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2C7" w:rsidRDefault="00E922C7" w:rsidP="00E922C7">
      <w:pPr>
        <w:rPr>
          <w:sz w:val="28"/>
          <w:szCs w:val="28"/>
        </w:rPr>
      </w:pPr>
    </w:p>
    <w:p w:rsidR="003E46EF" w:rsidRPr="003E46EF" w:rsidRDefault="003E46EF" w:rsidP="003E46EF">
      <w:pPr>
        <w:spacing w:line="360" w:lineRule="auto"/>
        <w:ind w:firstLine="851"/>
        <w:jc w:val="center"/>
        <w:rPr>
          <w:b/>
          <w:bCs/>
          <w:sz w:val="28"/>
          <w:szCs w:val="28"/>
          <w:lang w:val="ru-RU"/>
        </w:rPr>
      </w:pPr>
      <w:r w:rsidRPr="003E46EF">
        <w:rPr>
          <w:b/>
          <w:bCs/>
          <w:sz w:val="28"/>
          <w:szCs w:val="28"/>
          <w:lang w:val="ru-RU"/>
        </w:rPr>
        <w:t>ЧАСТНОЕ ОБРАЗОВАТЕЛЬНОЕ УЧРЕЖДЕНИЕ</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ПРОФЕССИОНАЛЬНОГО ОБРАЗОВАНИЯ</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«СТАВРОПОЛЬСКИЙ МНОГОПРОФИЛЬНЫЙ КОЛЛЕДЖ»</w:t>
      </w:r>
    </w:p>
    <w:p w:rsidR="003E46EF" w:rsidRPr="003E46EF" w:rsidRDefault="003E46EF" w:rsidP="003E46EF">
      <w:pPr>
        <w:overflowPunct w:val="0"/>
        <w:adjustRightInd w:val="0"/>
        <w:spacing w:line="360" w:lineRule="auto"/>
        <w:ind w:firstLine="851"/>
        <w:jc w:val="center"/>
        <w:textAlignment w:val="baseline"/>
        <w:rPr>
          <w:b/>
          <w:bCs/>
          <w:sz w:val="28"/>
          <w:szCs w:val="28"/>
          <w:lang w:val="ru-RU"/>
        </w:rPr>
      </w:pPr>
      <w:r w:rsidRPr="003E46EF">
        <w:rPr>
          <w:b/>
          <w:bCs/>
          <w:sz w:val="28"/>
          <w:szCs w:val="28"/>
          <w:lang w:val="ru-RU"/>
        </w:rPr>
        <w:t xml:space="preserve"> </w:t>
      </w:r>
    </w:p>
    <w:p w:rsidR="003E46EF" w:rsidRPr="003E46EF" w:rsidRDefault="003E46EF" w:rsidP="003E46EF">
      <w:pPr>
        <w:spacing w:line="360" w:lineRule="auto"/>
        <w:ind w:firstLine="851"/>
        <w:jc w:val="center"/>
        <w:rPr>
          <w:b/>
          <w:color w:val="000000"/>
          <w:sz w:val="28"/>
          <w:szCs w:val="28"/>
          <w:lang w:val="ru-RU"/>
        </w:rPr>
      </w:pPr>
    </w:p>
    <w:p w:rsidR="003E46EF" w:rsidRPr="003E46EF" w:rsidRDefault="003E46EF" w:rsidP="003E46EF">
      <w:pPr>
        <w:spacing w:line="360" w:lineRule="auto"/>
        <w:ind w:firstLine="851"/>
        <w:jc w:val="center"/>
        <w:rPr>
          <w:b/>
          <w:color w:val="000000"/>
          <w:sz w:val="28"/>
          <w:szCs w:val="28"/>
          <w:lang w:val="ru-RU"/>
        </w:rPr>
      </w:pPr>
    </w:p>
    <w:p w:rsidR="00E922C7" w:rsidRDefault="00E922C7" w:rsidP="00E922C7">
      <w:pPr>
        <w:tabs>
          <w:tab w:val="left" w:pos="3660"/>
        </w:tabs>
        <w:spacing w:line="360" w:lineRule="auto"/>
        <w:rPr>
          <w:b/>
          <w:sz w:val="32"/>
          <w:szCs w:val="32"/>
          <w:lang w:val="ru-RU"/>
        </w:rPr>
      </w:pPr>
    </w:p>
    <w:p w:rsidR="00E922C7" w:rsidRDefault="00E922C7" w:rsidP="00E922C7">
      <w:pPr>
        <w:tabs>
          <w:tab w:val="left" w:pos="3660"/>
        </w:tabs>
        <w:spacing w:line="360" w:lineRule="auto"/>
        <w:rPr>
          <w:b/>
          <w:sz w:val="32"/>
          <w:szCs w:val="32"/>
          <w:lang w:val="ru-RU"/>
        </w:rPr>
      </w:pPr>
    </w:p>
    <w:p w:rsidR="00E922C7" w:rsidRPr="00E922C7" w:rsidRDefault="00E922C7" w:rsidP="00E922C7">
      <w:pPr>
        <w:spacing w:line="360" w:lineRule="auto"/>
        <w:jc w:val="center"/>
        <w:rPr>
          <w:b/>
          <w:sz w:val="32"/>
          <w:szCs w:val="32"/>
          <w:lang w:val="ru-RU"/>
        </w:rPr>
      </w:pPr>
    </w:p>
    <w:p w:rsidR="00E922C7" w:rsidRDefault="00E922C7" w:rsidP="00E922C7">
      <w:pPr>
        <w:pStyle w:val="Default"/>
        <w:spacing w:line="360" w:lineRule="auto"/>
        <w:ind w:firstLine="709"/>
        <w:jc w:val="center"/>
        <w:rPr>
          <w:rFonts w:ascii="Times New Roman" w:hAnsi="Times New Roman" w:cs="Times New Roman"/>
          <w:sz w:val="28"/>
          <w:szCs w:val="28"/>
        </w:rPr>
      </w:pPr>
    </w:p>
    <w:p w:rsidR="00E922C7" w:rsidRPr="00E922C7" w:rsidRDefault="00E922C7" w:rsidP="00E922C7">
      <w:pPr>
        <w:adjustRightInd w:val="0"/>
        <w:spacing w:line="360" w:lineRule="auto"/>
        <w:jc w:val="center"/>
        <w:rPr>
          <w:b/>
          <w:color w:val="000000"/>
          <w:sz w:val="32"/>
          <w:szCs w:val="32"/>
          <w:lang w:val="ru-RU"/>
        </w:rPr>
      </w:pPr>
      <w:r w:rsidRPr="00E922C7">
        <w:rPr>
          <w:b/>
          <w:color w:val="000000"/>
          <w:sz w:val="32"/>
          <w:szCs w:val="32"/>
          <w:lang w:val="ru-RU"/>
        </w:rPr>
        <w:t>Методические указания</w:t>
      </w:r>
    </w:p>
    <w:p w:rsidR="003E46EF" w:rsidRPr="003E46EF" w:rsidRDefault="003E46EF" w:rsidP="00EB46DF">
      <w:pPr>
        <w:spacing w:line="360" w:lineRule="auto"/>
        <w:jc w:val="center"/>
        <w:rPr>
          <w:color w:val="000000"/>
          <w:sz w:val="28"/>
          <w:szCs w:val="28"/>
          <w:lang w:val="ru-RU"/>
        </w:rPr>
      </w:pPr>
      <w:r w:rsidRPr="003E46EF">
        <w:rPr>
          <w:iCs/>
          <w:color w:val="000000"/>
          <w:sz w:val="28"/>
          <w:szCs w:val="28"/>
          <w:lang w:val="ru-RU"/>
        </w:rPr>
        <w:t>к практическим работам</w:t>
      </w:r>
      <w:r w:rsidRPr="003E46EF">
        <w:rPr>
          <w:color w:val="000000"/>
          <w:sz w:val="28"/>
          <w:szCs w:val="28"/>
          <w:lang w:val="ru-RU"/>
        </w:rPr>
        <w:t xml:space="preserve"> по дисциплине</w:t>
      </w:r>
    </w:p>
    <w:p w:rsidR="00E922C7" w:rsidRPr="00E922C7" w:rsidRDefault="003E46EF" w:rsidP="003E46EF">
      <w:pPr>
        <w:adjustRightInd w:val="0"/>
        <w:spacing w:line="360" w:lineRule="auto"/>
        <w:jc w:val="center"/>
        <w:rPr>
          <w:b/>
          <w:color w:val="000000"/>
          <w:sz w:val="32"/>
          <w:szCs w:val="32"/>
          <w:lang w:val="ru-RU"/>
        </w:rPr>
      </w:pPr>
      <w:r w:rsidRPr="00E922C7">
        <w:rPr>
          <w:b/>
          <w:color w:val="000000"/>
          <w:sz w:val="32"/>
          <w:szCs w:val="32"/>
          <w:lang w:val="ru-RU"/>
        </w:rPr>
        <w:t xml:space="preserve"> </w:t>
      </w:r>
      <w:r w:rsidR="00E922C7" w:rsidRPr="00E922C7">
        <w:rPr>
          <w:b/>
          <w:color w:val="000000"/>
          <w:sz w:val="32"/>
          <w:szCs w:val="32"/>
          <w:lang w:val="ru-RU"/>
        </w:rPr>
        <w:t>«</w:t>
      </w:r>
      <w:r w:rsidR="00EB46DF">
        <w:rPr>
          <w:b/>
          <w:color w:val="000000"/>
          <w:sz w:val="32"/>
          <w:szCs w:val="32"/>
          <w:lang w:val="ru-RU"/>
        </w:rPr>
        <w:t>Техническая защита информации</w:t>
      </w:r>
      <w:r w:rsidR="00E922C7" w:rsidRPr="00E922C7">
        <w:rPr>
          <w:b/>
          <w:color w:val="000000"/>
          <w:sz w:val="32"/>
          <w:szCs w:val="32"/>
          <w:lang w:val="ru-RU"/>
        </w:rPr>
        <w:t>»</w:t>
      </w:r>
    </w:p>
    <w:p w:rsidR="003E46EF" w:rsidRPr="003E46EF" w:rsidRDefault="003E46EF" w:rsidP="00EB46DF">
      <w:pPr>
        <w:spacing w:line="360" w:lineRule="auto"/>
        <w:jc w:val="center"/>
        <w:rPr>
          <w:color w:val="000000"/>
          <w:sz w:val="28"/>
          <w:szCs w:val="28"/>
          <w:lang w:val="ru-RU"/>
        </w:rPr>
      </w:pPr>
      <w:r w:rsidRPr="003E46EF">
        <w:rPr>
          <w:color w:val="000000"/>
          <w:sz w:val="28"/>
          <w:szCs w:val="28"/>
          <w:lang w:val="ru-RU"/>
        </w:rPr>
        <w:t>для обучающихся по специальности</w:t>
      </w:r>
    </w:p>
    <w:p w:rsidR="003E46EF" w:rsidRPr="004F3AE5" w:rsidRDefault="003E46EF" w:rsidP="003E46EF">
      <w:pPr>
        <w:spacing w:line="360" w:lineRule="auto"/>
        <w:ind w:firstLine="851"/>
        <w:jc w:val="center"/>
        <w:rPr>
          <w:color w:val="000000"/>
          <w:sz w:val="28"/>
          <w:szCs w:val="28"/>
          <w:lang w:val="ru-RU"/>
        </w:rPr>
      </w:pPr>
      <w:r w:rsidRPr="004F3AE5">
        <w:rPr>
          <w:color w:val="000000"/>
          <w:sz w:val="28"/>
          <w:szCs w:val="28"/>
          <w:lang w:val="ru-RU"/>
        </w:rPr>
        <w:t>10.02.05 Обеспечение информационной безопасности автоматизированных систем</w:t>
      </w: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3E46EF" w:rsidRDefault="003E46EF"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F43024" w:rsidRDefault="00F43024"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Default="00E922C7" w:rsidP="00E922C7">
      <w:pPr>
        <w:pStyle w:val="Default"/>
        <w:spacing w:line="360" w:lineRule="auto"/>
        <w:jc w:val="center"/>
        <w:rPr>
          <w:rFonts w:ascii="Times New Roman" w:hAnsi="Times New Roman" w:cs="Times New Roman"/>
          <w:color w:val="auto"/>
          <w:sz w:val="28"/>
          <w:szCs w:val="28"/>
        </w:rPr>
      </w:pPr>
    </w:p>
    <w:p w:rsidR="00E922C7" w:rsidRPr="00AB771A" w:rsidRDefault="00780BD7" w:rsidP="00E922C7">
      <w:pPr>
        <w:pStyle w:val="Default"/>
        <w:spacing w:line="360" w:lineRule="auto"/>
        <w:jc w:val="center"/>
        <w:rPr>
          <w:rFonts w:ascii="Times New Roman" w:hAnsi="Times New Roman" w:cs="Times New Roman"/>
          <w:color w:val="auto"/>
          <w:sz w:val="32"/>
          <w:szCs w:val="32"/>
        </w:rPr>
      </w:pPr>
      <w:r>
        <w:rPr>
          <w:rFonts w:ascii="Times New Roman" w:hAnsi="Times New Roman" w:cs="Times New Roman"/>
          <w:noProof/>
          <w:color w:val="auto"/>
          <w:sz w:val="28"/>
          <w:szCs w:val="28"/>
        </w:rPr>
        <mc:AlternateContent>
          <mc:Choice Requires="wps">
            <w:drawing>
              <wp:anchor distT="0" distB="0" distL="114300" distR="114300" simplePos="0" relativeHeight="251676160" behindDoc="0" locked="0" layoutInCell="1" allowOverlap="1">
                <wp:simplePos x="0" y="0"/>
                <wp:positionH relativeFrom="column">
                  <wp:posOffset>2832735</wp:posOffset>
                </wp:positionH>
                <wp:positionV relativeFrom="paragraph">
                  <wp:posOffset>328295</wp:posOffset>
                </wp:positionV>
                <wp:extent cx="809625" cy="361950"/>
                <wp:effectExtent l="9525" t="6350" r="9525" b="12700"/>
                <wp:wrapNone/>
                <wp:docPr id="26"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5C421" id="Rectangle 171" o:spid="_x0000_s1026" style="position:absolute;margin-left:223.05pt;margin-top:25.85pt;width:63.75pt;height:28.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" fillcolor="white [3212]" strokecolor="white [3212]"/>
            </w:pict>
          </mc:Fallback>
        </mc:AlternateContent>
      </w:r>
      <w:r w:rsidR="00E922C7" w:rsidRPr="004B5386">
        <w:rPr>
          <w:rFonts w:ascii="Times New Roman" w:hAnsi="Times New Roman" w:cs="Times New Roman"/>
          <w:color w:val="auto"/>
          <w:sz w:val="28"/>
          <w:szCs w:val="28"/>
        </w:rPr>
        <w:t>Ставрополь</w:t>
      </w:r>
      <w:r w:rsidR="00E922C7">
        <w:rPr>
          <w:rFonts w:ascii="Times New Roman" w:hAnsi="Times New Roman" w:cs="Times New Roman"/>
          <w:color w:val="auto"/>
          <w:sz w:val="28"/>
          <w:szCs w:val="28"/>
        </w:rPr>
        <w:t>, 20</w:t>
      </w:r>
      <w:r w:rsidR="00417EF7">
        <w:rPr>
          <w:rFonts w:ascii="Times New Roman" w:hAnsi="Times New Roman" w:cs="Times New Roman"/>
          <w:color w:val="auto"/>
          <w:sz w:val="28"/>
          <w:szCs w:val="28"/>
        </w:rPr>
        <w:t>2</w:t>
      </w:r>
      <w:r w:rsidR="005B1432">
        <w:rPr>
          <w:rFonts w:ascii="Times New Roman" w:hAnsi="Times New Roman" w:cs="Times New Roman"/>
          <w:color w:val="auto"/>
          <w:sz w:val="28"/>
          <w:szCs w:val="28"/>
        </w:rPr>
        <w:t>3</w:t>
      </w:r>
      <w:r w:rsidR="00EB46DF">
        <w:rPr>
          <w:rFonts w:ascii="Times New Roman" w:hAnsi="Times New Roman" w:cs="Times New Roman"/>
          <w:color w:val="auto"/>
          <w:sz w:val="28"/>
          <w:szCs w:val="28"/>
        </w:rPr>
        <w:t xml:space="preserve"> г.</w:t>
      </w:r>
    </w:p>
    <w:p w:rsidR="00EB46DF" w:rsidRPr="00EB46DF" w:rsidRDefault="00EB46DF" w:rsidP="00EB46DF">
      <w:pPr>
        <w:overflowPunct w:val="0"/>
        <w:adjustRightInd w:val="0"/>
        <w:spacing w:line="360" w:lineRule="auto"/>
        <w:ind w:firstLine="709"/>
        <w:jc w:val="both"/>
        <w:textAlignment w:val="baseline"/>
        <w:rPr>
          <w:color w:val="000000"/>
          <w:sz w:val="28"/>
          <w:szCs w:val="28"/>
          <w:lang w:val="ru-RU" w:eastAsia="ru-RU"/>
        </w:rPr>
      </w:pPr>
      <w:r w:rsidRPr="00EB46DF">
        <w:rPr>
          <w:sz w:val="28"/>
          <w:szCs w:val="28"/>
          <w:lang w:val="ru-RU" w:eastAsia="ru-RU"/>
        </w:rPr>
        <w:lastRenderedPageBreak/>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EB46DF">
        <w:rPr>
          <w:sz w:val="28"/>
          <w:szCs w:val="28"/>
          <w:lang w:val="ru-RU" w:eastAsia="ru-RU"/>
        </w:rPr>
        <w:tab/>
        <w:t>Обеспечение информационной безопасности автоматизированных систем, и программой дисциплины «Технология защищенного документооборота»</w:t>
      </w:r>
    </w:p>
    <w:p w:rsidR="00EB46DF" w:rsidRPr="00EB46DF" w:rsidRDefault="00EB46DF" w:rsidP="00EB46DF">
      <w:pPr>
        <w:overflowPunct w:val="0"/>
        <w:adjustRightInd w:val="0"/>
        <w:spacing w:line="360" w:lineRule="auto"/>
        <w:jc w:val="both"/>
        <w:textAlignment w:val="baseline"/>
        <w:rPr>
          <w:bCs/>
          <w:color w:val="000000"/>
          <w:sz w:val="28"/>
          <w:szCs w:val="28"/>
          <w:lang w:val="ru-RU" w:eastAsia="ru-RU"/>
        </w:rPr>
      </w:pPr>
    </w:p>
    <w:p w:rsidR="00EB46DF" w:rsidRPr="00EB46DF" w:rsidRDefault="00EB46DF" w:rsidP="00EB46DF">
      <w:pPr>
        <w:overflowPunct w:val="0"/>
        <w:adjustRightInd w:val="0"/>
        <w:spacing w:line="360" w:lineRule="auto"/>
        <w:ind w:firstLine="720"/>
        <w:jc w:val="both"/>
        <w:textAlignment w:val="baseline"/>
        <w:rPr>
          <w:bCs/>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r w:rsidRPr="008008EE">
        <w:rPr>
          <w:color w:val="000000"/>
          <w:sz w:val="28"/>
          <w:szCs w:val="28"/>
          <w:lang w:val="ru-RU" w:eastAsia="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w:t>
      </w:r>
      <w:r w:rsidR="005B1432">
        <w:rPr>
          <w:color w:val="000000"/>
          <w:sz w:val="28"/>
          <w:szCs w:val="28"/>
          <w:lang w:val="ru-RU" w:eastAsia="ru-RU"/>
        </w:rPr>
        <w:t>3</w:t>
      </w:r>
      <w:r w:rsidRPr="008008EE">
        <w:rPr>
          <w:color w:val="000000"/>
          <w:sz w:val="28"/>
          <w:szCs w:val="28"/>
          <w:lang w:val="ru-RU" w:eastAsia="ru-RU"/>
        </w:rPr>
        <w:t xml:space="preserve"> г.</w:t>
      </w:r>
    </w:p>
    <w:p w:rsidR="008008EE" w:rsidRPr="008008EE" w:rsidRDefault="008008EE" w:rsidP="008008EE">
      <w:pPr>
        <w:widowControl/>
        <w:autoSpaceDE/>
        <w:autoSpaceDN/>
        <w:spacing w:line="360" w:lineRule="auto"/>
        <w:ind w:right="-144"/>
        <w:jc w:val="both"/>
        <w:outlineLvl w:val="8"/>
        <w:rPr>
          <w:color w:val="000000"/>
          <w:sz w:val="28"/>
          <w:szCs w:val="28"/>
          <w:lang w:val="ru-RU" w:eastAsia="ru-RU"/>
        </w:rPr>
      </w:pPr>
    </w:p>
    <w:p w:rsidR="008008EE" w:rsidRPr="008008EE" w:rsidRDefault="008008EE" w:rsidP="008008EE">
      <w:pPr>
        <w:widowControl/>
        <w:autoSpaceDE/>
        <w:autoSpaceDN/>
        <w:spacing w:line="360" w:lineRule="auto"/>
        <w:ind w:right="-144"/>
        <w:jc w:val="both"/>
        <w:outlineLvl w:val="8"/>
        <w:rPr>
          <w:sz w:val="28"/>
          <w:szCs w:val="28"/>
          <w:lang w:val="ru-RU" w:eastAsia="ru-RU"/>
        </w:rPr>
      </w:pPr>
      <w:r w:rsidRPr="008008EE">
        <w:rPr>
          <w:color w:val="000000"/>
          <w:sz w:val="28"/>
          <w:szCs w:val="28"/>
          <w:lang w:val="ru-RU" w:eastAsia="ru-RU"/>
        </w:rPr>
        <w:t>Рекомендовано к использованию в учебном процессе Методи</w:t>
      </w:r>
      <w:r w:rsidR="005B1432">
        <w:rPr>
          <w:color w:val="000000"/>
          <w:sz w:val="28"/>
          <w:szCs w:val="28"/>
          <w:lang w:val="ru-RU" w:eastAsia="ru-RU"/>
        </w:rPr>
        <w:t>ческим советом СМК, протокол № 7</w:t>
      </w:r>
      <w:r w:rsidRPr="008008EE">
        <w:rPr>
          <w:color w:val="000000"/>
          <w:sz w:val="28"/>
          <w:szCs w:val="28"/>
          <w:lang w:val="ru-RU" w:eastAsia="ru-RU"/>
        </w:rPr>
        <w:t xml:space="preserve"> от 26.05.202</w:t>
      </w:r>
      <w:r w:rsidR="005B1432">
        <w:rPr>
          <w:color w:val="000000"/>
          <w:sz w:val="28"/>
          <w:szCs w:val="28"/>
          <w:lang w:val="ru-RU" w:eastAsia="ru-RU"/>
        </w:rPr>
        <w:t>3</w:t>
      </w:r>
      <w:r w:rsidRPr="008008EE">
        <w:rPr>
          <w:color w:val="000000"/>
          <w:sz w:val="28"/>
          <w:szCs w:val="28"/>
          <w:lang w:val="ru-RU" w:eastAsia="ru-RU"/>
        </w:rPr>
        <w:t xml:space="preserve"> г.</w:t>
      </w:r>
    </w:p>
    <w:p w:rsidR="003E46EF" w:rsidRPr="003E46EF" w:rsidRDefault="003E46EF" w:rsidP="003E46EF">
      <w:pPr>
        <w:pStyle w:val="22"/>
        <w:autoSpaceDE/>
        <w:autoSpaceDN/>
        <w:spacing w:line="360" w:lineRule="auto"/>
        <w:jc w:val="both"/>
        <w:rPr>
          <w:color w:val="000000"/>
          <w:szCs w:val="28"/>
          <w:lang w:val="ru-RU"/>
        </w:rPr>
      </w:pPr>
    </w:p>
    <w:p w:rsidR="003E46EF" w:rsidRPr="003E46EF" w:rsidRDefault="003E46EF" w:rsidP="003E46EF">
      <w:pPr>
        <w:pStyle w:val="22"/>
        <w:spacing w:line="360" w:lineRule="auto"/>
        <w:rPr>
          <w:color w:val="000000"/>
          <w:szCs w:val="28"/>
          <w:lang w:val="ru-RU"/>
        </w:rPr>
      </w:pPr>
    </w:p>
    <w:p w:rsidR="003E46EF" w:rsidRPr="003E46EF" w:rsidRDefault="003E46EF" w:rsidP="003E46EF">
      <w:pPr>
        <w:pStyle w:val="22"/>
        <w:spacing w:line="360" w:lineRule="auto"/>
        <w:rPr>
          <w:color w:val="000000"/>
          <w:szCs w:val="28"/>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E922C7" w:rsidRDefault="00E922C7" w:rsidP="00E922C7">
      <w:pPr>
        <w:rPr>
          <w:lang w:val="ru-RU"/>
        </w:rPr>
      </w:pPr>
    </w:p>
    <w:p w:rsidR="00417EF7" w:rsidRDefault="00417EF7">
      <w:pPr>
        <w:rPr>
          <w:lang w:val="ru-RU"/>
        </w:rPr>
      </w:pPr>
      <w:r>
        <w:rPr>
          <w:lang w:val="ru-RU"/>
        </w:rPr>
        <w:br w:type="page"/>
      </w:r>
    </w:p>
    <w:p w:rsidR="00E922C7" w:rsidRDefault="00E922C7" w:rsidP="00E922C7">
      <w:pPr>
        <w:rPr>
          <w:lang w:val="ru-RU"/>
        </w:rPr>
      </w:pPr>
    </w:p>
    <w:p w:rsidR="00E922C7" w:rsidRDefault="00E922C7" w:rsidP="00E922C7">
      <w:pPr>
        <w:rPr>
          <w:lang w:val="ru-RU"/>
        </w:rPr>
      </w:pPr>
    </w:p>
    <w:sdt>
      <w:sdtPr>
        <w:rPr>
          <w:rFonts w:ascii="Times New Roman" w:eastAsia="Times New Roman" w:hAnsi="Times New Roman" w:cs="Times New Roman"/>
          <w:b/>
          <w:bCs w:val="0"/>
          <w:color w:val="auto"/>
          <w:sz w:val="22"/>
          <w:szCs w:val="22"/>
          <w:lang w:val="en-US" w:eastAsia="en-US" w:bidi="ar-SA"/>
        </w:rPr>
        <w:id w:val="-164245843"/>
        <w:docPartObj>
          <w:docPartGallery w:val="Table of Contents"/>
          <w:docPartUnique/>
        </w:docPartObj>
      </w:sdtPr>
      <w:sdtEndPr>
        <w:rPr>
          <w:b w:val="0"/>
        </w:rPr>
      </w:sdtEndPr>
      <w:sdtContent>
        <w:p w:rsidR="00233B41" w:rsidRPr="00E922C7" w:rsidRDefault="00D178BE" w:rsidP="00E922C7">
          <w:pPr>
            <w:pStyle w:val="af"/>
            <w:spacing w:before="0" w:line="240" w:lineRule="auto"/>
            <w:rPr>
              <w:rFonts w:ascii="Times New Roman" w:hAnsi="Times New Roman" w:cs="Times New Roman"/>
              <w:color w:val="auto"/>
            </w:rPr>
          </w:pPr>
          <w:r w:rsidRPr="00E922C7">
            <w:rPr>
              <w:rFonts w:ascii="Times New Roman" w:hAnsi="Times New Roman" w:cs="Times New Roman"/>
              <w:color w:val="auto"/>
            </w:rPr>
            <w:t>Содержание</w:t>
          </w:r>
        </w:p>
        <w:p w:rsidR="00D178BE" w:rsidRPr="00996DF3" w:rsidRDefault="00D178BE" w:rsidP="00996DF3">
          <w:pPr>
            <w:jc w:val="both"/>
            <w:rPr>
              <w:sz w:val="28"/>
              <w:szCs w:val="28"/>
              <w:lang w:val="ru-RU" w:eastAsia="ru-RU"/>
            </w:rPr>
          </w:pPr>
        </w:p>
        <w:p w:rsidR="00E53778" w:rsidRPr="00E53778" w:rsidRDefault="00A849AE"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r w:rsidRPr="00996DF3">
            <w:rPr>
              <w:sz w:val="28"/>
              <w:szCs w:val="28"/>
            </w:rPr>
            <w:fldChar w:fldCharType="begin"/>
          </w:r>
          <w:r w:rsidR="00233B41" w:rsidRPr="00996DF3">
            <w:rPr>
              <w:sz w:val="28"/>
              <w:szCs w:val="28"/>
            </w:rPr>
            <w:instrText xml:space="preserve"> TOC \o "1-3" \h \z \u </w:instrText>
          </w:r>
          <w:r w:rsidRPr="00996DF3">
            <w:rPr>
              <w:sz w:val="28"/>
              <w:szCs w:val="28"/>
            </w:rPr>
            <w:fldChar w:fldCharType="separate"/>
          </w:r>
        </w:p>
        <w:p w:rsidR="00E53778" w:rsidRPr="00E53778" w:rsidRDefault="00E53778"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0" w:history="1">
            <w:r w:rsidR="00E53778" w:rsidRPr="00E53778">
              <w:rPr>
                <w:rStyle w:val="af0"/>
                <w:rFonts w:eastAsiaTheme="majorEastAsia"/>
                <w:noProof/>
                <w:sz w:val="28"/>
                <w:szCs w:val="28"/>
                <w:lang w:bidi="ru-RU"/>
              </w:rPr>
              <w:t>Практическая работа №1 Автономный регистратор сотовых разговоров SpRecord SpGate MR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7</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5" w:history="1">
            <w:r w:rsidR="00E53778" w:rsidRPr="00E53778">
              <w:rPr>
                <w:rStyle w:val="af0"/>
                <w:rFonts w:eastAsiaTheme="majorEastAsia"/>
                <w:noProof/>
                <w:sz w:val="28"/>
                <w:szCs w:val="28"/>
                <w:lang w:bidi="ru-RU"/>
              </w:rPr>
              <w:t>Практическая работа №2 Видеоглазок беспроводной Radio DVR</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14</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6"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7" w:history="1">
            <w:r w:rsidR="00E53778" w:rsidRPr="00E53778">
              <w:rPr>
                <w:rStyle w:val="af0"/>
                <w:rFonts w:eastAsiaTheme="majorEastAsia"/>
                <w:noProof/>
                <w:sz w:val="28"/>
                <w:szCs w:val="28"/>
                <w:lang w:bidi="ru-RU"/>
              </w:rPr>
              <w:t>Практическая работа №3 Видеоэндоскоп MaxiVideo MV208</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17</w:t>
            </w:r>
            <w:r w:rsidR="00E53778" w:rsidRPr="00E53778">
              <w:rPr>
                <w:noProof/>
                <w:webHidden/>
                <w:sz w:val="28"/>
                <w:szCs w:val="28"/>
              </w:rPr>
              <w:fldChar w:fldCharType="end"/>
            </w:r>
          </w:hyperlink>
        </w:p>
        <w:p w:rsidR="00E53778" w:rsidRPr="00E53778" w:rsidRDefault="008018D9"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49" w:history="1">
            <w:r w:rsidR="00E53778" w:rsidRPr="00E53778">
              <w:rPr>
                <w:rStyle w:val="af0"/>
                <w:rFonts w:eastAsiaTheme="majorEastAsia"/>
                <w:noProof/>
                <w:sz w:val="28"/>
                <w:szCs w:val="28"/>
                <w:lang w:val="ru-RU"/>
              </w:rPr>
              <w:t>Практическая работа №4 Микрофон усиливающий «Супер Ухо SD»</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_Toc3470849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38</w:t>
            </w:r>
            <w:r w:rsidR="00E53778" w:rsidRPr="00E53778">
              <w:rPr>
                <w:noProof/>
                <w:webHidden/>
                <w:sz w:val="28"/>
                <w:szCs w:val="28"/>
              </w:rPr>
              <w:fldChar w:fldCharType="end"/>
            </w:r>
          </w:hyperlink>
        </w:p>
        <w:p w:rsidR="00E53778" w:rsidRPr="00E53778" w:rsidRDefault="008018D9" w:rsidP="00780BD7">
          <w:pPr>
            <w:pStyle w:val="2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5" w:history="1">
            <w:r w:rsidR="00E53778" w:rsidRPr="00E53778">
              <w:rPr>
                <w:rStyle w:val="af0"/>
                <w:rFonts w:eastAsiaTheme="majorEastAsia"/>
                <w:noProof/>
                <w:sz w:val="28"/>
                <w:szCs w:val="28"/>
                <w:lang w:val="ru-RU"/>
              </w:rPr>
              <w:t>Практическая работа №5 Видеорегистратор LawMate PV-550SE с камерой 618СА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40</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6" w:history="1">
            <w:r w:rsidR="00E53778" w:rsidRPr="00E53778">
              <w:rPr>
                <w:rStyle w:val="af0"/>
                <w:rFonts w:eastAsiaTheme="majorEastAsia"/>
                <w:noProof/>
                <w:sz w:val="28"/>
                <w:szCs w:val="28"/>
                <w:lang w:bidi="ru-RU"/>
              </w:rPr>
              <w:t>Практическая работа №6 Подавитель диктофонов Бубен-ультра</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42</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58" w:history="1">
            <w:r w:rsidR="00E53778" w:rsidRPr="00E53778">
              <w:rPr>
                <w:rStyle w:val="af0"/>
                <w:rFonts w:eastAsiaTheme="majorEastAsia"/>
                <w:noProof/>
                <w:sz w:val="28"/>
                <w:szCs w:val="28"/>
                <w:lang w:bidi="ru-RU"/>
              </w:rPr>
              <w:t>Практическая работа №7 Беспроводная IP-камера для помещений Link 128 МИНИ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_Toc3470858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48</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3" w:history="1">
            <w:r w:rsidR="00E53778" w:rsidRPr="00E53778">
              <w:rPr>
                <w:rStyle w:val="af0"/>
                <w:rFonts w:eastAsiaTheme="majorEastAsia"/>
                <w:noProof/>
                <w:sz w:val="28"/>
                <w:szCs w:val="28"/>
                <w:lang w:bidi="ru-RU"/>
              </w:rPr>
              <w:t>Практическая работа №8 Адаптер записи с телефонной линии ICON TRX1</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_Toc3470863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51</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4" w:history="1">
            <w:r w:rsidR="00E53778" w:rsidRPr="00E53778">
              <w:rPr>
                <w:rStyle w:val="af0"/>
                <w:rFonts w:eastAsiaTheme="majorEastAsia"/>
                <w:noProof/>
                <w:sz w:val="28"/>
                <w:szCs w:val="28"/>
                <w:lang w:bidi="ru-RU"/>
              </w:rPr>
              <w:t>Вопросы для защиты  работы</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_Toc3470864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53</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5" w:history="1">
            <w:r w:rsidR="00E53778" w:rsidRPr="00E53778">
              <w:rPr>
                <w:rStyle w:val="af0"/>
                <w:rFonts w:eastAsiaTheme="majorEastAsia"/>
                <w:noProof/>
                <w:sz w:val="28"/>
                <w:szCs w:val="28"/>
                <w:lang w:bidi="ru-RU"/>
              </w:rPr>
              <w:t>Практическая работа№9 Законодательство РФ в области информационной безопасности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_Toc3470865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54</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6" w:history="1">
            <w:r w:rsidR="00E53778" w:rsidRPr="00E53778">
              <w:rPr>
                <w:rStyle w:val="af0"/>
                <w:rFonts w:eastAsiaTheme="majorEastAsia"/>
                <w:noProof/>
                <w:sz w:val="28"/>
                <w:szCs w:val="28"/>
                <w:lang w:bidi="ru-RU"/>
              </w:rPr>
              <w:t>Практическая работа10 Изучение положений о государственном лицензировании деятельности в области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_Toc3470866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55</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7" w:history="1">
            <w:r w:rsidR="00E53778" w:rsidRPr="00E53778">
              <w:rPr>
                <w:rStyle w:val="af0"/>
                <w:rFonts w:eastAsiaTheme="majorEastAsia"/>
                <w:noProof/>
                <w:sz w:val="28"/>
                <w:szCs w:val="28"/>
                <w:lang w:bidi="ru-RU"/>
              </w:rPr>
              <w:t>Практическая работа11 Изучение положений о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_Toc3470867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57</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8" w:history="1">
            <w:r w:rsidR="00E53778" w:rsidRPr="00E53778">
              <w:rPr>
                <w:rStyle w:val="af0"/>
                <w:rFonts w:eastAsiaTheme="majorEastAsia"/>
                <w:noProof/>
                <w:sz w:val="28"/>
                <w:szCs w:val="28"/>
                <w:lang w:bidi="ru-RU"/>
              </w:rPr>
              <w:t>Практическая работа12 Система сертификации средств криптографической защиты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_Toc3470868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58</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69" w:history="1">
            <w:r w:rsidR="00E53778" w:rsidRPr="00E53778">
              <w:rPr>
                <w:rStyle w:val="af0"/>
                <w:rFonts w:eastAsiaTheme="majorEastAsia"/>
                <w:noProof/>
                <w:sz w:val="28"/>
                <w:szCs w:val="28"/>
                <w:lang w:bidi="ru-RU"/>
              </w:rPr>
              <w:t>Практическая работа13 Изучение положения о сертификации средств вычислительной техники и связи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_Toc3470869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60</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0" w:history="1">
            <w:r w:rsidR="00E53778" w:rsidRPr="00E53778">
              <w:rPr>
                <w:rStyle w:val="af0"/>
                <w:rFonts w:eastAsiaTheme="majorEastAsia"/>
                <w:noProof/>
                <w:sz w:val="28"/>
                <w:szCs w:val="28"/>
                <w:lang w:bidi="ru-RU"/>
              </w:rPr>
              <w:t>Практическая работа14 Изучение положения по аттестации объектов информатизации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_Toc3470870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61</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1" w:history="1">
            <w:r w:rsidR="00E53778" w:rsidRPr="00E53778">
              <w:rPr>
                <w:rStyle w:val="af0"/>
                <w:rFonts w:eastAsiaTheme="majorEastAsia"/>
                <w:noProof/>
                <w:sz w:val="28"/>
                <w:szCs w:val="28"/>
                <w:lang w:bidi="ru-RU"/>
              </w:rPr>
              <w:t>Практическая работа15 Изучение особенностей аттестации помещений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_Toc3470871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63</w:t>
            </w:r>
            <w:r w:rsidR="00E53778" w:rsidRPr="00E53778">
              <w:rPr>
                <w:noProof/>
                <w:webHidden/>
                <w:sz w:val="28"/>
                <w:szCs w:val="28"/>
              </w:rPr>
              <w:fldChar w:fldCharType="end"/>
            </w:r>
          </w:hyperlink>
        </w:p>
        <w:p w:rsidR="00E53778" w:rsidRPr="00E53778" w:rsidRDefault="008018D9" w:rsidP="00780BD7">
          <w:pPr>
            <w:pStyle w:val="11"/>
            <w:tabs>
              <w:tab w:val="right" w:leader="dot" w:pos="10306"/>
            </w:tabs>
            <w:ind w:left="284" w:firstLine="171"/>
            <w:rPr>
              <w:rFonts w:asciiTheme="minorHAnsi" w:eastAsiaTheme="minorEastAsia" w:hAnsiTheme="minorHAnsi" w:cstheme="minorBidi"/>
              <w:noProof/>
              <w:sz w:val="28"/>
              <w:szCs w:val="28"/>
              <w:lang w:val="ru-RU" w:eastAsia="ru-RU"/>
            </w:rPr>
          </w:pPr>
          <w:hyperlink w:anchor="_Toc3470872" w:history="1">
            <w:r w:rsidR="00E53778" w:rsidRPr="00E53778">
              <w:rPr>
                <w:rStyle w:val="af0"/>
                <w:rFonts w:eastAsiaTheme="majorEastAsia"/>
                <w:noProof/>
                <w:sz w:val="28"/>
                <w:szCs w:val="28"/>
                <w:lang w:bidi="ru-RU"/>
              </w:rPr>
              <w:t>Практическая работа16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r w:rsidR="00E53778" w:rsidRPr="00E53778">
              <w:rPr>
                <w:noProof/>
                <w:webHidden/>
                <w:sz w:val="28"/>
                <w:szCs w:val="28"/>
              </w:rPr>
              <w:tab/>
            </w:r>
            <w:r w:rsidR="00E53778" w:rsidRPr="00E53778">
              <w:rPr>
                <w:noProof/>
                <w:webHidden/>
                <w:sz w:val="28"/>
                <w:szCs w:val="28"/>
              </w:rPr>
              <w:fldChar w:fldCharType="begin"/>
            </w:r>
            <w:r w:rsidR="00E53778" w:rsidRPr="00E53778">
              <w:rPr>
                <w:noProof/>
                <w:webHidden/>
                <w:sz w:val="28"/>
                <w:szCs w:val="28"/>
              </w:rPr>
              <w:instrText xml:space="preserve"> PAGEREF _Toc3470872 \h </w:instrText>
            </w:r>
            <w:r w:rsidR="00E53778" w:rsidRPr="00E53778">
              <w:rPr>
                <w:noProof/>
                <w:webHidden/>
                <w:sz w:val="28"/>
                <w:szCs w:val="28"/>
              </w:rPr>
            </w:r>
            <w:r w:rsidR="00E53778" w:rsidRPr="00E53778">
              <w:rPr>
                <w:noProof/>
                <w:webHidden/>
                <w:sz w:val="28"/>
                <w:szCs w:val="28"/>
              </w:rPr>
              <w:fldChar w:fldCharType="separate"/>
            </w:r>
            <w:r w:rsidR="00E53778" w:rsidRPr="00E53778">
              <w:rPr>
                <w:noProof/>
                <w:webHidden/>
                <w:sz w:val="28"/>
                <w:szCs w:val="28"/>
              </w:rPr>
              <w:t>64</w:t>
            </w:r>
            <w:r w:rsidR="00E53778" w:rsidRPr="00E53778">
              <w:rPr>
                <w:noProof/>
                <w:webHidden/>
                <w:sz w:val="28"/>
                <w:szCs w:val="28"/>
              </w:rPr>
              <w:fldChar w:fldCharType="end"/>
            </w:r>
          </w:hyperlink>
        </w:p>
        <w:p w:rsidR="00981AD1" w:rsidRDefault="00A849AE" w:rsidP="00996DF3">
          <w:pPr>
            <w:jc w:val="both"/>
            <w:rPr>
              <w:b/>
              <w:bCs/>
              <w:sz w:val="28"/>
              <w:szCs w:val="28"/>
              <w:lang w:val="ru-RU"/>
            </w:rPr>
          </w:pPr>
          <w:r w:rsidRPr="00996DF3">
            <w:rPr>
              <w:b/>
              <w:bCs/>
              <w:sz w:val="28"/>
              <w:szCs w:val="28"/>
            </w:rPr>
            <w:fldChar w:fldCharType="end"/>
          </w:r>
        </w:p>
        <w:p w:rsidR="00981AD1" w:rsidRDefault="00981AD1" w:rsidP="00996DF3">
          <w:pPr>
            <w:jc w:val="both"/>
            <w:rPr>
              <w:b/>
              <w:bCs/>
              <w:sz w:val="28"/>
              <w:szCs w:val="28"/>
              <w:lang w:val="ru-RU"/>
            </w:rPr>
          </w:pPr>
        </w:p>
        <w:p w:rsidR="00233B41" w:rsidRDefault="008018D9" w:rsidP="00996DF3">
          <w:pPr>
            <w:jc w:val="both"/>
          </w:pPr>
        </w:p>
      </w:sdtContent>
    </w:sdt>
    <w:p w:rsidR="000F071C" w:rsidRDefault="000F071C"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C86290" w:rsidRDefault="00C86290" w:rsidP="00433A6D">
      <w:pPr>
        <w:pStyle w:val="a3"/>
        <w:tabs>
          <w:tab w:val="left" w:pos="993"/>
        </w:tabs>
        <w:ind w:left="0" w:firstLine="709"/>
        <w:rPr>
          <w:sz w:val="28"/>
          <w:szCs w:val="28"/>
          <w:lang w:val="ru-RU"/>
        </w:rPr>
      </w:pPr>
    </w:p>
    <w:p w:rsidR="00E922C7" w:rsidRDefault="00E922C7" w:rsidP="008D2413">
      <w:pPr>
        <w:pStyle w:val="1"/>
        <w:spacing w:line="360" w:lineRule="auto"/>
      </w:pPr>
    </w:p>
    <w:p w:rsidR="00E922C7" w:rsidRPr="00E922C7" w:rsidRDefault="00E922C7" w:rsidP="008D2413">
      <w:pPr>
        <w:tabs>
          <w:tab w:val="left" w:pos="987"/>
        </w:tabs>
        <w:spacing w:line="360" w:lineRule="auto"/>
        <w:ind w:firstLine="709"/>
        <w:contextualSpacing/>
        <w:jc w:val="both"/>
        <w:rPr>
          <w:rFonts w:eastAsiaTheme="minorEastAsia"/>
          <w:color w:val="000000"/>
          <w:spacing w:val="2"/>
          <w:sz w:val="28"/>
          <w:szCs w:val="28"/>
          <w:lang w:val="ru-RU"/>
        </w:rPr>
      </w:pPr>
      <w:r w:rsidRPr="00E922C7">
        <w:rPr>
          <w:rFonts w:eastAsiaTheme="minorEastAsia"/>
          <w:color w:val="000000"/>
          <w:spacing w:val="2"/>
          <w:sz w:val="28"/>
          <w:szCs w:val="28"/>
          <w:lang w:val="ru-RU"/>
        </w:rPr>
        <w:lastRenderedPageBreak/>
        <w:t xml:space="preserve">Дисциплина «Техническая защита информации» имеет целью теоретическую и практическую подготовку специалистов в области </w:t>
      </w:r>
      <w:r>
        <w:rPr>
          <w:rFonts w:eastAsiaTheme="minorEastAsia"/>
          <w:color w:val="000000"/>
          <w:spacing w:val="2"/>
          <w:sz w:val="28"/>
          <w:szCs w:val="28"/>
          <w:lang w:val="ru-RU"/>
        </w:rPr>
        <w:t>технической защиты информации</w:t>
      </w:r>
      <w:r w:rsidRPr="00E922C7">
        <w:rPr>
          <w:rFonts w:eastAsiaTheme="minorEastAsia"/>
          <w:color w:val="000000"/>
          <w:spacing w:val="2"/>
          <w:sz w:val="28"/>
          <w:szCs w:val="28"/>
          <w:lang w:val="ru-RU"/>
        </w:rPr>
        <w:t xml:space="preserve"> для обеспечения их эффективного применения с учетом требований информационной безопасности и привитие навыков в использовании методо</w:t>
      </w:r>
      <w:r>
        <w:rPr>
          <w:rFonts w:eastAsiaTheme="minorEastAsia"/>
          <w:color w:val="000000"/>
          <w:spacing w:val="2"/>
          <w:sz w:val="28"/>
          <w:szCs w:val="28"/>
          <w:lang w:val="ru-RU"/>
        </w:rPr>
        <w:t>в обеспечения защиты информации</w:t>
      </w:r>
      <w:r w:rsidRPr="00E922C7">
        <w:rPr>
          <w:rFonts w:eastAsiaTheme="minorEastAsia"/>
          <w:color w:val="000000"/>
          <w:spacing w:val="2"/>
          <w:sz w:val="28"/>
          <w:szCs w:val="28"/>
          <w:lang w:val="ru-RU"/>
        </w:rPr>
        <w:t>.</w:t>
      </w:r>
    </w:p>
    <w:p w:rsidR="00E922C7" w:rsidRDefault="00E922C7" w:rsidP="008D2413">
      <w:pPr>
        <w:pStyle w:val="1"/>
        <w:spacing w:line="360" w:lineRule="auto"/>
        <w:ind w:left="0" w:firstLine="709"/>
        <w:jc w:val="both"/>
      </w:pPr>
      <w:bookmarkStart w:id="0" w:name="_Toc3470705"/>
      <w:bookmarkStart w:id="1" w:name="_Toc3470834"/>
      <w:r>
        <w:t>Целью дисциплины «Техническая защита информации» является изучение технических средств и методов защиты информации в информационных системах.</w:t>
      </w:r>
      <w:bookmarkEnd w:id="0"/>
      <w:bookmarkEnd w:id="1"/>
      <w:r>
        <w:t xml:space="preserve"> </w:t>
      </w:r>
    </w:p>
    <w:p w:rsidR="00E922C7" w:rsidRDefault="00E922C7" w:rsidP="008D2413">
      <w:pPr>
        <w:pStyle w:val="1"/>
        <w:spacing w:line="360" w:lineRule="auto"/>
        <w:ind w:left="0" w:firstLine="709"/>
        <w:jc w:val="both"/>
      </w:pPr>
      <w:bookmarkStart w:id="2" w:name="_Toc3470706"/>
      <w:bookmarkStart w:id="3" w:name="_Toc3470835"/>
      <w:r>
        <w:t>Задачами дисциплины являются формирование:</w:t>
      </w:r>
      <w:bookmarkEnd w:id="2"/>
      <w:bookmarkEnd w:id="3"/>
    </w:p>
    <w:p w:rsidR="00E922C7" w:rsidRDefault="00E922C7" w:rsidP="008D2413">
      <w:pPr>
        <w:pStyle w:val="1"/>
        <w:spacing w:line="360" w:lineRule="auto"/>
        <w:ind w:left="0" w:firstLine="709"/>
        <w:jc w:val="both"/>
      </w:pPr>
      <w:bookmarkStart w:id="4" w:name="_Toc3470707"/>
      <w:bookmarkStart w:id="5" w:name="_Toc3470836"/>
      <w:r>
        <w:t>-знаний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w:t>
      </w:r>
      <w:bookmarkEnd w:id="4"/>
      <w:bookmarkEnd w:id="5"/>
      <w:r>
        <w:t xml:space="preserve"> </w:t>
      </w:r>
    </w:p>
    <w:p w:rsidR="00E922C7" w:rsidRDefault="00E922C7" w:rsidP="008D2413">
      <w:pPr>
        <w:pStyle w:val="1"/>
        <w:spacing w:line="360" w:lineRule="auto"/>
        <w:ind w:left="0" w:firstLine="709"/>
        <w:jc w:val="both"/>
      </w:pPr>
      <w:bookmarkStart w:id="6" w:name="_Toc3470708"/>
      <w:bookmarkStart w:id="7" w:name="_Toc3470837"/>
      <w: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bookmarkEnd w:id="6"/>
      <w:bookmarkEnd w:id="7"/>
    </w:p>
    <w:p w:rsidR="00E922C7" w:rsidRDefault="00E922C7" w:rsidP="008D2413">
      <w:pPr>
        <w:pStyle w:val="1"/>
        <w:spacing w:line="360" w:lineRule="auto"/>
        <w:ind w:left="0" w:firstLine="709"/>
        <w:jc w:val="both"/>
      </w:pPr>
      <w:bookmarkStart w:id="8" w:name="_Toc3470709"/>
      <w:bookmarkStart w:id="9" w:name="_Toc3470838"/>
      <w:r>
        <w:t>-навыков владения методами и средствами защиты информации, расчета и инструментального контроля показателей защищенности.</w:t>
      </w:r>
      <w:bookmarkEnd w:id="8"/>
      <w:bookmarkEnd w:id="9"/>
    </w:p>
    <w:p w:rsidR="00E922C7" w:rsidRDefault="00E922C7" w:rsidP="008D2413">
      <w:pPr>
        <w:pStyle w:val="1"/>
        <w:spacing w:line="360" w:lineRule="auto"/>
      </w:pPr>
    </w:p>
    <w:p w:rsidR="00E922C7" w:rsidRPr="00E922C7" w:rsidRDefault="00E922C7" w:rsidP="008D2413">
      <w:pPr>
        <w:adjustRightInd w:val="0"/>
        <w:spacing w:line="360" w:lineRule="auto"/>
        <w:ind w:firstLine="709"/>
        <w:jc w:val="center"/>
        <w:rPr>
          <w:b/>
          <w:sz w:val="28"/>
          <w:szCs w:val="28"/>
          <w:lang w:val="ru-RU"/>
        </w:rPr>
      </w:pPr>
      <w:r w:rsidRPr="00E922C7">
        <w:rPr>
          <w:b/>
          <w:sz w:val="28"/>
          <w:szCs w:val="28"/>
          <w:lang w:val="ru-RU"/>
        </w:rPr>
        <w:t>Компетенции обучающегося, формируемые в результате освоения дисциплины</w:t>
      </w:r>
    </w:p>
    <w:p w:rsidR="00E922C7" w:rsidRPr="00E922C7" w:rsidRDefault="00E922C7" w:rsidP="008D2413">
      <w:pPr>
        <w:spacing w:line="360" w:lineRule="auto"/>
        <w:ind w:firstLine="720"/>
        <w:jc w:val="both"/>
        <w:rPr>
          <w:sz w:val="28"/>
          <w:szCs w:val="28"/>
          <w:lang w:val="ru-RU"/>
        </w:rPr>
      </w:pPr>
      <w:r w:rsidRPr="00E922C7">
        <w:rPr>
          <w:sz w:val="28"/>
          <w:szCs w:val="28"/>
          <w:lang w:val="ru-RU"/>
        </w:rPr>
        <w:t>Процесс изучения дисциплины направлен на формирование следующих компетенций:</w:t>
      </w:r>
    </w:p>
    <w:p w:rsidR="003E46EF" w:rsidRDefault="003E46EF" w:rsidP="003E46EF">
      <w:pPr>
        <w:pStyle w:val="1"/>
        <w:spacing w:line="360" w:lineRule="auto"/>
        <w:ind w:left="0" w:firstLine="284"/>
        <w:jc w:val="left"/>
      </w:pPr>
      <w:r>
        <w:t>ОК 01. Выбирать способы решения задач профессиональной деятельности, применительно к различным контекстам.</w:t>
      </w:r>
    </w:p>
    <w:p w:rsidR="003E46EF" w:rsidRDefault="003E46EF" w:rsidP="003E46EF">
      <w:pPr>
        <w:pStyle w:val="1"/>
        <w:spacing w:line="360" w:lineRule="auto"/>
        <w:ind w:left="0" w:firstLine="284"/>
        <w:jc w:val="left"/>
      </w:pPr>
      <w:r>
        <w:t>ОК 02. Осуществлять поиск, анализ и интерпретацию информации, необходимой для выполнения задач профессиональной деятельности.</w:t>
      </w:r>
    </w:p>
    <w:p w:rsidR="003E46EF" w:rsidRDefault="003E46EF" w:rsidP="003E46EF">
      <w:pPr>
        <w:pStyle w:val="1"/>
        <w:spacing w:line="360" w:lineRule="auto"/>
        <w:ind w:left="0" w:firstLine="284"/>
        <w:jc w:val="left"/>
      </w:pPr>
      <w:r>
        <w:t>ОК 03. Планировать и реализовывать собственное профессиональное и личностное развитие.</w:t>
      </w:r>
    </w:p>
    <w:p w:rsidR="003E46EF" w:rsidRDefault="003E46EF" w:rsidP="003E46EF">
      <w:pPr>
        <w:pStyle w:val="1"/>
        <w:spacing w:line="360" w:lineRule="auto"/>
        <w:ind w:left="0" w:firstLine="284"/>
        <w:jc w:val="left"/>
      </w:pPr>
      <w:r>
        <w:t>ОК 04. Работать в коллективе и команде, эффективно взаимодействовать с коллегами, руководством, клиентами.</w:t>
      </w:r>
    </w:p>
    <w:p w:rsidR="003E46EF" w:rsidRDefault="003E46EF" w:rsidP="003E46EF">
      <w:pPr>
        <w:pStyle w:val="1"/>
        <w:spacing w:line="360" w:lineRule="auto"/>
        <w:ind w:left="0" w:firstLine="284"/>
        <w:jc w:val="left"/>
      </w:pPr>
      <w:r>
        <w:t>ОК 05. Осуществлять устную и письменную коммуникацию на государственном языке с учетом особенностей социального и культурного контекста.</w:t>
      </w:r>
    </w:p>
    <w:p w:rsidR="003E46EF" w:rsidRDefault="003E46EF" w:rsidP="003E46EF">
      <w:pPr>
        <w:pStyle w:val="1"/>
        <w:spacing w:line="360" w:lineRule="auto"/>
        <w:ind w:left="0" w:firstLine="284"/>
        <w:jc w:val="left"/>
      </w:pPr>
      <w: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rsidR="003E46EF" w:rsidRDefault="003E46EF" w:rsidP="003E46EF">
      <w:pPr>
        <w:pStyle w:val="1"/>
        <w:spacing w:line="360" w:lineRule="auto"/>
        <w:ind w:left="0" w:firstLine="284"/>
        <w:jc w:val="left"/>
      </w:pPr>
      <w:r>
        <w:t>ОК 07. Содействовать сохранению окружающей среды, ресурсосбережению, эффективно действовать в чрезвычайных ситуациях.</w:t>
      </w:r>
    </w:p>
    <w:p w:rsidR="003E46EF" w:rsidRDefault="003E46EF" w:rsidP="003E46EF">
      <w:pPr>
        <w:pStyle w:val="1"/>
        <w:spacing w:line="360" w:lineRule="auto"/>
        <w:ind w:left="0" w:firstLine="284"/>
        <w:jc w:val="left"/>
      </w:pPr>
      <w: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E46EF" w:rsidRDefault="003E46EF" w:rsidP="003E46EF">
      <w:pPr>
        <w:pStyle w:val="1"/>
        <w:spacing w:line="360" w:lineRule="auto"/>
        <w:ind w:left="0" w:firstLine="284"/>
        <w:jc w:val="left"/>
      </w:pPr>
      <w:r>
        <w:t>ОК 09. Использовать информационные технологии в профессиональной деятельности.</w:t>
      </w:r>
    </w:p>
    <w:p w:rsidR="00E922C7" w:rsidRDefault="003E46EF" w:rsidP="003E46EF">
      <w:pPr>
        <w:pStyle w:val="1"/>
        <w:spacing w:line="360" w:lineRule="auto"/>
        <w:ind w:left="0" w:firstLine="284"/>
        <w:jc w:val="left"/>
      </w:pPr>
      <w:r>
        <w:t>ОК 10. Пользоваться профессиональной документацией на государственном и иностранном языке.</w:t>
      </w:r>
    </w:p>
    <w:p w:rsidR="00780BD7" w:rsidRDefault="00780BD7" w:rsidP="00780BD7">
      <w:pPr>
        <w:pStyle w:val="1"/>
        <w:spacing w:line="360" w:lineRule="auto"/>
        <w:ind w:left="0" w:firstLine="284"/>
        <w:jc w:val="left"/>
      </w:pPr>
      <w: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3.2. Осуществлять эксплуатацию технических средств защиты информации в соответствии с требованиями эксплуатационной документации.</w:t>
      </w:r>
    </w:p>
    <w:p w:rsidR="00780BD7" w:rsidRDefault="00780BD7" w:rsidP="00780BD7">
      <w:pPr>
        <w:pStyle w:val="1"/>
        <w:spacing w:line="360" w:lineRule="auto"/>
        <w:ind w:left="0" w:firstLine="284"/>
        <w:jc w:val="left"/>
      </w:pPr>
      <w: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780BD7" w:rsidRDefault="00780BD7" w:rsidP="00780BD7">
      <w:pPr>
        <w:pStyle w:val="1"/>
        <w:spacing w:line="360" w:lineRule="auto"/>
        <w:ind w:left="0" w:firstLine="284"/>
        <w:jc w:val="left"/>
      </w:pPr>
      <w:r>
        <w:t>ПК 3.4. Осуществлять измерение параметров фоновых шумов, а также физических полей, создаваемых техническими средствами защиты информации.</w:t>
      </w:r>
    </w:p>
    <w:p w:rsidR="00780BD7" w:rsidRDefault="00780BD7" w:rsidP="00780BD7">
      <w:pPr>
        <w:pStyle w:val="1"/>
        <w:spacing w:line="360" w:lineRule="auto"/>
        <w:ind w:left="0" w:firstLine="284"/>
        <w:jc w:val="left"/>
      </w:pPr>
      <w:r>
        <w:t>ПК 3.5. Организовывать отдельные работы по физической защите объектов информатизации.</w:t>
      </w:r>
    </w:p>
    <w:p w:rsidR="00E922C7" w:rsidRDefault="00E922C7"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780BD7" w:rsidRDefault="00780BD7" w:rsidP="00996DF3">
      <w:pPr>
        <w:pStyle w:val="1"/>
      </w:pPr>
    </w:p>
    <w:p w:rsidR="00E922C7" w:rsidRDefault="00E922C7" w:rsidP="00996DF3">
      <w:pPr>
        <w:pStyle w:val="1"/>
      </w:pPr>
    </w:p>
    <w:p w:rsidR="00F55512" w:rsidRDefault="00F55512" w:rsidP="00996DF3">
      <w:pPr>
        <w:pStyle w:val="1"/>
      </w:pPr>
    </w:p>
    <w:p w:rsidR="00E922C7" w:rsidRDefault="00E922C7" w:rsidP="00996DF3">
      <w:pPr>
        <w:pStyle w:val="1"/>
      </w:pPr>
    </w:p>
    <w:p w:rsidR="00E922C7" w:rsidRDefault="00E922C7" w:rsidP="00996DF3">
      <w:pPr>
        <w:pStyle w:val="1"/>
      </w:pPr>
    </w:p>
    <w:p w:rsidR="00E922C7" w:rsidRDefault="00E922C7" w:rsidP="00996DF3">
      <w:pPr>
        <w:pStyle w:val="1"/>
      </w:pPr>
    </w:p>
    <w:p w:rsidR="00433A6D" w:rsidRPr="00433A6D" w:rsidRDefault="00433A6D" w:rsidP="00996DF3">
      <w:pPr>
        <w:pStyle w:val="1"/>
      </w:pPr>
      <w:bookmarkStart w:id="10" w:name="_Toc3470840"/>
      <w:r w:rsidRPr="00433A6D">
        <w:t>Практическая работа №1</w:t>
      </w:r>
      <w:bookmarkStart w:id="11" w:name="_Toc3470712"/>
      <w:r w:rsidR="00E53778">
        <w:t xml:space="preserve"> </w:t>
      </w:r>
      <w:r w:rsidRPr="00433A6D">
        <w:t>Автономный регистратор сотовых разговоров SpRecord SpGate MR</w:t>
      </w:r>
      <w:bookmarkEnd w:id="10"/>
      <w:bookmarkEnd w:id="11"/>
    </w:p>
    <w:p w:rsidR="00433A6D" w:rsidRPr="00433A6D" w:rsidRDefault="00433A6D" w:rsidP="00433A6D">
      <w:pPr>
        <w:pStyle w:val="a4"/>
        <w:tabs>
          <w:tab w:val="left" w:pos="993"/>
          <w:tab w:val="left" w:pos="1464"/>
        </w:tabs>
        <w:ind w:left="0" w:firstLine="0"/>
        <w:rPr>
          <w:b/>
          <w:sz w:val="28"/>
          <w:szCs w:val="28"/>
          <w:lang w:val="ru-RU"/>
        </w:rPr>
      </w:pPr>
    </w:p>
    <w:p w:rsidR="00433A6D" w:rsidRPr="00433A6D" w:rsidRDefault="00433A6D" w:rsidP="001A1256">
      <w:pPr>
        <w:pStyle w:val="a4"/>
        <w:tabs>
          <w:tab w:val="left" w:pos="993"/>
          <w:tab w:val="left" w:pos="1464"/>
        </w:tabs>
        <w:ind w:left="0" w:firstLine="709"/>
        <w:jc w:val="both"/>
        <w:rPr>
          <w:b/>
          <w:sz w:val="28"/>
          <w:szCs w:val="28"/>
          <w:lang w:val="ru-RU"/>
        </w:rPr>
      </w:pPr>
      <w:r w:rsidRPr="00433A6D">
        <w:rPr>
          <w:b/>
          <w:sz w:val="28"/>
          <w:szCs w:val="28"/>
          <w:lang w:val="ru-RU"/>
        </w:rPr>
        <w:t>Цель:</w:t>
      </w:r>
      <w:r w:rsidR="001A1256">
        <w:rPr>
          <w:b/>
          <w:sz w:val="28"/>
          <w:szCs w:val="28"/>
          <w:lang w:val="ru-RU"/>
        </w:rPr>
        <w:t xml:space="preserve"> </w:t>
      </w:r>
      <w:r w:rsidR="001A1256" w:rsidRPr="001A1256">
        <w:rPr>
          <w:sz w:val="28"/>
          <w:szCs w:val="28"/>
          <w:lang w:val="ru-RU"/>
        </w:rPr>
        <w:t>провести анализ автономного регистратора сотовых разговоров SpRecord SpGate MR</w:t>
      </w:r>
    </w:p>
    <w:p w:rsidR="00433A6D" w:rsidRPr="001A1256" w:rsidRDefault="001A1256" w:rsidP="001A1256">
      <w:pPr>
        <w:pStyle w:val="a4"/>
        <w:tabs>
          <w:tab w:val="left" w:pos="993"/>
          <w:tab w:val="left" w:pos="1464"/>
        </w:tabs>
        <w:ind w:left="0" w:firstLine="709"/>
        <w:rPr>
          <w:b/>
          <w:sz w:val="28"/>
          <w:szCs w:val="28"/>
          <w:lang w:val="ru-RU"/>
        </w:rPr>
      </w:pPr>
      <w:r>
        <w:rPr>
          <w:b/>
          <w:sz w:val="28"/>
          <w:szCs w:val="28"/>
          <w:lang w:val="ru-RU"/>
        </w:rPr>
        <w:t>Теоретическая часть</w:t>
      </w:r>
    </w:p>
    <w:p w:rsidR="000F071C" w:rsidRPr="00433A6D" w:rsidRDefault="00433A6D" w:rsidP="00391EBD">
      <w:pPr>
        <w:pStyle w:val="a4"/>
        <w:numPr>
          <w:ilvl w:val="0"/>
          <w:numId w:val="12"/>
        </w:numPr>
        <w:tabs>
          <w:tab w:val="left" w:pos="993"/>
          <w:tab w:val="left" w:pos="1134"/>
        </w:tabs>
        <w:ind w:left="0" w:firstLine="709"/>
        <w:jc w:val="left"/>
        <w:rPr>
          <w:b/>
          <w:sz w:val="28"/>
          <w:szCs w:val="28"/>
        </w:rPr>
      </w:pPr>
      <w:r w:rsidRPr="00433A6D">
        <w:rPr>
          <w:b/>
          <w:sz w:val="28"/>
          <w:szCs w:val="28"/>
        </w:rPr>
        <w:t>Назначение</w:t>
      </w:r>
      <w:r w:rsidRPr="00433A6D">
        <w:rPr>
          <w:b/>
          <w:spacing w:val="1"/>
          <w:sz w:val="28"/>
          <w:szCs w:val="28"/>
        </w:rPr>
        <w:t xml:space="preserve"> </w:t>
      </w:r>
      <w:r w:rsidRPr="00433A6D">
        <w:rPr>
          <w:b/>
          <w:sz w:val="28"/>
          <w:szCs w:val="28"/>
        </w:rPr>
        <w:t>устройства</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0F071C" w:rsidRPr="00433A6D" w:rsidRDefault="00433A6D" w:rsidP="00433A6D">
      <w:pPr>
        <w:pStyle w:val="a3"/>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0F071C" w:rsidRPr="00433A6D" w:rsidRDefault="00433A6D" w:rsidP="00433A6D">
      <w:pPr>
        <w:pStyle w:val="a3"/>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0F071C" w:rsidRPr="00433A6D" w:rsidRDefault="00433A6D" w:rsidP="00433A6D">
      <w:pPr>
        <w:pStyle w:val="a3"/>
        <w:tabs>
          <w:tab w:val="left" w:pos="993"/>
        </w:tabs>
        <w:ind w:left="0" w:firstLine="709"/>
        <w:rPr>
          <w:sz w:val="28"/>
          <w:szCs w:val="28"/>
        </w:rPr>
      </w:pPr>
      <w:r w:rsidRPr="00433A6D">
        <w:rPr>
          <w:sz w:val="28"/>
          <w:szCs w:val="28"/>
        </w:rPr>
        <w:t>Основные функции устройства:</w:t>
      </w:r>
    </w:p>
    <w:p w:rsidR="000F071C" w:rsidRPr="00433A6D" w:rsidRDefault="00433A6D" w:rsidP="00391EBD">
      <w:pPr>
        <w:pStyle w:val="a4"/>
        <w:numPr>
          <w:ilvl w:val="0"/>
          <w:numId w:val="11"/>
        </w:numPr>
        <w:tabs>
          <w:tab w:val="left" w:pos="414"/>
          <w:tab w:val="left" w:pos="993"/>
        </w:tabs>
        <w:ind w:left="0" w:firstLine="709"/>
        <w:rPr>
          <w:sz w:val="28"/>
          <w:szCs w:val="28"/>
        </w:rPr>
      </w:pPr>
      <w:r w:rsidRPr="00433A6D">
        <w:rPr>
          <w:sz w:val="28"/>
          <w:szCs w:val="28"/>
        </w:rPr>
        <w:t>запись телефонных</w:t>
      </w:r>
      <w:r w:rsidRPr="00433A6D">
        <w:rPr>
          <w:spacing w:val="3"/>
          <w:sz w:val="28"/>
          <w:szCs w:val="28"/>
        </w:rPr>
        <w:t xml:space="preserve"> </w:t>
      </w:r>
      <w:r w:rsidRPr="00433A6D">
        <w:rPr>
          <w:sz w:val="28"/>
          <w:szCs w:val="28"/>
        </w:rPr>
        <w:t>разговоров;</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регистрация даты, времени начала и длительности</w:t>
      </w:r>
      <w:r w:rsidRPr="00433A6D">
        <w:rPr>
          <w:spacing w:val="34"/>
          <w:sz w:val="28"/>
          <w:szCs w:val="28"/>
          <w:lang w:val="ru-RU"/>
        </w:rPr>
        <w:t xml:space="preserve"> </w:t>
      </w:r>
      <w:r w:rsidRPr="00433A6D">
        <w:rPr>
          <w:sz w:val="28"/>
          <w:szCs w:val="28"/>
          <w:lang w:val="ru-RU"/>
        </w:rPr>
        <w:t>разговора;</w:t>
      </w:r>
    </w:p>
    <w:p w:rsidR="000F071C" w:rsidRPr="00433A6D" w:rsidRDefault="00433A6D" w:rsidP="00391EBD">
      <w:pPr>
        <w:pStyle w:val="a4"/>
        <w:numPr>
          <w:ilvl w:val="0"/>
          <w:numId w:val="11"/>
        </w:numPr>
        <w:tabs>
          <w:tab w:val="left" w:pos="413"/>
          <w:tab w:val="left" w:pos="993"/>
        </w:tabs>
        <w:ind w:left="0" w:firstLine="709"/>
        <w:rPr>
          <w:sz w:val="28"/>
          <w:szCs w:val="28"/>
          <w:lang w:val="ru-RU"/>
        </w:rPr>
      </w:pPr>
      <w:r w:rsidRPr="00433A6D">
        <w:rPr>
          <w:sz w:val="28"/>
          <w:szCs w:val="28"/>
          <w:lang w:val="ru-RU"/>
        </w:rPr>
        <w:t>определение входящего и исходящего номера</w:t>
      </w:r>
      <w:r w:rsidRPr="00433A6D">
        <w:rPr>
          <w:spacing w:val="26"/>
          <w:sz w:val="28"/>
          <w:szCs w:val="28"/>
          <w:lang w:val="ru-RU"/>
        </w:rPr>
        <w:t xml:space="preserve"> </w:t>
      </w:r>
      <w:r w:rsidRPr="00433A6D">
        <w:rPr>
          <w:sz w:val="28"/>
          <w:szCs w:val="28"/>
          <w:lang w:val="ru-RU"/>
        </w:rPr>
        <w:t>абонента;</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цифровое сжатие</w:t>
      </w:r>
      <w:r w:rsidRPr="00433A6D">
        <w:rPr>
          <w:spacing w:val="5"/>
          <w:sz w:val="28"/>
          <w:szCs w:val="28"/>
        </w:rPr>
        <w:t xml:space="preserve"> </w:t>
      </w:r>
      <w:r w:rsidRPr="00433A6D">
        <w:rPr>
          <w:sz w:val="28"/>
          <w:szCs w:val="28"/>
        </w:rPr>
        <w:t>аудиоданных;</w:t>
      </w:r>
    </w:p>
    <w:p w:rsidR="000F071C" w:rsidRPr="00433A6D" w:rsidRDefault="00433A6D" w:rsidP="00391EBD">
      <w:pPr>
        <w:pStyle w:val="a4"/>
        <w:numPr>
          <w:ilvl w:val="0"/>
          <w:numId w:val="11"/>
        </w:numPr>
        <w:tabs>
          <w:tab w:val="left" w:pos="413"/>
          <w:tab w:val="left" w:pos="993"/>
        </w:tabs>
        <w:ind w:left="0" w:firstLine="709"/>
        <w:rPr>
          <w:sz w:val="28"/>
          <w:szCs w:val="28"/>
        </w:rPr>
      </w:pPr>
      <w:r w:rsidRPr="00433A6D">
        <w:rPr>
          <w:sz w:val="28"/>
          <w:szCs w:val="28"/>
        </w:rPr>
        <w:t>регистрация пропущенных</w:t>
      </w:r>
      <w:r w:rsidRPr="00433A6D">
        <w:rPr>
          <w:spacing w:val="3"/>
          <w:sz w:val="28"/>
          <w:szCs w:val="28"/>
        </w:rPr>
        <w:t xml:space="preserve"> </w:t>
      </w:r>
      <w:r w:rsidRPr="00433A6D">
        <w:rPr>
          <w:sz w:val="28"/>
          <w:szCs w:val="28"/>
        </w:rPr>
        <w:t>вызовов.</w:t>
      </w:r>
    </w:p>
    <w:p w:rsidR="000F071C" w:rsidRPr="00433A6D" w:rsidRDefault="00433A6D" w:rsidP="00433A6D">
      <w:pPr>
        <w:pStyle w:val="a3"/>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карте подключены услуги «Удержание вызова» и «Конференц-связь». Обратите внимание, что некоторые операторы взимают дополнительную плату за 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0F071C" w:rsidRPr="00996DF3" w:rsidRDefault="00433A6D" w:rsidP="00433A6D">
      <w:pPr>
        <w:tabs>
          <w:tab w:val="left" w:pos="993"/>
        </w:tabs>
        <w:ind w:firstLine="709"/>
        <w:rPr>
          <w:sz w:val="28"/>
          <w:szCs w:val="28"/>
          <w:lang w:val="ru-RU"/>
        </w:rPr>
      </w:pPr>
      <w:r w:rsidRPr="00996DF3">
        <w:rPr>
          <w:sz w:val="28"/>
          <w:szCs w:val="28"/>
          <w:lang w:val="ru-RU"/>
        </w:rPr>
        <w:t xml:space="preserve">МТС: </w:t>
      </w:r>
      <w:hyperlink r:id="rId8">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www</w:t>
        </w:r>
        <w:r w:rsidRPr="00996DF3">
          <w:rPr>
            <w:sz w:val="28"/>
            <w:szCs w:val="28"/>
            <w:u w:val="single" w:color="0000FF"/>
            <w:lang w:val="ru-RU"/>
          </w:rPr>
          <w:t>.</w:t>
        </w:r>
        <w:r w:rsidRPr="00996DF3">
          <w:rPr>
            <w:sz w:val="28"/>
            <w:szCs w:val="28"/>
            <w:u w:val="single" w:color="0000FF"/>
          </w:rPr>
          <w:t>mts</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mob</w:t>
        </w:r>
        <w:r w:rsidRPr="00996DF3">
          <w:rPr>
            <w:sz w:val="28"/>
            <w:szCs w:val="28"/>
            <w:u w:val="single" w:color="0000FF"/>
            <w:lang w:val="ru-RU"/>
          </w:rPr>
          <w:t>_</w:t>
        </w:r>
        <w:r w:rsidRPr="00996DF3">
          <w:rPr>
            <w:sz w:val="28"/>
            <w:szCs w:val="28"/>
            <w:u w:val="single" w:color="0000FF"/>
          </w:rPr>
          <w:t>connect</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direction</w:t>
        </w:r>
        <w:r w:rsidRPr="00996DF3">
          <w:rPr>
            <w:sz w:val="28"/>
            <w:szCs w:val="28"/>
            <w:u w:val="single" w:color="0000FF"/>
            <w:lang w:val="ru-RU"/>
          </w:rPr>
          <w:t>_</w:t>
        </w:r>
        <w:r w:rsidRPr="00996DF3">
          <w:rPr>
            <w:sz w:val="28"/>
            <w:szCs w:val="28"/>
            <w:u w:val="single" w:color="0000FF"/>
          </w:rPr>
          <w:t>calls</w:t>
        </w:r>
        <w:r w:rsidRPr="00996DF3">
          <w:rPr>
            <w:sz w:val="28"/>
            <w:szCs w:val="28"/>
            <w:u w:val="single" w:color="0000FF"/>
            <w:lang w:val="ru-RU"/>
          </w:rPr>
          <w:t>/</w:t>
        </w:r>
        <w:r w:rsidRPr="00996DF3">
          <w:rPr>
            <w:sz w:val="28"/>
            <w:szCs w:val="28"/>
            <w:u w:val="single" w:color="0000FF"/>
          </w:rPr>
          <w:t>other</w:t>
        </w:r>
        <w:r w:rsidRPr="00996DF3">
          <w:rPr>
            <w:sz w:val="28"/>
            <w:szCs w:val="28"/>
            <w:u w:val="single" w:color="0000FF"/>
            <w:lang w:val="ru-RU"/>
          </w:rPr>
          <w:t>_</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conference</w:t>
        </w:r>
        <w:r w:rsidRPr="00996DF3">
          <w:rPr>
            <w:sz w:val="28"/>
            <w:szCs w:val="28"/>
            <w:u w:val="single" w:color="0000FF"/>
            <w:lang w:val="ru-RU"/>
          </w:rPr>
          <w:t>_</w:t>
        </w:r>
        <w:r w:rsidRPr="00996DF3">
          <w:rPr>
            <w:sz w:val="28"/>
            <w:szCs w:val="28"/>
            <w:u w:val="single" w:color="0000FF"/>
          </w:rPr>
          <w:t>call</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Мегафон: </w:t>
      </w:r>
      <w:hyperlink r:id="rId9">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moscow</w:t>
        </w:r>
        <w:r w:rsidRPr="00996DF3">
          <w:rPr>
            <w:sz w:val="28"/>
            <w:szCs w:val="28"/>
            <w:u w:val="single" w:color="0000FF"/>
            <w:lang w:val="ru-RU"/>
          </w:rPr>
          <w:t>.</w:t>
        </w:r>
        <w:r w:rsidRPr="00996DF3">
          <w:rPr>
            <w:sz w:val="28"/>
            <w:szCs w:val="28"/>
            <w:u w:val="single" w:color="0000FF"/>
          </w:rPr>
          <w:t>megafon</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base</w:t>
        </w:r>
        <w:r w:rsidRPr="00996DF3">
          <w:rPr>
            <w:sz w:val="28"/>
            <w:szCs w:val="28"/>
            <w:u w:val="single" w:color="0000FF"/>
            <w:lang w:val="ru-RU"/>
          </w:rPr>
          <w:t>/</w:t>
        </w:r>
        <w:r w:rsidRPr="00996DF3">
          <w:rPr>
            <w:sz w:val="28"/>
            <w:szCs w:val="28"/>
            <w:u w:val="single" w:color="0000FF"/>
          </w:rPr>
          <w:t>service</w:t>
        </w:r>
        <w:r w:rsidRPr="00996DF3">
          <w:rPr>
            <w:sz w:val="28"/>
            <w:szCs w:val="28"/>
            <w:u w:val="single" w:color="0000FF"/>
            <w:lang w:val="ru-RU"/>
          </w:rPr>
          <w:t>42.</w:t>
        </w:r>
        <w:r w:rsidRPr="00996DF3">
          <w:rPr>
            <w:sz w:val="28"/>
            <w:szCs w:val="28"/>
            <w:u w:val="single" w:color="0000FF"/>
          </w:rPr>
          <w:t>html</w:t>
        </w:r>
      </w:hyperlink>
    </w:p>
    <w:p w:rsidR="000F071C" w:rsidRPr="00996DF3" w:rsidRDefault="00433A6D" w:rsidP="00433A6D">
      <w:pPr>
        <w:tabs>
          <w:tab w:val="left" w:pos="993"/>
        </w:tabs>
        <w:ind w:firstLine="709"/>
        <w:rPr>
          <w:sz w:val="28"/>
          <w:szCs w:val="28"/>
          <w:lang w:val="ru-RU"/>
        </w:rPr>
      </w:pPr>
      <w:r w:rsidRPr="00996DF3">
        <w:rPr>
          <w:sz w:val="28"/>
          <w:szCs w:val="28"/>
          <w:lang w:val="ru-RU"/>
        </w:rPr>
        <w:t xml:space="preserve">Билайн: </w:t>
      </w:r>
      <w:hyperlink r:id="rId10">
        <w:r w:rsidRPr="00996DF3">
          <w:rPr>
            <w:sz w:val="28"/>
            <w:szCs w:val="28"/>
            <w:u w:val="single" w:color="0000FF"/>
          </w:rPr>
          <w:t>http</w:t>
        </w:r>
        <w:r w:rsidRPr="00996DF3">
          <w:rPr>
            <w:sz w:val="28"/>
            <w:szCs w:val="28"/>
            <w:u w:val="single" w:color="0000FF"/>
            <w:lang w:val="ru-RU"/>
          </w:rPr>
          <w:t>://</w:t>
        </w:r>
        <w:r w:rsidRPr="00996DF3">
          <w:rPr>
            <w:sz w:val="28"/>
            <w:szCs w:val="28"/>
            <w:u w:val="single" w:color="0000FF"/>
          </w:rPr>
          <w:t>moskva</w:t>
        </w:r>
        <w:r w:rsidRPr="00996DF3">
          <w:rPr>
            <w:sz w:val="28"/>
            <w:szCs w:val="28"/>
            <w:u w:val="single" w:color="0000FF"/>
            <w:lang w:val="ru-RU"/>
          </w:rPr>
          <w:t>.</w:t>
        </w:r>
        <w:r w:rsidRPr="00996DF3">
          <w:rPr>
            <w:sz w:val="28"/>
            <w:szCs w:val="28"/>
            <w:u w:val="single" w:color="0000FF"/>
          </w:rPr>
          <w:t>beeline</w:t>
        </w:r>
        <w:r w:rsidRPr="00996DF3">
          <w:rPr>
            <w:sz w:val="28"/>
            <w:szCs w:val="28"/>
            <w:u w:val="single" w:color="0000FF"/>
            <w:lang w:val="ru-RU"/>
          </w:rPr>
          <w:t>.</w:t>
        </w:r>
        <w:r w:rsidRPr="00996DF3">
          <w:rPr>
            <w:sz w:val="28"/>
            <w:szCs w:val="28"/>
            <w:u w:val="single" w:color="0000FF"/>
          </w:rPr>
          <w:t>ru</w:t>
        </w:r>
        <w:r w:rsidRPr="00996DF3">
          <w:rPr>
            <w:sz w:val="28"/>
            <w:szCs w:val="28"/>
            <w:u w:val="single" w:color="0000FF"/>
            <w:lang w:val="ru-RU"/>
          </w:rPr>
          <w:t>/</w:t>
        </w:r>
        <w:r w:rsidRPr="00996DF3">
          <w:rPr>
            <w:sz w:val="28"/>
            <w:szCs w:val="28"/>
            <w:u w:val="single" w:color="0000FF"/>
          </w:rPr>
          <w:t>customers</w:t>
        </w:r>
        <w:r w:rsidRPr="00996DF3">
          <w:rPr>
            <w:sz w:val="28"/>
            <w:szCs w:val="28"/>
            <w:u w:val="single" w:color="0000FF"/>
            <w:lang w:val="ru-RU"/>
          </w:rPr>
          <w:t>/</w:t>
        </w:r>
        <w:r w:rsidRPr="00996DF3">
          <w:rPr>
            <w:sz w:val="28"/>
            <w:szCs w:val="28"/>
            <w:u w:val="single" w:color="0000FF"/>
          </w:rPr>
          <w:t>products</w:t>
        </w:r>
        <w:r w:rsidRPr="00996DF3">
          <w:rPr>
            <w:sz w:val="28"/>
            <w:szCs w:val="28"/>
            <w:u w:val="single" w:color="0000FF"/>
            <w:lang w:val="ru-RU"/>
          </w:rPr>
          <w:t>/</w:t>
        </w:r>
        <w:r w:rsidRPr="00996DF3">
          <w:rPr>
            <w:sz w:val="28"/>
            <w:szCs w:val="28"/>
            <w:u w:val="single" w:color="0000FF"/>
          </w:rPr>
          <w:t>mobile</w:t>
        </w:r>
        <w:r w:rsidRPr="00996DF3">
          <w:rPr>
            <w:sz w:val="28"/>
            <w:szCs w:val="28"/>
            <w:u w:val="single" w:color="0000FF"/>
            <w:lang w:val="ru-RU"/>
          </w:rPr>
          <w:t>/</w:t>
        </w:r>
        <w:r w:rsidRPr="00996DF3">
          <w:rPr>
            <w:sz w:val="28"/>
            <w:szCs w:val="28"/>
            <w:u w:val="single" w:color="0000FF"/>
          </w:rPr>
          <w:t>services</w:t>
        </w:r>
        <w:r w:rsidRPr="00996DF3">
          <w:rPr>
            <w:sz w:val="28"/>
            <w:szCs w:val="28"/>
            <w:u w:val="single" w:color="0000FF"/>
            <w:lang w:val="ru-RU"/>
          </w:rPr>
          <w:t>/</w:t>
        </w:r>
        <w:r w:rsidRPr="00996DF3">
          <w:rPr>
            <w:sz w:val="28"/>
            <w:szCs w:val="28"/>
            <w:u w:val="single" w:color="0000FF"/>
          </w:rPr>
          <w:t>details</w:t>
        </w:r>
        <w:r w:rsidRPr="00996DF3">
          <w:rPr>
            <w:sz w:val="28"/>
            <w:szCs w:val="28"/>
            <w:u w:val="single" w:color="0000FF"/>
            <w:lang w:val="ru-RU"/>
          </w:rPr>
          <w:t>/</w:t>
        </w:r>
        <w:r w:rsidRPr="00996DF3">
          <w:rPr>
            <w:sz w:val="28"/>
            <w:szCs w:val="28"/>
            <w:u w:val="single" w:color="0000FF"/>
          </w:rPr>
          <w:t>konferents</w:t>
        </w:r>
        <w:r w:rsidRPr="00996DF3">
          <w:rPr>
            <w:sz w:val="28"/>
            <w:szCs w:val="28"/>
            <w:u w:val="single" w:color="0000FF"/>
            <w:lang w:val="ru-RU"/>
          </w:rPr>
          <w:t>-</w:t>
        </w:r>
        <w:r w:rsidRPr="00996DF3">
          <w:rPr>
            <w:sz w:val="28"/>
            <w:szCs w:val="28"/>
            <w:u w:val="single" w:color="0000FF"/>
          </w:rPr>
          <w:t>svyaz</w:t>
        </w:r>
        <w:r w:rsidRPr="00996DF3">
          <w:rPr>
            <w:sz w:val="28"/>
            <w:szCs w:val="28"/>
            <w:u w:val="single" w:color="0000FF"/>
            <w:lang w:val="ru-RU"/>
          </w:rPr>
          <w:t>/</w:t>
        </w:r>
      </w:hyperlink>
    </w:p>
    <w:p w:rsidR="000F071C" w:rsidRPr="00996DF3" w:rsidRDefault="00433A6D" w:rsidP="00433A6D">
      <w:pPr>
        <w:tabs>
          <w:tab w:val="left" w:pos="993"/>
        </w:tabs>
        <w:ind w:firstLine="709"/>
        <w:rPr>
          <w:sz w:val="28"/>
          <w:szCs w:val="28"/>
        </w:rPr>
      </w:pPr>
      <w:r w:rsidRPr="00996DF3">
        <w:rPr>
          <w:sz w:val="28"/>
          <w:szCs w:val="28"/>
        </w:rPr>
        <w:t xml:space="preserve">TELE2: </w:t>
      </w:r>
      <w:hyperlink r:id="rId11">
        <w:r w:rsidRPr="00996DF3">
          <w:rPr>
            <w:sz w:val="28"/>
            <w:szCs w:val="28"/>
            <w:u w:val="single" w:color="0000FF"/>
          </w:rPr>
          <w:t>http://spb.tele2.ru/services/udobnoe-obshenie/konferenc-svyaz/</w:t>
        </w:r>
      </w:hyperlink>
    </w:p>
    <w:p w:rsidR="00996DF3" w:rsidRPr="00996DF3" w:rsidRDefault="00996DF3" w:rsidP="00996DF3">
      <w:pPr>
        <w:spacing w:line="232" w:lineRule="auto"/>
        <w:ind w:right="18" w:firstLine="751"/>
        <w:jc w:val="both"/>
        <w:rPr>
          <w:sz w:val="30"/>
          <w:lang w:val="ru-RU"/>
        </w:rPr>
      </w:pPr>
      <w:r w:rsidRPr="00996DF3">
        <w:rPr>
          <w:sz w:val="30"/>
          <w:lang w:val="ru-RU"/>
        </w:rPr>
        <w:t xml:space="preserve">Данное     изделие     может      применяться     только       в     соответствии  с </w:t>
      </w:r>
      <w:r w:rsidRPr="00996DF3">
        <w:rPr>
          <w:spacing w:val="-4"/>
          <w:sz w:val="30"/>
          <w:lang w:val="ru-RU"/>
        </w:rPr>
        <w:t>действующим</w:t>
      </w:r>
      <w:r w:rsidRPr="00996DF3">
        <w:rPr>
          <w:spacing w:val="67"/>
          <w:sz w:val="30"/>
          <w:lang w:val="ru-RU"/>
        </w:rPr>
        <w:t xml:space="preserve"> </w:t>
      </w:r>
      <w:r w:rsidRPr="00996DF3">
        <w:rPr>
          <w:spacing w:val="-4"/>
          <w:sz w:val="30"/>
          <w:lang w:val="ru-RU"/>
        </w:rPr>
        <w:t>местным</w:t>
      </w:r>
      <w:r w:rsidRPr="00433A6D">
        <w:rPr>
          <w:spacing w:val="67"/>
          <w:sz w:val="30"/>
          <w:lang w:val="ru-RU"/>
        </w:rPr>
        <w:t xml:space="preserve"> </w:t>
      </w:r>
      <w:r w:rsidRPr="00433A6D">
        <w:rPr>
          <w:sz w:val="30"/>
          <w:lang w:val="ru-RU"/>
        </w:rPr>
        <w:t xml:space="preserve">и </w:t>
      </w:r>
      <w:r w:rsidRPr="00433A6D">
        <w:rPr>
          <w:spacing w:val="-4"/>
          <w:sz w:val="30"/>
          <w:lang w:val="ru-RU"/>
        </w:rPr>
        <w:t>международным</w:t>
      </w:r>
      <w:r w:rsidRPr="00433A6D">
        <w:rPr>
          <w:spacing w:val="67"/>
          <w:sz w:val="30"/>
          <w:lang w:val="ru-RU"/>
        </w:rPr>
        <w:t xml:space="preserve"> </w:t>
      </w:r>
      <w:r w:rsidRPr="00433A6D">
        <w:rPr>
          <w:spacing w:val="-4"/>
          <w:sz w:val="30"/>
          <w:lang w:val="ru-RU"/>
        </w:rPr>
        <w:t xml:space="preserve">законодательством. </w:t>
      </w:r>
      <w:r w:rsidRPr="00996DF3">
        <w:rPr>
          <w:sz w:val="30"/>
          <w:lang w:val="ru-RU"/>
        </w:rPr>
        <w:t xml:space="preserve">В </w:t>
      </w:r>
      <w:r w:rsidRPr="00996DF3">
        <w:rPr>
          <w:spacing w:val="-4"/>
          <w:sz w:val="30"/>
          <w:lang w:val="ru-RU"/>
        </w:rPr>
        <w:t xml:space="preserve">процессе </w:t>
      </w:r>
      <w:r w:rsidRPr="00996DF3">
        <w:rPr>
          <w:sz w:val="30"/>
          <w:lang w:val="ru-RU"/>
        </w:rPr>
        <w:t>работы осуществляется предупреждение о записи</w:t>
      </w:r>
      <w:r w:rsidRPr="00996DF3">
        <w:rPr>
          <w:spacing w:val="40"/>
          <w:sz w:val="30"/>
          <w:lang w:val="ru-RU"/>
        </w:rPr>
        <w:t xml:space="preserve"> </w:t>
      </w:r>
      <w:r w:rsidRPr="00996DF3">
        <w:rPr>
          <w:sz w:val="30"/>
          <w:lang w:val="ru-RU"/>
        </w:rPr>
        <w:t>разговора.</w:t>
      </w:r>
    </w:p>
    <w:p w:rsidR="000F071C" w:rsidRPr="00996DF3" w:rsidRDefault="000F071C" w:rsidP="00433A6D">
      <w:pPr>
        <w:pStyle w:val="a3"/>
        <w:tabs>
          <w:tab w:val="left" w:pos="993"/>
        </w:tabs>
        <w:ind w:left="0" w:firstLine="709"/>
        <w:rPr>
          <w:sz w:val="28"/>
          <w:szCs w:val="28"/>
          <w:lang w:val="ru-RU"/>
        </w:rPr>
      </w:pPr>
    </w:p>
    <w:p w:rsidR="000F071C" w:rsidRPr="00233B41" w:rsidRDefault="00433A6D" w:rsidP="00391EBD">
      <w:pPr>
        <w:pStyle w:val="a4"/>
        <w:numPr>
          <w:ilvl w:val="0"/>
          <w:numId w:val="12"/>
        </w:numPr>
        <w:tabs>
          <w:tab w:val="left" w:pos="993"/>
        </w:tabs>
        <w:ind w:left="0" w:firstLine="709"/>
        <w:jc w:val="both"/>
        <w:rPr>
          <w:sz w:val="28"/>
          <w:szCs w:val="28"/>
        </w:rPr>
      </w:pPr>
      <w:bookmarkStart w:id="12" w:name="_TOC_250015"/>
      <w:r w:rsidRPr="00233B41">
        <w:rPr>
          <w:sz w:val="28"/>
          <w:szCs w:val="28"/>
        </w:rPr>
        <w:t>Общий</w:t>
      </w:r>
      <w:r w:rsidRPr="00233B41">
        <w:rPr>
          <w:spacing w:val="3"/>
          <w:sz w:val="28"/>
          <w:szCs w:val="28"/>
        </w:rPr>
        <w:t xml:space="preserve"> </w:t>
      </w:r>
      <w:bookmarkEnd w:id="12"/>
      <w:r w:rsidRPr="00233B41">
        <w:rPr>
          <w:sz w:val="28"/>
          <w:szCs w:val="28"/>
        </w:rPr>
        <w:t>вид</w:t>
      </w:r>
    </w:p>
    <w:p w:rsidR="009165A2" w:rsidRDefault="00433A6D" w:rsidP="00433A6D">
      <w:pPr>
        <w:pStyle w:val="a3"/>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0F071C" w:rsidRPr="00433A6D" w:rsidRDefault="00433A6D" w:rsidP="00391EBD">
      <w:pPr>
        <w:pStyle w:val="a3"/>
        <w:numPr>
          <w:ilvl w:val="0"/>
          <w:numId w:val="13"/>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установки</w:t>
      </w:r>
      <w:r w:rsidRPr="00433A6D">
        <w:rPr>
          <w:spacing w:val="11"/>
          <w:sz w:val="28"/>
          <w:szCs w:val="28"/>
          <w:lang w:val="ru-RU"/>
        </w:rPr>
        <w:t xml:space="preserve"> </w:t>
      </w:r>
      <w:r w:rsidRPr="00433A6D">
        <w:rPr>
          <w:sz w:val="28"/>
          <w:szCs w:val="28"/>
        </w:rPr>
        <w:t>SIM</w:t>
      </w:r>
      <w:r w:rsidRPr="00433A6D">
        <w:rPr>
          <w:sz w:val="28"/>
          <w:szCs w:val="28"/>
          <w:lang w:val="ru-RU"/>
        </w:rPr>
        <w:t>-карты;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для установки </w:t>
      </w:r>
      <w:r w:rsidRPr="00433A6D">
        <w:rPr>
          <w:sz w:val="28"/>
          <w:szCs w:val="28"/>
        </w:rPr>
        <w:t>SD</w:t>
      </w:r>
      <w:r w:rsidRPr="00433A6D">
        <w:rPr>
          <w:sz w:val="28"/>
          <w:szCs w:val="28"/>
          <w:lang w:val="ru-RU"/>
        </w:rPr>
        <w:t xml:space="preserve"> карты</w:t>
      </w:r>
      <w:r w:rsidRPr="00433A6D">
        <w:rPr>
          <w:spacing w:val="18"/>
          <w:sz w:val="28"/>
          <w:szCs w:val="28"/>
          <w:lang w:val="ru-RU"/>
        </w:rPr>
        <w:t xml:space="preserve"> </w:t>
      </w:r>
      <w:r w:rsidRPr="00433A6D">
        <w:rPr>
          <w:sz w:val="28"/>
          <w:szCs w:val="28"/>
          <w:lang w:val="ru-RU"/>
        </w:rPr>
        <w:t>памяти;</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разъем для подключения внешней</w:t>
      </w:r>
      <w:r w:rsidRPr="00433A6D">
        <w:rPr>
          <w:spacing w:val="11"/>
          <w:sz w:val="28"/>
          <w:szCs w:val="28"/>
          <w:lang w:val="ru-RU"/>
        </w:rPr>
        <w:t xml:space="preserve"> </w:t>
      </w:r>
      <w:r w:rsidRPr="00433A6D">
        <w:rPr>
          <w:sz w:val="28"/>
          <w:szCs w:val="28"/>
          <w:lang w:val="ru-RU"/>
        </w:rPr>
        <w:t>антенны;</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lang w:val="ru-RU"/>
        </w:rPr>
        <w:t xml:space="preserve">разъем </w:t>
      </w:r>
      <w:r w:rsidRPr="00433A6D">
        <w:rPr>
          <w:sz w:val="28"/>
          <w:szCs w:val="28"/>
        </w:rPr>
        <w:t>USB</w:t>
      </w:r>
      <w:r w:rsidRPr="00433A6D">
        <w:rPr>
          <w:sz w:val="28"/>
          <w:szCs w:val="28"/>
          <w:lang w:val="ru-RU"/>
        </w:rPr>
        <w:t xml:space="preserve"> для подключения к</w:t>
      </w:r>
      <w:r w:rsidRPr="00433A6D">
        <w:rPr>
          <w:spacing w:val="15"/>
          <w:sz w:val="28"/>
          <w:szCs w:val="28"/>
          <w:lang w:val="ru-RU"/>
        </w:rPr>
        <w:t xml:space="preserve"> </w:t>
      </w:r>
      <w:r w:rsidRPr="00433A6D">
        <w:rPr>
          <w:sz w:val="28"/>
          <w:szCs w:val="28"/>
          <w:lang w:val="ru-RU"/>
        </w:rPr>
        <w:t>компьютеру.</w:t>
      </w:r>
    </w:p>
    <w:p w:rsidR="000F071C" w:rsidRPr="00433A6D" w:rsidRDefault="00433A6D" w:rsidP="00433A6D">
      <w:pPr>
        <w:pStyle w:val="a3"/>
        <w:tabs>
          <w:tab w:val="left" w:pos="993"/>
        </w:tabs>
        <w:ind w:left="0" w:firstLine="709"/>
        <w:rPr>
          <w:sz w:val="28"/>
          <w:szCs w:val="28"/>
          <w:lang w:val="ru-RU"/>
        </w:rPr>
      </w:pPr>
      <w:r w:rsidRPr="00433A6D">
        <w:rPr>
          <w:noProof/>
          <w:sz w:val="28"/>
          <w:szCs w:val="28"/>
          <w:lang w:val="ru-RU" w:eastAsia="ru-RU"/>
        </w:rPr>
        <w:lastRenderedPageBreak/>
        <w:drawing>
          <wp:anchor distT="0" distB="0" distL="0" distR="0" simplePos="0" relativeHeight="251639296" behindDoc="1" locked="0" layoutInCell="1" allowOverlap="1" wp14:anchorId="11377409" wp14:editId="176B359E">
            <wp:simplePos x="0" y="0"/>
            <wp:positionH relativeFrom="page">
              <wp:posOffset>958202</wp:posOffset>
            </wp:positionH>
            <wp:positionV relativeFrom="paragraph">
              <wp:posOffset>308318</wp:posOffset>
            </wp:positionV>
            <wp:extent cx="5624180" cy="2292096"/>
            <wp:effectExtent l="0" t="0" r="0" b="0"/>
            <wp:wrapTopAndBottom/>
            <wp:docPr id="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1.png"/>
                    <pic:cNvPicPr/>
                  </pic:nvPicPr>
                  <pic:blipFill>
                    <a:blip r:embed="rId12" cstate="print"/>
                    <a:stretch>
                      <a:fillRect/>
                    </a:stretch>
                  </pic:blipFill>
                  <pic:spPr>
                    <a:xfrm>
                      <a:off x="0" y="0"/>
                      <a:ext cx="5624180" cy="2292096"/>
                    </a:xfrm>
                    <a:prstGeom prst="rect">
                      <a:avLst/>
                    </a:prstGeom>
                  </pic:spPr>
                </pic:pic>
              </a:graphicData>
            </a:graphic>
          </wp:anchor>
        </w:drawing>
      </w:r>
      <w:r w:rsidRPr="00433A6D">
        <w:rPr>
          <w:sz w:val="28"/>
          <w:szCs w:val="28"/>
          <w:lang w:val="ru-RU"/>
        </w:rPr>
        <w:t>Общий вид регистратора схематично изображен на Рисунке</w:t>
      </w:r>
    </w:p>
    <w:p w:rsidR="000F071C" w:rsidRPr="00433A6D" w:rsidRDefault="00433A6D" w:rsidP="00433A6D">
      <w:pPr>
        <w:pStyle w:val="a3"/>
        <w:tabs>
          <w:tab w:val="left" w:pos="993"/>
        </w:tabs>
        <w:ind w:left="0" w:right="2597" w:firstLine="709"/>
        <w:jc w:val="center"/>
        <w:rPr>
          <w:sz w:val="28"/>
          <w:szCs w:val="28"/>
        </w:rPr>
      </w:pPr>
      <w:r w:rsidRPr="00433A6D">
        <w:rPr>
          <w:sz w:val="28"/>
          <w:szCs w:val="28"/>
        </w:rPr>
        <w:t>Рисунок 2.1. Сотовый регистратор SpGate МR</w:t>
      </w: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3" w:name="_TOC_250014"/>
      <w:r w:rsidRPr="00233B41">
        <w:rPr>
          <w:sz w:val="28"/>
          <w:szCs w:val="28"/>
        </w:rPr>
        <w:t>Индикация</w:t>
      </w:r>
      <w:r w:rsidRPr="00233B41">
        <w:rPr>
          <w:spacing w:val="2"/>
          <w:sz w:val="28"/>
          <w:szCs w:val="28"/>
        </w:rPr>
        <w:t xml:space="preserve"> </w:t>
      </w:r>
      <w:bookmarkEnd w:id="13"/>
      <w:r w:rsidRPr="00233B41">
        <w:rPr>
          <w:sz w:val="28"/>
          <w:szCs w:val="28"/>
        </w:rPr>
        <w:t>состояния</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0F071C" w:rsidRPr="00433A6D" w:rsidRDefault="00433A6D" w:rsidP="00391EBD">
      <w:pPr>
        <w:pStyle w:val="a4"/>
        <w:numPr>
          <w:ilvl w:val="1"/>
          <w:numId w:val="11"/>
        </w:numPr>
        <w:tabs>
          <w:tab w:val="left" w:pos="993"/>
          <w:tab w:val="left" w:pos="1308"/>
        </w:tabs>
        <w:ind w:left="0" w:firstLine="709"/>
        <w:rPr>
          <w:sz w:val="28"/>
          <w:szCs w:val="28"/>
        </w:rPr>
      </w:pPr>
      <w:r w:rsidRPr="00433A6D">
        <w:rPr>
          <w:sz w:val="28"/>
          <w:szCs w:val="28"/>
        </w:rPr>
        <w:t>Power – индикатор наличия</w:t>
      </w:r>
      <w:r w:rsidRPr="00433A6D">
        <w:rPr>
          <w:spacing w:val="16"/>
          <w:sz w:val="28"/>
          <w:szCs w:val="28"/>
        </w:rPr>
        <w:t xml:space="preserve"> </w:t>
      </w:r>
      <w:r w:rsidRPr="00433A6D">
        <w:rPr>
          <w:sz w:val="28"/>
          <w:szCs w:val="28"/>
        </w:rPr>
        <w:t>питания;</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Net</w:t>
      </w:r>
      <w:r w:rsidRPr="00433A6D">
        <w:rPr>
          <w:sz w:val="28"/>
          <w:szCs w:val="28"/>
          <w:lang w:val="ru-RU"/>
        </w:rPr>
        <w:t xml:space="preserve"> – индикатор уровня сигнала сотовой сети</w:t>
      </w:r>
      <w:r w:rsidRPr="00433A6D">
        <w:rPr>
          <w:spacing w:val="30"/>
          <w:sz w:val="28"/>
          <w:szCs w:val="28"/>
          <w:lang w:val="ru-RU"/>
        </w:rPr>
        <w:t xml:space="preserve"> </w:t>
      </w:r>
      <w:r w:rsidRPr="00433A6D">
        <w:rPr>
          <w:sz w:val="28"/>
          <w:szCs w:val="28"/>
        </w:rPr>
        <w:t>GSM</w:t>
      </w:r>
      <w:r w:rsidRPr="00433A6D">
        <w:rPr>
          <w:sz w:val="28"/>
          <w:szCs w:val="28"/>
          <w:lang w:val="ru-RU"/>
        </w:rPr>
        <w:t>;</w:t>
      </w:r>
    </w:p>
    <w:p w:rsidR="000F071C" w:rsidRPr="00433A6D" w:rsidRDefault="00433A6D" w:rsidP="00391EBD">
      <w:pPr>
        <w:pStyle w:val="a4"/>
        <w:numPr>
          <w:ilvl w:val="1"/>
          <w:numId w:val="11"/>
        </w:numPr>
        <w:tabs>
          <w:tab w:val="left" w:pos="993"/>
          <w:tab w:val="left" w:pos="1308"/>
        </w:tabs>
        <w:ind w:left="0" w:firstLine="709"/>
        <w:rPr>
          <w:sz w:val="28"/>
          <w:szCs w:val="28"/>
          <w:lang w:val="ru-RU"/>
        </w:rPr>
      </w:pPr>
      <w:r w:rsidRPr="00433A6D">
        <w:rPr>
          <w:sz w:val="28"/>
          <w:szCs w:val="28"/>
        </w:rPr>
        <w:t>Stat</w:t>
      </w:r>
      <w:r w:rsidRPr="00433A6D">
        <w:rPr>
          <w:sz w:val="28"/>
          <w:szCs w:val="28"/>
          <w:lang w:val="ru-RU"/>
        </w:rPr>
        <w:t xml:space="preserve"> – индикатор подключения </w:t>
      </w:r>
      <w:r w:rsidRPr="00433A6D">
        <w:rPr>
          <w:sz w:val="28"/>
          <w:szCs w:val="28"/>
        </w:rPr>
        <w:t>SD</w:t>
      </w:r>
      <w:r w:rsidRPr="00433A6D">
        <w:rPr>
          <w:spacing w:val="19"/>
          <w:sz w:val="28"/>
          <w:szCs w:val="28"/>
          <w:lang w:val="ru-RU"/>
        </w:rPr>
        <w:t xml:space="preserve"> </w:t>
      </w:r>
      <w:r w:rsidRPr="00433A6D">
        <w:rPr>
          <w:sz w:val="28"/>
          <w:szCs w:val="28"/>
          <w:lang w:val="ru-RU"/>
        </w:rPr>
        <w:t>карты;</w:t>
      </w:r>
    </w:p>
    <w:p w:rsidR="000F071C" w:rsidRPr="00433A6D" w:rsidRDefault="00433A6D" w:rsidP="00391EBD">
      <w:pPr>
        <w:pStyle w:val="a4"/>
        <w:numPr>
          <w:ilvl w:val="1"/>
          <w:numId w:val="11"/>
        </w:numPr>
        <w:tabs>
          <w:tab w:val="left" w:pos="993"/>
          <w:tab w:val="left" w:pos="1307"/>
        </w:tabs>
        <w:ind w:left="0" w:firstLine="709"/>
        <w:rPr>
          <w:sz w:val="28"/>
          <w:szCs w:val="28"/>
          <w:lang w:val="ru-RU"/>
        </w:rPr>
      </w:pPr>
      <w:r w:rsidRPr="00433A6D">
        <w:rPr>
          <w:sz w:val="28"/>
          <w:szCs w:val="28"/>
        </w:rPr>
        <w:t>Talk</w:t>
      </w:r>
      <w:r w:rsidRPr="00433A6D">
        <w:rPr>
          <w:sz w:val="28"/>
          <w:szCs w:val="28"/>
          <w:lang w:val="ru-RU"/>
        </w:rPr>
        <w:t xml:space="preserve"> – индикатор состояния телефонной</w:t>
      </w:r>
      <w:r w:rsidRPr="00433A6D">
        <w:rPr>
          <w:spacing w:val="21"/>
          <w:sz w:val="28"/>
          <w:szCs w:val="28"/>
          <w:lang w:val="ru-RU"/>
        </w:rPr>
        <w:t xml:space="preserve"> </w:t>
      </w:r>
      <w:r w:rsidRPr="00433A6D">
        <w:rPr>
          <w:sz w:val="28"/>
          <w:szCs w:val="28"/>
          <w:lang w:val="ru-RU"/>
        </w:rPr>
        <w:t>линии.</w:t>
      </w:r>
    </w:p>
    <w:p w:rsidR="000F071C" w:rsidRPr="00433A6D" w:rsidRDefault="00433A6D" w:rsidP="00433A6D">
      <w:pPr>
        <w:pStyle w:val="a3"/>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0F071C" w:rsidRPr="00433A6D" w:rsidRDefault="00433A6D" w:rsidP="00433A6D">
      <w:pPr>
        <w:pStyle w:val="a3"/>
        <w:tabs>
          <w:tab w:val="left" w:pos="993"/>
        </w:tabs>
        <w:ind w:left="0" w:firstLine="709"/>
        <w:rPr>
          <w:sz w:val="28"/>
          <w:szCs w:val="28"/>
        </w:rPr>
      </w:pPr>
      <w:r w:rsidRPr="00433A6D">
        <w:rPr>
          <w:sz w:val="28"/>
          <w:szCs w:val="28"/>
        </w:rPr>
        <w:t>Таблица 3.1 Состояния индикаторов сотового регистратора</w:t>
      </w:r>
    </w:p>
    <w:p w:rsidR="000F071C" w:rsidRPr="00433A6D" w:rsidRDefault="000F071C" w:rsidP="00433A6D">
      <w:pPr>
        <w:pStyle w:val="a3"/>
        <w:tabs>
          <w:tab w:val="left" w:pos="993"/>
        </w:tabs>
        <w:ind w:left="0" w:firstLine="709"/>
        <w:rPr>
          <w:sz w:val="28"/>
          <w:szCs w:val="28"/>
        </w:rPr>
      </w:pPr>
    </w:p>
    <w:tbl>
      <w:tblPr>
        <w:tblStyle w:val="TableNormal"/>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43"/>
        <w:gridCol w:w="3454"/>
        <w:gridCol w:w="4416"/>
      </w:tblGrid>
      <w:tr w:rsidR="000F071C" w:rsidRPr="00433A6D" w:rsidTr="00433A6D">
        <w:trPr>
          <w:trHeight w:val="313"/>
        </w:trPr>
        <w:tc>
          <w:tcPr>
            <w:tcW w:w="2043"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Индикатор</w:t>
            </w:r>
          </w:p>
        </w:tc>
        <w:tc>
          <w:tcPr>
            <w:tcW w:w="3454"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Состояние</w:t>
            </w:r>
          </w:p>
        </w:tc>
        <w:tc>
          <w:tcPr>
            <w:tcW w:w="4416" w:type="dxa"/>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Описание</w:t>
            </w:r>
          </w:p>
        </w:tc>
      </w:tr>
      <w:tr w:rsidR="000F071C" w:rsidRPr="00433A6D" w:rsidTr="00433A6D">
        <w:trPr>
          <w:trHeight w:val="317"/>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Power</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питания</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Есть питание</w:t>
            </w:r>
          </w:p>
        </w:tc>
      </w:tr>
      <w:tr w:rsidR="000F071C" w:rsidRPr="00433A6D" w:rsidTr="00433A6D">
        <w:trPr>
          <w:trHeight w:val="313"/>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ight="814"/>
              <w:jc w:val="center"/>
              <w:rPr>
                <w:b/>
                <w:sz w:val="28"/>
                <w:szCs w:val="28"/>
              </w:rPr>
            </w:pPr>
            <w:r w:rsidRPr="00433A6D">
              <w:rPr>
                <w:b/>
                <w:sz w:val="28"/>
                <w:szCs w:val="28"/>
              </w:rPr>
              <w:t>Net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GSM-модуль выключен</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Включение сотового регистратора</w:t>
            </w:r>
          </w:p>
        </w:tc>
      </w:tr>
      <w:tr w:rsidR="000F071C" w:rsidRPr="005B1432" w:rsidTr="00433A6D">
        <w:trPr>
          <w:trHeight w:val="631"/>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Отсутствие или ошибка регистрации</w:t>
            </w:r>
          </w:p>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rPr>
              <w:t>SIM</w:t>
            </w:r>
            <w:r w:rsidRPr="00433A6D">
              <w:rPr>
                <w:sz w:val="28"/>
                <w:szCs w:val="28"/>
                <w:lang w:val="ru-RU"/>
              </w:rPr>
              <w:t>-карты</w:t>
            </w:r>
          </w:p>
        </w:tc>
      </w:tr>
      <w:tr w:rsidR="000F071C" w:rsidRPr="005B1432"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Низкий уровень сигнала сотовой сети</w:t>
            </w:r>
          </w:p>
        </w:tc>
      </w:tr>
      <w:tr w:rsidR="000F071C" w:rsidRPr="005B1432" w:rsidTr="00433A6D">
        <w:trPr>
          <w:trHeight w:val="313"/>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красно-зеленым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Средний уровень сигнала сотовой сети</w:t>
            </w:r>
          </w:p>
        </w:tc>
      </w:tr>
      <w:tr w:rsidR="000F071C" w:rsidRPr="005B1432" w:rsidTr="00433A6D">
        <w:trPr>
          <w:trHeight w:val="448"/>
        </w:trPr>
        <w:tc>
          <w:tcPr>
            <w:tcW w:w="2043" w:type="dxa"/>
            <w:vMerge/>
            <w:tcBorders>
              <w:top w:val="nil"/>
            </w:tcBorders>
          </w:tcPr>
          <w:p w:rsidR="000F071C" w:rsidRPr="00433A6D" w:rsidRDefault="000F071C" w:rsidP="00433A6D">
            <w:pPr>
              <w:tabs>
                <w:tab w:val="left" w:pos="993"/>
              </w:tabs>
              <w:rPr>
                <w:sz w:val="28"/>
                <w:szCs w:val="28"/>
                <w:lang w:val="ru-RU"/>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lang w:val="ru-RU"/>
              </w:rPr>
            </w:pPr>
            <w:r w:rsidRPr="00433A6D">
              <w:rPr>
                <w:sz w:val="28"/>
                <w:szCs w:val="28"/>
                <w:lang w:val="ru-RU"/>
              </w:rPr>
              <w:t>Высокий уровень сигнала сотовой сети</w:t>
            </w:r>
          </w:p>
        </w:tc>
      </w:tr>
      <w:tr w:rsidR="000F071C" w:rsidRPr="00433A6D" w:rsidTr="00433A6D">
        <w:trPr>
          <w:trHeight w:val="313"/>
        </w:trPr>
        <w:tc>
          <w:tcPr>
            <w:tcW w:w="2043" w:type="dxa"/>
            <w:vMerge w:val="restart"/>
          </w:tcPr>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Talk</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Нет активных вызовов</w:t>
            </w:r>
          </w:p>
        </w:tc>
      </w:tr>
      <w:tr w:rsidR="000F071C" w:rsidRPr="00433A6D" w:rsidTr="00433A6D">
        <w:trPr>
          <w:trHeight w:val="313"/>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Входящий/исходящий вызов</w:t>
            </w:r>
          </w:p>
        </w:tc>
      </w:tr>
      <w:tr w:rsidR="000F071C" w:rsidRPr="00433A6D" w:rsidTr="00433A6D">
        <w:trPr>
          <w:trHeight w:val="352"/>
        </w:trPr>
        <w:tc>
          <w:tcPr>
            <w:tcW w:w="2043" w:type="dxa"/>
            <w:vMerge w:val="restart"/>
          </w:tcPr>
          <w:p w:rsidR="000F071C" w:rsidRPr="00433A6D" w:rsidRDefault="00433A6D" w:rsidP="00433A6D">
            <w:pPr>
              <w:pStyle w:val="TableParagraph"/>
              <w:tabs>
                <w:tab w:val="left" w:pos="993"/>
              </w:tabs>
              <w:spacing w:line="240" w:lineRule="auto"/>
              <w:ind w:left="0" w:right="826"/>
              <w:rPr>
                <w:b/>
                <w:sz w:val="28"/>
                <w:szCs w:val="28"/>
              </w:rPr>
            </w:pPr>
            <w:r w:rsidRPr="00433A6D">
              <w:rPr>
                <w:b/>
                <w:sz w:val="28"/>
                <w:szCs w:val="28"/>
              </w:rPr>
              <w:t>Stat</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Не горит</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USB кабель не подключен</w:t>
            </w:r>
          </w:p>
        </w:tc>
      </w:tr>
      <w:tr w:rsidR="000F071C" w:rsidRPr="00433A6D" w:rsidTr="00433A6D">
        <w:trPr>
          <w:trHeight w:val="50"/>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Подключен USB кабель</w:t>
            </w:r>
          </w:p>
        </w:tc>
      </w:tr>
      <w:tr w:rsidR="000F071C" w:rsidRPr="00433A6D" w:rsidTr="00433A6D">
        <w:trPr>
          <w:trHeight w:val="352"/>
        </w:trPr>
        <w:tc>
          <w:tcPr>
            <w:tcW w:w="2043" w:type="dxa"/>
            <w:vMerge w:val="restart"/>
          </w:tcPr>
          <w:p w:rsidR="000F071C" w:rsidRPr="00433A6D" w:rsidRDefault="000F071C" w:rsidP="00433A6D">
            <w:pPr>
              <w:pStyle w:val="TableParagraph"/>
              <w:tabs>
                <w:tab w:val="left" w:pos="993"/>
              </w:tabs>
              <w:spacing w:line="240" w:lineRule="auto"/>
              <w:ind w:left="0"/>
              <w:rPr>
                <w:sz w:val="28"/>
                <w:szCs w:val="28"/>
              </w:rPr>
            </w:pPr>
          </w:p>
          <w:p w:rsidR="000F071C" w:rsidRPr="00433A6D" w:rsidRDefault="00433A6D" w:rsidP="00433A6D">
            <w:pPr>
              <w:pStyle w:val="TableParagraph"/>
              <w:tabs>
                <w:tab w:val="left" w:pos="993"/>
              </w:tabs>
              <w:spacing w:line="240" w:lineRule="auto"/>
              <w:ind w:left="0"/>
              <w:rPr>
                <w:b/>
                <w:sz w:val="28"/>
                <w:szCs w:val="28"/>
              </w:rPr>
            </w:pPr>
            <w:r w:rsidRPr="00433A6D">
              <w:rPr>
                <w:b/>
                <w:sz w:val="28"/>
                <w:szCs w:val="28"/>
              </w:rPr>
              <w:t>SD card</w:t>
            </w: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не установлена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красным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SD карта заблокирована</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Горит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Инициализация SD карты</w:t>
            </w:r>
          </w:p>
        </w:tc>
      </w:tr>
      <w:tr w:rsidR="000F071C" w:rsidRPr="00433A6D" w:rsidTr="00433A6D">
        <w:trPr>
          <w:trHeight w:val="352"/>
        </w:trPr>
        <w:tc>
          <w:tcPr>
            <w:tcW w:w="2043" w:type="dxa"/>
            <w:vMerge/>
            <w:tcBorders>
              <w:top w:val="nil"/>
            </w:tcBorders>
          </w:tcPr>
          <w:p w:rsidR="000F071C" w:rsidRPr="00433A6D" w:rsidRDefault="000F071C" w:rsidP="00433A6D">
            <w:pPr>
              <w:tabs>
                <w:tab w:val="left" w:pos="993"/>
              </w:tabs>
              <w:rPr>
                <w:sz w:val="28"/>
                <w:szCs w:val="28"/>
              </w:rPr>
            </w:pPr>
          </w:p>
        </w:tc>
        <w:tc>
          <w:tcPr>
            <w:tcW w:w="3454"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Мигает зеленым</w:t>
            </w:r>
          </w:p>
        </w:tc>
        <w:tc>
          <w:tcPr>
            <w:tcW w:w="4416" w:type="dxa"/>
          </w:tcPr>
          <w:p w:rsidR="000F071C" w:rsidRPr="00433A6D" w:rsidRDefault="00433A6D" w:rsidP="00433A6D">
            <w:pPr>
              <w:pStyle w:val="TableParagraph"/>
              <w:tabs>
                <w:tab w:val="left" w:pos="993"/>
              </w:tabs>
              <w:spacing w:line="240" w:lineRule="auto"/>
              <w:ind w:left="0"/>
              <w:rPr>
                <w:sz w:val="28"/>
                <w:szCs w:val="28"/>
              </w:rPr>
            </w:pPr>
            <w:r w:rsidRPr="00433A6D">
              <w:rPr>
                <w:sz w:val="28"/>
                <w:szCs w:val="28"/>
              </w:rPr>
              <w:t>Идет запись разговора</w:t>
            </w:r>
          </w:p>
        </w:tc>
      </w:tr>
    </w:tbl>
    <w:p w:rsidR="000F071C" w:rsidRPr="00433A6D" w:rsidRDefault="000F071C" w:rsidP="00433A6D">
      <w:pPr>
        <w:pStyle w:val="a3"/>
        <w:tabs>
          <w:tab w:val="left" w:pos="993"/>
        </w:tabs>
        <w:ind w:left="0" w:firstLine="709"/>
        <w:rPr>
          <w:sz w:val="28"/>
          <w:szCs w:val="28"/>
        </w:rPr>
      </w:pPr>
    </w:p>
    <w:p w:rsidR="000F071C" w:rsidRPr="00433A6D" w:rsidRDefault="000F071C" w:rsidP="00433A6D">
      <w:pPr>
        <w:pStyle w:val="a3"/>
        <w:tabs>
          <w:tab w:val="left" w:pos="993"/>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4" w:name="_TOC_250013"/>
      <w:r w:rsidRPr="00233B41">
        <w:rPr>
          <w:sz w:val="28"/>
          <w:szCs w:val="28"/>
        </w:rPr>
        <w:t>Технические</w:t>
      </w:r>
      <w:r w:rsidRPr="00233B41">
        <w:rPr>
          <w:spacing w:val="2"/>
          <w:sz w:val="28"/>
          <w:szCs w:val="28"/>
        </w:rPr>
        <w:t xml:space="preserve"> </w:t>
      </w:r>
      <w:bookmarkEnd w:id="14"/>
      <w:r w:rsidRPr="00233B41">
        <w:rPr>
          <w:sz w:val="28"/>
          <w:szCs w:val="28"/>
        </w:rPr>
        <w:t>характеристики</w:t>
      </w:r>
    </w:p>
    <w:p w:rsidR="000F071C" w:rsidRPr="00433A6D" w:rsidRDefault="00433A6D" w:rsidP="001A1256">
      <w:pPr>
        <w:pStyle w:val="a3"/>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Style w:val="TableNormal"/>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85"/>
        <w:gridCol w:w="3261"/>
        <w:gridCol w:w="12"/>
      </w:tblGrid>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питания</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Напряжение питания,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6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Средняя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 режиме разговора, 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w:t>
            </w: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Максимальная потребляемая мощность,</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Вт не более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12</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телефонной линии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596"/>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напряжение в линии</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при положенной трубке, В</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48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Номинальное вызывное напряжение, В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60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Ток в линии при поднятой трубке, мА, не менее</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Рабочий диапазон звуковых частот,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300-4000</w:t>
            </w:r>
          </w:p>
        </w:tc>
      </w:tr>
      <w:tr w:rsidR="000F071C" w:rsidRPr="005B1432" w:rsidTr="00433A6D">
        <w:trPr>
          <w:trHeight w:val="898"/>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Определитель номера</w:t>
            </w:r>
          </w:p>
        </w:tc>
        <w:tc>
          <w:tcPr>
            <w:tcW w:w="3273" w:type="dxa"/>
            <w:gridSpan w:val="2"/>
          </w:tcPr>
          <w:p w:rsidR="000F071C" w:rsidRPr="00433A6D" w:rsidRDefault="00433A6D" w:rsidP="00433A6D">
            <w:pPr>
              <w:pStyle w:val="TableParagraph"/>
              <w:tabs>
                <w:tab w:val="left" w:pos="993"/>
                <w:tab w:val="left" w:pos="2078"/>
                <w:tab w:val="left" w:pos="3648"/>
                <w:tab w:val="left" w:pos="10206"/>
              </w:tabs>
              <w:spacing w:line="240" w:lineRule="auto"/>
              <w:ind w:left="0" w:firstLine="709"/>
              <w:rPr>
                <w:sz w:val="28"/>
                <w:szCs w:val="28"/>
                <w:lang w:val="ru-RU"/>
              </w:rPr>
            </w:pPr>
            <w:r w:rsidRPr="00433A6D">
              <w:rPr>
                <w:sz w:val="28"/>
                <w:szCs w:val="28"/>
              </w:rPr>
              <w:t>DTMF</w:t>
            </w:r>
            <w:r w:rsidRPr="00433A6D">
              <w:rPr>
                <w:sz w:val="28"/>
                <w:szCs w:val="28"/>
                <w:lang w:val="ru-RU"/>
              </w:rPr>
              <w:t>/</w:t>
            </w:r>
            <w:r w:rsidRPr="00433A6D">
              <w:rPr>
                <w:sz w:val="28"/>
                <w:szCs w:val="28"/>
              </w:rPr>
              <w:t>FSK</w:t>
            </w:r>
            <w:r w:rsidRPr="00433A6D">
              <w:rPr>
                <w:sz w:val="28"/>
                <w:szCs w:val="28"/>
                <w:lang w:val="ru-RU"/>
              </w:rPr>
              <w:tab/>
              <w:t>(</w:t>
            </w:r>
            <w:r w:rsidRPr="00433A6D">
              <w:rPr>
                <w:sz w:val="28"/>
                <w:szCs w:val="28"/>
              </w:rPr>
              <w:t>MDMF</w:t>
            </w:r>
            <w:r w:rsidRPr="00433A6D">
              <w:rPr>
                <w:sz w:val="28"/>
                <w:szCs w:val="28"/>
                <w:lang w:val="ru-RU"/>
              </w:rPr>
              <w:t>)</w:t>
            </w:r>
            <w:r w:rsidRPr="00433A6D">
              <w:rPr>
                <w:sz w:val="28"/>
                <w:szCs w:val="28"/>
                <w:lang w:val="ru-RU"/>
              </w:rPr>
              <w:tab/>
            </w:r>
            <w:r w:rsidRPr="00433A6D">
              <w:rPr>
                <w:spacing w:val="-3"/>
                <w:sz w:val="28"/>
                <w:szCs w:val="28"/>
                <w:lang w:val="ru-RU"/>
              </w:rPr>
              <w:t>по</w:t>
            </w:r>
          </w:p>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 xml:space="preserve">умолчанию </w:t>
            </w:r>
            <w:r w:rsidRPr="00433A6D">
              <w:rPr>
                <w:sz w:val="28"/>
                <w:szCs w:val="28"/>
              </w:rPr>
              <w:t>FSK</w:t>
            </w:r>
            <w:r w:rsidRPr="00433A6D">
              <w:rPr>
                <w:sz w:val="28"/>
                <w:szCs w:val="28"/>
                <w:lang w:val="ru-RU"/>
              </w:rPr>
              <w:t xml:space="preserve"> с тональным предупреждением</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Частота вызывного сигнала, 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10-60 по умолчанию – 30</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Детектор набора</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Импульсный/тоновый</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Радиочастотные характеристики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Диапазон частот, МГц</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900/1800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Чувствительность приемника, дБм</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-108</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900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2 (Class 4)</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Мощность передатчика на частоте 1800 МГц, Вт</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 (Class 1)</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Характеристики записи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Поддерживаемые тип карт памяти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SDHC</w:t>
            </w:r>
          </w:p>
        </w:tc>
      </w:tr>
      <w:tr w:rsidR="000F071C" w:rsidRPr="00433A6D" w:rsidTr="00433A6D">
        <w:trPr>
          <w:trHeight w:val="1200"/>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Типы сжатия</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rPr>
              <w:t>PCM</w:t>
            </w:r>
            <w:r w:rsidRPr="00433A6D">
              <w:rPr>
                <w:sz w:val="28"/>
                <w:szCs w:val="28"/>
                <w:lang w:val="ru-RU"/>
              </w:rPr>
              <w:t xml:space="preserve"> 16</w:t>
            </w:r>
            <w:r w:rsidRPr="00433A6D">
              <w:rPr>
                <w:sz w:val="28"/>
                <w:szCs w:val="28"/>
              </w:rPr>
              <w:t>bit</w:t>
            </w:r>
            <w:r w:rsidRPr="00433A6D">
              <w:rPr>
                <w:sz w:val="28"/>
                <w:szCs w:val="28"/>
                <w:lang w:val="ru-RU"/>
              </w:rPr>
              <w:t>/8</w:t>
            </w:r>
            <w:r w:rsidRPr="00433A6D">
              <w:rPr>
                <w:sz w:val="28"/>
                <w:szCs w:val="28"/>
              </w:rPr>
              <w:t>kHz</w:t>
            </w:r>
            <w:r w:rsidRPr="00433A6D">
              <w:rPr>
                <w:sz w:val="28"/>
                <w:szCs w:val="28"/>
                <w:lang w:val="ru-RU"/>
              </w:rPr>
              <w:t xml:space="preserve"> (128 кбит/с)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G.711 A-law (64 кбит / с)</w:t>
            </w:r>
          </w:p>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IMA ADPCM (32 кбит/с)</w:t>
            </w:r>
          </w:p>
        </w:tc>
      </w:tr>
      <w:tr w:rsidR="000F071C" w:rsidRPr="00433A6D" w:rsidTr="00433A6D">
        <w:trPr>
          <w:trHeight w:val="293"/>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lastRenderedPageBreak/>
              <w:t>Частота дискретизации</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8000 Гц</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Условия хранения и эксплуатации</w:t>
            </w:r>
          </w:p>
        </w:tc>
        <w:tc>
          <w:tcPr>
            <w:tcW w:w="3273" w:type="dxa"/>
            <w:gridSpan w:val="2"/>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Рабочий диапазон температур,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 …+40</w:t>
            </w:r>
          </w:p>
        </w:tc>
      </w:tr>
      <w:tr w:rsidR="000F071C" w:rsidRPr="00433A6D" w:rsidTr="00433A6D">
        <w:trPr>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lang w:val="ru-RU"/>
              </w:rPr>
            </w:pPr>
            <w:r w:rsidRPr="00433A6D">
              <w:rPr>
                <w:sz w:val="28"/>
                <w:szCs w:val="28"/>
                <w:lang w:val="ru-RU"/>
              </w:rPr>
              <w:t>Температура хранения в заводской упаковке, ° С</w:t>
            </w:r>
          </w:p>
        </w:tc>
        <w:tc>
          <w:tcPr>
            <w:tcW w:w="3273" w:type="dxa"/>
            <w:gridSpan w:val="2"/>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-50 …+50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Габариты и вес</w:t>
            </w:r>
          </w:p>
        </w:tc>
        <w:tc>
          <w:tcPr>
            <w:tcW w:w="3261" w:type="dxa"/>
          </w:tcPr>
          <w:p w:rsidR="000F071C" w:rsidRPr="00433A6D" w:rsidRDefault="000F071C" w:rsidP="00433A6D">
            <w:pPr>
              <w:pStyle w:val="TableParagraph"/>
              <w:tabs>
                <w:tab w:val="left" w:pos="993"/>
                <w:tab w:val="left" w:pos="10206"/>
              </w:tabs>
              <w:spacing w:line="240" w:lineRule="auto"/>
              <w:ind w:left="0" w:firstLine="709"/>
              <w:rPr>
                <w:sz w:val="28"/>
                <w:szCs w:val="28"/>
              </w:rPr>
            </w:pP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Габариты ШxГxВ, мм</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130x100x30</w:t>
            </w:r>
          </w:p>
        </w:tc>
      </w:tr>
      <w:tr w:rsidR="000F071C" w:rsidRPr="00433A6D" w:rsidTr="00433A6D">
        <w:trPr>
          <w:gridAfter w:val="1"/>
          <w:wAfter w:w="12" w:type="dxa"/>
          <w:trHeight w:val="297"/>
        </w:trPr>
        <w:tc>
          <w:tcPr>
            <w:tcW w:w="6085"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Вес, г</w:t>
            </w:r>
          </w:p>
        </w:tc>
        <w:tc>
          <w:tcPr>
            <w:tcW w:w="3261"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195</w:t>
            </w:r>
          </w:p>
        </w:tc>
      </w:tr>
    </w:tbl>
    <w:p w:rsidR="000F071C" w:rsidRPr="00433A6D" w:rsidRDefault="000F071C" w:rsidP="00433A6D">
      <w:pPr>
        <w:pStyle w:val="a3"/>
        <w:tabs>
          <w:tab w:val="left" w:pos="993"/>
          <w:tab w:val="left" w:pos="10206"/>
        </w:tabs>
        <w:ind w:left="0" w:firstLine="709"/>
        <w:rPr>
          <w:sz w:val="28"/>
          <w:szCs w:val="28"/>
        </w:rPr>
      </w:pP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0F071C" w:rsidRPr="00233B41" w:rsidRDefault="00433A6D" w:rsidP="00391EBD">
      <w:pPr>
        <w:pStyle w:val="a4"/>
        <w:numPr>
          <w:ilvl w:val="0"/>
          <w:numId w:val="12"/>
        </w:numPr>
        <w:tabs>
          <w:tab w:val="left" w:pos="993"/>
        </w:tabs>
        <w:ind w:left="0" w:firstLine="709"/>
        <w:jc w:val="both"/>
        <w:rPr>
          <w:sz w:val="28"/>
          <w:szCs w:val="28"/>
        </w:rPr>
      </w:pPr>
      <w:bookmarkStart w:id="15" w:name="_TOC_250012"/>
      <w:bookmarkEnd w:id="15"/>
      <w:r w:rsidRPr="00233B41">
        <w:rPr>
          <w:sz w:val="28"/>
          <w:szCs w:val="28"/>
        </w:rPr>
        <w:t>Комплектация</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0F071C" w:rsidRPr="00433A6D" w:rsidRDefault="00433A6D" w:rsidP="00433A6D">
      <w:pPr>
        <w:pStyle w:val="a3"/>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67"/>
        <w:gridCol w:w="4079"/>
      </w:tblGrid>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b/>
                <w:sz w:val="28"/>
                <w:szCs w:val="28"/>
              </w:rPr>
            </w:pPr>
            <w:r w:rsidRPr="00433A6D">
              <w:rPr>
                <w:b/>
                <w:sz w:val="28"/>
                <w:szCs w:val="28"/>
              </w:rPr>
              <w:t>Наименование</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b/>
                <w:sz w:val="28"/>
                <w:szCs w:val="28"/>
              </w:rPr>
            </w:pPr>
            <w:r w:rsidRPr="00433A6D">
              <w:rPr>
                <w:b/>
                <w:sz w:val="28"/>
                <w:szCs w:val="28"/>
              </w:rPr>
              <w:t>Количество</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Сотовый регистратор SpGate MR</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Блок питания</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SD-карта 4Gb</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3"/>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Антенна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Компакт-диск</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USB-кабель</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Паспорт</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r w:rsidR="000F071C" w:rsidRPr="00433A6D" w:rsidTr="00433A6D">
        <w:trPr>
          <w:trHeight w:val="297"/>
        </w:trPr>
        <w:tc>
          <w:tcPr>
            <w:tcW w:w="5267" w:type="dxa"/>
          </w:tcPr>
          <w:p w:rsidR="000F071C" w:rsidRPr="00433A6D" w:rsidRDefault="00433A6D" w:rsidP="00433A6D">
            <w:pPr>
              <w:pStyle w:val="TableParagraph"/>
              <w:tabs>
                <w:tab w:val="left" w:pos="993"/>
                <w:tab w:val="left" w:pos="10206"/>
              </w:tabs>
              <w:spacing w:line="240" w:lineRule="auto"/>
              <w:ind w:left="0" w:firstLine="709"/>
              <w:rPr>
                <w:sz w:val="28"/>
                <w:szCs w:val="28"/>
              </w:rPr>
            </w:pPr>
            <w:r w:rsidRPr="00433A6D">
              <w:rPr>
                <w:sz w:val="28"/>
                <w:szCs w:val="28"/>
              </w:rPr>
              <w:t>Упаковка</w:t>
            </w:r>
          </w:p>
        </w:tc>
        <w:tc>
          <w:tcPr>
            <w:tcW w:w="4079" w:type="dxa"/>
          </w:tcPr>
          <w:p w:rsidR="000F071C" w:rsidRPr="00433A6D" w:rsidRDefault="00433A6D" w:rsidP="00433A6D">
            <w:pPr>
              <w:pStyle w:val="TableParagraph"/>
              <w:tabs>
                <w:tab w:val="left" w:pos="993"/>
                <w:tab w:val="left" w:pos="10206"/>
              </w:tabs>
              <w:spacing w:line="240" w:lineRule="auto"/>
              <w:ind w:left="0" w:firstLine="709"/>
              <w:jc w:val="center"/>
              <w:rPr>
                <w:sz w:val="28"/>
                <w:szCs w:val="28"/>
              </w:rPr>
            </w:pPr>
            <w:r w:rsidRPr="00433A6D">
              <w:rPr>
                <w:sz w:val="28"/>
                <w:szCs w:val="28"/>
              </w:rPr>
              <w:t>1</w:t>
            </w:r>
          </w:p>
        </w:tc>
      </w:tr>
    </w:tbl>
    <w:p w:rsidR="000F071C" w:rsidRPr="00433A6D" w:rsidRDefault="000F071C" w:rsidP="00433A6D">
      <w:pPr>
        <w:pStyle w:val="a3"/>
        <w:tabs>
          <w:tab w:val="left" w:pos="993"/>
          <w:tab w:val="left" w:pos="10206"/>
        </w:tabs>
        <w:ind w:left="0" w:firstLine="709"/>
        <w:rPr>
          <w:sz w:val="28"/>
          <w:szCs w:val="28"/>
        </w:rPr>
      </w:pPr>
    </w:p>
    <w:p w:rsidR="000F071C" w:rsidRPr="00233B41" w:rsidRDefault="00433A6D" w:rsidP="00391EBD">
      <w:pPr>
        <w:pStyle w:val="a4"/>
        <w:numPr>
          <w:ilvl w:val="0"/>
          <w:numId w:val="12"/>
        </w:numPr>
        <w:tabs>
          <w:tab w:val="left" w:pos="993"/>
        </w:tabs>
        <w:ind w:left="0" w:firstLine="709"/>
        <w:jc w:val="both"/>
        <w:rPr>
          <w:sz w:val="28"/>
          <w:szCs w:val="28"/>
        </w:rPr>
      </w:pPr>
      <w:bookmarkStart w:id="16" w:name="_TOC_250011"/>
      <w:bookmarkEnd w:id="16"/>
      <w:r w:rsidRPr="00233B41">
        <w:rPr>
          <w:sz w:val="28"/>
          <w:szCs w:val="28"/>
        </w:rPr>
        <w:t>Подключение</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0F071C" w:rsidRPr="00433A6D" w:rsidRDefault="009576B9" w:rsidP="00433A6D">
      <w:pPr>
        <w:pStyle w:val="a3"/>
        <w:tabs>
          <w:tab w:val="left" w:pos="993"/>
          <w:tab w:val="left" w:pos="10206"/>
        </w:tabs>
        <w:ind w:left="0" w:firstLine="709"/>
        <w:rPr>
          <w:sz w:val="28"/>
          <w:szCs w:val="28"/>
          <w:lang w:val="ru-RU"/>
        </w:rPr>
      </w:pPr>
      <w:r w:rsidRPr="00433A6D">
        <w:rPr>
          <w:noProof/>
          <w:sz w:val="28"/>
          <w:szCs w:val="28"/>
          <w:lang w:val="ru-RU" w:eastAsia="ru-RU"/>
        </w:rPr>
        <w:drawing>
          <wp:anchor distT="0" distB="0" distL="0" distR="0" simplePos="0" relativeHeight="251640320" behindDoc="1" locked="0" layoutInCell="1" allowOverlap="1" wp14:anchorId="06F4B8A8" wp14:editId="755CB8BB">
            <wp:simplePos x="0" y="0"/>
            <wp:positionH relativeFrom="page">
              <wp:posOffset>1358900</wp:posOffset>
            </wp:positionH>
            <wp:positionV relativeFrom="paragraph">
              <wp:posOffset>319405</wp:posOffset>
            </wp:positionV>
            <wp:extent cx="5120640" cy="2598420"/>
            <wp:effectExtent l="0" t="0" r="0" b="0"/>
            <wp:wrapTopAndBottom/>
            <wp:docPr id="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2.png"/>
                    <pic:cNvPicPr/>
                  </pic:nvPicPr>
                  <pic:blipFill>
                    <a:blip r:embed="rId13" cstate="print"/>
                    <a:stretch>
                      <a:fillRect/>
                    </a:stretch>
                  </pic:blipFill>
                  <pic:spPr>
                    <a:xfrm>
                      <a:off x="0" y="0"/>
                      <a:ext cx="5120640" cy="2598420"/>
                    </a:xfrm>
                    <a:prstGeom prst="rect">
                      <a:avLst/>
                    </a:prstGeom>
                  </pic:spPr>
                </pic:pic>
              </a:graphicData>
            </a:graphic>
          </wp:anchor>
        </w:drawing>
      </w: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0F071C" w:rsidP="00433A6D">
      <w:pPr>
        <w:pStyle w:val="a3"/>
        <w:tabs>
          <w:tab w:val="left" w:pos="993"/>
          <w:tab w:val="left" w:pos="10206"/>
        </w:tabs>
        <w:ind w:left="0" w:firstLine="709"/>
        <w:rPr>
          <w:sz w:val="28"/>
          <w:szCs w:val="28"/>
          <w:lang w:val="ru-RU"/>
        </w:rPr>
      </w:pPr>
    </w:p>
    <w:p w:rsidR="000F071C" w:rsidRPr="00433A6D" w:rsidRDefault="00433A6D" w:rsidP="00433A6D">
      <w:pPr>
        <w:pStyle w:val="a3"/>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433A6D" w:rsidRDefault="00433A6D" w:rsidP="00433A6D">
      <w:pPr>
        <w:tabs>
          <w:tab w:val="left" w:pos="993"/>
          <w:tab w:val="left" w:pos="10206"/>
        </w:tabs>
        <w:ind w:firstLine="709"/>
        <w:rPr>
          <w:sz w:val="28"/>
          <w:szCs w:val="28"/>
          <w:lang w:val="ru-RU"/>
        </w:rPr>
      </w:pPr>
    </w:p>
    <w:p w:rsidR="000F071C" w:rsidRPr="00433A6D" w:rsidRDefault="00433A6D" w:rsidP="00433A6D">
      <w:pPr>
        <w:tabs>
          <w:tab w:val="left" w:pos="4608"/>
        </w:tabs>
        <w:ind w:firstLine="709"/>
        <w:rPr>
          <w:sz w:val="28"/>
          <w:szCs w:val="28"/>
          <w:lang w:val="ru-RU"/>
        </w:rPr>
      </w:pPr>
      <w:r w:rsidRPr="00433A6D">
        <w:rPr>
          <w:sz w:val="28"/>
          <w:szCs w:val="28"/>
          <w:lang w:val="ru-RU"/>
        </w:rPr>
        <w:lastRenderedPageBreak/>
        <w:t xml:space="preserve">Установите регистратор, учитывая  уровень  сигнала  сотовой  сети </w:t>
      </w:r>
      <w:r w:rsidRPr="00433A6D">
        <w:rPr>
          <w:sz w:val="28"/>
          <w:szCs w:val="28"/>
        </w:rPr>
        <w:t>GSM</w:t>
      </w:r>
      <w:r w:rsidRPr="00433A6D">
        <w:rPr>
          <w:sz w:val="28"/>
          <w:szCs w:val="28"/>
          <w:lang w:val="ru-RU"/>
        </w:rPr>
        <w:t xml:space="preserve"> (индикатор </w:t>
      </w:r>
      <w:r w:rsidRPr="00433A6D">
        <w:rPr>
          <w:sz w:val="28"/>
          <w:szCs w:val="28"/>
        </w:rPr>
        <w:t>NET</w:t>
      </w:r>
      <w:r w:rsidRPr="00433A6D">
        <w:rPr>
          <w:sz w:val="28"/>
          <w:szCs w:val="28"/>
          <w:lang w:val="ru-RU"/>
        </w:rPr>
        <w:t xml:space="preserve">). Перед подключением регистратора отключите защиту </w:t>
      </w:r>
      <w:r w:rsidRPr="00433A6D">
        <w:rPr>
          <w:sz w:val="28"/>
          <w:szCs w:val="28"/>
        </w:rPr>
        <w:t>SIM</w:t>
      </w:r>
      <w:r w:rsidRPr="00433A6D">
        <w:rPr>
          <w:sz w:val="28"/>
          <w:szCs w:val="28"/>
          <w:lang w:val="ru-RU"/>
        </w:rPr>
        <w:t>-карты</w:t>
      </w:r>
      <w:r w:rsidRPr="00433A6D">
        <w:rPr>
          <w:spacing w:val="1"/>
          <w:sz w:val="28"/>
          <w:szCs w:val="28"/>
          <w:lang w:val="ru-RU"/>
        </w:rPr>
        <w:t xml:space="preserve"> </w:t>
      </w:r>
      <w:r w:rsidRPr="00433A6D">
        <w:rPr>
          <w:sz w:val="28"/>
          <w:szCs w:val="28"/>
        </w:rPr>
        <w:t>PIN</w:t>
      </w:r>
      <w:r w:rsidRPr="00433A6D">
        <w:rPr>
          <w:sz w:val="28"/>
          <w:szCs w:val="28"/>
          <w:lang w:val="ru-RU"/>
        </w:rPr>
        <w:t>-кодом.</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0F071C" w:rsidRPr="00433A6D" w:rsidRDefault="00433A6D" w:rsidP="00433A6D">
      <w:pPr>
        <w:pStyle w:val="a3"/>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17" w:name="_TOC_250010"/>
      <w:r w:rsidRPr="009576B9">
        <w:rPr>
          <w:sz w:val="28"/>
          <w:szCs w:val="28"/>
        </w:rPr>
        <w:t>Запись</w:t>
      </w:r>
      <w:r w:rsidRPr="009576B9">
        <w:rPr>
          <w:spacing w:val="2"/>
          <w:sz w:val="28"/>
          <w:szCs w:val="28"/>
        </w:rPr>
        <w:t xml:space="preserve"> </w:t>
      </w:r>
      <w:bookmarkEnd w:id="17"/>
      <w:r w:rsidRPr="009576B9">
        <w:rPr>
          <w:sz w:val="28"/>
          <w:szCs w:val="28"/>
        </w:rPr>
        <w:t>разговоров</w:t>
      </w:r>
    </w:p>
    <w:p w:rsidR="000F071C" w:rsidRPr="009576B9" w:rsidRDefault="009576B9" w:rsidP="009576B9">
      <w:pPr>
        <w:ind w:firstLine="709"/>
        <w:jc w:val="both"/>
        <w:rPr>
          <w:sz w:val="28"/>
          <w:szCs w:val="28"/>
        </w:rPr>
      </w:pPr>
      <w:bookmarkStart w:id="18" w:name="_TOC_250009"/>
      <w:r>
        <w:rPr>
          <w:sz w:val="28"/>
          <w:szCs w:val="28"/>
          <w:lang w:val="ru-RU"/>
        </w:rPr>
        <w:t xml:space="preserve">7.1 </w:t>
      </w:r>
      <w:r w:rsidR="00433A6D" w:rsidRPr="009576B9">
        <w:rPr>
          <w:sz w:val="28"/>
          <w:szCs w:val="28"/>
        </w:rPr>
        <w:t>Настройки</w:t>
      </w:r>
      <w:r w:rsidR="00433A6D" w:rsidRPr="009576B9">
        <w:rPr>
          <w:spacing w:val="4"/>
          <w:sz w:val="28"/>
          <w:szCs w:val="28"/>
        </w:rPr>
        <w:t xml:space="preserve"> </w:t>
      </w:r>
      <w:bookmarkEnd w:id="18"/>
      <w:r w:rsidR="00433A6D" w:rsidRPr="009576B9">
        <w:rPr>
          <w:sz w:val="28"/>
          <w:szCs w:val="28"/>
        </w:rPr>
        <w:t>записи</w:t>
      </w:r>
    </w:p>
    <w:p w:rsidR="000F071C" w:rsidRPr="00433A6D" w:rsidRDefault="00433A6D" w:rsidP="00433A6D">
      <w:pPr>
        <w:pStyle w:val="a3"/>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19" w:name="_TOC_250008"/>
      <w:bookmarkEnd w:id="19"/>
      <w:r>
        <w:rPr>
          <w:sz w:val="28"/>
          <w:szCs w:val="28"/>
          <w:lang w:val="ru-RU"/>
        </w:rPr>
        <w:t xml:space="preserve">7.2 </w:t>
      </w:r>
      <w:r w:rsidR="00433A6D" w:rsidRPr="009576B9">
        <w:rPr>
          <w:sz w:val="28"/>
          <w:szCs w:val="28"/>
          <w:lang w:val="ru-RU"/>
        </w:rPr>
        <w:t>Запись</w:t>
      </w:r>
      <w:r w:rsidRPr="009576B9">
        <w:rPr>
          <w:sz w:val="28"/>
          <w:szCs w:val="28"/>
          <w:lang w:val="ru-RU"/>
        </w:rPr>
        <w:t xml:space="preserve"> п</w:t>
      </w:r>
      <w:r w:rsidR="00433A6D" w:rsidRPr="009576B9">
        <w:rPr>
          <w:sz w:val="28"/>
          <w:szCs w:val="28"/>
          <w:lang w:val="ru-RU"/>
        </w:rPr>
        <w:t>еред началом работы установите в файле конфигурации (</w:t>
      </w:r>
      <w:r w:rsidR="00433A6D" w:rsidRPr="009576B9">
        <w:rPr>
          <w:sz w:val="28"/>
          <w:szCs w:val="28"/>
        </w:rPr>
        <w:t>cfg</w:t>
      </w:r>
      <w:r w:rsidR="00433A6D" w:rsidRPr="009576B9">
        <w:rPr>
          <w:sz w:val="28"/>
          <w:szCs w:val="28"/>
          <w:lang w:val="ru-RU"/>
        </w:rPr>
        <w:t>.</w:t>
      </w:r>
      <w:r w:rsidR="00433A6D" w:rsidRPr="009576B9">
        <w:rPr>
          <w:sz w:val="28"/>
          <w:szCs w:val="28"/>
        </w:rPr>
        <w:t>ini</w:t>
      </w:r>
      <w:r w:rsidR="00433A6D" w:rsidRPr="009576B9">
        <w:rPr>
          <w:sz w:val="28"/>
          <w:szCs w:val="28"/>
          <w:lang w:val="ru-RU"/>
        </w:rPr>
        <w:t>) номер вашего телефона.</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Входящие звонки.</w:t>
      </w:r>
    </w:p>
    <w:p w:rsidR="000F071C" w:rsidRPr="00433A6D" w:rsidRDefault="00433A6D" w:rsidP="00391EBD">
      <w:pPr>
        <w:pStyle w:val="a4"/>
        <w:numPr>
          <w:ilvl w:val="0"/>
          <w:numId w:val="10"/>
        </w:numPr>
        <w:tabs>
          <w:tab w:val="left" w:pos="993"/>
          <w:tab w:val="left" w:pos="1413"/>
          <w:tab w:val="left" w:pos="10206"/>
        </w:tabs>
        <w:ind w:left="0" w:firstLine="709"/>
        <w:rPr>
          <w:sz w:val="28"/>
          <w:szCs w:val="28"/>
          <w:lang w:val="ru-RU"/>
        </w:rPr>
      </w:pPr>
      <w:r w:rsidRPr="00433A6D">
        <w:rPr>
          <w:sz w:val="28"/>
          <w:szCs w:val="28"/>
          <w:lang w:val="ru-RU"/>
        </w:rPr>
        <w:t>Во время входящего звонка вызывающий абонент устанавливается на удержание.</w:t>
      </w:r>
    </w:p>
    <w:p w:rsidR="000F071C" w:rsidRPr="00433A6D" w:rsidRDefault="00433A6D" w:rsidP="00391EBD">
      <w:pPr>
        <w:pStyle w:val="a4"/>
        <w:numPr>
          <w:ilvl w:val="0"/>
          <w:numId w:val="10"/>
        </w:numPr>
        <w:tabs>
          <w:tab w:val="left" w:pos="993"/>
          <w:tab w:val="left" w:pos="1386"/>
          <w:tab w:val="left" w:pos="10206"/>
        </w:tabs>
        <w:ind w:left="0" w:firstLine="709"/>
        <w:rPr>
          <w:sz w:val="28"/>
          <w:szCs w:val="28"/>
          <w:lang w:val="ru-RU"/>
        </w:rPr>
      </w:pPr>
      <w:r w:rsidRPr="00433A6D">
        <w:rPr>
          <w:sz w:val="28"/>
          <w:szCs w:val="28"/>
          <w:lang w:val="ru-RU"/>
        </w:rPr>
        <w:t>Производится вызов номера, указанного в файле</w:t>
      </w:r>
      <w:r w:rsidRPr="00433A6D">
        <w:rPr>
          <w:spacing w:val="62"/>
          <w:sz w:val="28"/>
          <w:szCs w:val="28"/>
          <w:lang w:val="ru-RU"/>
        </w:rPr>
        <w:t xml:space="preserve"> </w:t>
      </w:r>
      <w:r w:rsidRPr="00433A6D">
        <w:rPr>
          <w:sz w:val="28"/>
          <w:szCs w:val="28"/>
          <w:lang w:val="ru-RU"/>
        </w:rPr>
        <w:t>конфигурации.</w:t>
      </w:r>
    </w:p>
    <w:p w:rsidR="000F071C" w:rsidRPr="00433A6D" w:rsidRDefault="00433A6D" w:rsidP="00391EBD">
      <w:pPr>
        <w:pStyle w:val="a4"/>
        <w:numPr>
          <w:ilvl w:val="0"/>
          <w:numId w:val="10"/>
        </w:numPr>
        <w:tabs>
          <w:tab w:val="left" w:pos="993"/>
          <w:tab w:val="left" w:pos="1398"/>
          <w:tab w:val="left" w:pos="10206"/>
        </w:tabs>
        <w:ind w:left="0" w:firstLine="709"/>
        <w:rPr>
          <w:sz w:val="28"/>
          <w:szCs w:val="28"/>
          <w:lang w:val="ru-RU"/>
        </w:rPr>
      </w:pPr>
      <w:r w:rsidRPr="00433A6D">
        <w:rPr>
          <w:sz w:val="28"/>
          <w:szCs w:val="28"/>
          <w:lang w:val="ru-RU"/>
        </w:rPr>
        <w:t>После установки соединения произойдет автоматическое соединение с удаленным</w:t>
      </w:r>
      <w:r w:rsidRPr="00433A6D">
        <w:rPr>
          <w:spacing w:val="2"/>
          <w:sz w:val="28"/>
          <w:szCs w:val="28"/>
          <w:lang w:val="ru-RU"/>
        </w:rPr>
        <w:t xml:space="preserve"> </w:t>
      </w:r>
      <w:r w:rsidRPr="00433A6D">
        <w:rPr>
          <w:sz w:val="28"/>
          <w:szCs w:val="28"/>
          <w:lang w:val="ru-RU"/>
        </w:rPr>
        <w:t>абонентом.</w:t>
      </w:r>
    </w:p>
    <w:p w:rsidR="000F071C" w:rsidRPr="00433A6D" w:rsidRDefault="00433A6D" w:rsidP="00433A6D">
      <w:pPr>
        <w:pStyle w:val="a3"/>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0F071C" w:rsidRPr="00433A6D" w:rsidRDefault="00433A6D" w:rsidP="00391EBD">
      <w:pPr>
        <w:pStyle w:val="a4"/>
        <w:numPr>
          <w:ilvl w:val="0"/>
          <w:numId w:val="9"/>
        </w:numPr>
        <w:tabs>
          <w:tab w:val="left" w:pos="993"/>
          <w:tab w:val="left" w:pos="1386"/>
          <w:tab w:val="left" w:pos="10206"/>
        </w:tabs>
        <w:ind w:left="0" w:firstLine="709"/>
        <w:rPr>
          <w:sz w:val="28"/>
          <w:szCs w:val="28"/>
        </w:rPr>
      </w:pPr>
      <w:r w:rsidRPr="00433A6D">
        <w:rPr>
          <w:sz w:val="28"/>
          <w:szCs w:val="28"/>
        </w:rPr>
        <w:t xml:space="preserve">Набрать номер устройства </w:t>
      </w:r>
      <w:r w:rsidRPr="00433A6D">
        <w:rPr>
          <w:spacing w:val="7"/>
          <w:sz w:val="28"/>
          <w:szCs w:val="28"/>
        </w:rPr>
        <w:t xml:space="preserve"> </w:t>
      </w:r>
      <w:r w:rsidRPr="00433A6D">
        <w:rPr>
          <w:sz w:val="28"/>
          <w:szCs w:val="28"/>
        </w:rPr>
        <w:t>записи.</w:t>
      </w:r>
    </w:p>
    <w:p w:rsidR="000F071C" w:rsidRPr="00433A6D" w:rsidRDefault="00433A6D" w:rsidP="00391EBD">
      <w:pPr>
        <w:pStyle w:val="a4"/>
        <w:numPr>
          <w:ilvl w:val="0"/>
          <w:numId w:val="9"/>
        </w:numPr>
        <w:tabs>
          <w:tab w:val="left" w:pos="993"/>
          <w:tab w:val="left" w:pos="1444"/>
          <w:tab w:val="left" w:pos="10206"/>
        </w:tabs>
        <w:ind w:left="0" w:firstLine="709"/>
        <w:rPr>
          <w:sz w:val="28"/>
          <w:szCs w:val="28"/>
        </w:rPr>
      </w:pPr>
      <w:r w:rsidRPr="00433A6D">
        <w:rPr>
          <w:sz w:val="28"/>
          <w:szCs w:val="28"/>
          <w:lang w:val="ru-RU"/>
        </w:rPr>
        <w:t>После установления соединения провести набор номера с помощью мобильного</w:t>
      </w:r>
      <w:r w:rsidRPr="00433A6D">
        <w:rPr>
          <w:spacing w:val="20"/>
          <w:sz w:val="28"/>
          <w:szCs w:val="28"/>
          <w:lang w:val="ru-RU"/>
        </w:rPr>
        <w:t xml:space="preserve"> </w:t>
      </w:r>
      <w:r w:rsidRPr="00433A6D">
        <w:rPr>
          <w:sz w:val="28"/>
          <w:szCs w:val="28"/>
          <w:lang w:val="ru-RU"/>
        </w:rPr>
        <w:t>телефона.</w:t>
      </w:r>
      <w:r w:rsidRPr="00433A6D">
        <w:rPr>
          <w:spacing w:val="19"/>
          <w:sz w:val="28"/>
          <w:szCs w:val="28"/>
          <w:lang w:val="ru-RU"/>
        </w:rPr>
        <w:t xml:space="preserve"> </w:t>
      </w:r>
      <w:r w:rsidRPr="00433A6D">
        <w:rPr>
          <w:sz w:val="28"/>
          <w:szCs w:val="28"/>
        </w:rPr>
        <w:t>Для</w:t>
      </w:r>
      <w:r w:rsidRPr="00433A6D">
        <w:rPr>
          <w:spacing w:val="22"/>
          <w:sz w:val="28"/>
          <w:szCs w:val="28"/>
        </w:rPr>
        <w:t xml:space="preserve"> </w:t>
      </w:r>
      <w:r w:rsidRPr="00433A6D">
        <w:rPr>
          <w:sz w:val="28"/>
          <w:szCs w:val="28"/>
        </w:rPr>
        <w:t>ускоренного</w:t>
      </w:r>
      <w:r w:rsidRPr="00433A6D">
        <w:rPr>
          <w:spacing w:val="21"/>
          <w:sz w:val="28"/>
          <w:szCs w:val="28"/>
        </w:rPr>
        <w:t xml:space="preserve"> </w:t>
      </w:r>
      <w:r w:rsidRPr="00433A6D">
        <w:rPr>
          <w:sz w:val="28"/>
          <w:szCs w:val="28"/>
        </w:rPr>
        <w:t>набора</w:t>
      </w:r>
      <w:r w:rsidRPr="00433A6D">
        <w:rPr>
          <w:spacing w:val="18"/>
          <w:sz w:val="28"/>
          <w:szCs w:val="28"/>
        </w:rPr>
        <w:t xml:space="preserve"> </w:t>
      </w:r>
      <w:r w:rsidRPr="00433A6D">
        <w:rPr>
          <w:sz w:val="28"/>
          <w:szCs w:val="28"/>
        </w:rPr>
        <w:t>в</w:t>
      </w:r>
      <w:r w:rsidRPr="00433A6D">
        <w:rPr>
          <w:spacing w:val="16"/>
          <w:sz w:val="28"/>
          <w:szCs w:val="28"/>
        </w:rPr>
        <w:t xml:space="preserve"> </w:t>
      </w:r>
      <w:r w:rsidRPr="00433A6D">
        <w:rPr>
          <w:sz w:val="28"/>
          <w:szCs w:val="28"/>
        </w:rPr>
        <w:t>конце</w:t>
      </w:r>
      <w:r w:rsidRPr="00433A6D">
        <w:rPr>
          <w:spacing w:val="19"/>
          <w:sz w:val="28"/>
          <w:szCs w:val="28"/>
        </w:rPr>
        <w:t xml:space="preserve"> </w:t>
      </w:r>
      <w:r w:rsidRPr="00433A6D">
        <w:rPr>
          <w:sz w:val="28"/>
          <w:szCs w:val="28"/>
        </w:rPr>
        <w:t>необходимо</w:t>
      </w:r>
      <w:r w:rsidRPr="00433A6D">
        <w:rPr>
          <w:spacing w:val="20"/>
          <w:sz w:val="28"/>
          <w:szCs w:val="28"/>
        </w:rPr>
        <w:t xml:space="preserve"> </w:t>
      </w:r>
      <w:r w:rsidRPr="00433A6D">
        <w:rPr>
          <w:sz w:val="28"/>
          <w:szCs w:val="28"/>
        </w:rPr>
        <w:t>нажать</w:t>
      </w:r>
      <w:r w:rsidRPr="00433A6D">
        <w:rPr>
          <w:spacing w:val="18"/>
          <w:sz w:val="28"/>
          <w:szCs w:val="28"/>
        </w:rPr>
        <w:t xml:space="preserve"> </w:t>
      </w:r>
      <w:r w:rsidRPr="00433A6D">
        <w:rPr>
          <w:sz w:val="28"/>
          <w:szCs w:val="28"/>
        </w:rPr>
        <w:t>“#”.</w:t>
      </w:r>
    </w:p>
    <w:p w:rsidR="000F071C" w:rsidRPr="00433A6D" w:rsidRDefault="00433A6D" w:rsidP="00391EBD">
      <w:pPr>
        <w:pStyle w:val="a4"/>
        <w:numPr>
          <w:ilvl w:val="0"/>
          <w:numId w:val="9"/>
        </w:numPr>
        <w:tabs>
          <w:tab w:val="left" w:pos="993"/>
          <w:tab w:val="left" w:pos="1386"/>
          <w:tab w:val="left" w:pos="10206"/>
        </w:tabs>
        <w:ind w:left="0" w:firstLine="709"/>
        <w:rPr>
          <w:sz w:val="28"/>
          <w:szCs w:val="28"/>
          <w:lang w:val="ru-RU"/>
        </w:rPr>
      </w:pPr>
      <w:r w:rsidRPr="00433A6D">
        <w:rPr>
          <w:sz w:val="28"/>
          <w:szCs w:val="28"/>
          <w:lang w:val="ru-RU"/>
        </w:rPr>
        <w:t>Соединение с устройством записи перейдет в режим</w:t>
      </w:r>
      <w:r w:rsidRPr="00433A6D">
        <w:rPr>
          <w:spacing w:val="65"/>
          <w:sz w:val="28"/>
          <w:szCs w:val="28"/>
          <w:lang w:val="ru-RU"/>
        </w:rPr>
        <w:t xml:space="preserve"> </w:t>
      </w:r>
      <w:r w:rsidRPr="00433A6D">
        <w:rPr>
          <w:sz w:val="28"/>
          <w:szCs w:val="28"/>
          <w:lang w:val="ru-RU"/>
        </w:rPr>
        <w:t>удержания.</w:t>
      </w:r>
    </w:p>
    <w:p w:rsidR="000F071C" w:rsidRPr="00433A6D" w:rsidRDefault="00433A6D" w:rsidP="00391EBD">
      <w:pPr>
        <w:pStyle w:val="a4"/>
        <w:numPr>
          <w:ilvl w:val="0"/>
          <w:numId w:val="9"/>
        </w:numPr>
        <w:tabs>
          <w:tab w:val="left" w:pos="993"/>
          <w:tab w:val="left" w:pos="1498"/>
          <w:tab w:val="left" w:pos="10206"/>
        </w:tabs>
        <w:ind w:left="0" w:firstLine="709"/>
        <w:rPr>
          <w:sz w:val="28"/>
          <w:szCs w:val="28"/>
          <w:lang w:val="ru-RU"/>
        </w:rPr>
      </w:pPr>
      <w:r w:rsidRPr="00433A6D">
        <w:rPr>
          <w:sz w:val="28"/>
          <w:szCs w:val="28"/>
          <w:lang w:val="ru-RU"/>
        </w:rPr>
        <w:t>После установки соединения с удаленным абонентом произойдет автоматическое</w:t>
      </w:r>
      <w:r w:rsidRPr="00433A6D">
        <w:rPr>
          <w:spacing w:val="2"/>
          <w:sz w:val="28"/>
          <w:szCs w:val="28"/>
          <w:lang w:val="ru-RU"/>
        </w:rPr>
        <w:t xml:space="preserve"> </w:t>
      </w:r>
      <w:r w:rsidRPr="00433A6D">
        <w:rPr>
          <w:sz w:val="28"/>
          <w:szCs w:val="28"/>
          <w:lang w:val="ru-RU"/>
        </w:rPr>
        <w:t>соединение.</w:t>
      </w:r>
    </w:p>
    <w:p w:rsidR="000F071C" w:rsidRPr="00433A6D" w:rsidRDefault="00433A6D" w:rsidP="00433A6D">
      <w:pPr>
        <w:pStyle w:val="a3"/>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lastRenderedPageBreak/>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tab/>
        <w:t>чтобы</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0F071C" w:rsidRPr="00433A6D" w:rsidRDefault="000F071C" w:rsidP="00433A6D">
      <w:pPr>
        <w:pStyle w:val="a3"/>
        <w:tabs>
          <w:tab w:val="left" w:pos="993"/>
          <w:tab w:val="left" w:pos="10206"/>
        </w:tabs>
        <w:ind w:left="0" w:firstLine="709"/>
        <w:rPr>
          <w:sz w:val="28"/>
          <w:szCs w:val="28"/>
          <w:lang w:val="ru-RU"/>
        </w:rPr>
      </w:pPr>
    </w:p>
    <w:p w:rsidR="000F071C" w:rsidRPr="009576B9" w:rsidRDefault="009576B9" w:rsidP="009576B9">
      <w:pPr>
        <w:ind w:firstLine="709"/>
        <w:jc w:val="both"/>
        <w:rPr>
          <w:sz w:val="28"/>
          <w:szCs w:val="28"/>
          <w:lang w:val="ru-RU"/>
        </w:rPr>
      </w:pPr>
      <w:bookmarkStart w:id="20" w:name="_TOC_250007"/>
      <w:r>
        <w:rPr>
          <w:sz w:val="28"/>
          <w:szCs w:val="28"/>
          <w:lang w:val="ru-RU"/>
        </w:rPr>
        <w:t xml:space="preserve">7.3 </w:t>
      </w:r>
      <w:r w:rsidR="00433A6D" w:rsidRPr="009576B9">
        <w:rPr>
          <w:sz w:val="28"/>
          <w:szCs w:val="28"/>
          <w:lang w:val="ru-RU"/>
        </w:rPr>
        <w:t xml:space="preserve">Хранение данных на </w:t>
      </w:r>
      <w:r w:rsidR="00433A6D" w:rsidRPr="009576B9">
        <w:rPr>
          <w:sz w:val="28"/>
          <w:szCs w:val="28"/>
        </w:rPr>
        <w:t>SD</w:t>
      </w:r>
      <w:r w:rsidR="00433A6D" w:rsidRPr="009576B9">
        <w:rPr>
          <w:sz w:val="28"/>
          <w:szCs w:val="28"/>
          <w:lang w:val="ru-RU"/>
        </w:rPr>
        <w:t>-карте</w:t>
      </w:r>
      <w:r w:rsidR="00433A6D" w:rsidRPr="009576B9">
        <w:rPr>
          <w:spacing w:val="10"/>
          <w:sz w:val="28"/>
          <w:szCs w:val="28"/>
          <w:lang w:val="ru-RU"/>
        </w:rPr>
        <w:t xml:space="preserve"> </w:t>
      </w:r>
      <w:bookmarkEnd w:id="20"/>
      <w:r w:rsidR="00433A6D" w:rsidRPr="009576B9">
        <w:rPr>
          <w:sz w:val="28"/>
          <w:szCs w:val="28"/>
          <w:lang w:val="ru-RU"/>
        </w:rPr>
        <w:t>памяти</w:t>
      </w:r>
    </w:p>
    <w:p w:rsidR="000F071C" w:rsidRPr="00433A6D" w:rsidRDefault="00433A6D" w:rsidP="00433A6D">
      <w:pPr>
        <w:tabs>
          <w:tab w:val="left" w:pos="993"/>
          <w:tab w:val="left" w:pos="2827"/>
          <w:tab w:val="left" w:pos="4856"/>
          <w:tab w:val="left" w:pos="6133"/>
          <w:tab w:val="left" w:pos="7561"/>
          <w:tab w:val="left" w:pos="8276"/>
          <w:tab w:val="left" w:pos="9518"/>
          <w:tab w:val="left" w:pos="10206"/>
        </w:tabs>
        <w:ind w:firstLine="709"/>
        <w:rPr>
          <w:b/>
          <w:sz w:val="28"/>
          <w:szCs w:val="28"/>
          <w:lang w:val="ru-RU"/>
        </w:rPr>
      </w:pPr>
      <w:r w:rsidRPr="00433A6D">
        <w:rPr>
          <w:b/>
          <w:sz w:val="28"/>
          <w:szCs w:val="28"/>
          <w:lang w:val="ru-RU"/>
        </w:rPr>
        <w:t>Внимание!</w:t>
      </w:r>
      <w:r w:rsidRPr="00433A6D">
        <w:rPr>
          <w:b/>
          <w:sz w:val="28"/>
          <w:szCs w:val="28"/>
          <w:lang w:val="ru-RU"/>
        </w:rPr>
        <w:tab/>
        <w:t>Извлечение</w:t>
      </w:r>
      <w:r w:rsidRPr="00433A6D">
        <w:rPr>
          <w:b/>
          <w:sz w:val="28"/>
          <w:szCs w:val="28"/>
          <w:lang w:val="ru-RU"/>
        </w:rPr>
        <w:tab/>
        <w:t>карты</w:t>
      </w:r>
      <w:r w:rsidRPr="00433A6D">
        <w:rPr>
          <w:b/>
          <w:sz w:val="28"/>
          <w:szCs w:val="28"/>
          <w:lang w:val="ru-RU"/>
        </w:rPr>
        <w:tab/>
        <w:t>памяти</w:t>
      </w:r>
      <w:r w:rsidRPr="00433A6D">
        <w:rPr>
          <w:b/>
          <w:sz w:val="28"/>
          <w:szCs w:val="28"/>
          <w:lang w:val="ru-RU"/>
        </w:rPr>
        <w:tab/>
        <w:t>во</w:t>
      </w:r>
      <w:r w:rsidRPr="00433A6D">
        <w:rPr>
          <w:b/>
          <w:sz w:val="28"/>
          <w:szCs w:val="28"/>
          <w:lang w:val="ru-RU"/>
        </w:rPr>
        <w:tab/>
        <w:t>время</w:t>
      </w:r>
      <w:r w:rsidRPr="00433A6D">
        <w:rPr>
          <w:b/>
          <w:sz w:val="28"/>
          <w:szCs w:val="28"/>
          <w:lang w:val="ru-RU"/>
        </w:rPr>
        <w:tab/>
        <w:t>записи может</w:t>
      </w:r>
    </w:p>
    <w:p w:rsidR="000F071C" w:rsidRPr="00433A6D" w:rsidRDefault="00433A6D" w:rsidP="00433A6D">
      <w:pPr>
        <w:tabs>
          <w:tab w:val="left" w:pos="993"/>
          <w:tab w:val="left" w:pos="10206"/>
        </w:tabs>
        <w:ind w:firstLine="709"/>
        <w:rPr>
          <w:b/>
          <w:sz w:val="28"/>
          <w:szCs w:val="28"/>
          <w:lang w:val="ru-RU"/>
        </w:rPr>
      </w:pPr>
      <w:r w:rsidRPr="00433A6D">
        <w:rPr>
          <w:b/>
          <w:sz w:val="28"/>
          <w:szCs w:val="28"/>
          <w:lang w:val="ru-RU"/>
        </w:rPr>
        <w:t>повлечь повреждение записей.</w:t>
      </w:r>
    </w:p>
    <w:p w:rsidR="000F071C" w:rsidRPr="00433A6D" w:rsidRDefault="00780BD7" w:rsidP="00433A6D">
      <w:pPr>
        <w:pStyle w:val="a3"/>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5680" behindDoc="1" locked="0" layoutInCell="1" allowOverlap="1" wp14:anchorId="0127C484" wp14:editId="6DAAA2B0">
                <wp:simplePos x="0" y="0"/>
                <wp:positionH relativeFrom="page">
                  <wp:posOffset>987425</wp:posOffset>
                </wp:positionH>
                <wp:positionV relativeFrom="paragraph">
                  <wp:posOffset>415925</wp:posOffset>
                </wp:positionV>
                <wp:extent cx="1014730" cy="215900"/>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pStyle w:val="a3"/>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7C484" id="_x0000_t202" coordsize="21600,21600" o:spt="202" path="m,l,21600r21600,l21600,xe">
                <v:stroke joinstyle="miter"/>
                <v:path gradientshapeok="t" o:connecttype="rect"/>
              </v:shapetype>
              <v:shape id="Text Box 3" o:spid="_x0000_s1026" type="#_x0000_t202" style="position:absolute;left:0;text-align:left;margin-left:77.75pt;margin-top:32.75pt;width:79.9pt;height:17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" filled="f" stroked="f">
                <v:textbox inset="0,0,0,0">
                  <w:txbxContent>
                    <w:p w:rsidR="00F55512" w:rsidRDefault="00F55512">
                      <w:pPr>
                        <w:pStyle w:val="a3"/>
                        <w:spacing w:line="338" w:lineRule="exact"/>
                        <w:ind w:left="0"/>
                      </w:pPr>
                      <w:r>
                        <w:t>Тип сжатия:</w:t>
                      </w:r>
                    </w:p>
                  </w:txbxContent>
                </v:textbox>
                <w10:wrap anchorx="page"/>
              </v:shape>
            </w:pict>
          </mc:Fallback>
        </mc:AlternateContent>
      </w:r>
      <w:r w:rsidR="00433A6D" w:rsidRPr="00433A6D">
        <w:rPr>
          <w:sz w:val="28"/>
          <w:szCs w:val="28"/>
          <w:lang w:val="ru-RU"/>
        </w:rPr>
        <w:t xml:space="preserve">Устройство сохраняет на карте звуковые файлы записанных разговоров и Журнал звонков. </w:t>
      </w:r>
      <w:r w:rsidR="00433A6D" w:rsidRPr="00433A6D">
        <w:rPr>
          <w:sz w:val="28"/>
          <w:szCs w:val="28"/>
        </w:rPr>
        <w:t>Каждый разговор в отдельный файл.</w:t>
      </w:r>
    </w:p>
    <w:p w:rsidR="000F071C" w:rsidRPr="00433A6D" w:rsidRDefault="00780BD7" w:rsidP="00391EBD">
      <w:pPr>
        <w:pStyle w:val="a4"/>
        <w:numPr>
          <w:ilvl w:val="0"/>
          <w:numId w:val="8"/>
        </w:numPr>
        <w:tabs>
          <w:tab w:val="left" w:pos="993"/>
          <w:tab w:val="left" w:pos="1254"/>
          <w:tab w:val="left" w:pos="10206"/>
        </w:tabs>
        <w:ind w:left="0" w:firstLine="709"/>
        <w:rPr>
          <w:sz w:val="28"/>
          <w:szCs w:val="28"/>
          <w:lang w:val="ru-RU"/>
        </w:rPr>
      </w:pPr>
      <w:r>
        <w:rPr>
          <w:noProof/>
          <w:sz w:val="28"/>
          <w:szCs w:val="28"/>
          <w:lang w:val="ru-RU" w:eastAsia="ru-RU"/>
        </w:rPr>
        <mc:AlternateContent>
          <mc:Choice Requires="wps">
            <w:drawing>
              <wp:anchor distT="0" distB="0" distL="114300" distR="114300" simplePos="0" relativeHeight="251656704" behindDoc="1" locked="0" layoutInCell="1" allowOverlap="1" wp14:anchorId="4630369F" wp14:editId="42AC3A5E">
                <wp:simplePos x="0" y="0"/>
                <wp:positionH relativeFrom="page">
                  <wp:posOffset>377190</wp:posOffset>
                </wp:positionH>
                <wp:positionV relativeFrom="paragraph">
                  <wp:posOffset>1270</wp:posOffset>
                </wp:positionV>
                <wp:extent cx="6802755" cy="208915"/>
                <wp:effectExtent l="0" t="1270" r="1905"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FBE92" id="Rectangle 2" o:spid="_x0000_s1026" style="position:absolute;margin-left:29.7pt;margin-top:.1pt;width:535.65pt;height:16.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hfAIAAPw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nBevoXwCAAD8BAAA&#10;DgAAAAAAAAAAAAAAAAAuAgAAZHJzL2Uyb0RvYy54bWxQSwECLQAUAAYACAAAACEAGRe91twAAAAH&#10;AQAADwAAAAAAAAAAAAAAAADWBAAAZHJzL2Rvd25yZXYueG1sUEsFBgAAAAAEAAQA8wAAAN8FAAAA&#10;AA==&#10;" stroked="f">
                <w10:wrap anchorx="page"/>
              </v:rect>
            </w:pict>
          </mc:Fallback>
        </mc:AlternateContent>
      </w:r>
      <w:r w:rsidR="00433A6D" w:rsidRPr="00433A6D">
        <w:rPr>
          <w:sz w:val="28"/>
          <w:szCs w:val="28"/>
          <w:lang w:val="ru-RU"/>
        </w:rPr>
        <w:t>16-</w:t>
      </w:r>
      <w:r w:rsidR="00433A6D" w:rsidRPr="00433A6D">
        <w:rPr>
          <w:sz w:val="28"/>
          <w:szCs w:val="28"/>
        </w:rPr>
        <w:t>bit</w:t>
      </w:r>
      <w:r w:rsidR="00433A6D" w:rsidRPr="00433A6D">
        <w:rPr>
          <w:sz w:val="28"/>
          <w:szCs w:val="28"/>
          <w:lang w:val="ru-RU"/>
        </w:rPr>
        <w:t xml:space="preserve"> </w:t>
      </w:r>
      <w:r w:rsidR="00433A6D" w:rsidRPr="00433A6D">
        <w:rPr>
          <w:sz w:val="28"/>
          <w:szCs w:val="28"/>
        </w:rPr>
        <w:t>PCM</w:t>
      </w:r>
      <w:r w:rsidR="00433A6D" w:rsidRPr="00433A6D">
        <w:rPr>
          <w:sz w:val="28"/>
          <w:szCs w:val="28"/>
          <w:lang w:val="ru-RU"/>
        </w:rPr>
        <w:t xml:space="preserve"> (1 час непрерывной записи занимает 55</w:t>
      </w:r>
      <w:r w:rsidR="00433A6D" w:rsidRPr="00433A6D">
        <w:rPr>
          <w:spacing w:val="44"/>
          <w:sz w:val="28"/>
          <w:szCs w:val="28"/>
          <w:lang w:val="ru-RU"/>
        </w:rPr>
        <w:t xml:space="preserve"> </w:t>
      </w:r>
      <w:r w:rsidR="00433A6D" w:rsidRPr="00433A6D">
        <w:rPr>
          <w:sz w:val="28"/>
          <w:szCs w:val="28"/>
          <w:lang w:val="ru-RU"/>
        </w:rPr>
        <w:t>Мб);</w:t>
      </w:r>
    </w:p>
    <w:p w:rsidR="000F071C" w:rsidRPr="00433A6D" w:rsidRDefault="00433A6D" w:rsidP="00391EBD">
      <w:pPr>
        <w:pStyle w:val="a4"/>
        <w:numPr>
          <w:ilvl w:val="0"/>
          <w:numId w:val="8"/>
        </w:numPr>
        <w:tabs>
          <w:tab w:val="left" w:pos="993"/>
          <w:tab w:val="left" w:pos="1254"/>
          <w:tab w:val="left" w:pos="10206"/>
        </w:tabs>
        <w:ind w:left="0" w:firstLine="709"/>
        <w:rPr>
          <w:sz w:val="28"/>
          <w:szCs w:val="28"/>
          <w:lang w:val="ru-RU"/>
        </w:rPr>
      </w:pPr>
      <w:r w:rsidRPr="00433A6D">
        <w:rPr>
          <w:sz w:val="28"/>
          <w:szCs w:val="28"/>
        </w:rPr>
        <w:t>G</w:t>
      </w:r>
      <w:r w:rsidRPr="00433A6D">
        <w:rPr>
          <w:sz w:val="28"/>
          <w:szCs w:val="28"/>
          <w:lang w:val="ru-RU"/>
        </w:rPr>
        <w:t xml:space="preserve">.711 </w:t>
      </w:r>
      <w:r w:rsidRPr="00433A6D">
        <w:rPr>
          <w:sz w:val="28"/>
          <w:szCs w:val="28"/>
        </w:rPr>
        <w:t>A</w:t>
      </w:r>
      <w:r w:rsidRPr="00433A6D">
        <w:rPr>
          <w:sz w:val="28"/>
          <w:szCs w:val="28"/>
          <w:lang w:val="ru-RU"/>
        </w:rPr>
        <w:t>-</w:t>
      </w:r>
      <w:r w:rsidRPr="00433A6D">
        <w:rPr>
          <w:sz w:val="28"/>
          <w:szCs w:val="28"/>
        </w:rPr>
        <w:t>law</w:t>
      </w:r>
      <w:r w:rsidRPr="00433A6D">
        <w:rPr>
          <w:sz w:val="28"/>
          <w:szCs w:val="28"/>
          <w:lang w:val="ru-RU"/>
        </w:rPr>
        <w:t xml:space="preserve"> (1 час непрерывной записи занимает 27</w:t>
      </w:r>
      <w:r w:rsidRPr="00433A6D">
        <w:rPr>
          <w:spacing w:val="48"/>
          <w:sz w:val="28"/>
          <w:szCs w:val="28"/>
          <w:lang w:val="ru-RU"/>
        </w:rPr>
        <w:t xml:space="preserve"> </w:t>
      </w:r>
      <w:r w:rsidRPr="00433A6D">
        <w:rPr>
          <w:sz w:val="28"/>
          <w:szCs w:val="28"/>
          <w:lang w:val="ru-RU"/>
        </w:rPr>
        <w:t>Мб);</w:t>
      </w:r>
    </w:p>
    <w:p w:rsidR="000F071C" w:rsidRPr="00433A6D" w:rsidRDefault="00433A6D" w:rsidP="00391EBD">
      <w:pPr>
        <w:pStyle w:val="a4"/>
        <w:numPr>
          <w:ilvl w:val="0"/>
          <w:numId w:val="8"/>
        </w:numPr>
        <w:tabs>
          <w:tab w:val="left" w:pos="993"/>
          <w:tab w:val="left" w:pos="1258"/>
          <w:tab w:val="left" w:pos="10206"/>
        </w:tabs>
        <w:ind w:left="0" w:firstLine="709"/>
        <w:rPr>
          <w:sz w:val="28"/>
          <w:szCs w:val="28"/>
          <w:lang w:val="ru-RU"/>
        </w:rPr>
      </w:pPr>
      <w:r w:rsidRPr="00433A6D">
        <w:rPr>
          <w:spacing w:val="-3"/>
          <w:sz w:val="28"/>
          <w:szCs w:val="28"/>
        </w:rPr>
        <w:t>IMA</w:t>
      </w:r>
      <w:r w:rsidRPr="00433A6D">
        <w:rPr>
          <w:spacing w:val="-3"/>
          <w:sz w:val="28"/>
          <w:szCs w:val="28"/>
          <w:lang w:val="ru-RU"/>
        </w:rPr>
        <w:t xml:space="preserve"> </w:t>
      </w:r>
      <w:r w:rsidRPr="00433A6D">
        <w:rPr>
          <w:sz w:val="28"/>
          <w:szCs w:val="28"/>
        </w:rPr>
        <w:t>ADPCM</w:t>
      </w:r>
      <w:r w:rsidRPr="00433A6D">
        <w:rPr>
          <w:sz w:val="28"/>
          <w:szCs w:val="28"/>
          <w:lang w:val="ru-RU"/>
        </w:rPr>
        <w:t xml:space="preserve"> (1 час непрерывной записи занимает 14</w:t>
      </w:r>
      <w:r w:rsidRPr="00433A6D">
        <w:rPr>
          <w:spacing w:val="56"/>
          <w:sz w:val="28"/>
          <w:szCs w:val="28"/>
          <w:lang w:val="ru-RU"/>
        </w:rPr>
        <w:t xml:space="preserve"> </w:t>
      </w:r>
      <w:r w:rsidRPr="00433A6D">
        <w:rPr>
          <w:sz w:val="28"/>
          <w:szCs w:val="28"/>
          <w:lang w:val="ru-RU"/>
        </w:rPr>
        <w:t>Мб).</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0F071C" w:rsidRPr="00433A6D" w:rsidRDefault="00433A6D" w:rsidP="00391EBD">
      <w:pPr>
        <w:pStyle w:val="a4"/>
        <w:numPr>
          <w:ilvl w:val="0"/>
          <w:numId w:val="7"/>
        </w:numPr>
        <w:tabs>
          <w:tab w:val="left" w:pos="720"/>
          <w:tab w:val="left" w:pos="993"/>
          <w:tab w:val="left" w:pos="8172"/>
          <w:tab w:val="left" w:pos="9254"/>
          <w:tab w:val="left" w:pos="10206"/>
        </w:tabs>
        <w:ind w:left="0" w:firstLine="709"/>
        <w:jc w:val="both"/>
        <w:rPr>
          <w:sz w:val="28"/>
          <w:szCs w:val="28"/>
        </w:rPr>
      </w:pPr>
      <w:r w:rsidRPr="00433A6D">
        <w:rPr>
          <w:sz w:val="28"/>
          <w:szCs w:val="28"/>
          <w:lang w:val="ru-RU"/>
        </w:rPr>
        <w:t xml:space="preserve">год, месяц, день начала разговора, Например, расположение файла, записанного       1       марта       2013г.     </w:t>
      </w:r>
      <w:r w:rsidRPr="00433A6D">
        <w:rPr>
          <w:spacing w:val="6"/>
          <w:sz w:val="28"/>
          <w:szCs w:val="28"/>
          <w:lang w:val="ru-RU"/>
        </w:rPr>
        <w:t xml:space="preserve"> </w:t>
      </w:r>
      <w:r w:rsidRPr="00433A6D">
        <w:rPr>
          <w:sz w:val="28"/>
          <w:szCs w:val="28"/>
        </w:rPr>
        <w:t xml:space="preserve">в     </w:t>
      </w:r>
      <w:r w:rsidRPr="00433A6D">
        <w:rPr>
          <w:spacing w:val="57"/>
          <w:sz w:val="28"/>
          <w:szCs w:val="28"/>
        </w:rPr>
        <w:t xml:space="preserve"> </w:t>
      </w:r>
      <w:r w:rsidRPr="00433A6D">
        <w:rPr>
          <w:sz w:val="28"/>
          <w:szCs w:val="28"/>
        </w:rPr>
        <w:t>00:00:11</w:t>
      </w:r>
      <w:r w:rsidRPr="00433A6D">
        <w:rPr>
          <w:sz w:val="28"/>
          <w:szCs w:val="28"/>
        </w:rPr>
        <w:tab/>
        <w:t>-</w:t>
      </w:r>
      <w:r w:rsidRPr="00433A6D">
        <w:rPr>
          <w:sz w:val="28"/>
          <w:szCs w:val="28"/>
        </w:rPr>
        <w:tab/>
      </w:r>
      <w:r w:rsidRPr="00433A6D">
        <w:rPr>
          <w:spacing w:val="-1"/>
          <w:sz w:val="28"/>
          <w:szCs w:val="28"/>
        </w:rPr>
        <w:t xml:space="preserve">«2013.03.01 </w:t>
      </w:r>
      <w:r w:rsidRPr="00433A6D">
        <w:rPr>
          <w:sz w:val="28"/>
          <w:szCs w:val="28"/>
        </w:rPr>
        <w:t>Пт\</w:t>
      </w:r>
      <w:r w:rsidRPr="00433A6D">
        <w:rPr>
          <w:spacing w:val="2"/>
          <w:sz w:val="28"/>
          <w:szCs w:val="28"/>
        </w:rPr>
        <w:t xml:space="preserve"> </w:t>
      </w:r>
      <w:r w:rsidRPr="00433A6D">
        <w:rPr>
          <w:sz w:val="28"/>
          <w:szCs w:val="28"/>
        </w:rPr>
        <w:t>2013.03.01_00_00_11.wav»</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0F071C" w:rsidRPr="00433A6D" w:rsidRDefault="000F071C" w:rsidP="00433A6D">
      <w:pPr>
        <w:pStyle w:val="a3"/>
        <w:tabs>
          <w:tab w:val="left" w:pos="993"/>
          <w:tab w:val="left" w:pos="10206"/>
        </w:tabs>
        <w:ind w:left="0" w:firstLine="709"/>
        <w:rPr>
          <w:sz w:val="28"/>
          <w:szCs w:val="28"/>
          <w:lang w:val="ru-RU"/>
        </w:rPr>
      </w:pPr>
    </w:p>
    <w:p w:rsidR="000F071C" w:rsidRPr="00EC7BBF" w:rsidRDefault="009576B9" w:rsidP="009576B9">
      <w:pPr>
        <w:ind w:firstLine="709"/>
        <w:jc w:val="both"/>
        <w:rPr>
          <w:sz w:val="28"/>
          <w:szCs w:val="28"/>
          <w:lang w:val="ru-RU"/>
        </w:rPr>
      </w:pPr>
      <w:bookmarkStart w:id="21" w:name="_TOC_250006"/>
      <w:r>
        <w:rPr>
          <w:sz w:val="28"/>
          <w:szCs w:val="28"/>
          <w:lang w:val="ru-RU"/>
        </w:rPr>
        <w:t xml:space="preserve">7.4 </w:t>
      </w:r>
      <w:r w:rsidR="00433A6D" w:rsidRPr="00EC7BBF">
        <w:rPr>
          <w:sz w:val="28"/>
          <w:szCs w:val="28"/>
          <w:lang w:val="ru-RU"/>
        </w:rPr>
        <w:t>Создание справочника</w:t>
      </w:r>
      <w:r w:rsidR="00433A6D" w:rsidRPr="00EC7BBF">
        <w:rPr>
          <w:spacing w:val="4"/>
          <w:sz w:val="28"/>
          <w:szCs w:val="28"/>
          <w:lang w:val="ru-RU"/>
        </w:rPr>
        <w:t xml:space="preserve"> </w:t>
      </w:r>
      <w:bookmarkEnd w:id="21"/>
      <w:r w:rsidR="00433A6D" w:rsidRPr="00EC7BBF">
        <w:rPr>
          <w:sz w:val="28"/>
          <w:szCs w:val="28"/>
          <w:lang w:val="ru-RU"/>
        </w:rPr>
        <w:t>абонентов</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0F071C" w:rsidRPr="009576B9" w:rsidRDefault="00433A6D" w:rsidP="00391EBD">
      <w:pPr>
        <w:pStyle w:val="a4"/>
        <w:numPr>
          <w:ilvl w:val="0"/>
          <w:numId w:val="12"/>
        </w:numPr>
        <w:jc w:val="both"/>
        <w:rPr>
          <w:sz w:val="28"/>
          <w:szCs w:val="28"/>
        </w:rPr>
      </w:pPr>
      <w:bookmarkStart w:id="22" w:name="_TOC_250005"/>
      <w:r w:rsidRPr="009576B9">
        <w:rPr>
          <w:sz w:val="28"/>
          <w:szCs w:val="28"/>
        </w:rPr>
        <w:t>Поиск и устранение</w:t>
      </w:r>
      <w:r w:rsidRPr="009576B9">
        <w:rPr>
          <w:spacing w:val="13"/>
          <w:sz w:val="28"/>
          <w:szCs w:val="28"/>
        </w:rPr>
        <w:t xml:space="preserve"> </w:t>
      </w:r>
      <w:bookmarkEnd w:id="22"/>
      <w:r w:rsidRPr="009576B9">
        <w:rPr>
          <w:sz w:val="28"/>
          <w:szCs w:val="28"/>
        </w:rPr>
        <w:t>неисправностей</w:t>
      </w:r>
    </w:p>
    <w:p w:rsidR="000F071C" w:rsidRPr="00433A6D" w:rsidRDefault="000F071C" w:rsidP="00433A6D">
      <w:pPr>
        <w:pStyle w:val="a3"/>
        <w:tabs>
          <w:tab w:val="left" w:pos="993"/>
          <w:tab w:val="left" w:pos="10206"/>
        </w:tabs>
        <w:ind w:left="0" w:firstLine="709"/>
        <w:rPr>
          <w:b/>
          <w:sz w:val="28"/>
          <w:szCs w:val="28"/>
        </w:rPr>
      </w:pPr>
    </w:p>
    <w:tbl>
      <w:tblPr>
        <w:tblStyle w:val="TableNormal"/>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19"/>
        <w:gridCol w:w="3662"/>
        <w:gridCol w:w="3590"/>
      </w:tblGrid>
      <w:tr w:rsidR="000F071C" w:rsidRPr="00433A6D" w:rsidTr="00B7651D">
        <w:trPr>
          <w:trHeight w:val="313"/>
        </w:trPr>
        <w:tc>
          <w:tcPr>
            <w:tcW w:w="2519"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Неисправность</w:t>
            </w:r>
          </w:p>
        </w:tc>
        <w:tc>
          <w:tcPr>
            <w:tcW w:w="3662"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Возможная причина</w:t>
            </w:r>
          </w:p>
        </w:tc>
        <w:tc>
          <w:tcPr>
            <w:tcW w:w="3590" w:type="dxa"/>
          </w:tcPr>
          <w:p w:rsidR="000F071C" w:rsidRPr="00433A6D" w:rsidRDefault="00433A6D" w:rsidP="00B7651D">
            <w:pPr>
              <w:pStyle w:val="TableParagraph"/>
              <w:tabs>
                <w:tab w:val="left" w:pos="993"/>
                <w:tab w:val="left" w:pos="10206"/>
              </w:tabs>
              <w:spacing w:line="240" w:lineRule="auto"/>
              <w:ind w:left="0" w:firstLine="132"/>
              <w:rPr>
                <w:b/>
                <w:sz w:val="28"/>
                <w:szCs w:val="28"/>
              </w:rPr>
            </w:pPr>
            <w:r w:rsidRPr="00433A6D">
              <w:rPr>
                <w:b/>
                <w:sz w:val="28"/>
                <w:szCs w:val="28"/>
              </w:rPr>
              <w:t>Необходимые действия</w:t>
            </w:r>
          </w:p>
        </w:tc>
      </w:tr>
      <w:tr w:rsidR="000F071C" w:rsidRPr="005B1432" w:rsidTr="00B7651D">
        <w:trPr>
          <w:trHeight w:val="1588"/>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lang w:val="ru-RU"/>
              </w:rPr>
            </w:pPr>
            <w:r w:rsidRPr="00433A6D">
              <w:rPr>
                <w:sz w:val="28"/>
                <w:szCs w:val="28"/>
                <w:lang w:val="ru-RU"/>
              </w:rPr>
              <w:t>Сотовый регистратор не включается, светодиоды не</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горят</w:t>
            </w:r>
          </w:p>
        </w:tc>
        <w:tc>
          <w:tcPr>
            <w:tcW w:w="3662" w:type="dxa"/>
          </w:tcPr>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Нет напряжения в</w:t>
            </w:r>
            <w:r w:rsidRPr="00433A6D">
              <w:rPr>
                <w:spacing w:val="-2"/>
                <w:sz w:val="28"/>
                <w:szCs w:val="28"/>
              </w:rPr>
              <w:t xml:space="preserve"> </w:t>
            </w:r>
            <w:r w:rsidRPr="00433A6D">
              <w:rPr>
                <w:sz w:val="28"/>
                <w:szCs w:val="28"/>
              </w:rPr>
              <w:t>сети.</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6"/>
              </w:numPr>
              <w:tabs>
                <w:tab w:val="left" w:pos="468"/>
                <w:tab w:val="left" w:pos="993"/>
                <w:tab w:val="left" w:pos="10206"/>
              </w:tabs>
              <w:spacing w:line="240" w:lineRule="auto"/>
              <w:ind w:left="0" w:firstLine="132"/>
              <w:rPr>
                <w:sz w:val="28"/>
                <w:szCs w:val="28"/>
              </w:rPr>
            </w:pPr>
            <w:r w:rsidRPr="00433A6D">
              <w:rPr>
                <w:sz w:val="28"/>
                <w:szCs w:val="28"/>
              </w:rPr>
              <w:t>Неисправен</w:t>
            </w:r>
            <w:r w:rsidRPr="00433A6D">
              <w:rPr>
                <w:spacing w:val="-10"/>
                <w:sz w:val="28"/>
                <w:szCs w:val="28"/>
              </w:rPr>
              <w:t xml:space="preserve"> </w:t>
            </w:r>
            <w:r w:rsidRPr="00433A6D">
              <w:rPr>
                <w:sz w:val="28"/>
                <w:szCs w:val="28"/>
              </w:rPr>
              <w:t>сетевой адаптер.</w:t>
            </w:r>
          </w:p>
        </w:tc>
        <w:tc>
          <w:tcPr>
            <w:tcW w:w="3590" w:type="dxa"/>
          </w:tcPr>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Проверить наличие напряжения и исправность розетки.</w:t>
            </w:r>
          </w:p>
          <w:p w:rsidR="000F071C" w:rsidRPr="00433A6D" w:rsidRDefault="00433A6D" w:rsidP="00391EBD">
            <w:pPr>
              <w:pStyle w:val="TableParagraph"/>
              <w:numPr>
                <w:ilvl w:val="0"/>
                <w:numId w:val="5"/>
              </w:numPr>
              <w:tabs>
                <w:tab w:val="left" w:pos="468"/>
                <w:tab w:val="left" w:pos="993"/>
                <w:tab w:val="left" w:pos="10206"/>
              </w:tabs>
              <w:spacing w:line="240" w:lineRule="auto"/>
              <w:ind w:left="0" w:firstLine="132"/>
              <w:rPr>
                <w:sz w:val="28"/>
                <w:szCs w:val="28"/>
                <w:lang w:val="ru-RU"/>
              </w:rPr>
            </w:pPr>
            <w:r w:rsidRPr="00433A6D">
              <w:rPr>
                <w:sz w:val="28"/>
                <w:szCs w:val="28"/>
                <w:lang w:val="ru-RU"/>
              </w:rPr>
              <w:t>Обратится в службу технической</w:t>
            </w:r>
            <w:r w:rsidRPr="00433A6D">
              <w:rPr>
                <w:spacing w:val="-4"/>
                <w:sz w:val="28"/>
                <w:szCs w:val="28"/>
                <w:lang w:val="ru-RU"/>
              </w:rPr>
              <w:t xml:space="preserve"> </w:t>
            </w:r>
            <w:r w:rsidRPr="00433A6D">
              <w:rPr>
                <w:sz w:val="28"/>
                <w:szCs w:val="28"/>
                <w:lang w:val="ru-RU"/>
              </w:rPr>
              <w:t>поддержки.</w:t>
            </w:r>
          </w:p>
        </w:tc>
      </w:tr>
      <w:tr w:rsidR="000F071C" w:rsidRPr="00433A6D" w:rsidTr="00B7651D">
        <w:trPr>
          <w:trHeight w:val="3162"/>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осуществить исходящий звонок</w:t>
            </w:r>
          </w:p>
        </w:tc>
        <w:tc>
          <w:tcPr>
            <w:tcW w:w="3662" w:type="dxa"/>
          </w:tcPr>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 установлена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rPr>
            </w:pPr>
            <w:r w:rsidRPr="00433A6D">
              <w:rPr>
                <w:sz w:val="28"/>
                <w:szCs w:val="28"/>
              </w:rPr>
              <w:t>Несовместимая SIM- карта.</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Установлена защита </w:t>
            </w:r>
            <w:r w:rsidRPr="00433A6D">
              <w:rPr>
                <w:sz w:val="28"/>
                <w:szCs w:val="28"/>
              </w:rPr>
              <w:t>SIM</w:t>
            </w:r>
            <w:r w:rsidRPr="00433A6D">
              <w:rPr>
                <w:sz w:val="28"/>
                <w:szCs w:val="28"/>
                <w:lang w:val="ru-RU"/>
              </w:rPr>
              <w:t xml:space="preserve">-карты </w:t>
            </w:r>
            <w:r w:rsidRPr="00433A6D">
              <w:rPr>
                <w:sz w:val="28"/>
                <w:szCs w:val="28"/>
              </w:rPr>
              <w:t>PIN</w:t>
            </w:r>
            <w:r w:rsidRPr="00433A6D">
              <w:rPr>
                <w:sz w:val="28"/>
                <w:szCs w:val="28"/>
                <w:lang w:val="ru-RU"/>
              </w:rPr>
              <w:t>-кодом.</w:t>
            </w:r>
          </w:p>
          <w:p w:rsidR="000F071C" w:rsidRPr="00433A6D" w:rsidRDefault="00433A6D" w:rsidP="00391EBD">
            <w:pPr>
              <w:pStyle w:val="TableParagraph"/>
              <w:numPr>
                <w:ilvl w:val="0"/>
                <w:numId w:val="4"/>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Нет средств на счете </w:t>
            </w:r>
            <w:r w:rsidRPr="00433A6D">
              <w:rPr>
                <w:sz w:val="28"/>
                <w:szCs w:val="28"/>
              </w:rPr>
              <w:t>SIM</w:t>
            </w:r>
            <w:r w:rsidRPr="00433A6D">
              <w:rPr>
                <w:sz w:val="28"/>
                <w:szCs w:val="28"/>
                <w:lang w:val="ru-RU"/>
              </w:rPr>
              <w:t>-карты.</w:t>
            </w:r>
          </w:p>
        </w:tc>
        <w:tc>
          <w:tcPr>
            <w:tcW w:w="3590" w:type="dxa"/>
          </w:tcPr>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Установить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
                <w:sz w:val="28"/>
                <w:szCs w:val="28"/>
              </w:rPr>
              <w:t xml:space="preserve"> </w:t>
            </w:r>
            <w:r w:rsidRPr="00433A6D">
              <w:rPr>
                <w:sz w:val="28"/>
                <w:szCs w:val="28"/>
              </w:rPr>
              <w:t>SIM-карту.</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Снять защиту</w:t>
            </w:r>
            <w:r w:rsidRPr="00433A6D">
              <w:rPr>
                <w:spacing w:val="-5"/>
                <w:sz w:val="28"/>
                <w:szCs w:val="28"/>
              </w:rPr>
              <w:t xml:space="preserve"> </w:t>
            </w:r>
            <w:r w:rsidRPr="00433A6D">
              <w:rPr>
                <w:sz w:val="28"/>
                <w:szCs w:val="28"/>
              </w:rPr>
              <w:t>PIN-кодом.</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3"/>
              </w:numPr>
              <w:tabs>
                <w:tab w:val="left" w:pos="468"/>
                <w:tab w:val="left" w:pos="993"/>
                <w:tab w:val="left" w:pos="10206"/>
              </w:tabs>
              <w:spacing w:line="240" w:lineRule="auto"/>
              <w:ind w:left="0" w:firstLine="132"/>
              <w:rPr>
                <w:sz w:val="28"/>
                <w:szCs w:val="28"/>
              </w:rPr>
            </w:pPr>
            <w:r w:rsidRPr="00433A6D">
              <w:rPr>
                <w:sz w:val="28"/>
                <w:szCs w:val="28"/>
              </w:rPr>
              <w:t>Пополнить счет SIM-карты.</w:t>
            </w:r>
          </w:p>
        </w:tc>
      </w:tr>
      <w:tr w:rsidR="000F071C" w:rsidRPr="00433A6D" w:rsidTr="00B7651D">
        <w:trPr>
          <w:trHeight w:val="4441"/>
        </w:trPr>
        <w:tc>
          <w:tcPr>
            <w:tcW w:w="2519" w:type="dxa"/>
          </w:tcPr>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Шумы, прерывания голоса</w:t>
            </w:r>
          </w:p>
        </w:tc>
        <w:tc>
          <w:tcPr>
            <w:tcW w:w="3662" w:type="dxa"/>
          </w:tcPr>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Слишком близкое расположение </w:t>
            </w:r>
            <w:r w:rsidRPr="00433A6D">
              <w:rPr>
                <w:sz w:val="28"/>
                <w:szCs w:val="28"/>
              </w:rPr>
              <w:t>GSM</w:t>
            </w:r>
            <w:r w:rsidRPr="00433A6D">
              <w:rPr>
                <w:sz w:val="28"/>
                <w:szCs w:val="28"/>
                <w:lang w:val="ru-RU"/>
              </w:rPr>
              <w:t>- антенны к регистратору либо аналоговым телефонным проводам (линиям).</w:t>
            </w: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rPr>
            </w:pPr>
            <w:r w:rsidRPr="00433A6D">
              <w:rPr>
                <w:sz w:val="28"/>
                <w:szCs w:val="28"/>
              </w:rPr>
              <w:t>Низкий уровень приема сигнала.</w:t>
            </w: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0F071C" w:rsidP="00B7651D">
            <w:pPr>
              <w:pStyle w:val="TableParagraph"/>
              <w:tabs>
                <w:tab w:val="left" w:pos="993"/>
                <w:tab w:val="left" w:pos="10206"/>
              </w:tabs>
              <w:spacing w:line="240" w:lineRule="auto"/>
              <w:ind w:left="0" w:firstLine="132"/>
              <w:rPr>
                <w:b/>
                <w:sz w:val="28"/>
                <w:szCs w:val="28"/>
              </w:rPr>
            </w:pPr>
          </w:p>
          <w:p w:rsidR="000F071C" w:rsidRPr="00433A6D" w:rsidRDefault="00433A6D" w:rsidP="00391EBD">
            <w:pPr>
              <w:pStyle w:val="TableParagraph"/>
              <w:numPr>
                <w:ilvl w:val="0"/>
                <w:numId w:val="2"/>
              </w:numPr>
              <w:tabs>
                <w:tab w:val="left" w:pos="468"/>
                <w:tab w:val="left" w:pos="993"/>
                <w:tab w:val="left" w:pos="10206"/>
              </w:tabs>
              <w:spacing w:line="240" w:lineRule="auto"/>
              <w:ind w:left="0" w:firstLine="132"/>
              <w:rPr>
                <w:sz w:val="28"/>
                <w:szCs w:val="28"/>
                <w:lang w:val="ru-RU"/>
              </w:rPr>
            </w:pPr>
            <w:r w:rsidRPr="00433A6D">
              <w:rPr>
                <w:sz w:val="28"/>
                <w:szCs w:val="28"/>
                <w:lang w:val="ru-RU"/>
              </w:rPr>
              <w:t>Неисправность микрофона /динамика абонентского</w:t>
            </w:r>
            <w:r w:rsidRPr="00433A6D">
              <w:rPr>
                <w:spacing w:val="-4"/>
                <w:sz w:val="28"/>
                <w:szCs w:val="28"/>
                <w:lang w:val="ru-RU"/>
              </w:rPr>
              <w:t xml:space="preserve"> </w:t>
            </w:r>
            <w:r w:rsidRPr="00433A6D">
              <w:rPr>
                <w:sz w:val="28"/>
                <w:szCs w:val="28"/>
                <w:lang w:val="ru-RU"/>
              </w:rPr>
              <w:t>телефона.</w:t>
            </w:r>
          </w:p>
        </w:tc>
        <w:tc>
          <w:tcPr>
            <w:tcW w:w="3590" w:type="dxa"/>
          </w:tcPr>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lang w:val="ru-RU"/>
              </w:rPr>
            </w:pPr>
            <w:r w:rsidRPr="00433A6D">
              <w:rPr>
                <w:sz w:val="28"/>
                <w:szCs w:val="28"/>
                <w:lang w:val="ru-RU"/>
              </w:rPr>
              <w:t xml:space="preserve">Закрепить </w:t>
            </w:r>
            <w:r w:rsidRPr="00433A6D">
              <w:rPr>
                <w:sz w:val="28"/>
                <w:szCs w:val="28"/>
              </w:rPr>
              <w:t>GSM</w:t>
            </w:r>
            <w:r w:rsidRPr="00433A6D">
              <w:rPr>
                <w:sz w:val="28"/>
                <w:szCs w:val="28"/>
                <w:lang w:val="ru-RU"/>
              </w:rPr>
              <w:t>-антенну на удалении от регистратора и телефонных проводов</w:t>
            </w:r>
            <w:r w:rsidRPr="00433A6D">
              <w:rPr>
                <w:spacing w:val="-4"/>
                <w:sz w:val="28"/>
                <w:szCs w:val="28"/>
                <w:lang w:val="ru-RU"/>
              </w:rPr>
              <w:t xml:space="preserve"> </w:t>
            </w:r>
            <w:r w:rsidRPr="00433A6D">
              <w:rPr>
                <w:sz w:val="28"/>
                <w:szCs w:val="28"/>
                <w:lang w:val="ru-RU"/>
              </w:rPr>
              <w:t>(линий).</w:t>
            </w:r>
          </w:p>
          <w:p w:rsidR="000F071C" w:rsidRPr="00433A6D" w:rsidRDefault="000F071C" w:rsidP="00B7651D">
            <w:pPr>
              <w:pStyle w:val="TableParagraph"/>
              <w:tabs>
                <w:tab w:val="left" w:pos="993"/>
                <w:tab w:val="left" w:pos="10206"/>
              </w:tabs>
              <w:spacing w:line="240" w:lineRule="auto"/>
              <w:ind w:left="0" w:firstLine="132"/>
              <w:rPr>
                <w:b/>
                <w:sz w:val="28"/>
                <w:szCs w:val="28"/>
                <w:lang w:val="ru-RU"/>
              </w:rPr>
            </w:pP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lang w:val="ru-RU"/>
              </w:rPr>
              <w:t xml:space="preserve">Проверить уровень сигнала сети с помощью светодиода </w:t>
            </w:r>
            <w:r w:rsidRPr="00433A6D">
              <w:rPr>
                <w:sz w:val="28"/>
                <w:szCs w:val="28"/>
              </w:rPr>
              <w:t>Net</w:t>
            </w:r>
            <w:r w:rsidRPr="00433A6D">
              <w:rPr>
                <w:sz w:val="28"/>
                <w:szCs w:val="28"/>
                <w:lang w:val="ru-RU"/>
              </w:rPr>
              <w:t xml:space="preserve">. </w:t>
            </w:r>
            <w:r w:rsidRPr="00433A6D">
              <w:rPr>
                <w:sz w:val="28"/>
                <w:szCs w:val="28"/>
              </w:rPr>
              <w:t>Подключить</w:t>
            </w:r>
            <w:r w:rsidRPr="00433A6D">
              <w:rPr>
                <w:spacing w:val="-1"/>
                <w:sz w:val="28"/>
                <w:szCs w:val="28"/>
              </w:rPr>
              <w:t xml:space="preserve"> </w:t>
            </w:r>
            <w:r w:rsidRPr="00433A6D">
              <w:rPr>
                <w:sz w:val="28"/>
                <w:szCs w:val="28"/>
              </w:rPr>
              <w:t>антенну.</w:t>
            </w:r>
          </w:p>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Перенести антенну устройства в зону уверенного приема.</w:t>
            </w:r>
          </w:p>
          <w:p w:rsidR="000F071C" w:rsidRPr="00433A6D" w:rsidRDefault="00433A6D" w:rsidP="00391EBD">
            <w:pPr>
              <w:pStyle w:val="TableParagraph"/>
              <w:numPr>
                <w:ilvl w:val="0"/>
                <w:numId w:val="1"/>
              </w:numPr>
              <w:tabs>
                <w:tab w:val="left" w:pos="468"/>
                <w:tab w:val="left" w:pos="993"/>
                <w:tab w:val="left" w:pos="10206"/>
              </w:tabs>
              <w:spacing w:line="240" w:lineRule="auto"/>
              <w:ind w:left="0" w:firstLine="132"/>
              <w:rPr>
                <w:sz w:val="28"/>
                <w:szCs w:val="28"/>
              </w:rPr>
            </w:pPr>
            <w:r w:rsidRPr="00433A6D">
              <w:rPr>
                <w:sz w:val="28"/>
                <w:szCs w:val="28"/>
              </w:rPr>
              <w:t>Заменить</w:t>
            </w:r>
            <w:r w:rsidRPr="00433A6D">
              <w:rPr>
                <w:spacing w:val="-10"/>
                <w:sz w:val="28"/>
                <w:szCs w:val="28"/>
              </w:rPr>
              <w:t xml:space="preserve"> </w:t>
            </w:r>
            <w:r w:rsidRPr="00433A6D">
              <w:rPr>
                <w:sz w:val="28"/>
                <w:szCs w:val="28"/>
              </w:rPr>
              <w:t>абонентский телефон.</w:t>
            </w:r>
          </w:p>
        </w:tc>
      </w:tr>
      <w:tr w:rsidR="000F071C" w:rsidRPr="005B1432" w:rsidTr="00B7651D">
        <w:trPr>
          <w:trHeight w:val="1266"/>
        </w:trPr>
        <w:tc>
          <w:tcPr>
            <w:tcW w:w="2519" w:type="dxa"/>
          </w:tcPr>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Невозможно подключиться</w:t>
            </w:r>
          </w:p>
          <w:p w:rsidR="000F071C" w:rsidRPr="00433A6D" w:rsidRDefault="00433A6D" w:rsidP="00B7651D">
            <w:pPr>
              <w:pStyle w:val="TableParagraph"/>
              <w:tabs>
                <w:tab w:val="left" w:pos="993"/>
                <w:tab w:val="left" w:pos="10206"/>
              </w:tabs>
              <w:spacing w:line="240" w:lineRule="auto"/>
              <w:ind w:left="0" w:firstLine="132"/>
              <w:jc w:val="center"/>
              <w:rPr>
                <w:sz w:val="28"/>
                <w:szCs w:val="28"/>
              </w:rPr>
            </w:pPr>
            <w:r w:rsidRPr="00433A6D">
              <w:rPr>
                <w:sz w:val="28"/>
                <w:szCs w:val="28"/>
              </w:rPr>
              <w:t>к сети Интернет</w:t>
            </w:r>
          </w:p>
        </w:tc>
        <w:tc>
          <w:tcPr>
            <w:tcW w:w="3662" w:type="dxa"/>
          </w:tcPr>
          <w:p w:rsidR="000F071C" w:rsidRPr="00433A6D" w:rsidRDefault="00433A6D" w:rsidP="00B7651D">
            <w:pPr>
              <w:pStyle w:val="TableParagraph"/>
              <w:tabs>
                <w:tab w:val="left" w:pos="993"/>
                <w:tab w:val="left" w:pos="10206"/>
              </w:tabs>
              <w:spacing w:line="240" w:lineRule="auto"/>
              <w:ind w:left="0" w:firstLine="132"/>
              <w:rPr>
                <w:sz w:val="28"/>
                <w:szCs w:val="28"/>
              </w:rPr>
            </w:pPr>
            <w:r w:rsidRPr="00433A6D">
              <w:rPr>
                <w:sz w:val="28"/>
                <w:szCs w:val="28"/>
              </w:rPr>
              <w:t>1. Неправильные настройки модема.</w:t>
            </w:r>
          </w:p>
        </w:tc>
        <w:tc>
          <w:tcPr>
            <w:tcW w:w="3590" w:type="dxa"/>
          </w:tcPr>
          <w:p w:rsidR="000F071C" w:rsidRPr="00433A6D" w:rsidRDefault="00433A6D" w:rsidP="00B7651D">
            <w:pPr>
              <w:pStyle w:val="TableParagraph"/>
              <w:tabs>
                <w:tab w:val="left" w:pos="993"/>
                <w:tab w:val="left" w:pos="10206"/>
              </w:tabs>
              <w:spacing w:line="240" w:lineRule="auto"/>
              <w:ind w:left="0" w:firstLine="132"/>
              <w:rPr>
                <w:sz w:val="28"/>
                <w:szCs w:val="28"/>
                <w:lang w:val="ru-RU"/>
              </w:rPr>
            </w:pPr>
            <w:r w:rsidRPr="00433A6D">
              <w:rPr>
                <w:sz w:val="28"/>
                <w:szCs w:val="28"/>
                <w:lang w:val="ru-RU"/>
              </w:rPr>
              <w:t>1. Провести повторную настройку модема согласно инструкции.</w:t>
            </w:r>
          </w:p>
        </w:tc>
      </w:tr>
    </w:tbl>
    <w:p w:rsidR="000F071C" w:rsidRPr="00433A6D" w:rsidRDefault="000F071C" w:rsidP="00433A6D">
      <w:pPr>
        <w:pStyle w:val="a3"/>
        <w:tabs>
          <w:tab w:val="left" w:pos="993"/>
          <w:tab w:val="left" w:pos="10206"/>
        </w:tabs>
        <w:ind w:left="0" w:firstLine="709"/>
        <w:rPr>
          <w:b/>
          <w:sz w:val="28"/>
          <w:szCs w:val="28"/>
          <w:lang w:val="ru-RU"/>
        </w:rPr>
      </w:pP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993"/>
        </w:tabs>
        <w:ind w:left="0" w:firstLine="709"/>
        <w:jc w:val="both"/>
        <w:rPr>
          <w:sz w:val="28"/>
          <w:szCs w:val="28"/>
        </w:rPr>
      </w:pPr>
      <w:bookmarkStart w:id="23" w:name="_TOC_250004"/>
      <w:r w:rsidRPr="009576B9">
        <w:rPr>
          <w:sz w:val="28"/>
          <w:szCs w:val="28"/>
        </w:rPr>
        <w:t>Инструкция по технике</w:t>
      </w:r>
      <w:r w:rsidRPr="009576B9">
        <w:rPr>
          <w:spacing w:val="8"/>
          <w:sz w:val="28"/>
          <w:szCs w:val="28"/>
        </w:rPr>
        <w:t xml:space="preserve"> </w:t>
      </w:r>
      <w:bookmarkEnd w:id="23"/>
      <w:r w:rsidRPr="009576B9">
        <w:rPr>
          <w:sz w:val="28"/>
          <w:szCs w:val="28"/>
        </w:rPr>
        <w:t>безопасности</w:t>
      </w:r>
    </w:p>
    <w:p w:rsidR="000F071C" w:rsidRPr="00433A6D" w:rsidRDefault="00433A6D" w:rsidP="00433A6D">
      <w:pPr>
        <w:pStyle w:val="a3"/>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0F071C" w:rsidRPr="00433A6D" w:rsidRDefault="00433A6D" w:rsidP="00391EBD">
      <w:pPr>
        <w:pStyle w:val="a4"/>
        <w:numPr>
          <w:ilvl w:val="1"/>
          <w:numId w:val="7"/>
        </w:numPr>
        <w:tabs>
          <w:tab w:val="left" w:pos="993"/>
          <w:tab w:val="left" w:pos="1429"/>
          <w:tab w:val="left" w:pos="6342"/>
          <w:tab w:val="left" w:pos="10206"/>
        </w:tabs>
        <w:ind w:left="0" w:firstLine="709"/>
        <w:rPr>
          <w:sz w:val="28"/>
          <w:szCs w:val="28"/>
          <w:lang w:val="ru-RU"/>
        </w:rPr>
      </w:pPr>
      <w:r w:rsidRPr="00433A6D">
        <w:rPr>
          <w:sz w:val="28"/>
          <w:szCs w:val="28"/>
          <w:lang w:val="ru-RU"/>
        </w:rPr>
        <w:t xml:space="preserve">избегайте   попадания </w:t>
      </w:r>
      <w:r w:rsidRPr="00433A6D">
        <w:rPr>
          <w:spacing w:val="69"/>
          <w:sz w:val="28"/>
          <w:szCs w:val="28"/>
          <w:lang w:val="ru-RU"/>
        </w:rPr>
        <w:t xml:space="preserve"> </w:t>
      </w:r>
      <w:r w:rsidRPr="00433A6D">
        <w:rPr>
          <w:sz w:val="28"/>
          <w:szCs w:val="28"/>
          <w:lang w:val="ru-RU"/>
        </w:rPr>
        <w:t xml:space="preserve">пыли, </w:t>
      </w:r>
      <w:r w:rsidRPr="00433A6D">
        <w:rPr>
          <w:spacing w:val="74"/>
          <w:sz w:val="28"/>
          <w:szCs w:val="28"/>
          <w:lang w:val="ru-RU"/>
        </w:rPr>
        <w:t xml:space="preserve"> </w:t>
      </w:r>
      <w:r w:rsidRPr="00433A6D">
        <w:rPr>
          <w:sz w:val="28"/>
          <w:szCs w:val="28"/>
          <w:lang w:val="ru-RU"/>
        </w:rPr>
        <w:t>грязи</w:t>
      </w:r>
      <w:r w:rsidRPr="00433A6D">
        <w:rPr>
          <w:sz w:val="28"/>
          <w:szCs w:val="28"/>
          <w:lang w:val="ru-RU"/>
        </w:rPr>
        <w:tab/>
        <w:t>и мусора на внешние разъемы регистратора;</w:t>
      </w:r>
    </w:p>
    <w:p w:rsidR="000F071C" w:rsidRPr="00433A6D" w:rsidRDefault="00433A6D" w:rsidP="00391EBD">
      <w:pPr>
        <w:pStyle w:val="a4"/>
        <w:numPr>
          <w:ilvl w:val="1"/>
          <w:numId w:val="7"/>
        </w:numPr>
        <w:tabs>
          <w:tab w:val="left" w:pos="993"/>
          <w:tab w:val="left" w:pos="1363"/>
          <w:tab w:val="left" w:pos="10206"/>
        </w:tabs>
        <w:ind w:left="0" w:firstLine="709"/>
        <w:jc w:val="both"/>
        <w:rPr>
          <w:sz w:val="28"/>
          <w:szCs w:val="28"/>
          <w:lang w:val="ru-RU"/>
        </w:rPr>
      </w:pPr>
      <w:r w:rsidRPr="00433A6D">
        <w:rPr>
          <w:sz w:val="28"/>
          <w:szCs w:val="28"/>
          <w:lang w:val="ru-RU"/>
        </w:rPr>
        <w:t>не допускайте механических воздействий на регистратор,  способных его</w:t>
      </w:r>
      <w:r w:rsidRPr="00433A6D">
        <w:rPr>
          <w:spacing w:val="4"/>
          <w:sz w:val="28"/>
          <w:szCs w:val="28"/>
          <w:lang w:val="ru-RU"/>
        </w:rPr>
        <w:t xml:space="preserve"> </w:t>
      </w:r>
      <w:r w:rsidRPr="00433A6D">
        <w:rPr>
          <w:sz w:val="28"/>
          <w:szCs w:val="28"/>
          <w:lang w:val="ru-RU"/>
        </w:rPr>
        <w:t>повредить;</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допускайте пролива жидкости на</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пытайтесь самостоятельно разбирать</w:t>
      </w:r>
      <w:r w:rsidRPr="00433A6D">
        <w:rPr>
          <w:spacing w:val="21"/>
          <w:sz w:val="28"/>
          <w:szCs w:val="28"/>
          <w:lang w:val="ru-RU"/>
        </w:rPr>
        <w:t xml:space="preserve"> </w:t>
      </w:r>
      <w:r w:rsidRPr="00433A6D">
        <w:rPr>
          <w:sz w:val="28"/>
          <w:szCs w:val="28"/>
          <w:lang w:val="ru-RU"/>
        </w:rPr>
        <w:t>регистратор;</w:t>
      </w:r>
    </w:p>
    <w:p w:rsidR="000F071C" w:rsidRPr="00433A6D" w:rsidRDefault="00433A6D" w:rsidP="00391EBD">
      <w:pPr>
        <w:pStyle w:val="a4"/>
        <w:numPr>
          <w:ilvl w:val="1"/>
          <w:numId w:val="7"/>
        </w:numPr>
        <w:tabs>
          <w:tab w:val="left" w:pos="993"/>
          <w:tab w:val="left" w:pos="1418"/>
          <w:tab w:val="left" w:pos="10206"/>
        </w:tabs>
        <w:ind w:left="0" w:firstLine="709"/>
        <w:jc w:val="both"/>
        <w:rPr>
          <w:sz w:val="28"/>
          <w:szCs w:val="28"/>
          <w:lang w:val="ru-RU"/>
        </w:rPr>
      </w:pPr>
      <w:r w:rsidRPr="00433A6D">
        <w:rPr>
          <w:sz w:val="28"/>
          <w:szCs w:val="28"/>
          <w:lang w:val="ru-RU"/>
        </w:rPr>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sz w:val="28"/>
          <w:szCs w:val="28"/>
          <w:lang w:val="ru-RU"/>
        </w:rPr>
        <w:t xml:space="preserve"> </w:t>
      </w:r>
      <w:r w:rsidRPr="00433A6D">
        <w:rPr>
          <w:sz w:val="28"/>
          <w:szCs w:val="28"/>
          <w:lang w:val="ru-RU"/>
        </w:rPr>
        <w:t>регистратора;</w:t>
      </w:r>
    </w:p>
    <w:p w:rsidR="000F071C" w:rsidRPr="00433A6D" w:rsidRDefault="00433A6D" w:rsidP="00391EBD">
      <w:pPr>
        <w:pStyle w:val="a4"/>
        <w:numPr>
          <w:ilvl w:val="1"/>
          <w:numId w:val="7"/>
        </w:numPr>
        <w:tabs>
          <w:tab w:val="left" w:pos="993"/>
          <w:tab w:val="left" w:pos="1313"/>
          <w:tab w:val="left" w:pos="10206"/>
        </w:tabs>
        <w:ind w:left="0" w:firstLine="709"/>
        <w:jc w:val="both"/>
        <w:rPr>
          <w:sz w:val="28"/>
          <w:szCs w:val="28"/>
          <w:lang w:val="ru-RU"/>
        </w:rPr>
      </w:pPr>
      <w:r w:rsidRPr="00433A6D">
        <w:rPr>
          <w:sz w:val="28"/>
          <w:szCs w:val="28"/>
          <w:lang w:val="ru-RU"/>
        </w:rPr>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sz w:val="28"/>
          <w:szCs w:val="28"/>
          <w:lang w:val="ru-RU"/>
        </w:rPr>
        <w:t xml:space="preserve"> </w:t>
      </w:r>
      <w:r w:rsidRPr="00433A6D">
        <w:rPr>
          <w:sz w:val="28"/>
          <w:szCs w:val="28"/>
          <w:lang w:val="ru-RU"/>
        </w:rPr>
        <w:t>«+»;</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lastRenderedPageBreak/>
        <w:t>отключайте блок питания от сети, если регистратор не</w:t>
      </w:r>
      <w:r w:rsidRPr="00433A6D">
        <w:rPr>
          <w:spacing w:val="11"/>
          <w:sz w:val="28"/>
          <w:szCs w:val="28"/>
          <w:lang w:val="ru-RU"/>
        </w:rPr>
        <w:t xml:space="preserve"> </w:t>
      </w:r>
      <w:r w:rsidRPr="00433A6D">
        <w:rPr>
          <w:sz w:val="28"/>
          <w:szCs w:val="28"/>
          <w:lang w:val="ru-RU"/>
        </w:rPr>
        <w:t>используется;</w:t>
      </w:r>
    </w:p>
    <w:p w:rsidR="000F071C" w:rsidRPr="00433A6D" w:rsidRDefault="00433A6D" w:rsidP="00391EBD">
      <w:pPr>
        <w:pStyle w:val="a4"/>
        <w:numPr>
          <w:ilvl w:val="1"/>
          <w:numId w:val="7"/>
        </w:numPr>
        <w:tabs>
          <w:tab w:val="left" w:pos="993"/>
          <w:tab w:val="left" w:pos="1309"/>
          <w:tab w:val="left" w:pos="10206"/>
        </w:tabs>
        <w:ind w:left="0" w:firstLine="709"/>
        <w:rPr>
          <w:sz w:val="28"/>
          <w:szCs w:val="28"/>
          <w:lang w:val="ru-RU"/>
        </w:rPr>
      </w:pPr>
      <w:r w:rsidRPr="00433A6D">
        <w:rPr>
          <w:sz w:val="28"/>
          <w:szCs w:val="28"/>
          <w:lang w:val="ru-RU"/>
        </w:rPr>
        <w:t>не включайте блок питания в сеть в случае его</w:t>
      </w:r>
      <w:r w:rsidRPr="00433A6D">
        <w:rPr>
          <w:spacing w:val="54"/>
          <w:sz w:val="28"/>
          <w:szCs w:val="28"/>
          <w:lang w:val="ru-RU"/>
        </w:rPr>
        <w:t xml:space="preserve"> </w:t>
      </w:r>
      <w:r w:rsidRPr="00433A6D">
        <w:rPr>
          <w:sz w:val="28"/>
          <w:szCs w:val="28"/>
          <w:lang w:val="ru-RU"/>
        </w:rPr>
        <w:t>повреждения;</w:t>
      </w:r>
    </w:p>
    <w:p w:rsidR="000F071C" w:rsidRPr="00433A6D" w:rsidRDefault="00433A6D" w:rsidP="00391EBD">
      <w:pPr>
        <w:pStyle w:val="a4"/>
        <w:numPr>
          <w:ilvl w:val="1"/>
          <w:numId w:val="7"/>
        </w:numPr>
        <w:tabs>
          <w:tab w:val="left" w:pos="993"/>
          <w:tab w:val="left" w:pos="1367"/>
          <w:tab w:val="left" w:pos="10206"/>
        </w:tabs>
        <w:ind w:left="0" w:firstLine="709"/>
        <w:jc w:val="both"/>
        <w:rPr>
          <w:sz w:val="28"/>
          <w:szCs w:val="28"/>
          <w:lang w:val="ru-RU"/>
        </w:rPr>
      </w:pPr>
      <w:r w:rsidRPr="00433A6D">
        <w:rPr>
          <w:spacing w:val="-5"/>
          <w:sz w:val="28"/>
          <w:szCs w:val="28"/>
          <w:lang w:val="ru-RU"/>
        </w:rPr>
        <w:t xml:space="preserve">не </w:t>
      </w:r>
      <w:r w:rsidRPr="00433A6D">
        <w:rPr>
          <w:spacing w:val="-6"/>
          <w:sz w:val="28"/>
          <w:szCs w:val="28"/>
          <w:lang w:val="ru-RU"/>
        </w:rPr>
        <w:t xml:space="preserve">используйте регистратор </w:t>
      </w:r>
      <w:r w:rsidRPr="00433A6D">
        <w:rPr>
          <w:spacing w:val="-5"/>
          <w:sz w:val="28"/>
          <w:szCs w:val="28"/>
          <w:lang w:val="ru-RU"/>
        </w:rPr>
        <w:t xml:space="preserve">во </w:t>
      </w:r>
      <w:r w:rsidRPr="00433A6D">
        <w:rPr>
          <w:spacing w:val="-6"/>
          <w:sz w:val="28"/>
          <w:szCs w:val="28"/>
          <w:lang w:val="ru-RU"/>
        </w:rPr>
        <w:t xml:space="preserve">влажных </w:t>
      </w:r>
      <w:r w:rsidRPr="00433A6D">
        <w:rPr>
          <w:spacing w:val="-7"/>
          <w:sz w:val="28"/>
          <w:szCs w:val="28"/>
          <w:lang w:val="ru-RU"/>
        </w:rPr>
        <w:t xml:space="preserve">помещениях, </w:t>
      </w:r>
      <w:r w:rsidRPr="00433A6D">
        <w:rPr>
          <w:sz w:val="28"/>
          <w:szCs w:val="28"/>
          <w:lang w:val="ru-RU"/>
        </w:rPr>
        <w:t xml:space="preserve">с </w:t>
      </w:r>
      <w:r w:rsidRPr="00433A6D">
        <w:rPr>
          <w:spacing w:val="-6"/>
          <w:sz w:val="28"/>
          <w:szCs w:val="28"/>
          <w:lang w:val="ru-RU"/>
        </w:rPr>
        <w:t xml:space="preserve">относительной влажностью воздуха более </w:t>
      </w:r>
      <w:r w:rsidRPr="00433A6D">
        <w:rPr>
          <w:spacing w:val="-3"/>
          <w:sz w:val="28"/>
          <w:szCs w:val="28"/>
          <w:lang w:val="ru-RU"/>
        </w:rPr>
        <w:t xml:space="preserve">85% </w:t>
      </w:r>
      <w:r w:rsidRPr="00433A6D">
        <w:rPr>
          <w:sz w:val="28"/>
          <w:szCs w:val="28"/>
          <w:lang w:val="ru-RU"/>
        </w:rPr>
        <w:t xml:space="preserve">в </w:t>
      </w:r>
      <w:r w:rsidRPr="00433A6D">
        <w:rPr>
          <w:spacing w:val="-6"/>
          <w:sz w:val="28"/>
          <w:szCs w:val="28"/>
          <w:lang w:val="ru-RU"/>
        </w:rPr>
        <w:t xml:space="preserve">случае отсутствия </w:t>
      </w:r>
      <w:r w:rsidRPr="00433A6D">
        <w:rPr>
          <w:spacing w:val="-5"/>
          <w:sz w:val="28"/>
          <w:szCs w:val="28"/>
          <w:lang w:val="ru-RU"/>
        </w:rPr>
        <w:t xml:space="preserve">резких </w:t>
      </w:r>
      <w:r w:rsidRPr="00433A6D">
        <w:rPr>
          <w:spacing w:val="-6"/>
          <w:sz w:val="28"/>
          <w:szCs w:val="28"/>
          <w:lang w:val="ru-RU"/>
        </w:rPr>
        <w:t xml:space="preserve">перепадов </w:t>
      </w:r>
      <w:r w:rsidRPr="00433A6D">
        <w:rPr>
          <w:spacing w:val="-7"/>
          <w:sz w:val="28"/>
          <w:szCs w:val="28"/>
          <w:lang w:val="ru-RU"/>
        </w:rPr>
        <w:t xml:space="preserve">температуры, </w:t>
      </w:r>
      <w:r w:rsidRPr="00433A6D">
        <w:rPr>
          <w:spacing w:val="-6"/>
          <w:sz w:val="28"/>
          <w:szCs w:val="28"/>
          <w:lang w:val="ru-RU"/>
        </w:rPr>
        <w:t xml:space="preserve">либо более </w:t>
      </w:r>
      <w:r w:rsidRPr="00433A6D">
        <w:rPr>
          <w:spacing w:val="-4"/>
          <w:sz w:val="28"/>
          <w:szCs w:val="28"/>
          <w:lang w:val="ru-RU"/>
        </w:rPr>
        <w:t xml:space="preserve">60% </w:t>
      </w:r>
      <w:r w:rsidRPr="00433A6D">
        <w:rPr>
          <w:spacing w:val="-5"/>
          <w:sz w:val="28"/>
          <w:szCs w:val="28"/>
          <w:lang w:val="ru-RU"/>
        </w:rPr>
        <w:t xml:space="preserve">при резких </w:t>
      </w:r>
      <w:r w:rsidRPr="00433A6D">
        <w:rPr>
          <w:spacing w:val="-6"/>
          <w:sz w:val="28"/>
          <w:szCs w:val="28"/>
          <w:lang w:val="ru-RU"/>
        </w:rPr>
        <w:t xml:space="preserve">перепадах температуры (более </w:t>
      </w:r>
      <w:r w:rsidRPr="00433A6D">
        <w:rPr>
          <w:spacing w:val="-3"/>
          <w:sz w:val="28"/>
          <w:szCs w:val="28"/>
          <w:lang w:val="ru-RU"/>
        </w:rPr>
        <w:t xml:space="preserve">20 </w:t>
      </w:r>
      <w:r w:rsidRPr="00433A6D">
        <w:rPr>
          <w:sz w:val="28"/>
          <w:szCs w:val="28"/>
          <w:lang w:val="ru-RU"/>
        </w:rPr>
        <w:t>°С в</w:t>
      </w:r>
      <w:r w:rsidRPr="00433A6D">
        <w:rPr>
          <w:spacing w:val="-39"/>
          <w:sz w:val="28"/>
          <w:szCs w:val="28"/>
          <w:lang w:val="ru-RU"/>
        </w:rPr>
        <w:t xml:space="preserve"> </w:t>
      </w:r>
      <w:r w:rsidRPr="00433A6D">
        <w:rPr>
          <w:spacing w:val="-7"/>
          <w:sz w:val="28"/>
          <w:szCs w:val="28"/>
          <w:lang w:val="ru-RU"/>
        </w:rPr>
        <w:t>час).</w:t>
      </w:r>
    </w:p>
    <w:p w:rsidR="000F071C" w:rsidRPr="00433A6D" w:rsidRDefault="00433A6D" w:rsidP="00433A6D">
      <w:pPr>
        <w:tabs>
          <w:tab w:val="left" w:pos="993"/>
          <w:tab w:val="left" w:pos="10206"/>
        </w:tabs>
        <w:ind w:firstLine="709"/>
        <w:jc w:val="both"/>
        <w:rPr>
          <w:b/>
          <w:sz w:val="28"/>
          <w:szCs w:val="28"/>
          <w:lang w:val="ru-RU"/>
        </w:rPr>
      </w:pPr>
      <w:r w:rsidRPr="00433A6D">
        <w:rPr>
          <w:b/>
          <w:sz w:val="28"/>
          <w:szCs w:val="28"/>
          <w:lang w:val="ru-RU"/>
        </w:rPr>
        <w:t>Несоблюдение вышеуказанных требований может привести к отказу устройства.</w:t>
      </w:r>
    </w:p>
    <w:p w:rsidR="000F071C" w:rsidRPr="00433A6D" w:rsidRDefault="000F071C" w:rsidP="00433A6D">
      <w:pPr>
        <w:pStyle w:val="a3"/>
        <w:tabs>
          <w:tab w:val="left" w:pos="993"/>
          <w:tab w:val="left" w:pos="10206"/>
        </w:tabs>
        <w:ind w:left="0" w:firstLine="709"/>
        <w:rPr>
          <w:b/>
          <w:sz w:val="28"/>
          <w:szCs w:val="28"/>
          <w:lang w:val="ru-RU"/>
        </w:rPr>
      </w:pPr>
    </w:p>
    <w:p w:rsidR="000F071C" w:rsidRPr="009576B9" w:rsidRDefault="00433A6D" w:rsidP="00391EBD">
      <w:pPr>
        <w:pStyle w:val="a4"/>
        <w:numPr>
          <w:ilvl w:val="0"/>
          <w:numId w:val="12"/>
        </w:numPr>
        <w:tabs>
          <w:tab w:val="left" w:pos="1134"/>
        </w:tabs>
        <w:ind w:left="0" w:firstLine="709"/>
        <w:jc w:val="both"/>
        <w:rPr>
          <w:sz w:val="28"/>
          <w:szCs w:val="28"/>
        </w:rPr>
      </w:pPr>
      <w:bookmarkStart w:id="24" w:name="_TOC_250003"/>
      <w:r w:rsidRPr="009576B9">
        <w:rPr>
          <w:sz w:val="28"/>
          <w:szCs w:val="28"/>
        </w:rPr>
        <w:t>Хранение и</w:t>
      </w:r>
      <w:r w:rsidRPr="009576B9">
        <w:rPr>
          <w:spacing w:val="3"/>
          <w:sz w:val="28"/>
          <w:szCs w:val="28"/>
        </w:rPr>
        <w:t xml:space="preserve"> </w:t>
      </w:r>
      <w:bookmarkEnd w:id="24"/>
      <w:r w:rsidRPr="009576B9">
        <w:rPr>
          <w:sz w:val="28"/>
          <w:szCs w:val="28"/>
        </w:rPr>
        <w:t>транспортировка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0F071C" w:rsidRPr="00433A6D" w:rsidRDefault="00433A6D" w:rsidP="00433A6D">
      <w:pPr>
        <w:pStyle w:val="a3"/>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0F071C" w:rsidRPr="00433A6D" w:rsidRDefault="000F071C" w:rsidP="00433A6D">
      <w:pPr>
        <w:pStyle w:val="a3"/>
        <w:tabs>
          <w:tab w:val="left" w:pos="993"/>
          <w:tab w:val="left" w:pos="10206"/>
        </w:tabs>
        <w:ind w:left="0" w:firstLine="709"/>
        <w:rPr>
          <w:sz w:val="28"/>
          <w:szCs w:val="28"/>
          <w:lang w:val="ru-RU"/>
        </w:rPr>
      </w:pPr>
    </w:p>
    <w:p w:rsidR="001A1256" w:rsidRPr="009165A2" w:rsidRDefault="00E922C7" w:rsidP="00433A6D">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1A1256"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9165A2" w:rsidRDefault="009165A2" w:rsidP="00391EBD">
      <w:pPr>
        <w:pStyle w:val="a3"/>
        <w:numPr>
          <w:ilvl w:val="0"/>
          <w:numId w:val="14"/>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00CD712C" w:rsidRPr="00CD712C">
        <w:rPr>
          <w:lang w:val="ru-RU"/>
        </w:rPr>
        <w:t xml:space="preserve"> </w:t>
      </w:r>
      <w:r w:rsidR="00CD712C">
        <w:t>(П)</w:t>
      </w:r>
    </w:p>
    <w:p w:rsidR="00E922C7" w:rsidRDefault="00E922C7" w:rsidP="00E922C7">
      <w:pPr>
        <w:pStyle w:val="1"/>
        <w:ind w:left="0" w:firstLine="709"/>
        <w:jc w:val="left"/>
      </w:pPr>
    </w:p>
    <w:p w:rsidR="00D178BE" w:rsidRDefault="00E922C7" w:rsidP="00E922C7">
      <w:pPr>
        <w:pStyle w:val="1"/>
        <w:ind w:left="0" w:firstLine="709"/>
        <w:jc w:val="left"/>
      </w:pPr>
      <w:bookmarkStart w:id="25" w:name="_Toc3470713"/>
      <w:bookmarkStart w:id="26" w:name="_Toc3470841"/>
      <w:r>
        <w:t>Вопросы для защиты  работы</w:t>
      </w:r>
      <w:bookmarkEnd w:id="25"/>
      <w:bookmarkEnd w:id="26"/>
    </w:p>
    <w:p w:rsidR="00E922C7" w:rsidRDefault="00E922C7" w:rsidP="00E922C7">
      <w:pPr>
        <w:pStyle w:val="1"/>
        <w:ind w:left="0" w:firstLine="709"/>
        <w:jc w:val="left"/>
      </w:pPr>
      <w:bookmarkStart w:id="27" w:name="_Toc3470714"/>
      <w:bookmarkStart w:id="28" w:name="_Toc3470842"/>
      <w:r>
        <w:t>Вопрос 1. Общие понятия.</w:t>
      </w:r>
      <w:bookmarkEnd w:id="27"/>
      <w:bookmarkEnd w:id="28"/>
      <w:r>
        <w:t xml:space="preserve"> </w:t>
      </w:r>
    </w:p>
    <w:p w:rsidR="00E922C7" w:rsidRDefault="00E922C7" w:rsidP="00E922C7">
      <w:pPr>
        <w:pStyle w:val="1"/>
        <w:ind w:left="0" w:firstLine="709"/>
        <w:jc w:val="left"/>
      </w:pPr>
      <w:bookmarkStart w:id="29" w:name="_Toc3470715"/>
      <w:bookmarkStart w:id="30" w:name="_Toc3470843"/>
      <w:r>
        <w:t>Вопрос 2. Технические каналы утечки информации.</w:t>
      </w:r>
      <w:bookmarkEnd w:id="29"/>
      <w:bookmarkEnd w:id="30"/>
      <w:r>
        <w:t xml:space="preserve"> </w:t>
      </w:r>
    </w:p>
    <w:p w:rsidR="00D178BE" w:rsidRDefault="00E922C7" w:rsidP="00E922C7">
      <w:pPr>
        <w:pStyle w:val="1"/>
        <w:ind w:left="0" w:firstLine="709"/>
        <w:jc w:val="left"/>
      </w:pPr>
      <w:bookmarkStart w:id="31" w:name="_Toc3470716"/>
      <w:bookmarkStart w:id="32" w:name="_Toc3470844"/>
      <w:r>
        <w:t>Вопрос 3. Опасные сигналы и их источники. (П)</w:t>
      </w:r>
      <w:bookmarkEnd w:id="31"/>
      <w:bookmarkEnd w:id="32"/>
    </w:p>
    <w:p w:rsidR="00D178BE" w:rsidRDefault="00D178BE" w:rsidP="00996DF3">
      <w:pPr>
        <w:pStyle w:val="1"/>
      </w:pPr>
    </w:p>
    <w:p w:rsidR="00D178BE" w:rsidRDefault="00D178BE" w:rsidP="00996DF3">
      <w:pPr>
        <w:pStyle w:val="1"/>
      </w:pPr>
    </w:p>
    <w:p w:rsidR="00D178BE" w:rsidRDefault="00D178BE" w:rsidP="00996DF3">
      <w:pPr>
        <w:pStyle w:val="1"/>
      </w:pPr>
    </w:p>
    <w:p w:rsidR="006841B7" w:rsidRPr="006841B7" w:rsidRDefault="006841B7" w:rsidP="00996DF3">
      <w:pPr>
        <w:pStyle w:val="1"/>
      </w:pPr>
      <w:bookmarkStart w:id="33" w:name="_Toc3470845"/>
      <w:r w:rsidRPr="006841B7">
        <w:t>Практическая работа №2</w:t>
      </w:r>
      <w:bookmarkStart w:id="34" w:name="_Toc3470718"/>
      <w:r w:rsidR="00E53778">
        <w:t xml:space="preserve"> </w:t>
      </w:r>
      <w:r w:rsidRPr="006841B7">
        <w:t>Видеоглазок беспроводной Radio DVR</w:t>
      </w:r>
      <w:bookmarkEnd w:id="33"/>
      <w:bookmarkEnd w:id="34"/>
    </w:p>
    <w:p w:rsidR="006841B7" w:rsidRDefault="006841B7" w:rsidP="006841B7">
      <w:pPr>
        <w:pStyle w:val="a3"/>
        <w:tabs>
          <w:tab w:val="left" w:pos="993"/>
          <w:tab w:val="left" w:pos="10206"/>
        </w:tabs>
        <w:jc w:val="both"/>
        <w:rPr>
          <w:sz w:val="28"/>
          <w:szCs w:val="28"/>
          <w:lang w:val="ru-RU"/>
        </w:rPr>
      </w:pP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Цель:</w:t>
      </w:r>
      <w:r w:rsidR="00624665">
        <w:rPr>
          <w:b/>
          <w:sz w:val="28"/>
          <w:szCs w:val="28"/>
          <w:lang w:val="ru-RU"/>
        </w:rPr>
        <w:t xml:space="preserve"> </w:t>
      </w:r>
      <w:r w:rsidR="00624665"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6841B7" w:rsidRPr="006841B7" w:rsidRDefault="006841B7" w:rsidP="00624665">
      <w:pPr>
        <w:pStyle w:val="a3"/>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624665"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6841B7" w:rsidRPr="00624665" w:rsidRDefault="00624665" w:rsidP="00624665">
      <w:pPr>
        <w:pStyle w:val="a3"/>
        <w:tabs>
          <w:tab w:val="left" w:pos="993"/>
          <w:tab w:val="left" w:pos="10206"/>
        </w:tabs>
        <w:ind w:left="0" w:firstLine="709"/>
        <w:jc w:val="both"/>
        <w:rPr>
          <w:sz w:val="28"/>
          <w:szCs w:val="28"/>
          <w:lang w:val="ru-RU"/>
        </w:rPr>
      </w:pPr>
      <w:r w:rsidRPr="00624665">
        <w:rPr>
          <w:sz w:val="28"/>
          <w:szCs w:val="28"/>
          <w:lang w:val="ru-RU"/>
        </w:rPr>
        <w:t xml:space="preserve">Связь дверного видеоглазка с монитором осуществляется по беспроводному радиоканалу на частоте 5,8 ГГц, что позволяет использовать монитор в портативном </w:t>
      </w:r>
      <w:r w:rsidRPr="00624665">
        <w:rPr>
          <w:sz w:val="28"/>
          <w:szCs w:val="28"/>
          <w:lang w:val="ru-RU"/>
        </w:rPr>
        <w:lastRenderedPageBreak/>
        <w:t>режиме и получать изображение с камеры, находясь в любой комнате, входящей в радиус действия радиосвязи.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Область применения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дверной глазок – удобный переносной дисплей идеально и отчётливо отобразит все, что происходит перед дверью.</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t>При активации режима «запись по движению» вы всегда сможете знать, кто приходил в момент вашего отсутствия или «крутился» возле вашей двери.</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Особенности устройства:</w:t>
      </w:r>
    </w:p>
    <w:p w:rsid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Большой 5-ти дюймовый TFT монитор</w:t>
      </w:r>
      <w:r w:rsidRPr="00624665">
        <w:rPr>
          <w:color w:val="000000"/>
          <w:sz w:val="28"/>
          <w:szCs w:val="28"/>
          <w:lang w:val="ru-RU" w:eastAsia="ru-RU"/>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lang w:val="ru-RU" w:eastAsia="ru-RU"/>
        </w:rPr>
        <w:t>нные видеоролики и фотографии.</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Беспроводная технология связи</w:t>
      </w:r>
      <w:r w:rsidRPr="00624665">
        <w:rPr>
          <w:color w:val="000000"/>
          <w:sz w:val="28"/>
          <w:szCs w:val="28"/>
          <w:lang w:val="ru-RU" w:eastAsia="ru-RU"/>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lang w:val="ru-RU" w:eastAsia="ru-RU"/>
        </w:rPr>
        <w:t>тратор в портативном варианте.</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Запись по датчику движения.</w:t>
      </w:r>
      <w:r w:rsidRPr="00624665">
        <w:rPr>
          <w:color w:val="000000"/>
          <w:sz w:val="28"/>
          <w:szCs w:val="28"/>
          <w:lang w:val="ru-RU" w:eastAsia="ru-RU"/>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lang w:val="ru-RU" w:eastAsia="ru-RU"/>
        </w:rPr>
        <w:t xml:space="preserve"> движущийся объект.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Ручная запись</w:t>
      </w:r>
      <w:r w:rsidRPr="00624665">
        <w:rPr>
          <w:color w:val="000000"/>
          <w:sz w:val="28"/>
          <w:szCs w:val="28"/>
          <w:lang w:val="ru-RU" w:eastAsia="ru-RU"/>
        </w:rPr>
        <w:t>. В любой момент, вы сможете самостоятельно включить видеозапись изображения с ка</w:t>
      </w:r>
      <w:r>
        <w:rPr>
          <w:color w:val="000000"/>
          <w:sz w:val="28"/>
          <w:szCs w:val="28"/>
          <w:lang w:val="ru-RU" w:eastAsia="ru-RU"/>
        </w:rPr>
        <w:t>меры или сохранить фотографию.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Поддержка карты памяти.</w:t>
      </w:r>
      <w:r w:rsidRPr="00624665">
        <w:rPr>
          <w:color w:val="000000"/>
          <w:sz w:val="28"/>
          <w:szCs w:val="28"/>
          <w:lang w:val="ru-RU" w:eastAsia="ru-RU"/>
        </w:rPr>
        <w:t xml:space="preserve"> Установив в корпус монитора карту памяти типа microSD ёмкостью до 32 Гб, можно сохранить видеозаписи общей </w:t>
      </w:r>
      <w:r>
        <w:rPr>
          <w:color w:val="000000"/>
          <w:sz w:val="28"/>
          <w:szCs w:val="28"/>
          <w:lang w:val="ru-RU" w:eastAsia="ru-RU"/>
        </w:rPr>
        <w:t>длительностью до 42 часов.</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Полностью русифицированное меню и интуитивно-понятный интерфейс</w:t>
      </w:r>
      <w:r w:rsidRPr="00624665">
        <w:rPr>
          <w:color w:val="000000"/>
          <w:sz w:val="28"/>
          <w:szCs w:val="28"/>
          <w:lang w:val="ru-RU" w:eastAsia="ru-RU"/>
        </w:rPr>
        <w:t> позволят легко и быстро освоить все опции и принцип работы,</w:t>
      </w:r>
      <w:r>
        <w:rPr>
          <w:color w:val="000000"/>
          <w:sz w:val="28"/>
          <w:szCs w:val="28"/>
          <w:lang w:val="ru-RU" w:eastAsia="ru-RU"/>
        </w:rPr>
        <w:t xml:space="preserve"> даже неопытному пользователю.</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циклической записи</w:t>
      </w:r>
      <w:r w:rsidRPr="00624665">
        <w:rPr>
          <w:color w:val="000000"/>
          <w:sz w:val="28"/>
          <w:szCs w:val="28"/>
          <w:lang w:val="ru-RU" w:eastAsia="ru-RU"/>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lang w:val="ru-RU" w:eastAsia="ru-RU"/>
        </w:rPr>
        <w:t xml:space="preserve"> настроек.</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Режим энергосбережения</w:t>
      </w:r>
      <w:r w:rsidRPr="00624665">
        <w:rPr>
          <w:color w:val="000000"/>
          <w:sz w:val="28"/>
          <w:szCs w:val="28"/>
          <w:lang w:val="ru-RU" w:eastAsia="ru-RU"/>
        </w:rPr>
        <w:t> предусматривает автоматическое отключение дисплея при неактивности по истечению установле</w:t>
      </w:r>
      <w:r>
        <w:rPr>
          <w:color w:val="000000"/>
          <w:sz w:val="28"/>
          <w:szCs w:val="28"/>
          <w:lang w:val="ru-RU" w:eastAsia="ru-RU"/>
        </w:rPr>
        <w:t>нного времени (1 или 5 минут).</w:t>
      </w:r>
    </w:p>
    <w:p w:rsidR="00624665" w:rsidRPr="00624665" w:rsidRDefault="00624665" w:rsidP="00391EBD">
      <w:pPr>
        <w:widowControl/>
        <w:numPr>
          <w:ilvl w:val="0"/>
          <w:numId w:val="15"/>
        </w:numPr>
        <w:shd w:val="clear" w:color="auto" w:fill="FFFFFF"/>
        <w:tabs>
          <w:tab w:val="left" w:pos="993"/>
          <w:tab w:val="left" w:pos="10206"/>
        </w:tabs>
        <w:autoSpaceDE/>
        <w:autoSpaceDN/>
        <w:ind w:left="0" w:firstLine="709"/>
        <w:jc w:val="both"/>
        <w:rPr>
          <w:color w:val="000000"/>
          <w:sz w:val="28"/>
          <w:szCs w:val="28"/>
          <w:lang w:val="ru-RU" w:eastAsia="ru-RU"/>
        </w:rPr>
      </w:pPr>
      <w:r w:rsidRPr="00624665">
        <w:rPr>
          <w:b/>
          <w:bCs/>
          <w:color w:val="000000"/>
          <w:sz w:val="28"/>
          <w:szCs w:val="28"/>
          <w:lang w:val="ru-RU" w:eastAsia="ru-RU"/>
        </w:rPr>
        <w:t>Стилизация видеоглазка под обычный глазок.</w:t>
      </w:r>
      <w:r w:rsidRPr="00624665">
        <w:rPr>
          <w:color w:val="000000"/>
          <w:sz w:val="28"/>
          <w:szCs w:val="28"/>
          <w:lang w:val="ru-RU" w:eastAsia="ru-RU"/>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Принцип действия</w:t>
      </w:r>
    </w:p>
    <w:p w:rsidR="00624665" w:rsidRPr="00624665" w:rsidRDefault="00624665" w:rsidP="00624665">
      <w:pPr>
        <w:widowControl/>
        <w:shd w:val="clear" w:color="auto" w:fill="FFFFFF"/>
        <w:tabs>
          <w:tab w:val="left" w:pos="993"/>
          <w:tab w:val="left" w:pos="10206"/>
        </w:tabs>
        <w:autoSpaceDE/>
        <w:autoSpaceDN/>
        <w:ind w:firstLine="709"/>
        <w:jc w:val="both"/>
        <w:rPr>
          <w:color w:val="000000"/>
          <w:sz w:val="28"/>
          <w:szCs w:val="28"/>
          <w:lang w:val="ru-RU" w:eastAsia="ru-RU"/>
        </w:rPr>
      </w:pPr>
      <w:r w:rsidRPr="00624665">
        <w:rPr>
          <w:color w:val="000000"/>
          <w:sz w:val="28"/>
          <w:szCs w:val="28"/>
          <w:lang w:val="ru-RU" w:eastAsia="ru-RU"/>
        </w:rPr>
        <w:lastRenderedPageBreak/>
        <w:t>Беспроводной цветной видеоглазок «Radio DVR» устанавливается в отверстие дверного полотна, вместо традиционного глазка. Посредством 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color w:val="000000"/>
          <w:sz w:val="28"/>
          <w:szCs w:val="28"/>
          <w:lang w:val="ru-RU" w:eastAsia="ru-RU"/>
        </w:rPr>
        <w:br/>
      </w:r>
      <w:r w:rsidRPr="00624665">
        <w:rPr>
          <w:b/>
          <w:bCs/>
          <w:color w:val="000000"/>
          <w:sz w:val="28"/>
          <w:szCs w:val="28"/>
          <w:lang w:val="ru-RU" w:eastAsia="ru-RU"/>
        </w:rPr>
        <w:t>Технические характеристики</w:t>
      </w:r>
    </w:p>
    <w:p w:rsidR="00624665" w:rsidRPr="00624665" w:rsidRDefault="00624665" w:rsidP="00624665">
      <w:pPr>
        <w:widowControl/>
        <w:shd w:val="clear" w:color="auto" w:fill="FFFFFF"/>
        <w:tabs>
          <w:tab w:val="left" w:pos="993"/>
          <w:tab w:val="left" w:pos="10206"/>
        </w:tabs>
        <w:autoSpaceDE/>
        <w:autoSpaceDN/>
        <w:ind w:firstLine="709"/>
        <w:jc w:val="center"/>
        <w:rPr>
          <w:b/>
          <w:bCs/>
          <w:color w:val="000000"/>
          <w:sz w:val="28"/>
          <w:szCs w:val="28"/>
          <w:lang w:val="ru-RU" w:eastAsia="ru-RU"/>
        </w:rPr>
      </w:pPr>
      <w:r w:rsidRPr="00624665">
        <w:rPr>
          <w:b/>
          <w:bCs/>
          <w:color w:val="000000"/>
          <w:sz w:val="28"/>
          <w:szCs w:val="28"/>
          <w:lang w:val="ru-RU" w:eastAsia="ru-RU"/>
        </w:rPr>
        <w:t>Видеоглазок</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Латунный корпус</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передачи: 5.8 ГГц</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520 ТВЛ</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Угол обзора: 90 градусов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сигнала: до 75 метров (без преград)</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Дальность передачи с учетом одной стены: 15-30 метров</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Толщина двери: 40-60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отверстия: 14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Диаметр глазка: 25 мм</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Питание: 4В, 1А</w:t>
      </w:r>
    </w:p>
    <w:p w:rsidR="00624665" w:rsidRPr="00624665" w:rsidRDefault="00624665" w:rsidP="00391EBD">
      <w:pPr>
        <w:widowControl/>
        <w:numPr>
          <w:ilvl w:val="0"/>
          <w:numId w:val="16"/>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-20 до +50 гр.</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Монитор</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Диагональ экрана: 5 дюймов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Частота приема: 5.8 ГГц</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Поддержка SD-карт: microSD до 32Гб</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экрана: 800*480 пикселей</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Разрешение видео: 720x576 25 к/сек PAL, 720x480 30 к/сек NTSC</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Формат видеозаписи: AVI</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Адаптер питания: 5В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Время работы встроенного аккумулятора:</w:t>
      </w:r>
      <w:r w:rsidRPr="00624665">
        <w:rPr>
          <w:color w:val="000000"/>
          <w:sz w:val="28"/>
          <w:szCs w:val="28"/>
          <w:lang w:val="ru-RU" w:eastAsia="ru-RU"/>
        </w:rPr>
        <w:br/>
        <w:t>- в режиме записи: 6.5 часов</w:t>
      </w:r>
      <w:r w:rsidRPr="00624665">
        <w:rPr>
          <w:color w:val="000000"/>
          <w:sz w:val="28"/>
          <w:szCs w:val="28"/>
          <w:lang w:val="ru-RU" w:eastAsia="ru-RU"/>
        </w:rPr>
        <w:br/>
        <w:t>- в режиме записи и просмотра: 5 часов</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Воспроизведение аудио</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Размер: 130 х 87 х 17 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Вес: 210 грамм</w:t>
      </w:r>
    </w:p>
    <w:p w:rsidR="00624665" w:rsidRPr="00624665" w:rsidRDefault="00624665" w:rsidP="00391EBD">
      <w:pPr>
        <w:widowControl/>
        <w:numPr>
          <w:ilvl w:val="0"/>
          <w:numId w:val="17"/>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Рабочая температура: от – 10 до + 50 градусов.</w:t>
      </w:r>
    </w:p>
    <w:p w:rsidR="00624665" w:rsidRPr="00624665" w:rsidRDefault="00624665" w:rsidP="00624665">
      <w:pPr>
        <w:widowControl/>
        <w:shd w:val="clear" w:color="auto" w:fill="FFFFFF"/>
        <w:tabs>
          <w:tab w:val="left" w:pos="993"/>
          <w:tab w:val="left" w:pos="10206"/>
        </w:tabs>
        <w:autoSpaceDE/>
        <w:autoSpaceDN/>
        <w:ind w:firstLine="709"/>
        <w:jc w:val="center"/>
        <w:rPr>
          <w:color w:val="000000"/>
          <w:sz w:val="28"/>
          <w:szCs w:val="28"/>
          <w:lang w:val="ru-RU" w:eastAsia="ru-RU"/>
        </w:rPr>
      </w:pPr>
      <w:r w:rsidRPr="00624665">
        <w:rPr>
          <w:b/>
          <w:bCs/>
          <w:color w:val="000000"/>
          <w:sz w:val="28"/>
          <w:szCs w:val="28"/>
          <w:lang w:val="ru-RU" w:eastAsia="ru-RU"/>
        </w:rPr>
        <w:t>Комплектация</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Беспроводной видеоглазок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Монитор-регистратор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Стереонаушники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A/V 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USB-кабель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Блок питания для глазка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Держатель для монитора – 1 шт.</w:t>
      </w:r>
    </w:p>
    <w:p w:rsidR="00624665" w:rsidRPr="00624665" w:rsidRDefault="00624665" w:rsidP="00391EBD">
      <w:pPr>
        <w:widowControl/>
        <w:numPr>
          <w:ilvl w:val="0"/>
          <w:numId w:val="18"/>
        </w:numPr>
        <w:shd w:val="clear" w:color="auto" w:fill="FFFFFF"/>
        <w:tabs>
          <w:tab w:val="left" w:pos="993"/>
          <w:tab w:val="left" w:pos="10206"/>
        </w:tabs>
        <w:autoSpaceDE/>
        <w:autoSpaceDN/>
        <w:ind w:left="0" w:firstLine="709"/>
        <w:rPr>
          <w:color w:val="000000"/>
          <w:sz w:val="28"/>
          <w:szCs w:val="28"/>
          <w:lang w:val="ru-RU" w:eastAsia="ru-RU"/>
        </w:rPr>
      </w:pPr>
      <w:r w:rsidRPr="00624665">
        <w:rPr>
          <w:color w:val="000000"/>
          <w:sz w:val="28"/>
          <w:szCs w:val="28"/>
          <w:lang w:val="ru-RU" w:eastAsia="ru-RU"/>
        </w:rPr>
        <w:t>Переходник для выносной антенны – 1 шт.</w:t>
      </w:r>
    </w:p>
    <w:p w:rsidR="00624665" w:rsidRPr="00624665" w:rsidRDefault="00624665" w:rsidP="00391EBD">
      <w:pPr>
        <w:widowControl/>
        <w:numPr>
          <w:ilvl w:val="0"/>
          <w:numId w:val="18"/>
        </w:numPr>
        <w:shd w:val="clear" w:color="auto" w:fill="FFFFFF"/>
        <w:tabs>
          <w:tab w:val="left" w:pos="1134"/>
          <w:tab w:val="left" w:pos="10206"/>
        </w:tabs>
        <w:autoSpaceDE/>
        <w:autoSpaceDN/>
        <w:ind w:left="0" w:firstLine="709"/>
        <w:rPr>
          <w:color w:val="000000"/>
          <w:sz w:val="28"/>
          <w:szCs w:val="28"/>
          <w:lang w:val="ru-RU" w:eastAsia="ru-RU"/>
        </w:rPr>
      </w:pPr>
      <w:r w:rsidRPr="00624665">
        <w:rPr>
          <w:color w:val="000000"/>
          <w:sz w:val="28"/>
          <w:szCs w:val="28"/>
          <w:lang w:val="ru-RU" w:eastAsia="ru-RU"/>
        </w:rPr>
        <w:t>Инструкция пользователя – 1 шт.</w:t>
      </w:r>
    </w:p>
    <w:p w:rsidR="00624665" w:rsidRDefault="00624665" w:rsidP="00624665">
      <w:pPr>
        <w:pStyle w:val="a3"/>
        <w:tabs>
          <w:tab w:val="left" w:pos="993"/>
          <w:tab w:val="left" w:pos="10206"/>
        </w:tabs>
        <w:ind w:left="0"/>
        <w:jc w:val="both"/>
        <w:rPr>
          <w:sz w:val="28"/>
          <w:szCs w:val="28"/>
          <w:lang w:val="ru-RU"/>
        </w:rPr>
      </w:pPr>
    </w:p>
    <w:p w:rsidR="00624665" w:rsidRPr="008C5DFE" w:rsidRDefault="00E922C7" w:rsidP="008C5DFE">
      <w:pPr>
        <w:pStyle w:val="a3"/>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624665" w:rsidRDefault="00624665"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008C5DFE" w:rsidRPr="008C5DFE">
        <w:rPr>
          <w:sz w:val="28"/>
          <w:szCs w:val="28"/>
          <w:lang w:val="ru-RU"/>
        </w:rPr>
        <w:t>беспроводно</w:t>
      </w:r>
      <w:r w:rsidR="008C5DFE">
        <w:rPr>
          <w:sz w:val="28"/>
          <w:szCs w:val="28"/>
          <w:lang w:val="ru-RU"/>
        </w:rPr>
        <w:t>го</w:t>
      </w:r>
      <w:r w:rsidR="008C5DFE" w:rsidRPr="008C5DFE">
        <w:rPr>
          <w:sz w:val="28"/>
          <w:szCs w:val="28"/>
          <w:lang w:val="ru-RU"/>
        </w:rPr>
        <w:t xml:space="preserve"> </w:t>
      </w:r>
      <w:r w:rsidR="008C5DFE">
        <w:rPr>
          <w:sz w:val="28"/>
          <w:szCs w:val="28"/>
          <w:lang w:val="ru-RU"/>
        </w:rPr>
        <w:t>в</w:t>
      </w:r>
      <w:r w:rsidR="008C5DFE" w:rsidRPr="008C5DFE">
        <w:rPr>
          <w:sz w:val="28"/>
          <w:szCs w:val="28"/>
          <w:lang w:val="ru-RU"/>
        </w:rPr>
        <w:t>идеоглазк</w:t>
      </w:r>
      <w:r w:rsidR="008C5DFE">
        <w:rPr>
          <w:sz w:val="28"/>
          <w:szCs w:val="28"/>
          <w:lang w:val="ru-RU"/>
        </w:rPr>
        <w:t>а</w:t>
      </w:r>
      <w:r w:rsidR="008C5DFE" w:rsidRPr="008C5DFE">
        <w:rPr>
          <w:sz w:val="28"/>
          <w:szCs w:val="28"/>
          <w:lang w:val="ru-RU"/>
        </w:rPr>
        <w:t xml:space="preserve"> Radio DVR</w:t>
      </w:r>
      <w:r w:rsidR="008C5DFE">
        <w:rPr>
          <w:sz w:val="28"/>
          <w:szCs w:val="28"/>
          <w:lang w:val="ru-RU"/>
        </w:rPr>
        <w:t>?</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8C5DFE" w:rsidRDefault="008C5DFE" w:rsidP="00391EBD">
      <w:pPr>
        <w:pStyle w:val="a3"/>
        <w:numPr>
          <w:ilvl w:val="0"/>
          <w:numId w:val="19"/>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00CD712C" w:rsidRPr="00CD712C">
        <w:rPr>
          <w:lang w:val="ru-RU"/>
        </w:rPr>
        <w:t xml:space="preserve"> </w:t>
      </w:r>
      <w:r w:rsidR="00CD712C">
        <w:t>(П)</w:t>
      </w:r>
    </w:p>
    <w:p w:rsidR="008C5DFE" w:rsidRDefault="008C5DFE" w:rsidP="008C5DFE">
      <w:pPr>
        <w:pStyle w:val="a3"/>
        <w:tabs>
          <w:tab w:val="left" w:pos="993"/>
          <w:tab w:val="left" w:pos="10206"/>
        </w:tabs>
        <w:jc w:val="both"/>
        <w:rPr>
          <w:sz w:val="28"/>
          <w:szCs w:val="28"/>
          <w:lang w:val="ru-RU"/>
        </w:rPr>
      </w:pPr>
    </w:p>
    <w:p w:rsidR="007B721A" w:rsidRDefault="007B721A" w:rsidP="007B721A">
      <w:pPr>
        <w:pStyle w:val="1"/>
        <w:ind w:left="0" w:firstLine="709"/>
        <w:jc w:val="left"/>
      </w:pPr>
      <w:bookmarkStart w:id="35" w:name="_Toc3470719"/>
      <w:bookmarkStart w:id="36" w:name="_Toc3470846"/>
      <w:r>
        <w:t>Вопросы для защиты  работы</w:t>
      </w:r>
      <w:bookmarkEnd w:id="35"/>
      <w:bookmarkEnd w:id="36"/>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7B721A" w:rsidRPr="007B721A" w:rsidRDefault="007B721A" w:rsidP="007B721A">
      <w:pPr>
        <w:pStyle w:val="a3"/>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8C5DFE" w:rsidRDefault="007B721A" w:rsidP="007B721A">
      <w:pPr>
        <w:pStyle w:val="a3"/>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7B721A" w:rsidRDefault="007B721A" w:rsidP="007B721A">
      <w:pPr>
        <w:pStyle w:val="a3"/>
        <w:tabs>
          <w:tab w:val="left" w:pos="993"/>
          <w:tab w:val="left" w:pos="10206"/>
        </w:tabs>
        <w:jc w:val="both"/>
        <w:rPr>
          <w:sz w:val="28"/>
          <w:szCs w:val="28"/>
          <w:lang w:val="ru-RU"/>
        </w:rPr>
      </w:pPr>
    </w:p>
    <w:p w:rsidR="00AB23A4" w:rsidRPr="00AB23A4" w:rsidRDefault="008C5DFE" w:rsidP="00996DF3">
      <w:pPr>
        <w:pStyle w:val="1"/>
      </w:pPr>
      <w:bookmarkStart w:id="37" w:name="_Toc3470847"/>
      <w:r w:rsidRPr="00AB23A4">
        <w:t>Практическая работа №3</w:t>
      </w:r>
      <w:bookmarkStart w:id="38" w:name="_Toc3470721"/>
      <w:r w:rsidR="00E53778">
        <w:t xml:space="preserve"> </w:t>
      </w:r>
      <w:r w:rsidR="00AB23A4" w:rsidRPr="00AB23A4">
        <w:t>Видеоэндоскоп MaxiVideo MV208</w:t>
      </w:r>
      <w:bookmarkEnd w:id="37"/>
      <w:bookmarkEnd w:id="38"/>
    </w:p>
    <w:p w:rsidR="00AB23A4" w:rsidRPr="00AB23A4" w:rsidRDefault="00AB23A4" w:rsidP="008C5DFE">
      <w:pPr>
        <w:pStyle w:val="a3"/>
        <w:tabs>
          <w:tab w:val="left" w:pos="993"/>
          <w:tab w:val="left" w:pos="10206"/>
        </w:tabs>
        <w:jc w:val="both"/>
        <w:rPr>
          <w:sz w:val="28"/>
          <w:szCs w:val="28"/>
          <w:lang w:val="ru-RU"/>
        </w:rPr>
      </w:pPr>
    </w:p>
    <w:p w:rsidR="008C5DFE" w:rsidRPr="002F75CB" w:rsidRDefault="00AB23A4" w:rsidP="008C5DFE">
      <w:pPr>
        <w:pStyle w:val="a3"/>
        <w:tabs>
          <w:tab w:val="left" w:pos="993"/>
          <w:tab w:val="left" w:pos="10206"/>
        </w:tabs>
        <w:jc w:val="both"/>
        <w:rPr>
          <w:b/>
          <w:sz w:val="28"/>
          <w:szCs w:val="28"/>
          <w:lang w:val="ru-RU"/>
        </w:rPr>
      </w:pPr>
      <w:r w:rsidRPr="002F75CB">
        <w:rPr>
          <w:b/>
          <w:sz w:val="28"/>
          <w:szCs w:val="28"/>
          <w:lang w:val="ru-RU"/>
        </w:rPr>
        <w:t>Цель:</w:t>
      </w:r>
      <w:r w:rsidR="00AD158C">
        <w:rPr>
          <w:b/>
          <w:sz w:val="28"/>
          <w:szCs w:val="28"/>
          <w:lang w:val="ru-RU"/>
        </w:rPr>
        <w:t xml:space="preserve"> </w:t>
      </w:r>
      <w:r w:rsidR="00AD158C" w:rsidRPr="00AD158C">
        <w:rPr>
          <w:sz w:val="28"/>
          <w:szCs w:val="28"/>
          <w:lang w:val="ru-RU"/>
        </w:rPr>
        <w:t>провести настройку видеоскопа MaxiVideo MV208</w:t>
      </w:r>
    </w:p>
    <w:p w:rsidR="00AB23A4" w:rsidRPr="002F75CB" w:rsidRDefault="00AB23A4" w:rsidP="008C5DFE">
      <w:pPr>
        <w:pStyle w:val="a3"/>
        <w:tabs>
          <w:tab w:val="left" w:pos="993"/>
          <w:tab w:val="left" w:pos="10206"/>
        </w:tabs>
        <w:jc w:val="both"/>
        <w:rPr>
          <w:b/>
          <w:sz w:val="28"/>
          <w:szCs w:val="28"/>
          <w:lang w:val="ru-RU"/>
        </w:rPr>
      </w:pPr>
      <w:r w:rsidRPr="002F75CB">
        <w:rPr>
          <w:b/>
          <w:sz w:val="28"/>
          <w:szCs w:val="28"/>
          <w:lang w:val="ru-RU"/>
        </w:rPr>
        <w:t>Теоретическая часть</w:t>
      </w:r>
    </w:p>
    <w:p w:rsidR="00046227" w:rsidRPr="00EC7BBF" w:rsidRDefault="00046227" w:rsidP="00164BF4">
      <w:pPr>
        <w:ind w:firstLine="709"/>
        <w:rPr>
          <w:sz w:val="28"/>
          <w:szCs w:val="28"/>
          <w:lang w:val="ru-RU"/>
        </w:rPr>
      </w:pPr>
      <w:bookmarkStart w:id="39" w:name="_bookmark0"/>
      <w:bookmarkEnd w:id="39"/>
      <w:r w:rsidRPr="00EC7BBF">
        <w:rPr>
          <w:sz w:val="28"/>
          <w:szCs w:val="28"/>
          <w:lang w:val="ru-RU"/>
        </w:rPr>
        <w:t>Указания по технике</w:t>
      </w:r>
      <w:r w:rsidRPr="00EC7BBF">
        <w:rPr>
          <w:spacing w:val="-7"/>
          <w:sz w:val="28"/>
          <w:szCs w:val="28"/>
          <w:lang w:val="ru-RU"/>
        </w:rPr>
        <w:t xml:space="preserve"> </w:t>
      </w:r>
      <w:r w:rsidRPr="00EC7BBF">
        <w:rPr>
          <w:sz w:val="28"/>
          <w:szCs w:val="28"/>
          <w:lang w:val="ru-RU"/>
        </w:rPr>
        <w:t>безопасности</w:t>
      </w:r>
    </w:p>
    <w:p w:rsidR="00046227" w:rsidRPr="002F75CB" w:rsidRDefault="00046227" w:rsidP="002F75CB">
      <w:pPr>
        <w:ind w:firstLine="709"/>
        <w:jc w:val="both"/>
        <w:rPr>
          <w:sz w:val="28"/>
          <w:szCs w:val="28"/>
          <w:lang w:val="ru-RU"/>
        </w:rPr>
      </w:pPr>
      <w:r w:rsidRPr="002F75CB">
        <w:rPr>
          <w:sz w:val="28"/>
          <w:szCs w:val="28"/>
          <w:lang w:val="ru-RU"/>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lang w:val="ru-RU"/>
        </w:rPr>
        <w:t xml:space="preserve"> </w:t>
      </w:r>
      <w:r w:rsidRPr="002F75CB">
        <w:rPr>
          <w:sz w:val="28"/>
          <w:szCs w:val="28"/>
          <w:lang w:val="ru-RU"/>
        </w:rPr>
        <w:t>безопасности.</w:t>
      </w:r>
    </w:p>
    <w:p w:rsidR="00046227" w:rsidRPr="00164BF4" w:rsidRDefault="00046227" w:rsidP="00164BF4">
      <w:pPr>
        <w:ind w:firstLine="709"/>
        <w:rPr>
          <w:sz w:val="28"/>
          <w:szCs w:val="28"/>
        </w:rPr>
      </w:pPr>
      <w:bookmarkStart w:id="40" w:name="_bookmark1"/>
      <w:bookmarkEnd w:id="40"/>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Выполняйте проверку автомобилей в безопасной</w:t>
      </w:r>
      <w:r w:rsidRPr="002F75CB">
        <w:rPr>
          <w:spacing w:val="-10"/>
          <w:sz w:val="28"/>
          <w:szCs w:val="28"/>
          <w:lang w:val="ru-RU"/>
        </w:rPr>
        <w:t xml:space="preserve"> </w:t>
      </w:r>
      <w:r w:rsidRPr="002F75CB">
        <w:rPr>
          <w:sz w:val="28"/>
          <w:szCs w:val="28"/>
          <w:lang w:val="ru-RU"/>
        </w:rPr>
        <w:t>обстановке.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sz w:val="28"/>
          <w:szCs w:val="28"/>
          <w:lang w:val="ru-RU"/>
        </w:rPr>
        <w:t xml:space="preserve"> </w:t>
      </w:r>
      <w:r w:rsidRPr="002F75CB">
        <w:rPr>
          <w:sz w:val="28"/>
          <w:szCs w:val="28"/>
          <w:lang w:val="ru-RU"/>
        </w:rPr>
        <w:t>двигателя.</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Видеоскоп должен использоваться в хорошо проветриваемой рабочей</w:t>
      </w:r>
      <w:r w:rsidRPr="002F75CB">
        <w:rPr>
          <w:spacing w:val="-3"/>
          <w:sz w:val="28"/>
          <w:szCs w:val="28"/>
          <w:lang w:val="ru-RU"/>
        </w:rPr>
        <w:t xml:space="preserve"> </w:t>
      </w:r>
      <w:r w:rsidRPr="002F75CB">
        <w:rPr>
          <w:sz w:val="28"/>
          <w:szCs w:val="28"/>
          <w:lang w:val="ru-RU"/>
        </w:rPr>
        <w:t>зоне.</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sz w:val="28"/>
          <w:szCs w:val="28"/>
          <w:lang w:val="ru-RU"/>
        </w:rPr>
        <w:t xml:space="preserve"> </w:t>
      </w:r>
      <w:r w:rsidRPr="002F75CB">
        <w:rPr>
          <w:sz w:val="28"/>
          <w:szCs w:val="28"/>
          <w:lang w:val="ru-RU"/>
        </w:rPr>
        <w:t>пыли.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огнетушитель, который подходит для тушения возгораний бензина, химических реактивов и</w:t>
      </w:r>
      <w:r w:rsidRPr="002F75CB">
        <w:rPr>
          <w:spacing w:val="-1"/>
          <w:sz w:val="28"/>
          <w:szCs w:val="28"/>
          <w:lang w:val="ru-RU"/>
        </w:rPr>
        <w:t xml:space="preserve"> </w:t>
      </w:r>
      <w:r w:rsidRPr="002F75CB">
        <w:rPr>
          <w:sz w:val="28"/>
          <w:szCs w:val="28"/>
          <w:lang w:val="ru-RU"/>
        </w:rPr>
        <w:t>электропроводки.</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вблизи коррозионно-активных химических веществ, способных ухудшить качество</w:t>
      </w:r>
      <w:r w:rsidRPr="002F75CB">
        <w:rPr>
          <w:spacing w:val="1"/>
          <w:sz w:val="28"/>
          <w:szCs w:val="28"/>
          <w:lang w:val="ru-RU"/>
        </w:rPr>
        <w:t xml:space="preserve"> </w:t>
      </w:r>
      <w:r w:rsidRPr="002F75CB">
        <w:rPr>
          <w:sz w:val="28"/>
          <w:szCs w:val="28"/>
          <w:lang w:val="ru-RU"/>
        </w:rPr>
        <w:t>фотоснимков.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не допускайте посторонних лиц в рабочую зону.</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sz w:val="28"/>
          <w:szCs w:val="28"/>
          <w:lang w:val="ru-RU"/>
        </w:rPr>
        <w:t xml:space="preserve"> </w:t>
      </w:r>
      <w:r w:rsidRPr="002F75CB">
        <w:rPr>
          <w:sz w:val="28"/>
          <w:szCs w:val="28"/>
          <w:lang w:val="ru-RU"/>
        </w:rPr>
        <w:t>средстве.</w:t>
      </w:r>
    </w:p>
    <w:p w:rsidR="00046227" w:rsidRPr="00164BF4" w:rsidRDefault="00046227" w:rsidP="00164BF4">
      <w:pPr>
        <w:ind w:firstLine="709"/>
        <w:rPr>
          <w:sz w:val="28"/>
          <w:szCs w:val="28"/>
          <w:lang w:val="ru-RU"/>
        </w:rPr>
      </w:pPr>
      <w:bookmarkStart w:id="41" w:name="_bookmark2"/>
      <w:bookmarkEnd w:id="41"/>
      <w:r w:rsidRPr="00164BF4">
        <w:rPr>
          <w:sz w:val="28"/>
          <w:szCs w:val="28"/>
          <w:lang w:val="ru-RU"/>
        </w:rPr>
        <w:t>Меры предосторожности при работе с</w:t>
      </w:r>
      <w:r w:rsidRPr="00164BF4">
        <w:rPr>
          <w:spacing w:val="-4"/>
          <w:sz w:val="28"/>
          <w:szCs w:val="28"/>
          <w:lang w:val="ru-RU"/>
        </w:rPr>
        <w:t xml:space="preserve"> </w:t>
      </w:r>
      <w:r w:rsidRPr="00164BF4">
        <w:rPr>
          <w:sz w:val="28"/>
          <w:szCs w:val="28"/>
          <w:lang w:val="ru-RU"/>
        </w:rPr>
        <w:t>электрооборудованием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Избегайте контакта с заземленными поверхностями, например, трубопроводов, радиаторов, кухонных плит и</w:t>
      </w:r>
      <w:r w:rsidRPr="002F75CB">
        <w:rPr>
          <w:spacing w:val="-6"/>
          <w:sz w:val="28"/>
          <w:szCs w:val="28"/>
          <w:lang w:val="ru-RU"/>
        </w:rPr>
        <w:t xml:space="preserve"> </w:t>
      </w:r>
      <w:r w:rsidRPr="002F75CB">
        <w:rPr>
          <w:sz w:val="28"/>
          <w:szCs w:val="28"/>
          <w:lang w:val="ru-RU"/>
        </w:rPr>
        <w:t>холодильников.</w:t>
      </w:r>
    </w:p>
    <w:p w:rsidR="00046227" w:rsidRPr="002F75CB" w:rsidRDefault="0004622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подвергайте видеоскоп воздействию дождевых осадков или высокой </w:t>
      </w:r>
      <w:r w:rsidRPr="002F75CB">
        <w:rPr>
          <w:sz w:val="28"/>
          <w:szCs w:val="28"/>
          <w:lang w:val="ru-RU"/>
        </w:rPr>
        <w:lastRenderedPageBreak/>
        <w:t xml:space="preserve">влажности. </w:t>
      </w:r>
      <w:r w:rsidRPr="002F75CB">
        <w:rPr>
          <w:sz w:val="28"/>
          <w:szCs w:val="28"/>
        </w:rPr>
        <w:t>Попадание воды внутрь видеоскопа может повредить электрические</w:t>
      </w:r>
      <w:r w:rsidRPr="002F75CB">
        <w:rPr>
          <w:spacing w:val="-28"/>
          <w:sz w:val="28"/>
          <w:szCs w:val="28"/>
        </w:rPr>
        <w:t xml:space="preserve"> </w:t>
      </w:r>
      <w:r w:rsidRPr="002F75CB">
        <w:rPr>
          <w:sz w:val="28"/>
          <w:szCs w:val="28"/>
        </w:rPr>
        <w:t>схемы.</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sz w:val="28"/>
          <w:szCs w:val="28"/>
          <w:lang w:val="ru-RU"/>
        </w:rPr>
        <w:t xml:space="preserve"> </w:t>
      </w:r>
      <w:r w:rsidRPr="002F75CB">
        <w:rPr>
          <w:sz w:val="28"/>
          <w:szCs w:val="28"/>
          <w:lang w:val="ru-RU"/>
        </w:rPr>
        <w:t>частей.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046227" w:rsidRPr="00164BF4" w:rsidRDefault="00046227" w:rsidP="00164BF4">
      <w:pPr>
        <w:ind w:firstLine="709"/>
        <w:rPr>
          <w:sz w:val="28"/>
          <w:szCs w:val="28"/>
        </w:rPr>
      </w:pPr>
      <w:bookmarkStart w:id="42" w:name="_bookmark3"/>
      <w:bookmarkEnd w:id="42"/>
      <w:r w:rsidRPr="00164BF4">
        <w:rPr>
          <w:sz w:val="28"/>
          <w:szCs w:val="28"/>
        </w:rPr>
        <w:t>Личная</w:t>
      </w:r>
      <w:r w:rsidRPr="00164BF4">
        <w:rPr>
          <w:spacing w:val="-1"/>
          <w:sz w:val="28"/>
          <w:szCs w:val="28"/>
        </w:rPr>
        <w:t xml:space="preserve"> </w:t>
      </w:r>
      <w:r w:rsidRPr="00164BF4">
        <w:rPr>
          <w:sz w:val="28"/>
          <w:szCs w:val="28"/>
        </w:rPr>
        <w:t>безопасность</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sz w:val="28"/>
          <w:szCs w:val="28"/>
          <w:lang w:val="ru-RU"/>
        </w:rPr>
        <w:t xml:space="preserve"> </w:t>
      </w:r>
      <w:r w:rsidRPr="002F75CB">
        <w:rPr>
          <w:sz w:val="28"/>
          <w:szCs w:val="28"/>
          <w:lang w:val="ru-RU"/>
        </w:rPr>
        <w:t>ситуаций.</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Всегда используйте средства защиты глаз, соответствующие стандартам</w:t>
      </w:r>
      <w:r w:rsidRPr="002F75CB">
        <w:rPr>
          <w:spacing w:val="-9"/>
          <w:sz w:val="28"/>
          <w:szCs w:val="28"/>
          <w:lang w:val="ru-RU"/>
        </w:rPr>
        <w:t xml:space="preserve"> </w:t>
      </w:r>
      <w:r w:rsidRPr="002F75CB">
        <w:rPr>
          <w:sz w:val="28"/>
          <w:szCs w:val="28"/>
        </w:rPr>
        <w:t>ANSI</w:t>
      </w:r>
      <w:r w:rsidRPr="002F75CB">
        <w:rPr>
          <w:sz w:val="28"/>
          <w:szCs w:val="28"/>
          <w:lang w:val="ru-RU"/>
        </w:rPr>
        <w:t>.</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sz w:val="28"/>
          <w:szCs w:val="28"/>
          <w:lang w:val="ru-RU"/>
        </w:rPr>
        <w:t xml:space="preserve"> </w:t>
      </w:r>
      <w:r w:rsidRPr="002F75CB">
        <w:rPr>
          <w:sz w:val="28"/>
          <w:szCs w:val="28"/>
          <w:lang w:val="ru-RU"/>
        </w:rPr>
        <w:t>механизмов.</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sz w:val="28"/>
          <w:szCs w:val="28"/>
          <w:lang w:val="ru-RU"/>
        </w:rPr>
        <w:t xml:space="preserve"> </w:t>
      </w:r>
      <w:r w:rsidRPr="002F75CB">
        <w:rPr>
          <w:sz w:val="28"/>
          <w:szCs w:val="28"/>
          <w:lang w:val="ru-RU"/>
        </w:rPr>
        <w:t>прибор.</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sz w:val="28"/>
          <w:szCs w:val="28"/>
          <w:lang w:val="ru-RU"/>
        </w:rPr>
        <w:t xml:space="preserve"> </w:t>
      </w:r>
      <w:r w:rsidRPr="002F75CB">
        <w:rPr>
          <w:sz w:val="28"/>
          <w:szCs w:val="28"/>
          <w:lang w:val="ru-RU"/>
        </w:rPr>
        <w:t>прибора.</w:t>
      </w:r>
    </w:p>
    <w:p w:rsidR="00046227" w:rsidRPr="002F75CB" w:rsidRDefault="0004622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используйте видеоскоп в личных или медицинских целях каким-либо образом.</w:t>
      </w:r>
    </w:p>
    <w:p w:rsidR="008C5DFE" w:rsidRPr="002F75CB" w:rsidRDefault="00046227" w:rsidP="002F75CB">
      <w:pPr>
        <w:pStyle w:val="a3"/>
        <w:tabs>
          <w:tab w:val="left" w:pos="0"/>
          <w:tab w:val="left" w:pos="1134"/>
          <w:tab w:val="left" w:pos="10206"/>
        </w:tabs>
        <w:ind w:left="0" w:firstLine="709"/>
        <w:jc w:val="both"/>
        <w:rPr>
          <w:sz w:val="28"/>
          <w:szCs w:val="28"/>
          <w:lang w:val="ru-RU"/>
        </w:rPr>
      </w:pPr>
      <w:r w:rsidRPr="002F75CB">
        <w:rPr>
          <w:sz w:val="28"/>
          <w:szCs w:val="28"/>
          <w:lang w:val="ru-RU"/>
        </w:rPr>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046227" w:rsidRPr="00164BF4" w:rsidRDefault="00046227" w:rsidP="00164BF4">
      <w:pPr>
        <w:ind w:firstLine="709"/>
        <w:rPr>
          <w:sz w:val="28"/>
          <w:szCs w:val="28"/>
          <w:lang w:val="ru-RU"/>
        </w:rPr>
      </w:pPr>
      <w:bookmarkStart w:id="43" w:name="_bookmark4"/>
      <w:bookmarkEnd w:id="43"/>
      <w:r w:rsidRPr="00164BF4">
        <w:rPr>
          <w:sz w:val="28"/>
          <w:szCs w:val="28"/>
          <w:lang w:val="ru-RU"/>
        </w:rPr>
        <w:t>Описание, технические характеристики и компоненты</w:t>
      </w:r>
      <w:r w:rsidRPr="00164BF4">
        <w:rPr>
          <w:spacing w:val="-9"/>
          <w:sz w:val="28"/>
          <w:szCs w:val="28"/>
          <w:lang w:val="ru-RU"/>
        </w:rPr>
        <w:t xml:space="preserve"> </w:t>
      </w:r>
      <w:r w:rsidRPr="00164BF4">
        <w:rPr>
          <w:sz w:val="28"/>
          <w:szCs w:val="28"/>
          <w:lang w:val="ru-RU"/>
        </w:rPr>
        <w:t>видеоскопа</w:t>
      </w:r>
    </w:p>
    <w:p w:rsidR="00046227" w:rsidRPr="00136EFB" w:rsidRDefault="00046227" w:rsidP="00164BF4">
      <w:pPr>
        <w:ind w:firstLine="709"/>
        <w:rPr>
          <w:sz w:val="28"/>
          <w:szCs w:val="28"/>
          <w:lang w:val="ru-RU"/>
        </w:rPr>
      </w:pPr>
      <w:bookmarkStart w:id="44" w:name="_bookmark5"/>
      <w:bookmarkEnd w:id="44"/>
      <w:r w:rsidRPr="00136EFB">
        <w:rPr>
          <w:sz w:val="28"/>
          <w:szCs w:val="28"/>
          <w:lang w:val="ru-RU"/>
        </w:rPr>
        <w:t>Описание</w:t>
      </w:r>
    </w:p>
    <w:p w:rsidR="00333623" w:rsidRPr="005D4582" w:rsidRDefault="00333623" w:rsidP="005D4582">
      <w:pPr>
        <w:ind w:firstLine="709"/>
        <w:jc w:val="both"/>
        <w:rPr>
          <w:sz w:val="28"/>
          <w:szCs w:val="28"/>
          <w:lang w:val="ru-RU"/>
        </w:rPr>
      </w:pPr>
      <w:r w:rsidRPr="005D4582">
        <w:rPr>
          <w:sz w:val="28"/>
          <w:szCs w:val="28"/>
          <w:lang w:val="ru-RU"/>
        </w:rPr>
        <w:t xml:space="preserve">Цифровой видеоскоп </w:t>
      </w:r>
      <w:r w:rsidRPr="005D4582">
        <w:rPr>
          <w:sz w:val="28"/>
          <w:szCs w:val="28"/>
        </w:rPr>
        <w:t>Autel</w:t>
      </w:r>
      <w:r w:rsidRPr="005D4582">
        <w:rPr>
          <w:sz w:val="28"/>
          <w:szCs w:val="28"/>
          <w:lang w:val="ru-RU"/>
        </w:rPr>
        <w:t xml:space="preserve"> </w:t>
      </w:r>
      <w:r w:rsidRPr="005D4582">
        <w:rPr>
          <w:sz w:val="28"/>
          <w:szCs w:val="28"/>
        </w:rPr>
        <w:t>MaxiVideo</w:t>
      </w:r>
      <w:r w:rsidRPr="005D4582">
        <w:rPr>
          <w:sz w:val="28"/>
          <w:szCs w:val="28"/>
          <w:vertAlign w:val="superscript"/>
        </w:rPr>
        <w:t>TM</w:t>
      </w:r>
      <w:r w:rsidRPr="005D4582">
        <w:rPr>
          <w:sz w:val="28"/>
          <w:szCs w:val="28"/>
          <w:lang w:val="ru-RU"/>
        </w:rPr>
        <w:t xml:space="preserve"> </w:t>
      </w:r>
      <w:r w:rsidRPr="005D4582">
        <w:rPr>
          <w:sz w:val="28"/>
          <w:szCs w:val="28"/>
        </w:rPr>
        <w:t>MV</w:t>
      </w:r>
      <w:r w:rsidRPr="005D4582">
        <w:rPr>
          <w:sz w:val="28"/>
          <w:szCs w:val="28"/>
          <w:lang w:val="ru-RU"/>
        </w:rPr>
        <w:t xml:space="preserve">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w:t>
      </w:r>
      <w:r w:rsidRPr="005D4582">
        <w:rPr>
          <w:sz w:val="28"/>
          <w:szCs w:val="28"/>
        </w:rPr>
        <w:t>Micro</w:t>
      </w:r>
      <w:r w:rsidRPr="005D4582">
        <w:rPr>
          <w:sz w:val="28"/>
          <w:szCs w:val="28"/>
          <w:lang w:val="ru-RU"/>
        </w:rPr>
        <w:t xml:space="preserve"> </w:t>
      </w:r>
      <w:r w:rsidRPr="005D4582">
        <w:rPr>
          <w:sz w:val="28"/>
          <w:szCs w:val="28"/>
        </w:rPr>
        <w:t>SD</w:t>
      </w:r>
      <w:r w:rsidRPr="005D4582">
        <w:rPr>
          <w:sz w:val="28"/>
          <w:szCs w:val="28"/>
          <w:lang w:val="ru-RU"/>
        </w:rPr>
        <w:t xml:space="preserve"> (дополнительный компонент) могут храниться цифровые фотографии и видеозаписи в формате </w:t>
      </w:r>
      <w:r w:rsidRPr="005D4582">
        <w:rPr>
          <w:sz w:val="28"/>
          <w:szCs w:val="28"/>
        </w:rPr>
        <w:t>MPEG</w:t>
      </w:r>
      <w:r w:rsidRPr="005D4582">
        <w:rPr>
          <w:sz w:val="28"/>
          <w:szCs w:val="28"/>
          <w:lang w:val="ru-RU"/>
        </w:rPr>
        <w:t xml:space="preserve">2 или </w:t>
      </w:r>
      <w:r w:rsidRPr="005D4582">
        <w:rPr>
          <w:sz w:val="28"/>
          <w:szCs w:val="28"/>
        </w:rPr>
        <w:t>MPEG</w:t>
      </w:r>
      <w:r w:rsidRPr="005D4582">
        <w:rPr>
          <w:sz w:val="28"/>
          <w:szCs w:val="28"/>
          <w:lang w:val="ru-RU"/>
        </w:rPr>
        <w:t xml:space="preserve">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w:t>
      </w:r>
      <w:r w:rsidRPr="005D4582">
        <w:rPr>
          <w:sz w:val="28"/>
          <w:szCs w:val="28"/>
          <w:lang w:val="ru-RU"/>
        </w:rPr>
        <w:lastRenderedPageBreak/>
        <w:t>механизмов, оборудования и</w:t>
      </w:r>
      <w:r w:rsidRPr="005D4582">
        <w:rPr>
          <w:spacing w:val="-3"/>
          <w:sz w:val="28"/>
          <w:szCs w:val="28"/>
          <w:lang w:val="ru-RU"/>
        </w:rPr>
        <w:t xml:space="preserve"> </w:t>
      </w:r>
      <w:r w:rsidRPr="005D4582">
        <w:rPr>
          <w:sz w:val="28"/>
          <w:szCs w:val="28"/>
          <w:lang w:val="ru-RU"/>
        </w:rPr>
        <w:t>инфраструктуры.</w:t>
      </w:r>
    </w:p>
    <w:p w:rsidR="00046227" w:rsidRPr="00164BF4" w:rsidRDefault="00046227" w:rsidP="00164BF4">
      <w:pPr>
        <w:ind w:firstLine="709"/>
        <w:rPr>
          <w:sz w:val="28"/>
          <w:szCs w:val="28"/>
        </w:rPr>
      </w:pPr>
      <w:bookmarkStart w:id="45" w:name="_bookmark6"/>
      <w:bookmarkEnd w:id="45"/>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046227" w:rsidRPr="002F75CB" w:rsidRDefault="0004622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6133"/>
      </w:tblGrid>
      <w:tr w:rsidR="00046227" w:rsidRPr="002F75CB" w:rsidTr="00333623">
        <w:trPr>
          <w:trHeight w:val="935"/>
        </w:trPr>
        <w:tc>
          <w:tcPr>
            <w:tcW w:w="2902" w:type="dxa"/>
          </w:tcPr>
          <w:p w:rsidR="00046227" w:rsidRPr="002F75CB" w:rsidRDefault="002F75CB" w:rsidP="002F75CB">
            <w:pPr>
              <w:pStyle w:val="TableParagraph"/>
              <w:tabs>
                <w:tab w:val="left" w:pos="27"/>
                <w:tab w:val="left" w:pos="1134"/>
                <w:tab w:val="left" w:pos="2086"/>
              </w:tabs>
              <w:spacing w:line="240" w:lineRule="auto"/>
              <w:ind w:left="27"/>
              <w:jc w:val="both"/>
              <w:rPr>
                <w:sz w:val="28"/>
                <w:szCs w:val="28"/>
              </w:rPr>
            </w:pPr>
            <w:r>
              <w:rPr>
                <w:sz w:val="28"/>
                <w:szCs w:val="28"/>
              </w:rPr>
              <w:t>Рекомендуемый</w:t>
            </w:r>
            <w:r>
              <w:rPr>
                <w:sz w:val="28"/>
                <w:szCs w:val="28"/>
                <w:lang w:val="ru-RU"/>
              </w:rPr>
              <w:t xml:space="preserve"> </w:t>
            </w:r>
            <w:r w:rsidR="00046227" w:rsidRPr="002F75CB">
              <w:rPr>
                <w:sz w:val="28"/>
                <w:szCs w:val="28"/>
              </w:rPr>
              <w:t>вариант применения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Внутри помещений</w:t>
            </w:r>
          </w:p>
        </w:tc>
      </w:tr>
      <w:tr w:rsidR="00046227" w:rsidRPr="005B1432" w:rsidTr="00333623">
        <w:trPr>
          <w:trHeight w:val="1680"/>
        </w:trPr>
        <w:tc>
          <w:tcPr>
            <w:tcW w:w="2902" w:type="dxa"/>
          </w:tcPr>
          <w:p w:rsidR="00046227" w:rsidRPr="002F75CB" w:rsidRDefault="002F75CB" w:rsidP="002F75CB">
            <w:pPr>
              <w:pStyle w:val="TableParagraph"/>
              <w:tabs>
                <w:tab w:val="left" w:pos="27"/>
                <w:tab w:val="left" w:pos="1134"/>
                <w:tab w:val="left" w:pos="1759"/>
              </w:tabs>
              <w:spacing w:line="240" w:lineRule="auto"/>
              <w:ind w:left="27"/>
              <w:jc w:val="both"/>
              <w:rPr>
                <w:sz w:val="28"/>
                <w:szCs w:val="28"/>
              </w:rPr>
            </w:pPr>
            <w:r>
              <w:rPr>
                <w:sz w:val="28"/>
                <w:szCs w:val="28"/>
              </w:rPr>
              <w:t>Оптимальное</w:t>
            </w:r>
            <w:r>
              <w:rPr>
                <w:sz w:val="28"/>
                <w:szCs w:val="28"/>
                <w:lang w:val="ru-RU"/>
              </w:rPr>
              <w:t xml:space="preserve"> </w:t>
            </w:r>
            <w:r w:rsidR="00046227" w:rsidRPr="002F75CB">
              <w:rPr>
                <w:sz w:val="28"/>
                <w:szCs w:val="28"/>
              </w:rPr>
              <w:t>расстояние осмотра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1 до 14 дюймов (или от 2,5 см до 35,6 см) для видеоголовки диаметром 8,5</w:t>
            </w:r>
            <w:r w:rsidRPr="002F75CB">
              <w:rPr>
                <w:spacing w:val="-2"/>
                <w:sz w:val="28"/>
                <w:szCs w:val="28"/>
                <w:lang w:val="ru-RU"/>
              </w:rPr>
              <w:t xml:space="preserve"> </w:t>
            </w:r>
            <w:r w:rsidRPr="002F75CB">
              <w:rPr>
                <w:sz w:val="28"/>
                <w:szCs w:val="28"/>
                <w:lang w:val="ru-RU"/>
              </w:rPr>
              <w:t>мм</w:t>
            </w:r>
          </w:p>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От 3/8 до 12 дюймов (или от 0,95 см до 30 см) для видеоголовки диаметром 5,5</w:t>
            </w:r>
            <w:r w:rsidRPr="002F75CB">
              <w:rPr>
                <w:spacing w:val="-2"/>
                <w:sz w:val="28"/>
                <w:szCs w:val="28"/>
                <w:lang w:val="ru-RU"/>
              </w:rPr>
              <w:t xml:space="preserve"> </w:t>
            </w:r>
            <w:r w:rsidRPr="002F75CB">
              <w:rPr>
                <w:sz w:val="28"/>
                <w:szCs w:val="28"/>
                <w:lang w:val="ru-RU"/>
              </w:rPr>
              <w:t>мм</w:t>
            </w:r>
          </w:p>
        </w:tc>
      </w:tr>
      <w:tr w:rsidR="00046227" w:rsidRPr="005B1432" w:rsidTr="00333623">
        <w:trPr>
          <w:trHeight w:val="113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Захват изображений</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Фотографии в формате </w:t>
            </w:r>
            <w:r w:rsidRPr="002F75CB">
              <w:rPr>
                <w:sz w:val="28"/>
                <w:szCs w:val="28"/>
              </w:rPr>
              <w:t>JPG</w:t>
            </w:r>
            <w:r w:rsidRPr="002F75CB">
              <w:rPr>
                <w:sz w:val="28"/>
                <w:szCs w:val="28"/>
                <w:lang w:val="ru-RU"/>
              </w:rPr>
              <w:t xml:space="preserve"> (640 </w:t>
            </w:r>
            <w:r w:rsidRPr="002F75CB">
              <w:rPr>
                <w:sz w:val="28"/>
                <w:szCs w:val="28"/>
              </w:rPr>
              <w:t>x</w:t>
            </w:r>
            <w:r w:rsidRPr="002F75CB">
              <w:rPr>
                <w:sz w:val="28"/>
                <w:szCs w:val="28"/>
                <w:lang w:val="ru-RU"/>
              </w:rPr>
              <w:t xml:space="preserve"> 480) Видеозаписи в формате </w:t>
            </w:r>
            <w:r w:rsidRPr="002F75CB">
              <w:rPr>
                <w:sz w:val="28"/>
                <w:szCs w:val="28"/>
              </w:rPr>
              <w:t>AVI</w:t>
            </w:r>
            <w:r w:rsidRPr="002F75CB">
              <w:rPr>
                <w:sz w:val="28"/>
                <w:szCs w:val="28"/>
                <w:lang w:val="ru-RU"/>
              </w:rPr>
              <w:t xml:space="preserve"> (320 </w:t>
            </w:r>
            <w:r w:rsidRPr="002F75CB">
              <w:rPr>
                <w:sz w:val="28"/>
                <w:szCs w:val="28"/>
              </w:rPr>
              <w:t>x</w:t>
            </w:r>
            <w:r w:rsidRPr="002F75CB">
              <w:rPr>
                <w:sz w:val="28"/>
                <w:szCs w:val="28"/>
                <w:lang w:val="ru-RU"/>
              </w:rPr>
              <w:t xml:space="preserve"> 240)</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Тип дисплея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Жидкокристаллический, диагональ 2,4 дюйма, TFT</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Разрешение экрана</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320 x 240</w:t>
            </w:r>
          </w:p>
        </w:tc>
      </w:tr>
      <w:tr w:rsidR="00046227" w:rsidRPr="005B1432" w:rsidTr="00333623">
        <w:trPr>
          <w:trHeight w:val="660"/>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Источник электропитания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4 щелочных батарейки типа </w:t>
            </w:r>
            <w:r w:rsidRPr="002F75CB">
              <w:rPr>
                <w:sz w:val="28"/>
                <w:szCs w:val="28"/>
              </w:rPr>
              <w:t>AA</w:t>
            </w:r>
            <w:r w:rsidRPr="002F75CB">
              <w:rPr>
                <w:sz w:val="28"/>
                <w:szCs w:val="28"/>
                <w:lang w:val="ru-RU"/>
              </w:rPr>
              <w:t xml:space="preserve"> (1,5 В)</w:t>
            </w:r>
          </w:p>
        </w:tc>
      </w:tr>
      <w:tr w:rsidR="00046227" w:rsidRPr="002F75CB"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Ресурс элементов питания</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3-4 часа непрерывного использования</w:t>
            </w:r>
          </w:p>
        </w:tc>
      </w:tr>
      <w:tr w:rsidR="00046227" w:rsidRPr="005B1432" w:rsidTr="00333623">
        <w:trPr>
          <w:trHeight w:val="659"/>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Размеры</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184 </w:t>
            </w:r>
            <w:r w:rsidRPr="002F75CB">
              <w:rPr>
                <w:sz w:val="28"/>
                <w:szCs w:val="28"/>
              </w:rPr>
              <w:t>x</w:t>
            </w:r>
            <w:r w:rsidRPr="002F75CB">
              <w:rPr>
                <w:sz w:val="28"/>
                <w:szCs w:val="28"/>
                <w:lang w:val="ru-RU"/>
              </w:rPr>
              <w:t xml:space="preserve"> 162,5 </w:t>
            </w:r>
            <w:r w:rsidRPr="002F75CB">
              <w:rPr>
                <w:sz w:val="28"/>
                <w:szCs w:val="28"/>
              </w:rPr>
              <w:t>x</w:t>
            </w:r>
            <w:r w:rsidRPr="002F75CB">
              <w:rPr>
                <w:sz w:val="28"/>
                <w:szCs w:val="28"/>
                <w:lang w:val="ru-RU"/>
              </w:rPr>
              <w:t xml:space="preserve"> 78 мм (7,24 </w:t>
            </w:r>
            <w:r w:rsidRPr="002F75CB">
              <w:rPr>
                <w:sz w:val="28"/>
                <w:szCs w:val="28"/>
              </w:rPr>
              <w:t>x</w:t>
            </w:r>
            <w:r w:rsidRPr="002F75CB">
              <w:rPr>
                <w:sz w:val="28"/>
                <w:szCs w:val="28"/>
                <w:lang w:val="ru-RU"/>
              </w:rPr>
              <w:t xml:space="preserve"> 6,39 </w:t>
            </w:r>
            <w:r w:rsidRPr="002F75CB">
              <w:rPr>
                <w:sz w:val="28"/>
                <w:szCs w:val="28"/>
              </w:rPr>
              <w:t>x</w:t>
            </w:r>
            <w:r w:rsidRPr="002F75CB">
              <w:rPr>
                <w:sz w:val="28"/>
                <w:szCs w:val="28"/>
                <w:lang w:val="ru-RU"/>
              </w:rPr>
              <w:t xml:space="preserve"> 3,07 дюйма)</w:t>
            </w:r>
          </w:p>
        </w:tc>
      </w:tr>
      <w:tr w:rsidR="00046227" w:rsidRPr="002F75CB" w:rsidTr="00333623">
        <w:trPr>
          <w:trHeight w:val="661"/>
        </w:trPr>
        <w:tc>
          <w:tcPr>
            <w:tcW w:w="2902"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Вес</w:t>
            </w:r>
          </w:p>
        </w:tc>
        <w:tc>
          <w:tcPr>
            <w:tcW w:w="6133" w:type="dxa"/>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0,23 кг (0,46 фунта)</w:t>
            </w:r>
          </w:p>
        </w:tc>
      </w:tr>
      <w:tr w:rsidR="00046227" w:rsidRPr="005B1432" w:rsidTr="00333623">
        <w:trPr>
          <w:trHeight w:val="935"/>
        </w:trPr>
        <w:tc>
          <w:tcPr>
            <w:tcW w:w="2902"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rPr>
            </w:pPr>
            <w:r w:rsidRPr="002F75CB">
              <w:rPr>
                <w:sz w:val="28"/>
                <w:szCs w:val="28"/>
              </w:rPr>
              <w:t>Накопитель данных</w:t>
            </w:r>
          </w:p>
        </w:tc>
        <w:tc>
          <w:tcPr>
            <w:tcW w:w="6133" w:type="dxa"/>
            <w:tcBorders>
              <w:bottom w:val="single" w:sz="4" w:space="0" w:color="auto"/>
            </w:tcBorders>
          </w:tcPr>
          <w:p w:rsidR="00046227" w:rsidRPr="002F75CB" w:rsidRDefault="00046227"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(дополнительный компонент, не входит в комплект</w:t>
            </w:r>
            <w:r w:rsidRPr="002F75CB">
              <w:rPr>
                <w:spacing w:val="-4"/>
                <w:sz w:val="28"/>
                <w:szCs w:val="28"/>
                <w:lang w:val="ru-RU"/>
              </w:rPr>
              <w:t xml:space="preserve"> </w:t>
            </w:r>
            <w:r w:rsidRPr="002F75CB">
              <w:rPr>
                <w:sz w:val="28"/>
                <w:szCs w:val="28"/>
                <w:lang w:val="ru-RU"/>
              </w:rPr>
              <w:t>поставки)</w:t>
            </w:r>
          </w:p>
        </w:tc>
      </w:tr>
      <w:tr w:rsidR="00333623" w:rsidRPr="005B1432"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Масштабирование, осмотр в условиях слабого освещения</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Полностью настраиваемая светодиодная подсветка</w:t>
            </w:r>
          </w:p>
        </w:tc>
      </w:tr>
      <w:tr w:rsidR="00333623" w:rsidRPr="005B1432"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1 м (3 фута) с возможностью увеличения до 6 м (19 футов) при использовании дополнительных удлинителей</w:t>
            </w:r>
          </w:p>
        </w:tc>
      </w:tr>
      <w:tr w:rsidR="00333623" w:rsidRPr="005B1432"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 w:val="left" w:pos="1570"/>
              </w:tabs>
              <w:spacing w:line="240" w:lineRule="auto"/>
              <w:ind w:left="27"/>
              <w:jc w:val="both"/>
              <w:rPr>
                <w:sz w:val="28"/>
                <w:szCs w:val="28"/>
              </w:rPr>
            </w:pPr>
            <w:r w:rsidRPr="002F75CB">
              <w:rPr>
                <w:sz w:val="28"/>
                <w:szCs w:val="28"/>
              </w:rPr>
              <w:t>Диаметр</w:t>
            </w:r>
            <w:r w:rsidRPr="002F75CB">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8,5 мм (0,33 дюйма) — входит в стандартную комплектацию, и 5,5 мм (0,22 дюйма) — заказывается отдельно.</w:t>
            </w:r>
          </w:p>
        </w:tc>
      </w:tr>
      <w:tr w:rsidR="00333623" w:rsidRPr="005B1432"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966"/>
                <w:tab w:val="left" w:pos="1134"/>
                <w:tab w:val="left" w:pos="1402"/>
              </w:tabs>
              <w:spacing w:line="240" w:lineRule="auto"/>
              <w:ind w:left="27"/>
              <w:jc w:val="both"/>
              <w:rPr>
                <w:sz w:val="28"/>
                <w:szCs w:val="28"/>
              </w:rPr>
            </w:pPr>
            <w:r>
              <w:rPr>
                <w:sz w:val="28"/>
                <w:szCs w:val="28"/>
              </w:rPr>
              <w:t>Защита</w:t>
            </w:r>
            <w:r>
              <w:rPr>
                <w:sz w:val="28"/>
                <w:szCs w:val="28"/>
              </w:rPr>
              <w:tab/>
              <w:t>от</w:t>
            </w:r>
            <w:r>
              <w:rPr>
                <w:sz w:val="28"/>
                <w:szCs w:val="28"/>
                <w:lang w:val="ru-RU"/>
              </w:rPr>
              <w:t xml:space="preserve"> </w:t>
            </w:r>
            <w:r w:rsidR="00333623" w:rsidRPr="002F75CB">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Видеоголовка и зонд длиной до 3 м (10 футов)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USB, видеовыход (ТВ)</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2144"/>
              </w:tabs>
              <w:spacing w:line="240" w:lineRule="auto"/>
              <w:ind w:left="27"/>
              <w:jc w:val="both"/>
              <w:rPr>
                <w:sz w:val="28"/>
                <w:szCs w:val="28"/>
              </w:rPr>
            </w:pPr>
            <w:r>
              <w:rPr>
                <w:sz w:val="28"/>
                <w:szCs w:val="28"/>
              </w:rPr>
              <w:lastRenderedPageBreak/>
              <w:t>Диапазон</w:t>
            </w:r>
            <w:r>
              <w:rPr>
                <w:sz w:val="28"/>
                <w:szCs w:val="28"/>
                <w:lang w:val="ru-RU"/>
              </w:rPr>
              <w:t xml:space="preserve"> </w:t>
            </w:r>
            <w:r w:rsidR="00333623" w:rsidRPr="002F75CB">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lang w:val="ru-RU"/>
              </w:rPr>
            </w:pPr>
            <w:r w:rsidRPr="002F75CB">
              <w:rPr>
                <w:sz w:val="28"/>
                <w:szCs w:val="28"/>
                <w:lang w:val="ru-RU"/>
              </w:rPr>
              <w:t>Основной</w:t>
            </w:r>
            <w:r w:rsidRPr="002F75CB">
              <w:rPr>
                <w:spacing w:val="28"/>
                <w:sz w:val="28"/>
                <w:szCs w:val="28"/>
                <w:lang w:val="ru-RU"/>
              </w:rPr>
              <w:t xml:space="preserve"> </w:t>
            </w:r>
            <w:r w:rsidRPr="002F75CB">
              <w:rPr>
                <w:sz w:val="28"/>
                <w:szCs w:val="28"/>
                <w:lang w:val="ru-RU"/>
              </w:rPr>
              <w:t>модуль:</w:t>
            </w:r>
            <w:r w:rsidRPr="002F75CB">
              <w:rPr>
                <w:spacing w:val="28"/>
                <w:sz w:val="28"/>
                <w:szCs w:val="28"/>
                <w:lang w:val="ru-RU"/>
              </w:rPr>
              <w:t xml:space="preserve"> </w:t>
            </w:r>
            <w:r w:rsidRPr="002F75CB">
              <w:rPr>
                <w:sz w:val="28"/>
                <w:szCs w:val="28"/>
                <w:lang w:val="ru-RU"/>
              </w:rPr>
              <w:t>от</w:t>
            </w:r>
            <w:r w:rsidRPr="002F75CB">
              <w:rPr>
                <w:spacing w:val="28"/>
                <w:sz w:val="28"/>
                <w:szCs w:val="28"/>
                <w:lang w:val="ru-RU"/>
              </w:rPr>
              <w:t xml:space="preserve"> </w:t>
            </w:r>
            <w:r w:rsidRPr="002F75CB">
              <w:rPr>
                <w:sz w:val="28"/>
                <w:szCs w:val="28"/>
                <w:lang w:val="ru-RU"/>
              </w:rPr>
              <w:t>0</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pacing w:val="28"/>
                <w:sz w:val="28"/>
                <w:szCs w:val="28"/>
                <w:lang w:val="ru-RU"/>
              </w:rPr>
              <w:t xml:space="preserve"> </w:t>
            </w:r>
            <w:r w:rsidRPr="002F75CB">
              <w:rPr>
                <w:sz w:val="28"/>
                <w:szCs w:val="28"/>
                <w:lang w:val="ru-RU"/>
              </w:rPr>
              <w:t>до</w:t>
            </w:r>
            <w:r w:rsidRPr="002F75CB">
              <w:rPr>
                <w:spacing w:val="27"/>
                <w:sz w:val="28"/>
                <w:szCs w:val="28"/>
                <w:lang w:val="ru-RU"/>
              </w:rPr>
              <w:t xml:space="preserve"> </w:t>
            </w:r>
            <w:r w:rsidRPr="002F75CB">
              <w:rPr>
                <w:sz w:val="28"/>
                <w:szCs w:val="28"/>
                <w:lang w:val="ru-RU"/>
              </w:rPr>
              <w:t>+45</w:t>
            </w:r>
            <w:r w:rsidRPr="002F75CB">
              <w:rPr>
                <w:spacing w:val="27"/>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r w:rsidRPr="002F75CB">
              <w:rPr>
                <w:spacing w:val="28"/>
                <w:sz w:val="28"/>
                <w:szCs w:val="28"/>
                <w:lang w:val="ru-RU"/>
              </w:rPr>
              <w:t xml:space="preserve"> </w:t>
            </w:r>
            <w:r w:rsidRPr="002F75CB">
              <w:rPr>
                <w:sz w:val="28"/>
                <w:szCs w:val="28"/>
                <w:lang w:val="ru-RU"/>
              </w:rPr>
              <w:t>Зонд:</w:t>
            </w:r>
            <w:r w:rsidRPr="002F75CB">
              <w:rPr>
                <w:spacing w:val="28"/>
                <w:sz w:val="28"/>
                <w:szCs w:val="28"/>
                <w:lang w:val="ru-RU"/>
              </w:rPr>
              <w:t xml:space="preserve"> </w:t>
            </w:r>
            <w:r w:rsidRPr="002F75CB">
              <w:rPr>
                <w:sz w:val="28"/>
                <w:szCs w:val="28"/>
                <w:lang w:val="ru-RU"/>
              </w:rPr>
              <w:t>от</w:t>
            </w:r>
            <w:r w:rsidRPr="002F75CB">
              <w:rPr>
                <w:spacing w:val="33"/>
                <w:sz w:val="28"/>
                <w:szCs w:val="28"/>
                <w:lang w:val="ru-RU"/>
              </w:rPr>
              <w:t xml:space="preserve"> </w:t>
            </w:r>
            <w:r w:rsidRPr="002F75CB">
              <w:rPr>
                <w:sz w:val="28"/>
                <w:szCs w:val="28"/>
                <w:lang w:val="ru-RU"/>
              </w:rPr>
              <w:t>-10</w:t>
            </w:r>
            <w:r w:rsidRPr="002F75CB">
              <w:rPr>
                <w:spacing w:val="27"/>
                <w:sz w:val="28"/>
                <w:szCs w:val="28"/>
                <w:lang w:val="ru-RU"/>
              </w:rPr>
              <w:t xml:space="preserve"> </w:t>
            </w:r>
            <w:r w:rsidRPr="002F75CB">
              <w:rPr>
                <w:sz w:val="28"/>
                <w:szCs w:val="28"/>
                <w:lang w:val="ru-RU"/>
              </w:rPr>
              <w:t>°С</w:t>
            </w:r>
            <w:r w:rsidRPr="002F75CB">
              <w:rPr>
                <w:spacing w:val="28"/>
                <w:sz w:val="28"/>
                <w:szCs w:val="28"/>
                <w:lang w:val="ru-RU"/>
              </w:rPr>
              <w:t xml:space="preserve"> </w:t>
            </w:r>
            <w:r w:rsidRPr="002F75CB">
              <w:rPr>
                <w:sz w:val="28"/>
                <w:szCs w:val="28"/>
                <w:lang w:val="ru-RU"/>
              </w:rPr>
              <w:t>до</w:t>
            </w:r>
          </w:p>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+80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810"/>
              </w:tabs>
              <w:spacing w:line="240" w:lineRule="auto"/>
              <w:ind w:left="27"/>
              <w:jc w:val="both"/>
              <w:rPr>
                <w:sz w:val="28"/>
                <w:szCs w:val="28"/>
              </w:rPr>
            </w:pPr>
            <w:r>
              <w:rPr>
                <w:sz w:val="28"/>
                <w:szCs w:val="28"/>
              </w:rPr>
              <w:t>Диапазон</w:t>
            </w:r>
            <w:r>
              <w:rPr>
                <w:sz w:val="28"/>
                <w:szCs w:val="28"/>
                <w:lang w:val="ru-RU"/>
              </w:rPr>
              <w:t xml:space="preserve"> </w:t>
            </w:r>
            <w:r w:rsidR="00333623" w:rsidRPr="002F75CB">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от -20 °С до +70 °С</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2F75CB" w:rsidP="002F75CB">
            <w:pPr>
              <w:pStyle w:val="TableParagraph"/>
              <w:tabs>
                <w:tab w:val="left" w:pos="27"/>
                <w:tab w:val="left" w:pos="1134"/>
                <w:tab w:val="left" w:pos="1904"/>
              </w:tabs>
              <w:spacing w:line="240" w:lineRule="auto"/>
              <w:ind w:left="27"/>
              <w:jc w:val="both"/>
              <w:rPr>
                <w:sz w:val="28"/>
                <w:szCs w:val="28"/>
              </w:rPr>
            </w:pPr>
            <w:r>
              <w:rPr>
                <w:sz w:val="28"/>
                <w:szCs w:val="28"/>
              </w:rPr>
              <w:t>Относительная</w:t>
            </w:r>
            <w:r>
              <w:rPr>
                <w:sz w:val="28"/>
                <w:szCs w:val="28"/>
                <w:lang w:val="ru-RU"/>
              </w:rPr>
              <w:t xml:space="preserve"> </w:t>
            </w:r>
            <w:r w:rsidR="00333623" w:rsidRPr="002F75CB">
              <w:rPr>
                <w:sz w:val="28"/>
                <w:szCs w:val="28"/>
              </w:rPr>
              <w:t>влажность при</w:t>
            </w:r>
            <w:r w:rsidR="00333623" w:rsidRPr="002F75CB">
              <w:rPr>
                <w:spacing w:val="-1"/>
                <w:sz w:val="28"/>
                <w:szCs w:val="28"/>
              </w:rPr>
              <w:t xml:space="preserve"> </w:t>
            </w:r>
            <w:r w:rsidR="00333623" w:rsidRPr="002F75CB">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5 … 95 %, без конденсации (основной блок)</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RCA</w:t>
            </w:r>
          </w:p>
        </w:tc>
      </w:tr>
      <w:tr w:rsidR="00333623" w:rsidRPr="002F75CB" w:rsidTr="003336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tcPr>
          <w:p w:rsidR="00333623" w:rsidRPr="002F75CB" w:rsidRDefault="00333623" w:rsidP="002F75CB">
            <w:pPr>
              <w:pStyle w:val="TableParagraph"/>
              <w:tabs>
                <w:tab w:val="left" w:pos="27"/>
                <w:tab w:val="left" w:pos="1134"/>
              </w:tabs>
              <w:spacing w:line="240" w:lineRule="auto"/>
              <w:ind w:left="27"/>
              <w:jc w:val="both"/>
              <w:rPr>
                <w:sz w:val="28"/>
                <w:szCs w:val="28"/>
              </w:rPr>
            </w:pPr>
            <w:r w:rsidRPr="002F75CB">
              <w:rPr>
                <w:sz w:val="28"/>
                <w:szCs w:val="28"/>
              </w:rPr>
              <w:t>NTSC, PAL</w:t>
            </w:r>
          </w:p>
        </w:tc>
      </w:tr>
    </w:tbl>
    <w:p w:rsidR="00046227" w:rsidRPr="002F75CB" w:rsidRDefault="00046227" w:rsidP="002F75CB">
      <w:pPr>
        <w:pStyle w:val="a3"/>
        <w:tabs>
          <w:tab w:val="left" w:pos="0"/>
          <w:tab w:val="left" w:pos="1134"/>
          <w:tab w:val="left" w:pos="10206"/>
        </w:tabs>
        <w:ind w:left="0" w:firstLine="709"/>
        <w:jc w:val="both"/>
        <w:rPr>
          <w:sz w:val="28"/>
          <w:szCs w:val="28"/>
          <w:lang w:val="ru-RU"/>
        </w:rPr>
      </w:pPr>
    </w:p>
    <w:p w:rsidR="008C5DFE" w:rsidRPr="00164BF4" w:rsidRDefault="00333623" w:rsidP="00164BF4">
      <w:pPr>
        <w:ind w:firstLine="709"/>
        <w:rPr>
          <w:sz w:val="28"/>
          <w:szCs w:val="28"/>
          <w:lang w:val="ru-RU"/>
        </w:rPr>
      </w:pPr>
      <w:r w:rsidRPr="00164BF4">
        <w:rPr>
          <w:sz w:val="28"/>
          <w:szCs w:val="28"/>
          <w:lang w:val="ru-RU"/>
        </w:rPr>
        <w:t>Дополнительные принадлежности, входящие в комплект поставки</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333623" w:rsidRPr="002F75CB" w:rsidRDefault="00333623" w:rsidP="002F75CB">
      <w:pPr>
        <w:pStyle w:val="a3"/>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333623" w:rsidRPr="00233B41" w:rsidRDefault="00333623" w:rsidP="002F75CB">
      <w:pPr>
        <w:tabs>
          <w:tab w:val="left" w:pos="0"/>
          <w:tab w:val="left" w:pos="1134"/>
        </w:tabs>
        <w:ind w:firstLine="709"/>
        <w:jc w:val="both"/>
        <w:rPr>
          <w:sz w:val="28"/>
          <w:szCs w:val="28"/>
          <w:lang w:val="ru-RU"/>
        </w:rPr>
      </w:pPr>
      <w:bookmarkStart w:id="46" w:name="_bookmark8"/>
      <w:bookmarkEnd w:id="46"/>
      <w:r w:rsidRPr="00233B41">
        <w:rPr>
          <w:sz w:val="28"/>
          <w:szCs w:val="28"/>
          <w:lang w:val="ru-RU"/>
        </w:rPr>
        <w:t>Компоненты и разъемы</w:t>
      </w:r>
      <w:r w:rsidRPr="00233B41">
        <w:rPr>
          <w:spacing w:val="-4"/>
          <w:sz w:val="28"/>
          <w:szCs w:val="28"/>
          <w:lang w:val="ru-RU"/>
        </w:rPr>
        <w:t xml:space="preserve"> </w:t>
      </w:r>
      <w:r w:rsidRPr="00233B41">
        <w:rPr>
          <w:sz w:val="28"/>
          <w:szCs w:val="28"/>
          <w:lang w:val="ru-RU"/>
        </w:rPr>
        <w:t>видеоскопа</w:t>
      </w:r>
    </w:p>
    <w:p w:rsidR="00333623" w:rsidRPr="002F75CB" w:rsidRDefault="00333623" w:rsidP="002F75CB">
      <w:pPr>
        <w:tabs>
          <w:tab w:val="left" w:pos="0"/>
          <w:tab w:val="left" w:pos="1134"/>
        </w:tabs>
        <w:ind w:firstLine="709"/>
        <w:jc w:val="both"/>
        <w:rPr>
          <w:sz w:val="28"/>
          <w:szCs w:val="28"/>
          <w:lang w:val="ru-RU"/>
        </w:rPr>
      </w:pPr>
      <w:r w:rsidRPr="002F75CB">
        <w:rPr>
          <w:i/>
          <w:sz w:val="28"/>
          <w:szCs w:val="28"/>
          <w:lang w:val="ru-RU"/>
        </w:rPr>
        <w:t xml:space="preserve">Примечание. Вследствие непрерывной реализации улучшений фактический </w:t>
      </w:r>
      <w:r w:rsidRPr="002F75CB">
        <w:rPr>
          <w:sz w:val="28"/>
          <w:szCs w:val="28"/>
          <w:lang w:val="ru-RU"/>
        </w:rPr>
        <w:t>внешний вид видеоскопа может отличаться от внешнего вида, показанного на рисунке.</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 xml:space="preserve">Видеоскоп </w:t>
      </w:r>
      <w:r w:rsidRPr="002F75CB">
        <w:rPr>
          <w:sz w:val="28"/>
          <w:szCs w:val="28"/>
        </w:rPr>
        <w:t>MaxiVideo</w:t>
      </w:r>
      <w:r w:rsidRPr="002F75CB">
        <w:rPr>
          <w:sz w:val="28"/>
          <w:szCs w:val="28"/>
          <w:lang w:val="ru-RU"/>
        </w:rPr>
        <w:t xml:space="preserve">™ </w:t>
      </w:r>
      <w:r w:rsidRPr="002F75CB">
        <w:rPr>
          <w:sz w:val="28"/>
          <w:szCs w:val="28"/>
        </w:rPr>
        <w:t>MV</w:t>
      </w:r>
      <w:r w:rsidRPr="002F75CB">
        <w:rPr>
          <w:sz w:val="28"/>
          <w:szCs w:val="28"/>
          <w:lang w:val="ru-RU"/>
        </w:rPr>
        <w:t>208 поставляется вместе со следующими компонентами:</w:t>
      </w:r>
    </w:p>
    <w:p w:rsidR="00333623" w:rsidRDefault="00333623" w:rsidP="002F75CB">
      <w:pPr>
        <w:pStyle w:val="a3"/>
        <w:tabs>
          <w:tab w:val="left" w:pos="0"/>
          <w:tab w:val="left" w:pos="1134"/>
          <w:tab w:val="left" w:pos="10206"/>
        </w:tabs>
        <w:ind w:left="0" w:firstLine="709"/>
        <w:jc w:val="both"/>
        <w:rPr>
          <w:sz w:val="28"/>
          <w:szCs w:val="28"/>
          <w:lang w:val="ru-RU"/>
        </w:rPr>
      </w:pPr>
      <w:r w:rsidRPr="002F75CB">
        <w:rPr>
          <w:noProof/>
          <w:sz w:val="28"/>
          <w:szCs w:val="28"/>
          <w:lang w:val="ru-RU" w:eastAsia="ru-RU"/>
        </w:rPr>
        <w:drawing>
          <wp:anchor distT="0" distB="0" distL="0" distR="0" simplePos="0" relativeHeight="251641344" behindDoc="1" locked="0" layoutInCell="1" allowOverlap="1" wp14:anchorId="6448025C" wp14:editId="398F77F0">
            <wp:simplePos x="0" y="0"/>
            <wp:positionH relativeFrom="page">
              <wp:posOffset>2344420</wp:posOffset>
            </wp:positionH>
            <wp:positionV relativeFrom="paragraph">
              <wp:posOffset>-50165</wp:posOffset>
            </wp:positionV>
            <wp:extent cx="3061335" cy="2701925"/>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061335" cy="2701925"/>
                    </a:xfrm>
                    <a:prstGeom prst="rect">
                      <a:avLst/>
                    </a:prstGeom>
                  </pic:spPr>
                </pic:pic>
              </a:graphicData>
            </a:graphic>
          </wp:anchor>
        </w:drawing>
      </w:r>
    </w:p>
    <w:p w:rsidR="002F75CB" w:rsidRPr="002F75CB" w:rsidRDefault="002F75CB" w:rsidP="002F75CB">
      <w:pPr>
        <w:pStyle w:val="a3"/>
        <w:tabs>
          <w:tab w:val="left" w:pos="0"/>
          <w:tab w:val="left" w:pos="1134"/>
          <w:tab w:val="left" w:pos="10206"/>
        </w:tabs>
        <w:ind w:left="0"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sz w:val="28"/>
          <w:szCs w:val="28"/>
          <w:lang w:val="ru-RU"/>
        </w:rPr>
        <w:tab/>
      </w:r>
      <w:r w:rsidRPr="002F75CB">
        <w:rPr>
          <w:b/>
          <w:sz w:val="28"/>
          <w:szCs w:val="28"/>
          <w:lang w:val="ru-RU"/>
        </w:rPr>
        <w:t xml:space="preserve">Портативное устройство отображения информации </w:t>
      </w:r>
      <w:r w:rsidRPr="002F75CB">
        <w:rPr>
          <w:sz w:val="28"/>
          <w:szCs w:val="28"/>
          <w:lang w:val="ru-RU"/>
        </w:rPr>
        <w:t>- эргономичный прибор, обладающий удобной конструкцией в виде пистолетной</w:t>
      </w:r>
      <w:r w:rsidRPr="002F75CB">
        <w:rPr>
          <w:spacing w:val="-3"/>
          <w:sz w:val="28"/>
          <w:szCs w:val="28"/>
          <w:lang w:val="ru-RU"/>
        </w:rPr>
        <w:t xml:space="preserve"> </w:t>
      </w:r>
      <w:r w:rsidRPr="002F75CB">
        <w:rPr>
          <w:sz w:val="28"/>
          <w:szCs w:val="28"/>
          <w:lang w:val="ru-RU"/>
        </w:rPr>
        <w:t>рукоятки.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Видеоголовка и зонд </w:t>
      </w:r>
      <w:r w:rsidRPr="002F75CB">
        <w:rPr>
          <w:sz w:val="28"/>
          <w:szCs w:val="28"/>
          <w:lang w:val="ru-RU"/>
        </w:rPr>
        <w:t>- подключаются к видеоскопу при необходимости получения фотографий и видеозаписей для осматриваемого</w:t>
      </w:r>
      <w:r w:rsidRPr="002F75CB">
        <w:rPr>
          <w:spacing w:val="-6"/>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 w:val="left" w:pos="2478"/>
          <w:tab w:val="left" w:pos="3291"/>
          <w:tab w:val="left" w:pos="3586"/>
          <w:tab w:val="left" w:pos="4821"/>
          <w:tab w:val="left" w:pos="6283"/>
          <w:tab w:val="left" w:pos="6967"/>
          <w:tab w:val="left" w:pos="7288"/>
          <w:tab w:val="left" w:pos="9030"/>
        </w:tabs>
        <w:ind w:left="0" w:firstLine="709"/>
        <w:jc w:val="both"/>
        <w:rPr>
          <w:sz w:val="28"/>
          <w:szCs w:val="28"/>
          <w:lang w:val="ru-RU"/>
        </w:rPr>
      </w:pPr>
      <w:r w:rsidRPr="002F75CB">
        <w:rPr>
          <w:b/>
          <w:sz w:val="28"/>
          <w:szCs w:val="28"/>
          <w:lang w:val="ru-RU"/>
        </w:rPr>
        <w:t>Соединитель</w:t>
      </w:r>
      <w:r w:rsidRPr="002F75CB">
        <w:rPr>
          <w:b/>
          <w:sz w:val="28"/>
          <w:szCs w:val="28"/>
          <w:lang w:val="ru-RU"/>
        </w:rPr>
        <w:tab/>
        <w:t>зонда</w:t>
      </w:r>
      <w:r w:rsidRPr="002F75CB">
        <w:rPr>
          <w:b/>
          <w:sz w:val="28"/>
          <w:szCs w:val="28"/>
          <w:lang w:val="ru-RU"/>
        </w:rPr>
        <w:tab/>
      </w:r>
      <w:r w:rsidRPr="002F75CB">
        <w:rPr>
          <w:sz w:val="28"/>
          <w:szCs w:val="28"/>
          <w:lang w:val="ru-RU"/>
        </w:rPr>
        <w:t>-</w:t>
      </w:r>
      <w:r w:rsidRPr="002F75CB">
        <w:rPr>
          <w:sz w:val="28"/>
          <w:szCs w:val="28"/>
          <w:lang w:val="ru-RU"/>
        </w:rPr>
        <w:tab/>
        <w:t>позволяет</w:t>
      </w:r>
      <w:r w:rsidRPr="002F75CB">
        <w:rPr>
          <w:sz w:val="28"/>
          <w:szCs w:val="28"/>
          <w:lang w:val="ru-RU"/>
        </w:rPr>
        <w:lastRenderedPageBreak/>
        <w:tab/>
        <w:t>подключить</w:t>
      </w:r>
      <w:r w:rsidRPr="002F75CB">
        <w:rPr>
          <w:sz w:val="28"/>
          <w:szCs w:val="28"/>
          <w:lang w:val="ru-RU"/>
        </w:rPr>
        <w:tab/>
        <w:t>зонд</w:t>
      </w:r>
      <w:r w:rsidRPr="002F75CB">
        <w:rPr>
          <w:sz w:val="28"/>
          <w:szCs w:val="28"/>
          <w:lang w:val="ru-RU"/>
        </w:rPr>
        <w:tab/>
        <w:t>с</w:t>
      </w:r>
      <w:r w:rsidRPr="002F75CB">
        <w:rPr>
          <w:sz w:val="28"/>
          <w:szCs w:val="28"/>
          <w:lang w:val="ru-RU"/>
        </w:rPr>
        <w:tab/>
        <w:t>видеоголовкой</w:t>
      </w:r>
      <w:r w:rsidRPr="002F75CB">
        <w:rPr>
          <w:sz w:val="28"/>
          <w:szCs w:val="28"/>
          <w:lang w:val="ru-RU"/>
        </w:rPr>
        <w:tab/>
        <w:t>к портативному устройству отображения</w:t>
      </w:r>
      <w:r w:rsidRPr="002F75CB">
        <w:rPr>
          <w:spacing w:val="-9"/>
          <w:sz w:val="28"/>
          <w:szCs w:val="28"/>
          <w:lang w:val="ru-RU"/>
        </w:rPr>
        <w:t xml:space="preserve"> </w:t>
      </w:r>
      <w:r w:rsidRPr="002F75CB">
        <w:rPr>
          <w:sz w:val="28"/>
          <w:szCs w:val="28"/>
          <w:lang w:val="ru-RU"/>
        </w:rPr>
        <w:t>информации.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Индикатор электропитания </w:t>
      </w:r>
      <w:r w:rsidRPr="002F75CB">
        <w:rPr>
          <w:sz w:val="28"/>
          <w:szCs w:val="28"/>
          <w:lang w:val="ru-RU"/>
        </w:rPr>
        <w:t>- светится зеленым светом после включения электропитания</w:t>
      </w:r>
      <w:r w:rsidRPr="002F75CB">
        <w:rPr>
          <w:spacing w:val="-1"/>
          <w:sz w:val="28"/>
          <w:szCs w:val="28"/>
          <w:lang w:val="ru-RU"/>
        </w:rPr>
        <w:t xml:space="preserve"> </w:t>
      </w:r>
      <w:r w:rsidRPr="002F75CB">
        <w:rPr>
          <w:sz w:val="28"/>
          <w:szCs w:val="28"/>
          <w:lang w:val="ru-RU"/>
        </w:rPr>
        <w:t>видеоскопа.</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Кнопка электропитания </w:t>
      </w:r>
      <w:r w:rsidRPr="002F75CB">
        <w:rPr>
          <w:sz w:val="28"/>
          <w:szCs w:val="28"/>
          <w:lang w:val="ru-RU"/>
        </w:rPr>
        <w:t>- включает/отключает</w:t>
      </w:r>
      <w:r w:rsidRPr="002F75CB">
        <w:rPr>
          <w:spacing w:val="-1"/>
          <w:sz w:val="28"/>
          <w:szCs w:val="28"/>
          <w:lang w:val="ru-RU"/>
        </w:rPr>
        <w:t xml:space="preserve"> </w:t>
      </w:r>
      <w:r w:rsidRPr="002F75CB">
        <w:rPr>
          <w:sz w:val="28"/>
          <w:szCs w:val="28"/>
          <w:lang w:val="ru-RU"/>
        </w:rPr>
        <w:t>видеоскоп.</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видеовыхода </w:t>
      </w:r>
      <w:r w:rsidRPr="002F75CB">
        <w:rPr>
          <w:sz w:val="28"/>
          <w:szCs w:val="28"/>
          <w:lang w:val="ru-RU"/>
        </w:rPr>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sz w:val="28"/>
          <w:szCs w:val="28"/>
          <w:lang w:val="ru-RU"/>
        </w:rPr>
        <w:t xml:space="preserve"> </w:t>
      </w:r>
      <w:r w:rsidRPr="002F75CB">
        <w:rPr>
          <w:sz w:val="28"/>
          <w:szCs w:val="28"/>
          <w:lang w:val="ru-RU"/>
        </w:rPr>
        <w:t>объекта.</w:t>
      </w:r>
    </w:p>
    <w:p w:rsidR="00333623" w:rsidRPr="002F75CB" w:rsidRDefault="00333623" w:rsidP="00391EBD">
      <w:pPr>
        <w:pStyle w:val="a4"/>
        <w:numPr>
          <w:ilvl w:val="0"/>
          <w:numId w:val="21"/>
        </w:numPr>
        <w:tabs>
          <w:tab w:val="left" w:pos="0"/>
          <w:tab w:val="left" w:pos="1134"/>
        </w:tabs>
        <w:ind w:left="0" w:firstLine="709"/>
        <w:jc w:val="both"/>
        <w:rPr>
          <w:sz w:val="28"/>
          <w:szCs w:val="28"/>
        </w:rPr>
      </w:pPr>
      <w:r w:rsidRPr="002F75CB">
        <w:rPr>
          <w:b/>
          <w:sz w:val="28"/>
          <w:szCs w:val="28"/>
          <w:lang w:val="ru-RU"/>
        </w:rPr>
        <w:t>Разъем мини-</w:t>
      </w:r>
      <w:r w:rsidRPr="002F75CB">
        <w:rPr>
          <w:b/>
          <w:sz w:val="28"/>
          <w:szCs w:val="28"/>
        </w:rPr>
        <w:t>USB</w:t>
      </w:r>
      <w:r w:rsidRPr="002F75CB">
        <w:rPr>
          <w:b/>
          <w:sz w:val="28"/>
          <w:szCs w:val="28"/>
          <w:lang w:val="ru-RU"/>
        </w:rPr>
        <w:t xml:space="preserve"> </w:t>
      </w:r>
      <w:r w:rsidRPr="002F75CB">
        <w:rPr>
          <w:sz w:val="28"/>
          <w:szCs w:val="28"/>
          <w:lang w:val="ru-RU"/>
        </w:rPr>
        <w:t xml:space="preserve">- позволяет подключить видеоскоп к компьютеру с помощью </w:t>
      </w:r>
      <w:r w:rsidRPr="002F75CB">
        <w:rPr>
          <w:sz w:val="28"/>
          <w:szCs w:val="28"/>
        </w:rPr>
        <w:t>USB-кабеля, входящего в комплект</w:t>
      </w:r>
      <w:r w:rsidRPr="002F75CB">
        <w:rPr>
          <w:spacing w:val="-7"/>
          <w:sz w:val="28"/>
          <w:szCs w:val="28"/>
        </w:rPr>
        <w:t xml:space="preserve"> </w:t>
      </w:r>
      <w:r w:rsidRPr="002F75CB">
        <w:rPr>
          <w:sz w:val="28"/>
          <w:szCs w:val="28"/>
        </w:rPr>
        <w:t>поставки.</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Разъем для карты памяти </w:t>
      </w:r>
      <w:r w:rsidRPr="002F75CB">
        <w:rPr>
          <w:b/>
          <w:sz w:val="28"/>
          <w:szCs w:val="28"/>
        </w:rPr>
        <w:t>SD</w:t>
      </w:r>
      <w:r w:rsidRPr="002F75CB">
        <w:rPr>
          <w:b/>
          <w:sz w:val="28"/>
          <w:szCs w:val="28"/>
          <w:lang w:val="ru-RU"/>
        </w:rPr>
        <w:t xml:space="preserve"> </w:t>
      </w:r>
      <w:r w:rsidRPr="002F75CB">
        <w:rPr>
          <w:sz w:val="28"/>
          <w:szCs w:val="28"/>
          <w:lang w:val="ru-RU"/>
        </w:rPr>
        <w:t xml:space="preserve">- позволяет подключить к видеоскопу карту памяти </w:t>
      </w:r>
      <w:r w:rsidRPr="002F75CB">
        <w:rPr>
          <w:sz w:val="28"/>
          <w:szCs w:val="28"/>
        </w:rPr>
        <w:t>Micro</w:t>
      </w:r>
      <w:r w:rsidRPr="002F75CB">
        <w:rPr>
          <w:spacing w:val="-1"/>
          <w:sz w:val="28"/>
          <w:szCs w:val="28"/>
          <w:lang w:val="ru-RU"/>
        </w:rPr>
        <w:t xml:space="preserve"> </w:t>
      </w:r>
      <w:r w:rsidRPr="002F75CB">
        <w:rPr>
          <w:sz w:val="28"/>
          <w:szCs w:val="28"/>
        </w:rPr>
        <w:t>SD</w:t>
      </w:r>
      <w:r w:rsidRPr="002F75CB">
        <w:rPr>
          <w:sz w:val="28"/>
          <w:szCs w:val="28"/>
          <w:lang w:val="ru-RU"/>
        </w:rPr>
        <w:t>.</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Крышка отсека для батареек </w:t>
      </w:r>
      <w:r w:rsidRPr="002F75CB">
        <w:rPr>
          <w:sz w:val="28"/>
          <w:szCs w:val="28"/>
          <w:lang w:val="ru-RU"/>
        </w:rPr>
        <w:t>- позволяет установить или извлечь</w:t>
      </w:r>
      <w:r w:rsidRPr="002F75CB">
        <w:rPr>
          <w:spacing w:val="-8"/>
          <w:sz w:val="28"/>
          <w:szCs w:val="28"/>
          <w:lang w:val="ru-RU"/>
        </w:rPr>
        <w:t xml:space="preserve"> </w:t>
      </w:r>
      <w:r w:rsidRPr="002F75CB">
        <w:rPr>
          <w:sz w:val="28"/>
          <w:szCs w:val="28"/>
          <w:lang w:val="ru-RU"/>
        </w:rPr>
        <w:t>батарейки.</w:t>
      </w:r>
    </w:p>
    <w:p w:rsidR="00333623" w:rsidRPr="002F75CB" w:rsidRDefault="00333623" w:rsidP="002F75CB">
      <w:pPr>
        <w:pStyle w:val="a4"/>
        <w:tabs>
          <w:tab w:val="left" w:pos="0"/>
          <w:tab w:val="left" w:pos="1134"/>
        </w:tabs>
        <w:ind w:left="0"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2368" behindDoc="1" locked="0" layoutInCell="1" allowOverlap="1" wp14:anchorId="4FF8F6F9" wp14:editId="1D277E8F">
            <wp:simplePos x="0" y="0"/>
            <wp:positionH relativeFrom="page">
              <wp:posOffset>2767330</wp:posOffset>
            </wp:positionH>
            <wp:positionV relativeFrom="paragraph">
              <wp:posOffset>207645</wp:posOffset>
            </wp:positionV>
            <wp:extent cx="2058035" cy="589280"/>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2058035" cy="58928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магнитом </w:t>
      </w:r>
      <w:r w:rsidRPr="002F75CB">
        <w:rPr>
          <w:sz w:val="28"/>
          <w:szCs w:val="28"/>
          <w:lang w:val="ru-RU"/>
        </w:rPr>
        <w:t>- притягивает небольшие металлические предметы, такие как кольца или</w:t>
      </w:r>
      <w:r w:rsidRPr="002F75CB">
        <w:rPr>
          <w:spacing w:val="-1"/>
          <w:sz w:val="28"/>
          <w:szCs w:val="28"/>
          <w:lang w:val="ru-RU"/>
        </w:rPr>
        <w:t xml:space="preserve"> </w:t>
      </w:r>
      <w:r w:rsidRPr="002F75CB">
        <w:rPr>
          <w:sz w:val="28"/>
          <w:szCs w:val="28"/>
          <w:lang w:val="ru-RU"/>
        </w:rPr>
        <w:t>винты.</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крюком </w:t>
      </w:r>
      <w:r w:rsidRPr="002F75CB">
        <w:rPr>
          <w:sz w:val="28"/>
          <w:szCs w:val="28"/>
          <w:lang w:val="ru-RU"/>
        </w:rPr>
        <w:t>- помогает устранять препятствия и смещать провода в трубах или ограниченных</w:t>
      </w:r>
      <w:r w:rsidRPr="002F75CB">
        <w:rPr>
          <w:spacing w:val="3"/>
          <w:sz w:val="28"/>
          <w:szCs w:val="28"/>
          <w:lang w:val="ru-RU"/>
        </w:rPr>
        <w:t xml:space="preserve"> </w:t>
      </w:r>
      <w:r w:rsidRPr="002F75CB">
        <w:rPr>
          <w:sz w:val="28"/>
          <w:szCs w:val="28"/>
          <w:lang w:val="ru-RU"/>
        </w:rPr>
        <w:t>пространствах.</w:t>
      </w:r>
    </w:p>
    <w:p w:rsidR="00333623" w:rsidRPr="002F75CB" w:rsidRDefault="00333623" w:rsidP="00391EBD">
      <w:pPr>
        <w:pStyle w:val="a4"/>
        <w:numPr>
          <w:ilvl w:val="0"/>
          <w:numId w:val="21"/>
        </w:numPr>
        <w:tabs>
          <w:tab w:val="left" w:pos="0"/>
          <w:tab w:val="left" w:pos="1134"/>
        </w:tabs>
        <w:ind w:left="0" w:firstLine="709"/>
        <w:jc w:val="both"/>
        <w:rPr>
          <w:sz w:val="28"/>
          <w:szCs w:val="28"/>
          <w:lang w:val="ru-RU"/>
        </w:rPr>
      </w:pPr>
      <w:r w:rsidRPr="002F75CB">
        <w:rPr>
          <w:b/>
          <w:sz w:val="28"/>
          <w:szCs w:val="28"/>
          <w:lang w:val="ru-RU"/>
        </w:rPr>
        <w:t xml:space="preserve">Насадка с зеркалом </w:t>
      </w:r>
      <w:r w:rsidRPr="002F75CB">
        <w:rPr>
          <w:sz w:val="28"/>
          <w:szCs w:val="28"/>
          <w:lang w:val="ru-RU"/>
        </w:rPr>
        <w:t>- помогает заглядывать за углы и в труднодоступные места.</w:t>
      </w:r>
    </w:p>
    <w:p w:rsidR="00333623" w:rsidRPr="002F75CB" w:rsidRDefault="00333623" w:rsidP="002F75CB">
      <w:pPr>
        <w:tabs>
          <w:tab w:val="left" w:pos="0"/>
          <w:tab w:val="left" w:pos="1134"/>
        </w:tabs>
        <w:ind w:firstLine="709"/>
        <w:jc w:val="both"/>
        <w:rPr>
          <w:sz w:val="28"/>
          <w:szCs w:val="28"/>
          <w:lang w:val="ru-RU"/>
        </w:rPr>
      </w:pPr>
    </w:p>
    <w:p w:rsidR="00333623" w:rsidRPr="00164BF4" w:rsidRDefault="00333623" w:rsidP="00164BF4">
      <w:pPr>
        <w:ind w:firstLine="709"/>
        <w:rPr>
          <w:sz w:val="28"/>
          <w:szCs w:val="28"/>
          <w:lang w:val="ru-RU"/>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333623" w:rsidRPr="002F75CB" w:rsidRDefault="00333623"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3392" behindDoc="1" locked="0" layoutInCell="1" allowOverlap="1" wp14:anchorId="0F2EEE19" wp14:editId="1670E6C3">
            <wp:simplePos x="0" y="0"/>
            <wp:positionH relativeFrom="page">
              <wp:posOffset>2933700</wp:posOffset>
            </wp:positionH>
            <wp:positionV relativeFrom="paragraph">
              <wp:posOffset>136525</wp:posOffset>
            </wp:positionV>
            <wp:extent cx="1996440" cy="2226310"/>
            <wp:effectExtent l="0" t="0" r="0" b="0"/>
            <wp:wrapTopAndBottom/>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996440" cy="2226310"/>
                    </a:xfrm>
                    <a:prstGeom prst="rect">
                      <a:avLst/>
                    </a:prstGeom>
                  </pic:spPr>
                </pic:pic>
              </a:graphicData>
            </a:graphic>
          </wp:anchor>
        </w:drawing>
      </w: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2F75CB">
      <w:pPr>
        <w:tabs>
          <w:tab w:val="left" w:pos="0"/>
          <w:tab w:val="left" w:pos="1134"/>
        </w:tabs>
        <w:ind w:firstLine="709"/>
        <w:jc w:val="both"/>
        <w:rPr>
          <w:sz w:val="28"/>
          <w:szCs w:val="28"/>
          <w:lang w:val="ru-RU"/>
        </w:rPr>
      </w:pP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lastRenderedPageBreak/>
        <w:t xml:space="preserve">ЖК-дисплей </w:t>
      </w:r>
      <w:r w:rsidRPr="002F75CB">
        <w:rPr>
          <w:sz w:val="28"/>
          <w:szCs w:val="28"/>
          <w:lang w:val="ru-RU"/>
        </w:rPr>
        <w:t>- отображает изображения и</w:t>
      </w:r>
      <w:r w:rsidRPr="002F75CB">
        <w:rPr>
          <w:spacing w:val="-1"/>
          <w:sz w:val="28"/>
          <w:szCs w:val="28"/>
          <w:lang w:val="ru-RU"/>
        </w:rPr>
        <w:t xml:space="preserve"> </w:t>
      </w:r>
      <w:r w:rsidRPr="002F75CB">
        <w:rPr>
          <w:sz w:val="28"/>
          <w:szCs w:val="28"/>
          <w:lang w:val="ru-RU"/>
        </w:rPr>
        <w:t>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удаления/поворота </w:t>
      </w:r>
      <w:r w:rsidRPr="002F75CB">
        <w:rPr>
          <w:sz w:val="28"/>
          <w:szCs w:val="28"/>
          <w:lang w:val="ru-RU"/>
        </w:rPr>
        <w:t xml:space="preserve">-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w:t>
      </w:r>
      <w:r w:rsidRPr="002F75CB">
        <w:rPr>
          <w:sz w:val="28"/>
          <w:szCs w:val="28"/>
        </w:rPr>
        <w:t>Изображение фотоснимков и видеозаписей можно поворачивать с шагом 90 градусов.</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воспроизведения </w:t>
      </w:r>
      <w:r w:rsidRPr="002F75CB">
        <w:rPr>
          <w:sz w:val="28"/>
          <w:szCs w:val="28"/>
          <w:lang w:val="ru-RU"/>
        </w:rPr>
        <w:t>- воспроизводит ранее сохраненные фотоснимки и видеозаписи.</w:t>
      </w:r>
    </w:p>
    <w:p w:rsidR="00333623" w:rsidRPr="002F75CB" w:rsidRDefault="00333623" w:rsidP="00391EBD">
      <w:pPr>
        <w:pStyle w:val="a4"/>
        <w:numPr>
          <w:ilvl w:val="0"/>
          <w:numId w:val="22"/>
        </w:numPr>
        <w:tabs>
          <w:tab w:val="left" w:pos="0"/>
          <w:tab w:val="left" w:pos="1134"/>
        </w:tabs>
        <w:ind w:left="0" w:firstLine="709"/>
        <w:jc w:val="both"/>
        <w:rPr>
          <w:sz w:val="28"/>
          <w:szCs w:val="28"/>
        </w:rPr>
      </w:pPr>
      <w:r w:rsidRPr="002F75CB">
        <w:rPr>
          <w:b/>
          <w:sz w:val="28"/>
          <w:szCs w:val="28"/>
          <w:lang w:val="ru-RU"/>
        </w:rPr>
        <w:t xml:space="preserve">Кнопка настройки/возврата </w:t>
      </w:r>
      <w:r w:rsidRPr="002F75CB">
        <w:rPr>
          <w:sz w:val="28"/>
          <w:szCs w:val="28"/>
          <w:lang w:val="ru-RU"/>
        </w:rPr>
        <w:t xml:space="preserve">- отображает окно основных параметров. </w:t>
      </w:r>
      <w:r w:rsidRPr="002F75CB">
        <w:rPr>
          <w:sz w:val="28"/>
          <w:szCs w:val="28"/>
        </w:rPr>
        <w:t>Повторное нажатие позволяет вернуться к предыдущему просматриваемому</w:t>
      </w:r>
      <w:r w:rsidRPr="002F75CB">
        <w:rPr>
          <w:spacing w:val="-25"/>
          <w:sz w:val="28"/>
          <w:szCs w:val="28"/>
        </w:rPr>
        <w:t xml:space="preserve"> </w:t>
      </w:r>
      <w:r w:rsidRPr="002F75CB">
        <w:rPr>
          <w:sz w:val="28"/>
          <w:szCs w:val="28"/>
        </w:rPr>
        <w:t>экрану.</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фото-/видеокамеры </w:t>
      </w:r>
      <w:r w:rsidRPr="002F75CB">
        <w:rPr>
          <w:sz w:val="28"/>
          <w:szCs w:val="28"/>
          <w:lang w:val="ru-RU"/>
        </w:rPr>
        <w:t>- позволяет переключаться между двумя режимами: фотосъемка или</w:t>
      </w:r>
      <w:r w:rsidRPr="002F75CB">
        <w:rPr>
          <w:spacing w:val="1"/>
          <w:sz w:val="28"/>
          <w:szCs w:val="28"/>
          <w:lang w:val="ru-RU"/>
        </w:rPr>
        <w:t xml:space="preserve"> </w:t>
      </w:r>
      <w:r w:rsidRPr="002F75CB">
        <w:rPr>
          <w:sz w:val="28"/>
          <w:szCs w:val="28"/>
          <w:lang w:val="ru-RU"/>
        </w:rPr>
        <w:t>видеозапись.</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вверх) </w:t>
      </w:r>
      <w:r w:rsidRPr="002F75CB">
        <w:rPr>
          <w:sz w:val="28"/>
          <w:szCs w:val="28"/>
          <w:lang w:val="ru-RU"/>
        </w:rPr>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масштаба (стрелка вниз) </w:t>
      </w:r>
      <w:r w:rsidRPr="002F75CB">
        <w:rPr>
          <w:sz w:val="28"/>
          <w:szCs w:val="28"/>
          <w:lang w:val="ru-RU"/>
        </w:rPr>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sz w:val="28"/>
          <w:szCs w:val="28"/>
          <w:lang w:val="ru-RU"/>
        </w:rPr>
        <w:t xml:space="preserve"> </w:t>
      </w:r>
      <w:r w:rsidRPr="002F75CB">
        <w:rPr>
          <w:sz w:val="28"/>
          <w:szCs w:val="28"/>
          <w:lang w:val="ru-RU"/>
        </w:rPr>
        <w:t>подменю.</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влево) </w:t>
      </w:r>
      <w:r w:rsidRPr="002F75CB">
        <w:rPr>
          <w:sz w:val="28"/>
          <w:szCs w:val="28"/>
          <w:lang w:val="ru-RU"/>
        </w:rPr>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регулировки светодиодной подсветки (стрелка вправо) </w:t>
      </w:r>
      <w:r w:rsidRPr="002F75CB">
        <w:rPr>
          <w:sz w:val="28"/>
          <w:szCs w:val="28"/>
          <w:lang w:val="ru-RU"/>
        </w:rPr>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sz w:val="28"/>
          <w:szCs w:val="28"/>
          <w:lang w:val="ru-RU"/>
        </w:rPr>
        <w:t xml:space="preserve"> </w:t>
      </w:r>
      <w:r w:rsidRPr="002F75CB">
        <w:rPr>
          <w:sz w:val="28"/>
          <w:szCs w:val="28"/>
          <w:lang w:val="ru-RU"/>
        </w:rPr>
        <w:t>воспроизведения.</w:t>
      </w:r>
    </w:p>
    <w:p w:rsidR="00333623" w:rsidRPr="002F75CB" w:rsidRDefault="00333623" w:rsidP="00391EBD">
      <w:pPr>
        <w:pStyle w:val="a4"/>
        <w:numPr>
          <w:ilvl w:val="0"/>
          <w:numId w:val="22"/>
        </w:numPr>
        <w:tabs>
          <w:tab w:val="left" w:pos="0"/>
          <w:tab w:val="left" w:pos="1134"/>
        </w:tabs>
        <w:ind w:left="0" w:firstLine="709"/>
        <w:jc w:val="both"/>
        <w:rPr>
          <w:sz w:val="28"/>
          <w:szCs w:val="28"/>
          <w:lang w:val="ru-RU"/>
        </w:rPr>
      </w:pPr>
      <w:r w:rsidRPr="002F75CB">
        <w:rPr>
          <w:b/>
          <w:sz w:val="28"/>
          <w:szCs w:val="28"/>
          <w:lang w:val="ru-RU"/>
        </w:rPr>
        <w:t xml:space="preserve">Кнопка </w:t>
      </w:r>
      <w:r w:rsidRPr="002F75CB">
        <w:rPr>
          <w:b/>
          <w:sz w:val="28"/>
          <w:szCs w:val="28"/>
        </w:rPr>
        <w:t>OK</w:t>
      </w:r>
      <w:r w:rsidRPr="002F75CB">
        <w:rPr>
          <w:b/>
          <w:sz w:val="28"/>
          <w:szCs w:val="28"/>
          <w:lang w:val="ru-RU"/>
        </w:rPr>
        <w:t xml:space="preserve"> </w:t>
      </w:r>
      <w:r w:rsidRPr="002F75CB">
        <w:rPr>
          <w:sz w:val="28"/>
          <w:szCs w:val="28"/>
          <w:lang w:val="ru-RU"/>
        </w:rPr>
        <w:t xml:space="preserve">- подтверждает выбор (или действие) пункта меню. Начинает фотосъемку или видеозапись в режиме осмотра. </w:t>
      </w:r>
      <w:r w:rsidRPr="002F75CB">
        <w:rPr>
          <w:sz w:val="28"/>
          <w:szCs w:val="28"/>
        </w:rPr>
        <w:t>Запускает или приостанавливает просмотр файлов в режиме</w:t>
      </w:r>
      <w:r w:rsidRPr="002F75CB">
        <w:rPr>
          <w:spacing w:val="-3"/>
          <w:sz w:val="28"/>
          <w:szCs w:val="28"/>
        </w:rPr>
        <w:t xml:space="preserve"> </w:t>
      </w:r>
      <w:r w:rsidRPr="002F75CB">
        <w:rPr>
          <w:sz w:val="28"/>
          <w:szCs w:val="28"/>
        </w:rPr>
        <w:t>воспроизведения.</w:t>
      </w:r>
    </w:p>
    <w:p w:rsidR="00333623" w:rsidRPr="00164BF4" w:rsidRDefault="00333623" w:rsidP="00164BF4">
      <w:pPr>
        <w:ind w:firstLine="709"/>
        <w:rPr>
          <w:sz w:val="28"/>
          <w:szCs w:val="28"/>
        </w:rPr>
      </w:pPr>
      <w:bookmarkStart w:id="47" w:name="_bookmark10"/>
      <w:bookmarkEnd w:id="47"/>
      <w:r w:rsidRPr="00164BF4">
        <w:rPr>
          <w:sz w:val="28"/>
          <w:szCs w:val="28"/>
        </w:rPr>
        <w:t>Сборка и</w:t>
      </w:r>
      <w:r w:rsidRPr="00164BF4">
        <w:rPr>
          <w:spacing w:val="-1"/>
          <w:sz w:val="28"/>
          <w:szCs w:val="28"/>
        </w:rPr>
        <w:t xml:space="preserve"> </w:t>
      </w:r>
      <w:r w:rsidRPr="00164BF4">
        <w:rPr>
          <w:sz w:val="28"/>
          <w:szCs w:val="28"/>
        </w:rPr>
        <w:t>подключение</w:t>
      </w:r>
    </w:p>
    <w:p w:rsidR="00333623" w:rsidRPr="00164BF4" w:rsidRDefault="00333623" w:rsidP="00164BF4">
      <w:pPr>
        <w:ind w:firstLine="709"/>
        <w:rPr>
          <w:sz w:val="28"/>
          <w:szCs w:val="28"/>
        </w:rPr>
      </w:pPr>
      <w:bookmarkStart w:id="48" w:name="_bookmark11"/>
      <w:bookmarkEnd w:id="48"/>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333623" w:rsidRPr="002F75CB" w:rsidRDefault="00333623" w:rsidP="002F75CB">
      <w:pPr>
        <w:tabs>
          <w:tab w:val="left" w:pos="0"/>
          <w:tab w:val="left" w:pos="1134"/>
        </w:tabs>
        <w:ind w:firstLine="709"/>
        <w:jc w:val="both"/>
        <w:rPr>
          <w:sz w:val="28"/>
          <w:szCs w:val="28"/>
          <w:lang w:val="ru-RU"/>
        </w:rPr>
      </w:pPr>
      <w:r w:rsidRPr="002F75CB">
        <w:rPr>
          <w:sz w:val="28"/>
          <w:szCs w:val="28"/>
          <w:lang w:val="ru-RU"/>
        </w:rPr>
        <w:t>Примечание. Если индикатор электропитания мигает непрерывно, необходимо своевременно заменить батарейки согласно инструкциям.</w:t>
      </w:r>
    </w:p>
    <w:p w:rsidR="00333623" w:rsidRPr="002F75CB" w:rsidRDefault="00333623"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44416" behindDoc="1" locked="0" layoutInCell="1" allowOverlap="1" wp14:anchorId="04518ABB" wp14:editId="4743CAC6">
            <wp:simplePos x="0" y="0"/>
            <wp:positionH relativeFrom="page">
              <wp:posOffset>2637789</wp:posOffset>
            </wp:positionH>
            <wp:positionV relativeFrom="paragraph">
              <wp:posOffset>122868</wp:posOffset>
            </wp:positionV>
            <wp:extent cx="2279507" cy="133045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7" cstate="print"/>
                    <a:stretch>
                      <a:fillRect/>
                    </a:stretch>
                  </pic:blipFill>
                  <pic:spPr>
                    <a:xfrm>
                      <a:off x="0" y="0"/>
                      <a:ext cx="2279507" cy="1330452"/>
                    </a:xfrm>
                    <a:prstGeom prst="rect">
                      <a:avLst/>
                    </a:prstGeom>
                  </pic:spPr>
                </pic:pic>
              </a:graphicData>
            </a:graphic>
          </wp:anchor>
        </w:drawing>
      </w:r>
    </w:p>
    <w:p w:rsidR="00333623" w:rsidRPr="002F75CB" w:rsidRDefault="00333623" w:rsidP="00391EBD">
      <w:pPr>
        <w:pStyle w:val="a4"/>
        <w:numPr>
          <w:ilvl w:val="0"/>
          <w:numId w:val="23"/>
        </w:numPr>
        <w:tabs>
          <w:tab w:val="left" w:pos="0"/>
          <w:tab w:val="left" w:pos="1134"/>
        </w:tabs>
        <w:ind w:left="0" w:firstLine="709"/>
        <w:jc w:val="both"/>
        <w:rPr>
          <w:b/>
          <w:sz w:val="28"/>
          <w:szCs w:val="28"/>
          <w:lang w:val="ru-RU"/>
        </w:rPr>
      </w:pPr>
      <w:r w:rsidRPr="002F75CB">
        <w:rPr>
          <w:sz w:val="28"/>
          <w:szCs w:val="28"/>
          <w:lang w:val="ru-RU"/>
        </w:rPr>
        <w:t xml:space="preserve">Поверните рукоятку видеоскопа нижней стороной вверх, чтобы получить доступ к винту и крышке отсека батареек. </w:t>
      </w:r>
    </w:p>
    <w:p w:rsidR="00333623" w:rsidRPr="002F75CB" w:rsidRDefault="00333623"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С помощью отвертки выкрутите винт, а затем снимите крышку отсека</w:t>
      </w:r>
      <w:r w:rsidRPr="002F75CB">
        <w:rPr>
          <w:spacing w:val="-16"/>
          <w:sz w:val="28"/>
          <w:szCs w:val="28"/>
          <w:lang w:val="ru-RU"/>
        </w:rPr>
        <w:t xml:space="preserve"> </w:t>
      </w:r>
      <w:r w:rsidRPr="002F75CB">
        <w:rPr>
          <w:sz w:val="28"/>
          <w:szCs w:val="28"/>
          <w:lang w:val="ru-RU"/>
        </w:rPr>
        <w:t>батареек.</w:t>
      </w:r>
    </w:p>
    <w:p w:rsidR="00333623" w:rsidRPr="002F75CB" w:rsidRDefault="00333623" w:rsidP="00391EBD">
      <w:pPr>
        <w:pStyle w:val="a4"/>
        <w:numPr>
          <w:ilvl w:val="0"/>
          <w:numId w:val="23"/>
        </w:numPr>
        <w:tabs>
          <w:tab w:val="left" w:pos="0"/>
          <w:tab w:val="left" w:pos="1134"/>
        </w:tabs>
        <w:ind w:left="0" w:firstLine="709"/>
        <w:jc w:val="both"/>
        <w:rPr>
          <w:sz w:val="28"/>
          <w:szCs w:val="28"/>
        </w:rPr>
      </w:pPr>
      <w:r w:rsidRPr="002F75CB">
        <w:rPr>
          <w:sz w:val="28"/>
          <w:szCs w:val="28"/>
        </w:rPr>
        <w:t>Выполните процедуру замены</w:t>
      </w:r>
      <w:r w:rsidRPr="002F75CB">
        <w:rPr>
          <w:spacing w:val="-5"/>
          <w:sz w:val="28"/>
          <w:szCs w:val="28"/>
        </w:rPr>
        <w:t xml:space="preserve"> </w:t>
      </w:r>
      <w:r w:rsidRPr="002F75CB">
        <w:rPr>
          <w:sz w:val="28"/>
          <w:szCs w:val="28"/>
        </w:rPr>
        <w:t>батареек.</w:t>
      </w:r>
    </w:p>
    <w:p w:rsidR="00833D31" w:rsidRPr="002F75CB" w:rsidRDefault="00333623" w:rsidP="00391EBD">
      <w:pPr>
        <w:pStyle w:val="a3"/>
        <w:numPr>
          <w:ilvl w:val="0"/>
          <w:numId w:val="23"/>
        </w:numPr>
        <w:tabs>
          <w:tab w:val="left" w:pos="0"/>
          <w:tab w:val="left" w:pos="1134"/>
        </w:tabs>
        <w:ind w:left="0" w:firstLine="709"/>
        <w:jc w:val="both"/>
        <w:rPr>
          <w:b/>
          <w:sz w:val="28"/>
          <w:szCs w:val="28"/>
          <w:lang w:val="ru-RU"/>
        </w:rPr>
      </w:pPr>
      <w:r w:rsidRPr="002F75CB">
        <w:rPr>
          <w:noProof/>
          <w:sz w:val="28"/>
          <w:szCs w:val="28"/>
          <w:lang w:val="ru-RU" w:eastAsia="ru-RU"/>
        </w:rPr>
        <w:lastRenderedPageBreak/>
        <w:drawing>
          <wp:anchor distT="0" distB="0" distL="0" distR="0" simplePos="0" relativeHeight="251645440" behindDoc="1" locked="0" layoutInCell="1" allowOverlap="1" wp14:anchorId="0EC6F988" wp14:editId="025F8398">
            <wp:simplePos x="0" y="0"/>
            <wp:positionH relativeFrom="page">
              <wp:posOffset>3127375</wp:posOffset>
            </wp:positionH>
            <wp:positionV relativeFrom="paragraph">
              <wp:posOffset>175260</wp:posOffset>
            </wp:positionV>
            <wp:extent cx="1464945" cy="11334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464945" cy="1133475"/>
                    </a:xfrm>
                    <a:prstGeom prst="rect">
                      <a:avLst/>
                    </a:prstGeom>
                  </pic:spPr>
                </pic:pic>
              </a:graphicData>
            </a:graphic>
          </wp:anchor>
        </w:drawing>
      </w:r>
      <w:r w:rsidR="00833D31"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333623" w:rsidRPr="002F75CB" w:rsidRDefault="00833D31" w:rsidP="00391EBD">
      <w:pPr>
        <w:pStyle w:val="a4"/>
        <w:numPr>
          <w:ilvl w:val="0"/>
          <w:numId w:val="23"/>
        </w:numPr>
        <w:tabs>
          <w:tab w:val="left" w:pos="0"/>
          <w:tab w:val="left" w:pos="1134"/>
          <w:tab w:val="left" w:pos="3894"/>
        </w:tabs>
        <w:ind w:left="0" w:firstLine="709"/>
        <w:jc w:val="both"/>
        <w:rPr>
          <w:sz w:val="28"/>
          <w:szCs w:val="28"/>
          <w:lang w:val="ru-RU"/>
        </w:rPr>
      </w:pPr>
      <w:r w:rsidRPr="002F75CB">
        <w:rPr>
          <w:sz w:val="28"/>
          <w:szCs w:val="28"/>
          <w:lang w:val="ru-RU"/>
        </w:rPr>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sz w:val="28"/>
          <w:szCs w:val="28"/>
          <w:lang w:val="ru-RU"/>
        </w:rPr>
        <w:t xml:space="preserve"> </w:t>
      </w:r>
      <w:r w:rsidRPr="002F75CB">
        <w:rPr>
          <w:sz w:val="28"/>
          <w:szCs w:val="28"/>
          <w:lang w:val="ru-RU"/>
        </w:rPr>
        <w:t>видеоскопа.</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Правильная полярность указана на держателе</w:t>
      </w:r>
      <w:r w:rsidRPr="002F75CB">
        <w:rPr>
          <w:spacing w:val="-5"/>
          <w:sz w:val="28"/>
          <w:szCs w:val="28"/>
          <w:lang w:val="ru-RU"/>
        </w:rPr>
        <w:t xml:space="preserve"> </w:t>
      </w:r>
      <w:r w:rsidRPr="002F75CB">
        <w:rPr>
          <w:sz w:val="28"/>
          <w:szCs w:val="28"/>
          <w:lang w:val="ru-RU"/>
        </w:rPr>
        <w:t>батареек.</w:t>
      </w:r>
    </w:p>
    <w:p w:rsidR="00833D31" w:rsidRPr="002F75CB" w:rsidRDefault="00833D31" w:rsidP="00391EBD">
      <w:pPr>
        <w:pStyle w:val="a4"/>
        <w:numPr>
          <w:ilvl w:val="0"/>
          <w:numId w:val="23"/>
        </w:numPr>
        <w:tabs>
          <w:tab w:val="left" w:pos="0"/>
          <w:tab w:val="left" w:pos="1134"/>
        </w:tabs>
        <w:ind w:left="0" w:firstLine="709"/>
        <w:jc w:val="both"/>
        <w:rPr>
          <w:sz w:val="28"/>
          <w:szCs w:val="28"/>
          <w:lang w:val="ru-RU"/>
        </w:rPr>
      </w:pPr>
      <w:r w:rsidRPr="002F75CB">
        <w:rPr>
          <w:sz w:val="28"/>
          <w:szCs w:val="28"/>
          <w:lang w:val="ru-RU"/>
        </w:rPr>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sz w:val="28"/>
          <w:szCs w:val="28"/>
          <w:lang w:val="ru-RU"/>
        </w:rPr>
        <w:t xml:space="preserve"> </w:t>
      </w:r>
      <w:r w:rsidRPr="002F75CB">
        <w:rPr>
          <w:sz w:val="28"/>
          <w:szCs w:val="28"/>
          <w:lang w:val="ru-RU"/>
        </w:rPr>
        <w:t>отверткой.</w:t>
      </w:r>
    </w:p>
    <w:p w:rsidR="00833D31" w:rsidRPr="00164BF4" w:rsidRDefault="00833D31" w:rsidP="00164BF4">
      <w:pPr>
        <w:ind w:firstLine="709"/>
        <w:rPr>
          <w:sz w:val="28"/>
          <w:szCs w:val="28"/>
        </w:rPr>
      </w:pPr>
      <w:bookmarkStart w:id="49" w:name="_bookmark12"/>
      <w:bookmarkEnd w:id="49"/>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Перед чисткой видеоскопа необходимо извлечь</w:t>
      </w:r>
      <w:r w:rsidRPr="002F75CB">
        <w:rPr>
          <w:spacing w:val="-3"/>
          <w:sz w:val="28"/>
          <w:szCs w:val="28"/>
          <w:lang w:val="ru-RU"/>
        </w:rPr>
        <w:t xml:space="preserve"> </w:t>
      </w:r>
      <w:r w:rsidRPr="002F75CB">
        <w:rPr>
          <w:sz w:val="28"/>
          <w:szCs w:val="28"/>
          <w:lang w:val="ru-RU"/>
        </w:rPr>
        <w:t>батарейки.</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sz w:val="28"/>
          <w:szCs w:val="28"/>
          <w:lang w:val="ru-RU"/>
        </w:rPr>
        <w:t xml:space="preserve"> </w:t>
      </w:r>
      <w:r w:rsidRPr="002F75CB">
        <w:rPr>
          <w:sz w:val="28"/>
          <w:szCs w:val="28"/>
          <w:lang w:val="ru-RU"/>
        </w:rPr>
        <w:t>электролита.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 случае необходимости замените все 4 (четыре) батарейки на</w:t>
      </w:r>
      <w:r w:rsidRPr="002F75CB">
        <w:rPr>
          <w:spacing w:val="-9"/>
          <w:sz w:val="28"/>
          <w:szCs w:val="28"/>
          <w:lang w:val="ru-RU"/>
        </w:rPr>
        <w:t xml:space="preserve"> </w:t>
      </w:r>
      <w:r w:rsidRPr="002F75CB">
        <w:rPr>
          <w:sz w:val="28"/>
          <w:szCs w:val="28"/>
          <w:lang w:val="ru-RU"/>
        </w:rPr>
        <w:t>новые.</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Используйте батарейки только указанного размера и</w:t>
      </w:r>
      <w:r w:rsidRPr="002F75CB">
        <w:rPr>
          <w:spacing w:val="-4"/>
          <w:sz w:val="28"/>
          <w:szCs w:val="28"/>
          <w:lang w:val="ru-RU"/>
        </w:rPr>
        <w:t xml:space="preserve"> </w:t>
      </w:r>
      <w:r w:rsidRPr="002F75CB">
        <w:rPr>
          <w:sz w:val="28"/>
          <w:szCs w:val="28"/>
          <w:lang w:val="ru-RU"/>
        </w:rPr>
        <w:t>типа.</w:t>
      </w:r>
    </w:p>
    <w:p w:rsidR="00833D31" w:rsidRPr="002F75CB" w:rsidRDefault="00833D31"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Обязательно соблюдайте правильную полярность при установке батареек в держатель.</w:t>
      </w:r>
    </w:p>
    <w:p w:rsidR="00833D31" w:rsidRPr="002F75CB" w:rsidRDefault="00833D31"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Утилизируйте батарейки надлежащим образом. Чрезмерное нагревание батареек может привести к взрыву. </w:t>
      </w:r>
      <w:r w:rsidRPr="002F75CB">
        <w:rPr>
          <w:sz w:val="28"/>
          <w:szCs w:val="28"/>
        </w:rPr>
        <w:t>Не подвергайте батарейки воздействию открытого огня.</w:t>
      </w:r>
    </w:p>
    <w:p w:rsidR="00833D31" w:rsidRPr="00164BF4" w:rsidRDefault="00833D31" w:rsidP="00164BF4">
      <w:pPr>
        <w:ind w:firstLine="709"/>
        <w:rPr>
          <w:sz w:val="28"/>
          <w:szCs w:val="28"/>
        </w:rPr>
      </w:pPr>
      <w:bookmarkStart w:id="50" w:name="_bookmark13"/>
      <w:bookmarkEnd w:id="50"/>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833D31" w:rsidRPr="002F75CB" w:rsidRDefault="00833D31" w:rsidP="002F75CB">
      <w:pPr>
        <w:pStyle w:val="a4"/>
        <w:tabs>
          <w:tab w:val="left" w:pos="0"/>
          <w:tab w:val="left" w:pos="1134"/>
          <w:tab w:val="left" w:pos="3894"/>
        </w:tabs>
        <w:ind w:left="0" w:firstLine="709"/>
        <w:jc w:val="both"/>
        <w:rPr>
          <w:sz w:val="28"/>
          <w:szCs w:val="28"/>
          <w:lang w:val="ru-RU"/>
        </w:rPr>
      </w:pPr>
      <w:r w:rsidRPr="002F75CB">
        <w:rPr>
          <w:sz w:val="28"/>
          <w:szCs w:val="28"/>
          <w:lang w:val="ru-RU"/>
        </w:rPr>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95492A" w:rsidRPr="00EC7BBF" w:rsidRDefault="0095492A" w:rsidP="00164BF4">
      <w:pPr>
        <w:ind w:firstLine="709"/>
        <w:rPr>
          <w:sz w:val="28"/>
          <w:szCs w:val="28"/>
          <w:lang w:val="ru-RU"/>
        </w:rPr>
      </w:pPr>
      <w:r w:rsidRPr="00164BF4">
        <w:rPr>
          <w:noProof/>
          <w:sz w:val="28"/>
          <w:szCs w:val="28"/>
          <w:lang w:val="ru-RU" w:eastAsia="ru-RU"/>
        </w:rPr>
        <w:drawing>
          <wp:anchor distT="0" distB="0" distL="0" distR="0" simplePos="0" relativeHeight="251646464" behindDoc="1" locked="0" layoutInCell="1" allowOverlap="1" wp14:anchorId="2547FFA4" wp14:editId="5626EA81">
            <wp:simplePos x="0" y="0"/>
            <wp:positionH relativeFrom="page">
              <wp:posOffset>3075940</wp:posOffset>
            </wp:positionH>
            <wp:positionV relativeFrom="paragraph">
              <wp:posOffset>202565</wp:posOffset>
            </wp:positionV>
            <wp:extent cx="1464310" cy="11334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1464310" cy="1133475"/>
                    </a:xfrm>
                    <a:prstGeom prst="rect">
                      <a:avLst/>
                    </a:prstGeom>
                  </pic:spPr>
                </pic:pic>
              </a:graphicData>
            </a:graphic>
          </wp:anchor>
        </w:drawing>
      </w:r>
      <w:r w:rsidRPr="00EC7BBF">
        <w:rPr>
          <w:sz w:val="28"/>
          <w:szCs w:val="28"/>
          <w:lang w:val="ru-RU"/>
        </w:rPr>
        <w:t>Подсоединение вспомогательных</w:t>
      </w:r>
      <w:r w:rsidRPr="00EC7BBF">
        <w:rPr>
          <w:spacing w:val="-2"/>
          <w:sz w:val="28"/>
          <w:szCs w:val="28"/>
          <w:lang w:val="ru-RU"/>
        </w:rPr>
        <w:t xml:space="preserve"> </w:t>
      </w:r>
      <w:r w:rsidRPr="00EC7BBF">
        <w:rPr>
          <w:sz w:val="28"/>
          <w:szCs w:val="28"/>
          <w:lang w:val="ru-RU"/>
        </w:rPr>
        <w:t>принадлежностей</w:t>
      </w:r>
    </w:p>
    <w:p w:rsidR="0095492A" w:rsidRPr="002F75CB" w:rsidRDefault="0095492A" w:rsidP="002F75CB">
      <w:pPr>
        <w:pStyle w:val="a4"/>
        <w:tabs>
          <w:tab w:val="left" w:pos="0"/>
          <w:tab w:val="left" w:pos="1134"/>
          <w:tab w:val="left" w:pos="3894"/>
        </w:tabs>
        <w:ind w:left="0" w:firstLine="709"/>
        <w:jc w:val="both"/>
        <w:rPr>
          <w:sz w:val="28"/>
          <w:szCs w:val="28"/>
          <w:lang w:val="ru-RU"/>
        </w:rPr>
      </w:pPr>
      <w:r w:rsidRPr="002F75CB">
        <w:rPr>
          <w:sz w:val="28"/>
          <w:szCs w:val="28"/>
          <w:lang w:val="ru-RU"/>
        </w:rPr>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95492A" w:rsidRPr="002F75CB" w:rsidRDefault="0095492A" w:rsidP="002F75CB">
      <w:pPr>
        <w:pStyle w:val="a4"/>
        <w:tabs>
          <w:tab w:val="left" w:pos="0"/>
          <w:tab w:val="left" w:pos="1134"/>
          <w:tab w:val="left" w:pos="3894"/>
        </w:tabs>
        <w:ind w:left="0" w:firstLine="709"/>
        <w:jc w:val="center"/>
        <w:rPr>
          <w:sz w:val="28"/>
          <w:szCs w:val="28"/>
          <w:lang w:val="ru-RU"/>
        </w:rPr>
      </w:pPr>
      <w:r w:rsidRPr="002F75CB">
        <w:rPr>
          <w:noProof/>
          <w:sz w:val="28"/>
          <w:szCs w:val="28"/>
          <w:lang w:val="ru-RU" w:eastAsia="ru-RU"/>
        </w:rPr>
        <w:drawing>
          <wp:inline distT="0" distB="0" distL="0" distR="0" wp14:anchorId="2DFF42FC" wp14:editId="34B99B82">
            <wp:extent cx="1472835" cy="11201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472835" cy="1120140"/>
                    </a:xfrm>
                    <a:prstGeom prst="rect">
                      <a:avLst/>
                    </a:prstGeom>
                  </pic:spPr>
                </pic:pic>
              </a:graphicData>
            </a:graphic>
          </wp:inline>
        </w:drawing>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lastRenderedPageBreak/>
        <w:t>Надвиньте насадку на видеоголовку, чтобы зафиксировать их между собой.</w:t>
      </w: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p>
    <w:p w:rsidR="0095492A" w:rsidRPr="002F75CB" w:rsidRDefault="0095492A" w:rsidP="002F75CB">
      <w:pPr>
        <w:tabs>
          <w:tab w:val="left" w:pos="0"/>
          <w:tab w:val="left" w:pos="1134"/>
        </w:tabs>
        <w:ind w:firstLine="709"/>
        <w:jc w:val="both"/>
        <w:rPr>
          <w:sz w:val="28"/>
          <w:szCs w:val="28"/>
          <w:lang w:val="ru-RU"/>
        </w:rPr>
      </w:pPr>
      <w:r w:rsidRPr="002F75CB">
        <w:rPr>
          <w:noProof/>
          <w:sz w:val="28"/>
          <w:szCs w:val="28"/>
          <w:lang w:val="ru-RU" w:eastAsia="ru-RU"/>
        </w:rPr>
        <w:drawing>
          <wp:anchor distT="0" distB="0" distL="0" distR="0" simplePos="0" relativeHeight="251647488" behindDoc="1" locked="0" layoutInCell="1" allowOverlap="1" wp14:anchorId="4F8F9B86" wp14:editId="534E4097">
            <wp:simplePos x="0" y="0"/>
            <wp:positionH relativeFrom="page">
              <wp:posOffset>3187700</wp:posOffset>
            </wp:positionH>
            <wp:positionV relativeFrom="paragraph">
              <wp:posOffset>-37465</wp:posOffset>
            </wp:positionV>
            <wp:extent cx="1426210" cy="1092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426210" cy="1092200"/>
                    </a:xfrm>
                    <a:prstGeom prst="rect">
                      <a:avLst/>
                    </a:prstGeom>
                  </pic:spPr>
                </pic:pic>
              </a:graphicData>
            </a:graphic>
          </wp:anchor>
        </w:drawing>
      </w:r>
    </w:p>
    <w:p w:rsidR="0095492A" w:rsidRPr="002F75CB" w:rsidRDefault="0095492A" w:rsidP="002F75CB">
      <w:pPr>
        <w:tabs>
          <w:tab w:val="left" w:pos="0"/>
          <w:tab w:val="left" w:pos="1134"/>
        </w:tabs>
        <w:ind w:firstLine="709"/>
        <w:jc w:val="both"/>
        <w:rPr>
          <w:sz w:val="28"/>
          <w:szCs w:val="28"/>
          <w:lang w:val="ru-RU"/>
        </w:rPr>
      </w:pPr>
    </w:p>
    <w:p w:rsidR="0095492A" w:rsidRPr="00164BF4" w:rsidRDefault="0095492A" w:rsidP="00164BF4">
      <w:pPr>
        <w:ind w:firstLine="709"/>
        <w:rPr>
          <w:sz w:val="28"/>
          <w:szCs w:val="28"/>
          <w:lang w:val="ru-RU"/>
        </w:rPr>
      </w:pPr>
      <w:r w:rsidRPr="002F75CB">
        <w:rPr>
          <w:lang w:val="ru-RU"/>
        </w:rPr>
        <w:tab/>
      </w:r>
      <w:r w:rsidRPr="00164BF4">
        <w:rPr>
          <w:sz w:val="28"/>
          <w:szCs w:val="28"/>
          <w:lang w:val="ru-RU"/>
        </w:rPr>
        <w:t xml:space="preserve">Подключение карты памяти </w:t>
      </w:r>
      <w:r w:rsidRPr="00164BF4">
        <w:rPr>
          <w:sz w:val="28"/>
          <w:szCs w:val="28"/>
        </w:rPr>
        <w:t>Micro</w:t>
      </w:r>
      <w:r w:rsidRPr="00164BF4">
        <w:rPr>
          <w:spacing w:val="-2"/>
          <w:sz w:val="28"/>
          <w:szCs w:val="28"/>
          <w:lang w:val="ru-RU"/>
        </w:rPr>
        <w:t xml:space="preserve"> </w:t>
      </w:r>
      <w:r w:rsidRPr="00164BF4">
        <w:rPr>
          <w:sz w:val="28"/>
          <w:szCs w:val="28"/>
        </w:rPr>
        <w:t>SD</w:t>
      </w:r>
    </w:p>
    <w:p w:rsidR="0095492A" w:rsidRPr="002F75CB" w:rsidRDefault="0095492A" w:rsidP="002F75CB">
      <w:pPr>
        <w:ind w:firstLine="709"/>
        <w:jc w:val="both"/>
        <w:rPr>
          <w:sz w:val="28"/>
          <w:szCs w:val="28"/>
          <w:lang w:val="ru-RU"/>
        </w:rPr>
      </w:pPr>
      <w:r w:rsidRPr="002F75CB">
        <w:rPr>
          <w:sz w:val="28"/>
          <w:szCs w:val="28"/>
          <w:lang w:val="ru-RU"/>
        </w:rPr>
        <w:t xml:space="preserve">ПРИМЕЧАНИЕ. Разъем для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позволяет увеличить объем рабочей памяти видеоскопа.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является дополнительным компонентом и не входит в комплект поставки видеоскопа. В разъем для карт памяти можно вставлять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емкость которых не превышает 16 ГБ.</w:t>
      </w:r>
    </w:p>
    <w:p w:rsidR="0095492A" w:rsidRPr="002F75CB" w:rsidRDefault="0095492A" w:rsidP="002F75CB">
      <w:pPr>
        <w:tabs>
          <w:tab w:val="left" w:pos="0"/>
          <w:tab w:val="left" w:pos="1134"/>
          <w:tab w:val="left" w:pos="3894"/>
        </w:tabs>
        <w:ind w:firstLine="709"/>
        <w:jc w:val="both"/>
        <w:rPr>
          <w:sz w:val="28"/>
          <w:szCs w:val="28"/>
          <w:lang w:val="ru-RU"/>
        </w:rPr>
      </w:pPr>
      <w:r w:rsidRPr="002F75CB">
        <w:rPr>
          <w:sz w:val="28"/>
          <w:szCs w:val="28"/>
          <w:lang w:val="ru-RU"/>
        </w:rPr>
        <w:t xml:space="preserve">Чтобы вставить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верхней правой части экрана появится небольшой значок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Для извлечения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аккуратно надавите на ее выступающий край, после чего отпустите и позвольте карте памяти высвободиться из разъема.</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1" w:name="_bookmark16"/>
      <w:bookmarkEnd w:id="51"/>
      <w:r w:rsidRPr="00EC7BBF">
        <w:rPr>
          <w:sz w:val="28"/>
          <w:szCs w:val="28"/>
          <w:lang w:val="ru-RU"/>
        </w:rPr>
        <w:t>Подключение</w:t>
      </w:r>
      <w:r w:rsidRPr="00EC7BBF">
        <w:rPr>
          <w:spacing w:val="-2"/>
          <w:sz w:val="28"/>
          <w:szCs w:val="28"/>
          <w:lang w:val="ru-RU"/>
        </w:rPr>
        <w:t xml:space="preserve"> </w:t>
      </w:r>
      <w:r w:rsidRPr="00164BF4">
        <w:rPr>
          <w:sz w:val="28"/>
          <w:szCs w:val="28"/>
        </w:rPr>
        <w:t>USB</w:t>
      </w:r>
      <w:r w:rsidRPr="00EC7BBF">
        <w:rPr>
          <w:sz w:val="28"/>
          <w:szCs w:val="28"/>
          <w:lang w:val="ru-RU"/>
        </w:rPr>
        <w:t>-кабеля</w:t>
      </w:r>
    </w:p>
    <w:p w:rsidR="0095492A" w:rsidRPr="00233B41" w:rsidRDefault="0095492A"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95492A" w:rsidRPr="00233B41" w:rsidRDefault="0095492A"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8512" behindDoc="1" locked="0" layoutInCell="1" allowOverlap="1" wp14:anchorId="7C10C3AF" wp14:editId="2A3000D2">
            <wp:simplePos x="0" y="0"/>
            <wp:positionH relativeFrom="page">
              <wp:posOffset>3048000</wp:posOffset>
            </wp:positionH>
            <wp:positionV relativeFrom="paragraph">
              <wp:posOffset>127343</wp:posOffset>
            </wp:positionV>
            <wp:extent cx="1462070" cy="11201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462070" cy="1120140"/>
                    </a:xfrm>
                    <a:prstGeom prst="rect">
                      <a:avLst/>
                    </a:prstGeom>
                  </pic:spPr>
                </pic:pic>
              </a:graphicData>
            </a:graphic>
          </wp:anchor>
        </w:drawing>
      </w:r>
    </w:p>
    <w:p w:rsidR="0095492A" w:rsidRPr="00164BF4" w:rsidRDefault="0095492A" w:rsidP="00164BF4">
      <w:pPr>
        <w:ind w:firstLine="709"/>
        <w:rPr>
          <w:sz w:val="28"/>
          <w:szCs w:val="28"/>
          <w:lang w:val="ru-RU"/>
        </w:rPr>
      </w:pPr>
      <w:bookmarkStart w:id="52" w:name="_bookmark17"/>
      <w:bookmarkEnd w:id="52"/>
      <w:r w:rsidRPr="00164BF4">
        <w:rPr>
          <w:sz w:val="28"/>
          <w:szCs w:val="28"/>
          <w:lang w:val="ru-RU"/>
        </w:rPr>
        <w:t>Подключение кабеля к видеовыходу (ТВ</w:t>
      </w:r>
      <w:r w:rsidRPr="00164BF4">
        <w:rPr>
          <w:spacing w:val="-6"/>
          <w:sz w:val="28"/>
          <w:szCs w:val="28"/>
          <w:lang w:val="ru-RU"/>
        </w:rPr>
        <w:t xml:space="preserve"> </w:t>
      </w:r>
      <w:r w:rsidRPr="00164BF4">
        <w:rPr>
          <w:sz w:val="28"/>
          <w:szCs w:val="28"/>
          <w:lang w:val="ru-RU"/>
        </w:rPr>
        <w:t>разъем)</w:t>
      </w:r>
    </w:p>
    <w:p w:rsidR="0095492A" w:rsidRPr="002F75CB" w:rsidRDefault="0095492A" w:rsidP="002F75CB">
      <w:pPr>
        <w:tabs>
          <w:tab w:val="left" w:pos="0"/>
          <w:tab w:val="left" w:pos="1134"/>
        </w:tabs>
        <w:ind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95492A" w:rsidRPr="002F75CB" w:rsidRDefault="0095492A" w:rsidP="002F75CB">
      <w:pPr>
        <w:tabs>
          <w:tab w:val="left" w:pos="0"/>
          <w:tab w:val="left" w:pos="1134"/>
        </w:tabs>
        <w:ind w:firstLine="709"/>
        <w:jc w:val="both"/>
        <w:rPr>
          <w:sz w:val="28"/>
          <w:szCs w:val="28"/>
          <w:lang w:val="ru-RU"/>
        </w:rPr>
      </w:pPr>
    </w:p>
    <w:p w:rsidR="0095492A" w:rsidRPr="00EC7BBF" w:rsidRDefault="0095492A" w:rsidP="00164BF4">
      <w:pPr>
        <w:ind w:firstLine="709"/>
        <w:rPr>
          <w:sz w:val="28"/>
          <w:szCs w:val="28"/>
          <w:lang w:val="ru-RU"/>
        </w:rPr>
      </w:pPr>
      <w:bookmarkStart w:id="53" w:name="_bookmark18"/>
      <w:bookmarkEnd w:id="53"/>
      <w:r w:rsidRPr="00EC7BBF">
        <w:rPr>
          <w:sz w:val="28"/>
          <w:szCs w:val="28"/>
          <w:lang w:val="ru-RU"/>
        </w:rPr>
        <w:t>Указания по</w:t>
      </w:r>
      <w:r w:rsidRPr="00EC7BBF">
        <w:rPr>
          <w:spacing w:val="-1"/>
          <w:sz w:val="28"/>
          <w:szCs w:val="28"/>
          <w:lang w:val="ru-RU"/>
        </w:rPr>
        <w:t xml:space="preserve"> </w:t>
      </w:r>
      <w:r w:rsidRPr="00EC7BBF">
        <w:rPr>
          <w:sz w:val="28"/>
          <w:szCs w:val="28"/>
          <w:lang w:val="ru-RU"/>
        </w:rPr>
        <w:t>эксплуатации</w:t>
      </w:r>
    </w:p>
    <w:p w:rsidR="0095492A" w:rsidRPr="002F75CB" w:rsidRDefault="0095492A" w:rsidP="002F75CB">
      <w:pPr>
        <w:ind w:firstLine="709"/>
        <w:jc w:val="both"/>
        <w:rPr>
          <w:sz w:val="28"/>
          <w:szCs w:val="28"/>
          <w:lang w:val="ru-RU"/>
        </w:rPr>
      </w:pPr>
      <w:r w:rsidRPr="002F75CB">
        <w:rPr>
          <w:sz w:val="28"/>
          <w:szCs w:val="28"/>
          <w:lang w:val="ru-RU"/>
        </w:rPr>
        <w:lastRenderedPageBreak/>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95492A" w:rsidRPr="00EC7BBF" w:rsidRDefault="0095492A" w:rsidP="00164BF4">
      <w:pPr>
        <w:ind w:firstLine="709"/>
        <w:rPr>
          <w:sz w:val="28"/>
          <w:szCs w:val="28"/>
          <w:lang w:val="ru-RU"/>
        </w:rPr>
      </w:pPr>
      <w:bookmarkStart w:id="54" w:name="_bookmark19"/>
      <w:bookmarkEnd w:id="54"/>
      <w:r w:rsidRPr="00EC7BBF">
        <w:rPr>
          <w:sz w:val="28"/>
          <w:szCs w:val="28"/>
          <w:lang w:val="ru-RU"/>
        </w:rPr>
        <w:t>Основные</w:t>
      </w:r>
      <w:r w:rsidRPr="00EC7BBF">
        <w:rPr>
          <w:spacing w:val="-3"/>
          <w:sz w:val="28"/>
          <w:szCs w:val="28"/>
          <w:lang w:val="ru-RU"/>
        </w:rPr>
        <w:t xml:space="preserve"> </w:t>
      </w:r>
      <w:r w:rsidRPr="00EC7BBF">
        <w:rPr>
          <w:sz w:val="28"/>
          <w:szCs w:val="28"/>
          <w:lang w:val="ru-RU"/>
        </w:rPr>
        <w:t>операции</w:t>
      </w:r>
    </w:p>
    <w:p w:rsidR="0095492A" w:rsidRPr="002F75CB" w:rsidRDefault="0095492A" w:rsidP="002F75CB">
      <w:pPr>
        <w:tabs>
          <w:tab w:val="left" w:pos="0"/>
          <w:tab w:val="left" w:pos="1134"/>
        </w:tabs>
        <w:ind w:firstLine="709"/>
        <w:jc w:val="both"/>
        <w:rPr>
          <w:b/>
          <w:i/>
          <w:sz w:val="28"/>
          <w:szCs w:val="28"/>
          <w:lang w:val="ru-RU"/>
        </w:rPr>
      </w:pPr>
      <w:r w:rsidRPr="002F75CB">
        <w:rPr>
          <w:b/>
          <w:i/>
          <w:sz w:val="28"/>
          <w:szCs w:val="28"/>
          <w:lang w:val="ru-RU"/>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Возьмите видеоскоп за рукоятку так, чтобы экран ЖК-дисплея был направлен в вашу сторону. Затем нажмите кнопку </w:t>
      </w:r>
      <w:r w:rsidRPr="002F75CB">
        <w:rPr>
          <w:b/>
          <w:sz w:val="28"/>
          <w:szCs w:val="28"/>
          <w:lang w:val="ru-RU"/>
        </w:rPr>
        <w:t>электропитания</w:t>
      </w:r>
      <w:r w:rsidRPr="002F75CB">
        <w:rPr>
          <w:sz w:val="28"/>
          <w:szCs w:val="28"/>
          <w:lang w:val="ru-RU"/>
        </w:rPr>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rPr>
        <w:t>OK</w:t>
      </w:r>
      <w:r w:rsidRPr="002F75CB">
        <w:rPr>
          <w:sz w:val="28"/>
          <w:szCs w:val="28"/>
          <w:lang w:val="ru-RU"/>
        </w:rPr>
        <w:t xml:space="preserve">, чтобы сделать фотографию в режиме фотосъемки. Нажатие кнопки </w:t>
      </w:r>
      <w:r w:rsidRPr="002F75CB">
        <w:rPr>
          <w:b/>
          <w:sz w:val="28"/>
          <w:szCs w:val="28"/>
        </w:rPr>
        <w:t>OK</w:t>
      </w:r>
      <w:r w:rsidRPr="002F75CB">
        <w:rPr>
          <w:b/>
          <w:sz w:val="28"/>
          <w:szCs w:val="28"/>
          <w:lang w:val="ru-RU"/>
        </w:rPr>
        <w:t xml:space="preserve"> </w:t>
      </w:r>
      <w:r w:rsidRPr="002F75CB">
        <w:rPr>
          <w:sz w:val="28"/>
          <w:szCs w:val="28"/>
          <w:lang w:val="ru-RU"/>
        </w:rPr>
        <w:t xml:space="preserve">в режиме видео позволяет начать видеозапись. Кнопка </w:t>
      </w:r>
      <w:r w:rsidRPr="002F75CB">
        <w:rPr>
          <w:b/>
          <w:sz w:val="28"/>
          <w:szCs w:val="28"/>
          <w:lang w:val="ru-RU"/>
        </w:rPr>
        <w:t xml:space="preserve">с изображением фото-/видеокамеры </w:t>
      </w:r>
      <w:r w:rsidRPr="002F75CB">
        <w:rPr>
          <w:sz w:val="28"/>
          <w:szCs w:val="28"/>
          <w:lang w:val="ru-RU"/>
        </w:rPr>
        <w:t>позволяет переключаться между этими двумя режимами по мере</w:t>
      </w:r>
      <w:r w:rsidRPr="002F75CB">
        <w:rPr>
          <w:spacing w:val="-2"/>
          <w:sz w:val="28"/>
          <w:szCs w:val="28"/>
          <w:lang w:val="ru-RU"/>
        </w:rPr>
        <w:t xml:space="preserve"> </w:t>
      </w:r>
      <w:r w:rsidRPr="002F75CB">
        <w:rPr>
          <w:sz w:val="28"/>
          <w:szCs w:val="28"/>
          <w:lang w:val="ru-RU"/>
        </w:rPr>
        <w:t>необходимости.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вниз</w:t>
      </w:r>
      <w:r w:rsidRPr="002F75CB">
        <w:rPr>
          <w:sz w:val="28"/>
          <w:szCs w:val="28"/>
          <w:lang w:val="ru-RU"/>
        </w:rPr>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 xml:space="preserve">влево </w:t>
      </w:r>
      <w:r w:rsidRPr="002F75CB">
        <w:rPr>
          <w:sz w:val="28"/>
          <w:szCs w:val="28"/>
          <w:lang w:val="ru-RU"/>
        </w:rPr>
        <w:t xml:space="preserve">или </w:t>
      </w:r>
      <w:r w:rsidRPr="002F75CB">
        <w:rPr>
          <w:b/>
          <w:sz w:val="28"/>
          <w:szCs w:val="28"/>
          <w:lang w:val="ru-RU"/>
        </w:rPr>
        <w:t>вправо</w:t>
      </w:r>
      <w:r w:rsidRPr="002F75CB">
        <w:rPr>
          <w:sz w:val="28"/>
          <w:szCs w:val="28"/>
          <w:lang w:val="ru-RU"/>
        </w:rPr>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sz w:val="28"/>
          <w:szCs w:val="28"/>
          <w:lang w:val="ru-RU"/>
        </w:rPr>
        <w:t xml:space="preserve"> </w:t>
      </w:r>
      <w:r w:rsidRPr="002F75CB">
        <w:rPr>
          <w:sz w:val="28"/>
          <w:szCs w:val="28"/>
          <w:lang w:val="ru-RU"/>
        </w:rPr>
        <w:t>подсветки.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воспроизведения</w:t>
      </w:r>
      <w:r w:rsidRPr="002F75CB">
        <w:rPr>
          <w:sz w:val="28"/>
          <w:szCs w:val="28"/>
          <w:lang w:val="ru-RU"/>
        </w:rPr>
        <w:t>, чтобы просмотреть ранее сохраненные фотоснимки и</w:t>
      </w:r>
      <w:r w:rsidRPr="002F75CB">
        <w:rPr>
          <w:spacing w:val="-1"/>
          <w:sz w:val="28"/>
          <w:szCs w:val="28"/>
          <w:lang w:val="ru-RU"/>
        </w:rPr>
        <w:t xml:space="preserve"> </w:t>
      </w:r>
      <w:r w:rsidRPr="002F75CB">
        <w:rPr>
          <w:sz w:val="28"/>
          <w:szCs w:val="28"/>
          <w:lang w:val="ru-RU"/>
        </w:rPr>
        <w:t>видеозаписи.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sz w:val="28"/>
          <w:szCs w:val="28"/>
          <w:lang w:val="ru-RU"/>
        </w:rPr>
        <w:t xml:space="preserve"> </w:t>
      </w:r>
      <w:r w:rsidRPr="002F75CB">
        <w:rPr>
          <w:sz w:val="28"/>
          <w:szCs w:val="28"/>
          <w:lang w:val="ru-RU"/>
        </w:rPr>
        <w:t>видеозаписей.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удаления/поворота</w:t>
      </w:r>
      <w:r w:rsidRPr="002F75CB">
        <w:rPr>
          <w:sz w:val="28"/>
          <w:szCs w:val="28"/>
          <w:lang w:val="ru-RU"/>
        </w:rPr>
        <w:t>, чтобы выбрать ориентацию изображения на экране видеоскопа во время фотосъемки или записи видео в режиме реального времени.</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настройки/возврата</w:t>
      </w:r>
      <w:r w:rsidRPr="002F75CB">
        <w:rPr>
          <w:sz w:val="28"/>
          <w:szCs w:val="28"/>
          <w:lang w:val="ru-RU"/>
        </w:rPr>
        <w:t xml:space="preserve">, чтобы перейти в </w:t>
      </w:r>
      <w:r w:rsidRPr="002F75CB">
        <w:rPr>
          <w:b/>
          <w:sz w:val="28"/>
          <w:szCs w:val="28"/>
          <w:lang w:val="ru-RU"/>
        </w:rPr>
        <w:t xml:space="preserve">режим настройки </w:t>
      </w:r>
      <w:r w:rsidRPr="002F75CB">
        <w:rPr>
          <w:sz w:val="28"/>
          <w:szCs w:val="28"/>
          <w:lang w:val="ru-RU"/>
        </w:rPr>
        <w:t>или вернуться к предыдущему</w:t>
      </w:r>
      <w:r w:rsidRPr="002F75CB">
        <w:rPr>
          <w:spacing w:val="-6"/>
          <w:sz w:val="28"/>
          <w:szCs w:val="28"/>
          <w:lang w:val="ru-RU"/>
        </w:rPr>
        <w:t xml:space="preserve"> </w:t>
      </w:r>
      <w:r w:rsidRPr="002F75CB">
        <w:rPr>
          <w:sz w:val="28"/>
          <w:szCs w:val="28"/>
          <w:lang w:val="ru-RU"/>
        </w:rPr>
        <w:t>окну.</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Используйте насадки из комплекта поставки видеоскопа, чтобы расширить возможности проведения</w:t>
      </w:r>
      <w:r w:rsidRPr="002F75CB">
        <w:rPr>
          <w:spacing w:val="-1"/>
          <w:sz w:val="28"/>
          <w:szCs w:val="28"/>
          <w:lang w:val="ru-RU"/>
        </w:rPr>
        <w:t xml:space="preserve"> </w:t>
      </w:r>
      <w:r w:rsidRPr="002F75CB">
        <w:rPr>
          <w:sz w:val="28"/>
          <w:szCs w:val="28"/>
          <w:lang w:val="ru-RU"/>
        </w:rPr>
        <w:t>обследований.</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sz w:val="28"/>
          <w:szCs w:val="28"/>
          <w:lang w:val="ru-RU"/>
        </w:rPr>
        <w:t xml:space="preserve"> </w:t>
      </w:r>
      <w:r w:rsidRPr="002F75CB">
        <w:rPr>
          <w:sz w:val="28"/>
          <w:szCs w:val="28"/>
          <w:lang w:val="ru-RU"/>
        </w:rPr>
        <w:t>компьютера.</w:t>
      </w:r>
    </w:p>
    <w:p w:rsidR="0095492A" w:rsidRPr="002F75CB" w:rsidRDefault="0095492A" w:rsidP="00391EBD">
      <w:pPr>
        <w:pStyle w:val="a4"/>
        <w:numPr>
          <w:ilvl w:val="0"/>
          <w:numId w:val="24"/>
        </w:numPr>
        <w:tabs>
          <w:tab w:val="left" w:pos="0"/>
          <w:tab w:val="left" w:pos="1134"/>
        </w:tabs>
        <w:ind w:left="0" w:firstLine="709"/>
        <w:jc w:val="both"/>
        <w:rPr>
          <w:sz w:val="28"/>
          <w:szCs w:val="28"/>
          <w:lang w:val="ru-RU"/>
        </w:rPr>
      </w:pPr>
      <w:r w:rsidRPr="002F75CB">
        <w:rPr>
          <w:sz w:val="28"/>
          <w:szCs w:val="28"/>
          <w:lang w:val="ru-RU"/>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sz w:val="28"/>
          <w:szCs w:val="28"/>
          <w:lang w:val="ru-RU"/>
        </w:rPr>
        <w:t xml:space="preserve"> </w:t>
      </w:r>
      <w:r w:rsidRPr="002F75CB">
        <w:rPr>
          <w:sz w:val="28"/>
          <w:szCs w:val="28"/>
          <w:lang w:val="ru-RU"/>
        </w:rPr>
        <w:t>времени.</w:t>
      </w:r>
    </w:p>
    <w:p w:rsidR="0095492A" w:rsidRPr="002F75CB" w:rsidRDefault="0095492A" w:rsidP="002F75CB">
      <w:pPr>
        <w:pStyle w:val="a4"/>
        <w:tabs>
          <w:tab w:val="left" w:pos="0"/>
          <w:tab w:val="left" w:pos="1134"/>
        </w:tabs>
        <w:ind w:left="0" w:firstLine="709"/>
        <w:jc w:val="both"/>
        <w:rPr>
          <w:sz w:val="28"/>
          <w:szCs w:val="28"/>
          <w:lang w:val="ru-RU"/>
        </w:rPr>
      </w:pPr>
    </w:p>
    <w:p w:rsidR="0095492A" w:rsidRPr="00164BF4" w:rsidRDefault="0095492A" w:rsidP="00164BF4">
      <w:pPr>
        <w:ind w:firstLine="709"/>
        <w:rPr>
          <w:sz w:val="28"/>
          <w:szCs w:val="28"/>
        </w:rPr>
      </w:pPr>
      <w:bookmarkStart w:id="55" w:name="_bookmark20"/>
      <w:bookmarkEnd w:id="55"/>
      <w:r w:rsidRPr="00164BF4">
        <w:rPr>
          <w:sz w:val="28"/>
          <w:szCs w:val="28"/>
        </w:rPr>
        <w:t>Меры</w:t>
      </w:r>
      <w:r w:rsidRPr="00164BF4">
        <w:rPr>
          <w:spacing w:val="-1"/>
          <w:sz w:val="28"/>
          <w:szCs w:val="28"/>
        </w:rPr>
        <w:t xml:space="preserve"> </w:t>
      </w:r>
      <w:r w:rsidRPr="00164BF4">
        <w:rPr>
          <w:sz w:val="28"/>
          <w:szCs w:val="28"/>
        </w:rPr>
        <w:t>предосторожности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Используйте видеоскоп только по назначению. Видеоскоп должен </w:t>
      </w:r>
      <w:r w:rsidRPr="002F75CB">
        <w:rPr>
          <w:sz w:val="28"/>
          <w:szCs w:val="28"/>
          <w:lang w:val="ru-RU"/>
        </w:rPr>
        <w:lastRenderedPageBreak/>
        <w:t>использоваться только после полного прочтения руководства пользователя и прохождения надлежащего</w:t>
      </w:r>
      <w:r w:rsidRPr="002F75CB">
        <w:rPr>
          <w:spacing w:val="-5"/>
          <w:sz w:val="28"/>
          <w:szCs w:val="28"/>
          <w:lang w:val="ru-RU"/>
        </w:rPr>
        <w:t xml:space="preserve"> </w:t>
      </w:r>
      <w:r w:rsidRPr="002F75CB">
        <w:rPr>
          <w:sz w:val="28"/>
          <w:szCs w:val="28"/>
          <w:lang w:val="ru-RU"/>
        </w:rPr>
        <w:t>обучения.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w:t>
      </w:r>
      <w:r w:rsidRPr="002F75CB">
        <w:rPr>
          <w:sz w:val="28"/>
          <w:szCs w:val="28"/>
        </w:rPr>
        <w:t>Держите видеоголовку и зонд вдали от источников высоких</w:t>
      </w:r>
      <w:r w:rsidRPr="002F75CB">
        <w:rPr>
          <w:spacing w:val="-5"/>
          <w:sz w:val="28"/>
          <w:szCs w:val="28"/>
        </w:rPr>
        <w:t xml:space="preserve"> </w:t>
      </w:r>
      <w:r w:rsidRPr="002F75CB">
        <w:rPr>
          <w:sz w:val="28"/>
          <w:szCs w:val="28"/>
        </w:rPr>
        <w:t>температур.</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sz w:val="28"/>
          <w:szCs w:val="28"/>
          <w:lang w:val="ru-RU"/>
        </w:rPr>
        <w:t xml:space="preserve"> </w:t>
      </w:r>
      <w:r w:rsidRPr="002F75CB">
        <w:rPr>
          <w:sz w:val="28"/>
          <w:szCs w:val="28"/>
          <w:lang w:val="ru-RU"/>
        </w:rPr>
        <w:t>оборудования.</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прилагайте чрезмерного усилия во время перемещения видеоголовки и зонда. </w:t>
      </w:r>
      <w:r w:rsidRPr="002F75CB">
        <w:rPr>
          <w:sz w:val="28"/>
          <w:szCs w:val="28"/>
        </w:rPr>
        <w:t>В противном случае возможно повреждение видеоскопа или обследуемого объекта.</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использовать видеоголовку и зонд для перемещения предметов или устранения</w:t>
      </w:r>
      <w:r w:rsidRPr="002F75CB">
        <w:rPr>
          <w:spacing w:val="3"/>
          <w:sz w:val="28"/>
          <w:szCs w:val="28"/>
          <w:lang w:val="ru-RU"/>
        </w:rPr>
        <w:t xml:space="preserve"> </w:t>
      </w:r>
      <w:r w:rsidRPr="002F75CB">
        <w:rPr>
          <w:sz w:val="28"/>
          <w:szCs w:val="28"/>
          <w:lang w:val="ru-RU"/>
        </w:rPr>
        <w:t>засоров.</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sz w:val="28"/>
          <w:szCs w:val="28"/>
          <w:lang w:val="ru-RU"/>
        </w:rPr>
        <w:t xml:space="preserve"> </w:t>
      </w:r>
      <w:r w:rsidRPr="002F75CB">
        <w:rPr>
          <w:sz w:val="28"/>
          <w:szCs w:val="28"/>
          <w:lang w:val="ru-RU"/>
        </w:rPr>
        <w:t>травмы.</w:t>
      </w:r>
    </w:p>
    <w:p w:rsidR="0095492A" w:rsidRPr="002F75CB" w:rsidRDefault="0095492A"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Не используйте видеоскоп в личных или медицинских целях каким-либо образом. </w:t>
      </w:r>
      <w:r w:rsidRPr="002F75CB">
        <w:rPr>
          <w:sz w:val="28"/>
          <w:szCs w:val="28"/>
        </w:rPr>
        <w:t>Данный видеоскоп не предназначен для медицинской</w:t>
      </w:r>
      <w:r w:rsidRPr="002F75CB">
        <w:rPr>
          <w:spacing w:val="-10"/>
          <w:sz w:val="28"/>
          <w:szCs w:val="28"/>
        </w:rPr>
        <w:t xml:space="preserve"> </w:t>
      </w:r>
      <w:r w:rsidRPr="002F75CB">
        <w:rPr>
          <w:sz w:val="28"/>
          <w:szCs w:val="28"/>
        </w:rPr>
        <w:t>диагностики.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отвлекайтесь во время работы с видеоскопом. После использования видеоскопа для обследования канализационных труб и прочих мест, которые 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sz w:val="28"/>
          <w:szCs w:val="28"/>
          <w:lang w:val="ru-RU"/>
        </w:rPr>
        <w:t xml:space="preserve"> </w:t>
      </w:r>
      <w:r w:rsidRPr="002F75CB">
        <w:rPr>
          <w:sz w:val="28"/>
          <w:szCs w:val="28"/>
          <w:lang w:val="ru-RU"/>
        </w:rPr>
        <w:t>инфекцией.</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завершения обследования аккуратно вытащите видеоголовку и зонд из проверяемой</w:t>
      </w:r>
      <w:r w:rsidRPr="002F75CB">
        <w:rPr>
          <w:spacing w:val="-1"/>
          <w:sz w:val="28"/>
          <w:szCs w:val="28"/>
          <w:lang w:val="ru-RU"/>
        </w:rPr>
        <w:t xml:space="preserve"> </w:t>
      </w:r>
      <w:r w:rsidRPr="002F75CB">
        <w:rPr>
          <w:sz w:val="28"/>
          <w:szCs w:val="28"/>
          <w:lang w:val="ru-RU"/>
        </w:rPr>
        <w:t>области.</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неиспользуемые компоненты видеоскопа в местах, недоступных для детей и прочих неподготовленных лиц.</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Обращайтесь с видеоскопом бережно. Правильное применение видеоскопа уменьшает вероятность получения</w:t>
      </w:r>
      <w:r w:rsidRPr="002F75CB">
        <w:rPr>
          <w:spacing w:val="-1"/>
          <w:sz w:val="28"/>
          <w:szCs w:val="28"/>
          <w:lang w:val="ru-RU"/>
        </w:rPr>
        <w:t xml:space="preserve"> </w:t>
      </w:r>
      <w:r w:rsidRPr="002F75CB">
        <w:rPr>
          <w:sz w:val="28"/>
          <w:szCs w:val="28"/>
          <w:lang w:val="ru-RU"/>
        </w:rPr>
        <w:t xml:space="preserve">травмы. </w:t>
      </w:r>
    </w:p>
    <w:p w:rsidR="0095492A" w:rsidRPr="002F75CB" w:rsidRDefault="0095492A"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w:t>
      </w:r>
      <w:r w:rsidRPr="002F75CB">
        <w:rPr>
          <w:sz w:val="28"/>
          <w:szCs w:val="28"/>
        </w:rPr>
        <w:t>Используйте только вспомогательные принадлежности, рекомендованные производителем</w:t>
      </w:r>
      <w:r w:rsidRPr="002F75CB">
        <w:rPr>
          <w:spacing w:val="-5"/>
          <w:sz w:val="28"/>
          <w:szCs w:val="28"/>
        </w:rPr>
        <w:t xml:space="preserve"> </w:t>
      </w:r>
      <w:r w:rsidRPr="002F75CB">
        <w:rPr>
          <w:sz w:val="28"/>
          <w:szCs w:val="28"/>
        </w:rPr>
        <w:t>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sz w:val="28"/>
          <w:szCs w:val="28"/>
          <w:lang w:val="ru-RU"/>
        </w:rPr>
        <w:t xml:space="preserve"> </w:t>
      </w:r>
      <w:r w:rsidRPr="002F75CB">
        <w:rPr>
          <w:sz w:val="28"/>
          <w:szCs w:val="28"/>
          <w:lang w:val="ru-RU"/>
        </w:rPr>
        <w:t>набойками.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sz w:val="28"/>
          <w:szCs w:val="28"/>
          <w:lang w:val="ru-RU"/>
        </w:rPr>
        <w:t xml:space="preserve"> </w:t>
      </w:r>
      <w:r w:rsidRPr="002F75CB">
        <w:rPr>
          <w:sz w:val="28"/>
          <w:szCs w:val="28"/>
          <w:lang w:val="ru-RU"/>
        </w:rPr>
        <w:t>°</w:t>
      </w:r>
      <w:r w:rsidRPr="002F75CB">
        <w:rPr>
          <w:sz w:val="28"/>
          <w:szCs w:val="28"/>
        </w:rPr>
        <w:t>C</w:t>
      </w:r>
      <w:r w:rsidRPr="002F75CB">
        <w:rPr>
          <w:sz w:val="28"/>
          <w:szCs w:val="28"/>
          <w:lang w:val="ru-RU"/>
        </w:rPr>
        <w:t>.</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sz w:val="28"/>
          <w:szCs w:val="28"/>
          <w:lang w:val="ru-RU"/>
        </w:rPr>
        <w:t xml:space="preserve"> </w:t>
      </w:r>
      <w:r w:rsidRPr="002F75CB">
        <w:rPr>
          <w:sz w:val="28"/>
          <w:szCs w:val="28"/>
          <w:lang w:val="ru-RU"/>
        </w:rPr>
        <w:t>прибором.</w:t>
      </w:r>
    </w:p>
    <w:p w:rsidR="007655A7" w:rsidRPr="00EC7BBF" w:rsidRDefault="007655A7" w:rsidP="00164BF4">
      <w:pPr>
        <w:ind w:firstLine="709"/>
        <w:rPr>
          <w:sz w:val="28"/>
          <w:szCs w:val="28"/>
          <w:lang w:val="ru-RU"/>
        </w:rPr>
      </w:pPr>
      <w:bookmarkStart w:id="56" w:name="_bookmark21"/>
      <w:bookmarkEnd w:id="56"/>
      <w:r w:rsidRPr="00EC7BBF">
        <w:rPr>
          <w:sz w:val="28"/>
          <w:szCs w:val="28"/>
          <w:lang w:val="ru-RU"/>
        </w:rPr>
        <w:t>Проверка</w:t>
      </w:r>
      <w:r w:rsidRPr="00EC7BBF">
        <w:rPr>
          <w:spacing w:val="-1"/>
          <w:sz w:val="28"/>
          <w:szCs w:val="28"/>
          <w:lang w:val="ru-RU"/>
        </w:rPr>
        <w:t xml:space="preserve"> </w:t>
      </w:r>
      <w:r w:rsidRPr="00EC7BBF">
        <w:rPr>
          <w:sz w:val="28"/>
          <w:szCs w:val="28"/>
          <w:lang w:val="ru-RU"/>
        </w:rPr>
        <w:t>видеоскопа</w:t>
      </w:r>
    </w:p>
    <w:p w:rsidR="007655A7" w:rsidRPr="002F75CB" w:rsidRDefault="007655A7" w:rsidP="002F75CB">
      <w:pPr>
        <w:ind w:firstLine="709"/>
        <w:jc w:val="both"/>
        <w:rPr>
          <w:sz w:val="28"/>
          <w:szCs w:val="28"/>
          <w:lang w:val="ru-RU"/>
        </w:rPr>
      </w:pPr>
      <w:r w:rsidRPr="002F75CB">
        <w:rPr>
          <w:sz w:val="28"/>
          <w:szCs w:val="28"/>
          <w:lang w:val="ru-RU"/>
        </w:rPr>
        <w:t xml:space="preserve">ВНИМАНИЕ! Проверьте работоспособность видеоскопа перед началом использования. Устраните выявленные недостатки, чтобы предотвратить </w:t>
      </w:r>
      <w:r w:rsidRPr="002F75CB">
        <w:rPr>
          <w:sz w:val="28"/>
          <w:szCs w:val="28"/>
          <w:lang w:val="ru-RU"/>
        </w:rPr>
        <w:lastRenderedPageBreak/>
        <w:t>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Убедитесь, что электропитание</w:t>
      </w:r>
      <w:r w:rsidRPr="002F75CB">
        <w:rPr>
          <w:spacing w:val="-2"/>
          <w:sz w:val="28"/>
          <w:szCs w:val="28"/>
        </w:rPr>
        <w:t xml:space="preserve"> </w:t>
      </w:r>
      <w:r w:rsidRPr="002F75CB">
        <w:rPr>
          <w:sz w:val="28"/>
          <w:szCs w:val="28"/>
        </w:rPr>
        <w:t>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sz w:val="28"/>
          <w:szCs w:val="28"/>
          <w:lang w:val="ru-RU"/>
        </w:rPr>
        <w:t xml:space="preserve"> </w:t>
      </w:r>
      <w:r w:rsidRPr="002F75CB">
        <w:rPr>
          <w:sz w:val="28"/>
          <w:szCs w:val="28"/>
          <w:lang w:val="ru-RU"/>
        </w:rPr>
        <w:t>рук.</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w:t>
      </w:r>
      <w:r w:rsidRPr="002F75CB">
        <w:rPr>
          <w:sz w:val="28"/>
          <w:szCs w:val="28"/>
        </w:rPr>
        <w:t>Дождитесь испарения</w:t>
      </w:r>
      <w:r w:rsidRPr="002F75CB">
        <w:rPr>
          <w:spacing w:val="-4"/>
          <w:sz w:val="28"/>
          <w:szCs w:val="28"/>
        </w:rPr>
        <w:t xml:space="preserve"> </w:t>
      </w:r>
      <w:r w:rsidRPr="002F75CB">
        <w:rPr>
          <w:sz w:val="28"/>
          <w:szCs w:val="28"/>
        </w:rPr>
        <w:t>конденсата.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sz w:val="28"/>
          <w:szCs w:val="28"/>
          <w:lang w:val="ru-RU"/>
        </w:rPr>
        <w:t xml:space="preserve"> </w:t>
      </w:r>
      <w:r w:rsidRPr="002F75CB">
        <w:rPr>
          <w:sz w:val="28"/>
          <w:szCs w:val="28"/>
          <w:lang w:val="ru-RU"/>
        </w:rPr>
        <w:t>током.</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надежности соединений между устройством отображения информации и зондом с видеоголовкой. </w:t>
      </w:r>
      <w:r w:rsidRPr="002F75CB">
        <w:rPr>
          <w:sz w:val="28"/>
          <w:szCs w:val="28"/>
        </w:rPr>
        <w:t>Все соединения зонда должны быть водонепроницаемыми.</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Убедитесь в наличии, читаемости и надежности крепления предупредительной наклейки. </w:t>
      </w:r>
      <w:r w:rsidRPr="002F75CB">
        <w:rPr>
          <w:sz w:val="28"/>
          <w:szCs w:val="28"/>
        </w:rPr>
        <w:t>Запрещается использовать видеоскоп без предупредительной</w:t>
      </w:r>
      <w:r w:rsidRPr="002F75CB">
        <w:rPr>
          <w:spacing w:val="-11"/>
          <w:sz w:val="28"/>
          <w:szCs w:val="28"/>
        </w:rPr>
        <w:t xml:space="preserve"> </w:t>
      </w:r>
      <w:r w:rsidRPr="002F75CB">
        <w:rPr>
          <w:sz w:val="28"/>
          <w:szCs w:val="28"/>
        </w:rPr>
        <w:t>наклейки.</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sz w:val="28"/>
          <w:szCs w:val="28"/>
          <w:lang w:val="ru-RU"/>
        </w:rPr>
        <w:t xml:space="preserve"> </w:t>
      </w:r>
      <w:r w:rsidRPr="002F75CB">
        <w:rPr>
          <w:sz w:val="28"/>
          <w:szCs w:val="28"/>
          <w:lang w:val="ru-RU"/>
        </w:rPr>
        <w:t xml:space="preserve">времени. </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sz w:val="28"/>
          <w:szCs w:val="28"/>
          <w:lang w:val="ru-RU"/>
        </w:rPr>
        <w:t xml:space="preserve"> </w:t>
      </w:r>
      <w:r w:rsidRPr="002F75CB">
        <w:rPr>
          <w:sz w:val="28"/>
          <w:szCs w:val="28"/>
          <w:lang w:val="ru-RU"/>
        </w:rPr>
        <w:t>ремонту.</w:t>
      </w:r>
    </w:p>
    <w:p w:rsidR="007655A7" w:rsidRPr="002F75CB" w:rsidRDefault="007655A7" w:rsidP="002F75CB">
      <w:pPr>
        <w:jc w:val="both"/>
        <w:rPr>
          <w:sz w:val="28"/>
          <w:szCs w:val="28"/>
          <w:lang w:val="ru-RU"/>
        </w:rPr>
      </w:pPr>
      <w:r w:rsidRPr="002F75CB">
        <w:rPr>
          <w:lang w:val="ru-RU"/>
        </w:rPr>
        <w:tab/>
      </w:r>
      <w:r w:rsidRPr="002F75CB">
        <w:rPr>
          <w:sz w:val="28"/>
          <w:szCs w:val="28"/>
          <w:lang w:val="ru-RU"/>
        </w:rPr>
        <w:t>ПРИМЕЧАНИЕ. Соблюдайте следующие меры предосторожности, чтобы избежать травм.</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7655A7" w:rsidRPr="00EC7BBF"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7655A7" w:rsidRPr="00164BF4" w:rsidRDefault="007655A7" w:rsidP="00164BF4">
      <w:pPr>
        <w:ind w:firstLine="709"/>
        <w:rPr>
          <w:sz w:val="28"/>
          <w:szCs w:val="28"/>
          <w:lang w:val="ru-RU"/>
        </w:rPr>
      </w:pPr>
      <w:bookmarkStart w:id="57" w:name="_bookmark22"/>
      <w:bookmarkEnd w:id="57"/>
      <w:r w:rsidRPr="00164BF4">
        <w:rPr>
          <w:sz w:val="28"/>
          <w:szCs w:val="28"/>
          <w:lang w:val="ru-RU"/>
        </w:rPr>
        <w:t>Предварительная подготовка видеоскопа и рабочей</w:t>
      </w:r>
      <w:r w:rsidRPr="00164BF4">
        <w:rPr>
          <w:spacing w:val="-4"/>
          <w:sz w:val="28"/>
          <w:szCs w:val="28"/>
          <w:lang w:val="ru-RU"/>
        </w:rPr>
        <w:t xml:space="preserve"> </w:t>
      </w:r>
      <w:r w:rsidRPr="00164BF4">
        <w:rPr>
          <w:sz w:val="28"/>
          <w:szCs w:val="28"/>
          <w:lang w:val="ru-RU"/>
        </w:rPr>
        <w:t>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7655A7" w:rsidRPr="002F75CB" w:rsidRDefault="007655A7" w:rsidP="00391EBD">
      <w:pPr>
        <w:pStyle w:val="a4"/>
        <w:numPr>
          <w:ilvl w:val="0"/>
          <w:numId w:val="25"/>
        </w:numPr>
        <w:tabs>
          <w:tab w:val="left" w:pos="0"/>
          <w:tab w:val="left" w:pos="1134"/>
        </w:tabs>
        <w:ind w:left="0" w:firstLine="709"/>
        <w:jc w:val="both"/>
        <w:rPr>
          <w:sz w:val="28"/>
          <w:szCs w:val="28"/>
        </w:rPr>
      </w:pPr>
      <w:r w:rsidRPr="002F75CB">
        <w:rPr>
          <w:sz w:val="28"/>
          <w:szCs w:val="28"/>
        </w:rPr>
        <w:t>Проверьте рабочую</w:t>
      </w:r>
      <w:r w:rsidRPr="002F75CB">
        <w:rPr>
          <w:spacing w:val="-2"/>
          <w:sz w:val="28"/>
          <w:szCs w:val="28"/>
        </w:rPr>
        <w:t xml:space="preserve"> </w:t>
      </w:r>
      <w:r w:rsidRPr="002F75CB">
        <w:rPr>
          <w:sz w:val="28"/>
          <w:szCs w:val="28"/>
        </w:rPr>
        <w:t>зону.</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 Из рабочей зоны необходимо удалить все предметы, которые могут привести к возникновению пожара. Видеоскоп не предназначен для использования во </w:t>
      </w:r>
      <w:r w:rsidRPr="002F75CB">
        <w:rPr>
          <w:sz w:val="28"/>
          <w:szCs w:val="28"/>
          <w:lang w:val="ru-RU"/>
        </w:rPr>
        <w:lastRenderedPageBreak/>
        <w:t>взрывоопасных средах, так как внутри него могут возникать электрические разряды.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 xml:space="preserve">Определите, подходит ли цифровой видеоскоп </w:t>
      </w:r>
      <w:r w:rsidRPr="002F75CB">
        <w:rPr>
          <w:sz w:val="28"/>
          <w:szCs w:val="28"/>
        </w:rPr>
        <w:t>MaxiVideo</w:t>
      </w:r>
      <w:r w:rsidRPr="002F75CB">
        <w:rPr>
          <w:sz w:val="28"/>
          <w:szCs w:val="28"/>
          <w:vertAlign w:val="superscript"/>
        </w:rPr>
        <w:t>TM</w:t>
      </w:r>
      <w:r w:rsidRPr="002F75CB">
        <w:rPr>
          <w:sz w:val="28"/>
          <w:szCs w:val="28"/>
          <w:lang w:val="ru-RU"/>
        </w:rPr>
        <w:t xml:space="preserve"> </w:t>
      </w:r>
      <w:r w:rsidRPr="002F75CB">
        <w:rPr>
          <w:sz w:val="28"/>
          <w:szCs w:val="28"/>
        </w:rPr>
        <w:t>MV</w:t>
      </w:r>
      <w:r w:rsidRPr="002F75CB">
        <w:rPr>
          <w:sz w:val="28"/>
          <w:szCs w:val="28"/>
          <w:lang w:val="ru-RU"/>
        </w:rPr>
        <w:t>208 для обследования конкретной рабочей</w:t>
      </w:r>
      <w:r w:rsidRPr="002F75CB">
        <w:rPr>
          <w:spacing w:val="-1"/>
          <w:sz w:val="28"/>
          <w:szCs w:val="28"/>
          <w:lang w:val="ru-RU"/>
        </w:rPr>
        <w:t xml:space="preserve"> </w:t>
      </w:r>
      <w:r w:rsidRPr="002F75CB">
        <w:rPr>
          <w:sz w:val="28"/>
          <w:szCs w:val="28"/>
          <w:lang w:val="ru-RU"/>
        </w:rPr>
        <w:t>зоны.</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Убедитесь в правильности проверки</w:t>
      </w:r>
      <w:r w:rsidRPr="002F75CB">
        <w:rPr>
          <w:spacing w:val="-2"/>
          <w:sz w:val="28"/>
          <w:szCs w:val="28"/>
          <w:lang w:val="ru-RU"/>
        </w:rPr>
        <w:t xml:space="preserve"> </w:t>
      </w:r>
      <w:r w:rsidRPr="002F75CB">
        <w:rPr>
          <w:sz w:val="28"/>
          <w:szCs w:val="28"/>
          <w:lang w:val="ru-RU"/>
        </w:rPr>
        <w:t>видеоскопа.</w:t>
      </w:r>
    </w:p>
    <w:p w:rsidR="007655A7" w:rsidRPr="002F75CB" w:rsidRDefault="007655A7" w:rsidP="00391EBD">
      <w:pPr>
        <w:pStyle w:val="a4"/>
        <w:numPr>
          <w:ilvl w:val="0"/>
          <w:numId w:val="25"/>
        </w:numPr>
        <w:tabs>
          <w:tab w:val="left" w:pos="0"/>
          <w:tab w:val="left" w:pos="1134"/>
        </w:tabs>
        <w:ind w:left="0" w:firstLine="709"/>
        <w:jc w:val="both"/>
        <w:rPr>
          <w:sz w:val="28"/>
          <w:szCs w:val="28"/>
          <w:lang w:val="ru-RU"/>
        </w:rPr>
      </w:pPr>
      <w:r w:rsidRPr="002F75CB">
        <w:rPr>
          <w:sz w:val="28"/>
          <w:szCs w:val="28"/>
          <w:lang w:val="ru-RU"/>
        </w:rPr>
        <w:t>Подсоедините дополнительные принадлежности надлежащим образом в соответствии с вариантом применения</w:t>
      </w:r>
      <w:r w:rsidRPr="002F75CB">
        <w:rPr>
          <w:spacing w:val="-4"/>
          <w:sz w:val="28"/>
          <w:szCs w:val="28"/>
          <w:lang w:val="ru-RU"/>
        </w:rPr>
        <w:t xml:space="preserve"> </w:t>
      </w:r>
      <w:r w:rsidRPr="002F75CB">
        <w:rPr>
          <w:sz w:val="28"/>
          <w:szCs w:val="28"/>
          <w:lang w:val="ru-RU"/>
        </w:rPr>
        <w:t>видеоскопа.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ОСТОРОЖНО! Перед выполнением технического обслуживания убедитесь, что электропитание видеоскопа отключено.</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sz w:val="28"/>
          <w:szCs w:val="28"/>
          <w:lang w:val="ru-RU"/>
        </w:rPr>
        <w:t xml:space="preserve">или </w:t>
      </w:r>
      <w:r w:rsidRPr="002F75CB">
        <w:rPr>
          <w:sz w:val="28"/>
          <w:szCs w:val="28"/>
          <w:lang w:val="ru-RU"/>
        </w:rPr>
        <w:t>поражению электрическим током.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Запрещается касаться любых частей видеоскопа, если на это нет указаний в настоящем руководстве</w:t>
      </w:r>
      <w:r w:rsidRPr="002F75CB">
        <w:rPr>
          <w:spacing w:val="-2"/>
          <w:sz w:val="28"/>
          <w:szCs w:val="28"/>
          <w:lang w:val="ru-RU"/>
        </w:rPr>
        <w:t xml:space="preserve"> </w:t>
      </w:r>
      <w:r w:rsidRPr="002F75CB">
        <w:rPr>
          <w:sz w:val="28"/>
          <w:szCs w:val="28"/>
          <w:lang w:val="ru-RU"/>
        </w:rPr>
        <w:t>пользователя.</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Соблюдайте указания по замене дополнительных</w:t>
      </w:r>
      <w:r w:rsidRPr="002F75CB">
        <w:rPr>
          <w:spacing w:val="-2"/>
          <w:sz w:val="28"/>
          <w:szCs w:val="28"/>
          <w:lang w:val="ru-RU"/>
        </w:rPr>
        <w:t xml:space="preserve"> </w:t>
      </w:r>
      <w:r w:rsidRPr="002F75CB">
        <w:rPr>
          <w:sz w:val="28"/>
          <w:szCs w:val="28"/>
          <w:lang w:val="ru-RU"/>
        </w:rPr>
        <w:t>принадлежностей.</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sz w:val="28"/>
          <w:szCs w:val="28"/>
          <w:lang w:val="ru-RU"/>
        </w:rPr>
        <w:t xml:space="preserve"> </w:t>
      </w:r>
      <w:r w:rsidRPr="002F75CB">
        <w:rPr>
          <w:sz w:val="28"/>
          <w:szCs w:val="28"/>
          <w:lang w:val="ru-RU"/>
        </w:rPr>
        <w:t>тканью.</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Немедленно прекратите использовать видеоскоп, если он начинает дымиться или издавать посторонний</w:t>
      </w:r>
      <w:r w:rsidRPr="002F75CB">
        <w:rPr>
          <w:spacing w:val="-5"/>
          <w:sz w:val="28"/>
          <w:szCs w:val="28"/>
          <w:lang w:val="ru-RU"/>
        </w:rPr>
        <w:t xml:space="preserve"> </w:t>
      </w:r>
      <w:r w:rsidRPr="002F75CB">
        <w:rPr>
          <w:sz w:val="28"/>
          <w:szCs w:val="28"/>
          <w:lang w:val="ru-RU"/>
        </w:rPr>
        <w:t>запах.</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lang w:val="ru-RU"/>
        </w:rPr>
        <w:t xml:space="preserve">Всегда обращайтесь с видеоскопом бережно. </w:t>
      </w:r>
      <w:r w:rsidRPr="002F75CB">
        <w:rPr>
          <w:sz w:val="28"/>
          <w:szCs w:val="28"/>
        </w:rPr>
        <w:t>Видеоскоп не является ударопрочным.</w:t>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 xml:space="preserve">Не разбирайте видеоскоп, если на это нет указаний в настоящем </w:t>
      </w:r>
      <w:r w:rsidRPr="002F75CB">
        <w:rPr>
          <w:sz w:val="28"/>
          <w:szCs w:val="28"/>
          <w:lang w:val="ru-RU"/>
        </w:rPr>
        <w:lastRenderedPageBreak/>
        <w:t>руководстве. В противном случае гарантия на видеоскоп будет</w:t>
      </w:r>
      <w:r w:rsidRPr="002F75CB">
        <w:rPr>
          <w:spacing w:val="-9"/>
          <w:sz w:val="28"/>
          <w:szCs w:val="28"/>
          <w:lang w:val="ru-RU"/>
        </w:rPr>
        <w:t xml:space="preserve"> </w:t>
      </w:r>
      <w:r w:rsidRPr="002F75CB">
        <w:rPr>
          <w:sz w:val="28"/>
          <w:szCs w:val="28"/>
          <w:lang w:val="ru-RU"/>
        </w:rPr>
        <w:t>аннулирована.</w:t>
      </w:r>
    </w:p>
    <w:p w:rsidR="007655A7" w:rsidRPr="002F75CB" w:rsidRDefault="007655A7" w:rsidP="002F75CB">
      <w:pPr>
        <w:tabs>
          <w:tab w:val="left" w:pos="0"/>
          <w:tab w:val="left" w:pos="1134"/>
        </w:tabs>
        <w:ind w:firstLine="709"/>
        <w:jc w:val="both"/>
        <w:rPr>
          <w:sz w:val="28"/>
          <w:szCs w:val="28"/>
          <w:lang w:val="ru-RU"/>
        </w:rPr>
      </w:pPr>
    </w:p>
    <w:p w:rsidR="007655A7" w:rsidRPr="00164BF4" w:rsidRDefault="007655A7" w:rsidP="00164BF4">
      <w:pPr>
        <w:ind w:firstLine="709"/>
        <w:rPr>
          <w:sz w:val="28"/>
          <w:szCs w:val="28"/>
        </w:rPr>
      </w:pPr>
      <w:r w:rsidRPr="00164BF4">
        <w:rPr>
          <w:sz w:val="28"/>
          <w:szCs w:val="28"/>
          <w:lang w:val="ru-RU"/>
        </w:rPr>
        <w:tab/>
      </w:r>
      <w:r w:rsidRPr="00164BF4">
        <w:rPr>
          <w:sz w:val="28"/>
          <w:szCs w:val="28"/>
        </w:rPr>
        <w:t>Навигация по экрану</w:t>
      </w:r>
      <w:r w:rsidRPr="00164BF4">
        <w:rPr>
          <w:spacing w:val="-4"/>
          <w:sz w:val="28"/>
          <w:szCs w:val="28"/>
        </w:rPr>
        <w:t xml:space="preserve"> </w:t>
      </w:r>
      <w:r w:rsidRPr="00164BF4">
        <w:rPr>
          <w:sz w:val="28"/>
          <w:szCs w:val="28"/>
        </w:rPr>
        <w:t>дисплея</w:t>
      </w:r>
    </w:p>
    <w:p w:rsidR="007655A7" w:rsidRPr="002F75CB" w:rsidRDefault="007655A7" w:rsidP="00391EBD">
      <w:pPr>
        <w:pStyle w:val="a4"/>
        <w:numPr>
          <w:ilvl w:val="0"/>
          <w:numId w:val="26"/>
        </w:numPr>
        <w:tabs>
          <w:tab w:val="left" w:pos="0"/>
          <w:tab w:val="left" w:pos="1134"/>
        </w:tabs>
        <w:ind w:left="0" w:firstLine="709"/>
        <w:jc w:val="both"/>
        <w:rPr>
          <w:b/>
          <w:sz w:val="28"/>
          <w:szCs w:val="28"/>
        </w:rPr>
      </w:pPr>
      <w:r w:rsidRPr="002F75CB">
        <w:rPr>
          <w:b/>
          <w:sz w:val="28"/>
          <w:szCs w:val="28"/>
        </w:rPr>
        <w:t>Заставка</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После включения электропитания видеоскопа на экране его дисплея 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49536" behindDoc="1" locked="0" layoutInCell="1" allowOverlap="1" wp14:anchorId="0E9C2F84" wp14:editId="18D78969">
            <wp:simplePos x="0" y="0"/>
            <wp:positionH relativeFrom="page">
              <wp:posOffset>3041650</wp:posOffset>
            </wp:positionH>
            <wp:positionV relativeFrom="paragraph">
              <wp:posOffset>126028</wp:posOffset>
            </wp:positionV>
            <wp:extent cx="1472935" cy="1101852"/>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1472935" cy="1101852"/>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Рабочий экран (изображение, передаваемое видеоголовкой в режиме реального</w:t>
      </w:r>
      <w:r w:rsidRPr="005D4582">
        <w:rPr>
          <w:spacing w:val="-1"/>
          <w:sz w:val="28"/>
          <w:szCs w:val="28"/>
          <w:lang w:val="ru-RU"/>
        </w:rPr>
        <w:t xml:space="preserve"> </w:t>
      </w:r>
      <w:r w:rsidRPr="005D4582">
        <w:rPr>
          <w:sz w:val="28"/>
          <w:szCs w:val="28"/>
          <w:lang w:val="ru-RU"/>
        </w:rPr>
        <w:t>времени)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7655A7" w:rsidRPr="005D4582" w:rsidRDefault="007655A7" w:rsidP="00391EBD">
      <w:pPr>
        <w:pStyle w:val="a4"/>
        <w:numPr>
          <w:ilvl w:val="0"/>
          <w:numId w:val="26"/>
        </w:numPr>
        <w:tabs>
          <w:tab w:val="left" w:pos="993"/>
        </w:tabs>
        <w:ind w:left="0" w:firstLine="709"/>
        <w:jc w:val="both"/>
        <w:rPr>
          <w:sz w:val="28"/>
          <w:szCs w:val="28"/>
          <w:lang w:val="ru-RU"/>
        </w:rPr>
      </w:pPr>
      <w:r w:rsidRPr="005D4582">
        <w:rPr>
          <w:sz w:val="28"/>
          <w:szCs w:val="28"/>
          <w:lang w:val="ru-RU"/>
        </w:rPr>
        <w:t>Переключение между режимом фотосъемки и видеозаписи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Регулировка подсветки экрана</w:t>
      </w:r>
      <w:r w:rsidRPr="005D4582">
        <w:rPr>
          <w:spacing w:val="-4"/>
          <w:sz w:val="28"/>
          <w:szCs w:val="28"/>
        </w:rPr>
        <w:t xml:space="preserve"> </w:t>
      </w:r>
      <w:r w:rsidRPr="005D4582">
        <w:rPr>
          <w:sz w:val="28"/>
          <w:szCs w:val="28"/>
        </w:rPr>
        <w:t>дисплея</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0560" behindDoc="1" locked="0" layoutInCell="1" allowOverlap="1" wp14:anchorId="1FBF4C4D" wp14:editId="08DEE092">
            <wp:simplePos x="0" y="0"/>
            <wp:positionH relativeFrom="page">
              <wp:posOffset>3037204</wp:posOffset>
            </wp:positionH>
            <wp:positionV relativeFrom="paragraph">
              <wp:posOffset>126461</wp:posOffset>
            </wp:positionV>
            <wp:extent cx="1482172" cy="1110996"/>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4" cstate="print"/>
                    <a:stretch>
                      <a:fillRect/>
                    </a:stretch>
                  </pic:blipFill>
                  <pic:spPr>
                    <a:xfrm>
                      <a:off x="0" y="0"/>
                      <a:ext cx="1482172"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jc w:val="both"/>
        <w:rPr>
          <w:sz w:val="28"/>
          <w:szCs w:val="28"/>
        </w:rPr>
      </w:pPr>
      <w:r w:rsidRPr="005D4582">
        <w:rPr>
          <w:sz w:val="28"/>
          <w:szCs w:val="28"/>
        </w:rPr>
        <w:t>Масштабирование</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2608" behindDoc="1" locked="0" layoutInCell="1" allowOverlap="1" wp14:anchorId="6959F629" wp14:editId="3B457AC8">
            <wp:simplePos x="0" y="0"/>
            <wp:positionH relativeFrom="page">
              <wp:posOffset>3052445</wp:posOffset>
            </wp:positionH>
            <wp:positionV relativeFrom="paragraph">
              <wp:posOffset>127313</wp:posOffset>
            </wp:positionV>
            <wp:extent cx="1453669" cy="111099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453669" cy="1110996"/>
                    </a:xfrm>
                    <a:prstGeom prst="rect">
                      <a:avLst/>
                    </a:prstGeom>
                  </pic:spPr>
                </pic:pic>
              </a:graphicData>
            </a:graphic>
          </wp:anchor>
        </w:drawing>
      </w:r>
    </w:p>
    <w:p w:rsidR="007655A7" w:rsidRPr="005D4582" w:rsidRDefault="007655A7" w:rsidP="00391EBD">
      <w:pPr>
        <w:pStyle w:val="a4"/>
        <w:numPr>
          <w:ilvl w:val="0"/>
          <w:numId w:val="26"/>
        </w:numPr>
        <w:tabs>
          <w:tab w:val="left" w:pos="993"/>
        </w:tabs>
        <w:ind w:left="0" w:firstLine="709"/>
        <w:rPr>
          <w:sz w:val="28"/>
          <w:szCs w:val="28"/>
          <w:lang w:val="ru-RU"/>
        </w:rPr>
      </w:pPr>
      <w:r w:rsidRPr="005D4582">
        <w:rPr>
          <w:sz w:val="28"/>
          <w:szCs w:val="28"/>
          <w:lang w:val="ru-RU"/>
        </w:rPr>
        <w:t>Переход в окно основных</w:t>
      </w:r>
      <w:r w:rsidRPr="005D4582">
        <w:rPr>
          <w:spacing w:val="-2"/>
          <w:sz w:val="28"/>
          <w:szCs w:val="28"/>
          <w:lang w:val="ru-RU"/>
        </w:rPr>
        <w:t xml:space="preserve"> </w:t>
      </w:r>
      <w:r w:rsidRPr="005D4582">
        <w:rPr>
          <w:sz w:val="28"/>
          <w:szCs w:val="28"/>
          <w:lang w:val="ru-RU"/>
        </w:rPr>
        <w:t>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1584" behindDoc="0" locked="0" layoutInCell="1" allowOverlap="1" wp14:anchorId="7384161B" wp14:editId="2D5106A4">
            <wp:simplePos x="0" y="0"/>
            <wp:positionH relativeFrom="page">
              <wp:posOffset>3041650</wp:posOffset>
            </wp:positionH>
            <wp:positionV relativeFrom="paragraph">
              <wp:posOffset>125423</wp:posOffset>
            </wp:positionV>
            <wp:extent cx="1472935" cy="1101852"/>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472935" cy="1101852"/>
                    </a:xfrm>
                    <a:prstGeom prst="rect">
                      <a:avLst/>
                    </a:prstGeom>
                  </pic:spPr>
                </pic:pic>
              </a:graphicData>
            </a:graphic>
          </wp:anchor>
        </w:drawing>
      </w:r>
    </w:p>
    <w:p w:rsidR="007655A7" w:rsidRPr="002F75CB" w:rsidRDefault="007655A7" w:rsidP="00391EBD">
      <w:pPr>
        <w:pStyle w:val="a4"/>
        <w:numPr>
          <w:ilvl w:val="0"/>
          <w:numId w:val="20"/>
        </w:numPr>
        <w:tabs>
          <w:tab w:val="left" w:pos="0"/>
          <w:tab w:val="left" w:pos="1134"/>
        </w:tabs>
        <w:ind w:left="0" w:firstLine="709"/>
        <w:jc w:val="both"/>
        <w:rPr>
          <w:sz w:val="28"/>
          <w:szCs w:val="28"/>
          <w:lang w:val="ru-RU"/>
        </w:rPr>
      </w:pPr>
      <w:r w:rsidRPr="002F75CB">
        <w:rPr>
          <w:sz w:val="28"/>
          <w:szCs w:val="28"/>
          <w:lang w:val="ru-RU"/>
        </w:rPr>
        <w:t>Выбор цветного или монохромного режима отображения</w:t>
      </w:r>
      <w:r w:rsidRPr="002F75CB">
        <w:rPr>
          <w:spacing w:val="-2"/>
          <w:sz w:val="28"/>
          <w:szCs w:val="28"/>
          <w:lang w:val="ru-RU"/>
        </w:rPr>
        <w:t xml:space="preserve"> </w:t>
      </w:r>
      <w:r w:rsidRPr="002F75CB">
        <w:rPr>
          <w:sz w:val="28"/>
          <w:szCs w:val="28"/>
          <w:lang w:val="ru-RU"/>
        </w:rPr>
        <w:t>изображений</w:t>
      </w:r>
    </w:p>
    <w:p w:rsidR="007655A7" w:rsidRPr="00233B41"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95492A" w:rsidRPr="002F75CB" w:rsidRDefault="007655A7" w:rsidP="002F75CB">
      <w:pPr>
        <w:tabs>
          <w:tab w:val="left" w:pos="0"/>
          <w:tab w:val="left" w:pos="1134"/>
          <w:tab w:val="left" w:pos="1565"/>
        </w:tabs>
        <w:ind w:firstLine="709"/>
        <w:jc w:val="both"/>
        <w:rPr>
          <w:sz w:val="28"/>
          <w:szCs w:val="28"/>
          <w:lang w:val="ru-RU"/>
        </w:rPr>
      </w:pPr>
      <w:r w:rsidRPr="002F75CB">
        <w:rPr>
          <w:sz w:val="28"/>
          <w:szCs w:val="28"/>
          <w:lang w:val="ru-RU"/>
        </w:rPr>
        <w:t>-- По умолчанию используется цветной режим показа</w:t>
      </w:r>
      <w:r w:rsidRPr="002F75CB">
        <w:rPr>
          <w:spacing w:val="-26"/>
          <w:sz w:val="28"/>
          <w:szCs w:val="28"/>
          <w:lang w:val="ru-RU"/>
        </w:rPr>
        <w:t xml:space="preserve"> </w:t>
      </w:r>
      <w:r w:rsidRPr="002F75CB">
        <w:rPr>
          <w:sz w:val="28"/>
          <w:szCs w:val="28"/>
          <w:lang w:val="ru-RU"/>
        </w:rPr>
        <w:t>изображений.</w:t>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tabs>
          <w:tab w:val="left" w:pos="0"/>
          <w:tab w:val="left" w:pos="1134"/>
          <w:tab w:val="left" w:pos="1565"/>
        </w:tabs>
        <w:ind w:firstLine="709"/>
        <w:jc w:val="both"/>
        <w:rPr>
          <w:sz w:val="28"/>
          <w:szCs w:val="28"/>
          <w:lang w:val="ru-RU"/>
        </w:rPr>
      </w:pPr>
      <w:r w:rsidRPr="002F75CB">
        <w:rPr>
          <w:noProof/>
          <w:sz w:val="28"/>
          <w:szCs w:val="28"/>
          <w:lang w:val="ru-RU" w:eastAsia="ru-RU"/>
        </w:rPr>
        <w:drawing>
          <wp:inline distT="0" distB="0" distL="0" distR="0" wp14:anchorId="18788C96" wp14:editId="63B60326">
            <wp:extent cx="1444385" cy="107442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1444385" cy="1074420"/>
                    </a:xfrm>
                    <a:prstGeom prst="rect">
                      <a:avLst/>
                    </a:prstGeom>
                  </pic:spPr>
                </pic:pic>
              </a:graphicData>
            </a:graphic>
          </wp:inline>
        </w:drawing>
      </w:r>
    </w:p>
    <w:p w:rsidR="007655A7" w:rsidRPr="002F75CB" w:rsidRDefault="007655A7" w:rsidP="002F75CB">
      <w:pPr>
        <w:tabs>
          <w:tab w:val="left" w:pos="0"/>
          <w:tab w:val="left" w:pos="1134"/>
          <w:tab w:val="left" w:pos="1565"/>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Форматирование накопителя</w:t>
      </w:r>
      <w:r w:rsidRPr="002F75CB">
        <w:rPr>
          <w:spacing w:val="-3"/>
          <w:sz w:val="28"/>
          <w:szCs w:val="28"/>
        </w:rPr>
        <w:t xml:space="preserve"> </w:t>
      </w:r>
      <w:r w:rsidRPr="002F75CB">
        <w:rPr>
          <w:sz w:val="28"/>
          <w:szCs w:val="28"/>
        </w:rPr>
        <w:t>данных</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Setup</w:t>
      </w:r>
      <w:r w:rsidRPr="002F75CB">
        <w:rPr>
          <w:b/>
          <w:sz w:val="28"/>
          <w:szCs w:val="28"/>
          <w:lang w:val="ru-RU"/>
        </w:rPr>
        <w:t xml:space="preserve"> [Настройка] </w:t>
      </w:r>
      <w:r w:rsidRPr="002F75CB">
        <w:rPr>
          <w:sz w:val="28"/>
          <w:szCs w:val="28"/>
          <w:lang w:val="ru-RU"/>
        </w:rPr>
        <w:t xml:space="preserve">выберите пункт меню </w:t>
      </w:r>
      <w:r w:rsidRPr="002F75CB">
        <w:rPr>
          <w:b/>
          <w:sz w:val="28"/>
          <w:szCs w:val="28"/>
        </w:rPr>
        <w:t>Format</w:t>
      </w:r>
      <w:r w:rsidRPr="002F75CB">
        <w:rPr>
          <w:b/>
          <w:sz w:val="28"/>
          <w:szCs w:val="28"/>
          <w:lang w:val="ru-RU"/>
        </w:rPr>
        <w:t xml:space="preserve"> </w:t>
      </w:r>
      <w:r w:rsidRPr="002F75CB">
        <w:rPr>
          <w:b/>
          <w:sz w:val="28"/>
          <w:szCs w:val="28"/>
        </w:rPr>
        <w:t>Media</w:t>
      </w:r>
      <w:r w:rsidRPr="002F75CB">
        <w:rPr>
          <w:b/>
          <w:sz w:val="28"/>
          <w:szCs w:val="28"/>
          <w:lang w:val="ru-RU"/>
        </w:rPr>
        <w:t xml:space="preserve"> [Форматировать носитель данных]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запрос на подтверждение форматирования.</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3632" behindDoc="0" locked="0" layoutInCell="1" allowOverlap="1" wp14:anchorId="58A3AC88" wp14:editId="1A1ED48B">
            <wp:simplePos x="0" y="0"/>
            <wp:positionH relativeFrom="page">
              <wp:posOffset>3041650</wp:posOffset>
            </wp:positionH>
            <wp:positionV relativeFrom="paragraph">
              <wp:posOffset>126426</wp:posOffset>
            </wp:positionV>
            <wp:extent cx="1459155" cy="1120139"/>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1459155" cy="1120139"/>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w:t>
      </w:r>
      <w:r w:rsidRPr="002F75CB">
        <w:rPr>
          <w:sz w:val="28"/>
          <w:szCs w:val="28"/>
          <w:lang w:val="ru-RU"/>
        </w:rPr>
        <w:lastRenderedPageBreak/>
        <w:t xml:space="preserve">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2BCCAAFE" wp14:editId="65C8AB96">
            <wp:extent cx="1446090" cy="107442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9" cstate="print"/>
                    <a:stretch>
                      <a:fillRect/>
                    </a:stretch>
                  </pic:blipFill>
                  <pic:spPr>
                    <a:xfrm>
                      <a:off x="0" y="0"/>
                      <a:ext cx="1446090" cy="1074420"/>
                    </a:xfrm>
                    <a:prstGeom prst="rect">
                      <a:avLst/>
                    </a:prstGeom>
                  </pic:spPr>
                </pic:pic>
              </a:graphicData>
            </a:graphic>
          </wp:inline>
        </w:drawing>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после чего на экране дисплея отобразится окно для выбора языка интерфейса.</w:t>
      </w:r>
    </w:p>
    <w:p w:rsidR="007655A7" w:rsidRPr="002F75CB" w:rsidRDefault="007655A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7655A7" w:rsidRPr="002F75CB" w:rsidRDefault="007655A7" w:rsidP="002F75CB">
      <w:pPr>
        <w:tabs>
          <w:tab w:val="left" w:pos="0"/>
          <w:tab w:val="left" w:pos="1134"/>
        </w:tabs>
        <w:ind w:firstLine="709"/>
        <w:jc w:val="both"/>
        <w:rPr>
          <w:i/>
          <w:sz w:val="28"/>
          <w:szCs w:val="28"/>
          <w:lang w:val="ru-RU"/>
        </w:rPr>
      </w:pPr>
    </w:p>
    <w:p w:rsidR="007655A7" w:rsidRPr="002F75CB" w:rsidRDefault="007655A7" w:rsidP="002F75CB">
      <w:pPr>
        <w:pStyle w:val="a3"/>
        <w:tabs>
          <w:tab w:val="left" w:pos="0"/>
          <w:tab w:val="left" w:pos="1134"/>
        </w:tabs>
        <w:ind w:left="0" w:firstLine="709"/>
        <w:jc w:val="both"/>
        <w:rPr>
          <w:i/>
          <w:sz w:val="28"/>
          <w:szCs w:val="28"/>
          <w:lang w:val="ru-RU"/>
        </w:rPr>
      </w:pPr>
      <w:r w:rsidRPr="002F75CB">
        <w:rPr>
          <w:noProof/>
          <w:sz w:val="28"/>
          <w:szCs w:val="28"/>
          <w:lang w:val="ru-RU" w:eastAsia="ru-RU"/>
        </w:rPr>
        <w:drawing>
          <wp:anchor distT="0" distB="0" distL="0" distR="0" simplePos="0" relativeHeight="251654656" behindDoc="0" locked="0" layoutInCell="1" allowOverlap="1" wp14:anchorId="5E6B871C" wp14:editId="5E2B3368">
            <wp:simplePos x="0" y="0"/>
            <wp:positionH relativeFrom="page">
              <wp:posOffset>3037204</wp:posOffset>
            </wp:positionH>
            <wp:positionV relativeFrom="paragraph">
              <wp:posOffset>126152</wp:posOffset>
            </wp:positionV>
            <wp:extent cx="1458538" cy="1097280"/>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7655A7" w:rsidRPr="002F75CB" w:rsidRDefault="007655A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7655A7" w:rsidRPr="002F75CB" w:rsidRDefault="007655A7" w:rsidP="002F75CB">
      <w:pPr>
        <w:tabs>
          <w:tab w:val="left" w:pos="0"/>
          <w:tab w:val="left" w:pos="1134"/>
          <w:tab w:val="left" w:pos="4019"/>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7655A7" w:rsidRPr="002F75CB" w:rsidRDefault="007655A7" w:rsidP="002F75CB">
      <w:pPr>
        <w:pStyle w:val="a3"/>
        <w:tabs>
          <w:tab w:val="left" w:pos="0"/>
          <w:tab w:val="left" w:pos="1134"/>
        </w:tabs>
        <w:ind w:left="0" w:firstLine="709"/>
        <w:jc w:val="center"/>
        <w:rPr>
          <w:sz w:val="28"/>
          <w:szCs w:val="28"/>
        </w:rPr>
      </w:pPr>
      <w:r w:rsidRPr="002F75CB">
        <w:rPr>
          <w:noProof/>
          <w:sz w:val="28"/>
          <w:szCs w:val="28"/>
          <w:lang w:val="ru-RU" w:eastAsia="ru-RU"/>
        </w:rPr>
        <w:lastRenderedPageBreak/>
        <w:drawing>
          <wp:inline distT="0" distB="0" distL="0" distR="0" wp14:anchorId="3A600EBF" wp14:editId="122299CB">
            <wp:extent cx="1472935" cy="1101852"/>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7655A7" w:rsidRPr="002F75CB" w:rsidRDefault="007655A7" w:rsidP="002F75CB">
      <w:pPr>
        <w:pStyle w:val="a3"/>
        <w:tabs>
          <w:tab w:val="left" w:pos="0"/>
          <w:tab w:val="left" w:pos="1134"/>
        </w:tabs>
        <w:ind w:left="0" w:firstLine="709"/>
        <w:jc w:val="both"/>
        <w:rPr>
          <w:i/>
          <w:sz w:val="28"/>
          <w:szCs w:val="28"/>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6A7767" w:rsidRPr="00C86290" w:rsidRDefault="006A7767" w:rsidP="00391EBD">
      <w:pPr>
        <w:pStyle w:val="a4"/>
        <w:numPr>
          <w:ilvl w:val="0"/>
          <w:numId w:val="26"/>
        </w:numPr>
        <w:tabs>
          <w:tab w:val="left" w:pos="993"/>
        </w:tabs>
        <w:ind w:left="0" w:firstLine="709"/>
        <w:rPr>
          <w:sz w:val="28"/>
          <w:szCs w:val="28"/>
          <w:lang w:val="ru-RU"/>
        </w:rPr>
      </w:pPr>
      <w:r w:rsidRPr="00C86290">
        <w:rPr>
          <w:sz w:val="28"/>
          <w:szCs w:val="28"/>
          <w:lang w:val="ru-RU"/>
        </w:rPr>
        <w:t>Переход в окно дополнительных</w:t>
      </w:r>
      <w:r w:rsidRPr="00C86290">
        <w:rPr>
          <w:spacing w:val="-2"/>
          <w:sz w:val="28"/>
          <w:szCs w:val="28"/>
          <w:lang w:val="ru-RU"/>
        </w:rPr>
        <w:t xml:space="preserve"> </w:t>
      </w:r>
      <w:r w:rsidRPr="00C86290">
        <w:rPr>
          <w:sz w:val="28"/>
          <w:szCs w:val="28"/>
          <w:lang w:val="ru-RU"/>
        </w:rPr>
        <w:t>параметров</w:t>
      </w:r>
    </w:p>
    <w:p w:rsidR="006A7767" w:rsidRPr="002F75CB" w:rsidRDefault="006A7767" w:rsidP="002F75CB">
      <w:pPr>
        <w:tabs>
          <w:tab w:val="left" w:pos="0"/>
          <w:tab w:val="left" w:pos="1134"/>
        </w:tabs>
        <w:ind w:firstLine="709"/>
        <w:jc w:val="both"/>
        <w:rPr>
          <w:sz w:val="28"/>
          <w:szCs w:val="28"/>
          <w:lang w:val="ru-RU"/>
        </w:rPr>
      </w:pPr>
      <w:r w:rsidRPr="00EC7BBF">
        <w:rPr>
          <w:sz w:val="28"/>
          <w:szCs w:val="28"/>
          <w:lang w:val="ru-RU"/>
        </w:rPr>
        <w:t xml:space="preserve">Выберите </w:t>
      </w:r>
      <w:r w:rsidRPr="002F75CB">
        <w:rPr>
          <w:b/>
          <w:sz w:val="28"/>
          <w:szCs w:val="28"/>
        </w:rPr>
        <w:t>Advanced</w:t>
      </w:r>
      <w:r w:rsidRPr="00EC7BBF">
        <w:rPr>
          <w:b/>
          <w:sz w:val="28"/>
          <w:szCs w:val="28"/>
          <w:lang w:val="ru-RU"/>
        </w:rPr>
        <w:t xml:space="preserve"> </w:t>
      </w:r>
      <w:r w:rsidRPr="002F75CB">
        <w:rPr>
          <w:b/>
          <w:sz w:val="28"/>
          <w:szCs w:val="28"/>
        </w:rPr>
        <w:t>Settings</w:t>
      </w:r>
      <w:r w:rsidRPr="00EC7BBF">
        <w:rPr>
          <w:b/>
          <w:sz w:val="28"/>
          <w:szCs w:val="28"/>
          <w:lang w:val="ru-RU"/>
        </w:rPr>
        <w:t xml:space="preserve"> [Дополнительные параметры] </w:t>
      </w:r>
      <w:r w:rsidRPr="00EC7BBF">
        <w:rPr>
          <w:sz w:val="28"/>
          <w:szCs w:val="28"/>
          <w:lang w:val="ru-RU"/>
        </w:rPr>
        <w:t xml:space="preserve">в окне </w:t>
      </w:r>
      <w:r w:rsidRPr="002F75CB">
        <w:rPr>
          <w:b/>
          <w:sz w:val="28"/>
          <w:szCs w:val="28"/>
        </w:rPr>
        <w:t>Setup</w:t>
      </w:r>
      <w:r w:rsidRPr="00EC7BBF">
        <w:rPr>
          <w:b/>
          <w:sz w:val="28"/>
          <w:szCs w:val="28"/>
          <w:lang w:val="ru-RU"/>
        </w:rPr>
        <w:t xml:space="preserve"> [Настройка]</w:t>
      </w:r>
      <w:r w:rsidRPr="00EC7BBF">
        <w:rPr>
          <w:sz w:val="28"/>
          <w:szCs w:val="28"/>
          <w:lang w:val="ru-RU"/>
        </w:rPr>
        <w:t xml:space="preserve">, а затем нажмите кнопку </w:t>
      </w:r>
      <w:r w:rsidRPr="002F75CB">
        <w:rPr>
          <w:b/>
          <w:sz w:val="28"/>
          <w:szCs w:val="28"/>
        </w:rPr>
        <w:t>OK</w:t>
      </w:r>
      <w:r w:rsidRPr="00EC7BBF">
        <w:rPr>
          <w:sz w:val="28"/>
          <w:szCs w:val="28"/>
          <w:lang w:val="ru-RU"/>
        </w:rPr>
        <w:t xml:space="preserve">, чтобы перейти в окно настройки дополнительных параметров: </w:t>
      </w:r>
      <w:r w:rsidRPr="002F75CB">
        <w:rPr>
          <w:b/>
          <w:sz w:val="28"/>
          <w:szCs w:val="28"/>
        </w:rPr>
        <w:t>Date</w:t>
      </w:r>
      <w:r w:rsidRPr="00EC7BBF">
        <w:rPr>
          <w:b/>
          <w:sz w:val="28"/>
          <w:szCs w:val="28"/>
          <w:lang w:val="ru-RU"/>
        </w:rPr>
        <w:t xml:space="preserve"> </w:t>
      </w:r>
      <w:r w:rsidRPr="002F75CB">
        <w:rPr>
          <w:b/>
          <w:sz w:val="28"/>
          <w:szCs w:val="28"/>
        </w:rPr>
        <w:t>and</w:t>
      </w:r>
      <w:r w:rsidRPr="00EC7BBF">
        <w:rPr>
          <w:b/>
          <w:sz w:val="28"/>
          <w:szCs w:val="28"/>
          <w:lang w:val="ru-RU"/>
        </w:rPr>
        <w:t xml:space="preserve"> </w:t>
      </w:r>
      <w:r w:rsidRPr="002F75CB">
        <w:rPr>
          <w:b/>
          <w:sz w:val="28"/>
          <w:szCs w:val="28"/>
        </w:rPr>
        <w:t>Time</w:t>
      </w:r>
      <w:r w:rsidRPr="00EC7BBF">
        <w:rPr>
          <w:b/>
          <w:sz w:val="28"/>
          <w:szCs w:val="28"/>
          <w:lang w:val="ru-RU"/>
        </w:rPr>
        <w:t xml:space="preserve"> [Дата и время]</w:t>
      </w:r>
      <w:r w:rsidRPr="00EC7BBF">
        <w:rPr>
          <w:sz w:val="28"/>
          <w:szCs w:val="28"/>
          <w:lang w:val="ru-RU"/>
        </w:rPr>
        <w:t xml:space="preserve">, </w:t>
      </w:r>
      <w:r w:rsidRPr="002F75CB">
        <w:rPr>
          <w:b/>
          <w:sz w:val="28"/>
          <w:szCs w:val="28"/>
        </w:rPr>
        <w:t>Language</w:t>
      </w:r>
      <w:r w:rsidRPr="00EC7BBF">
        <w:rPr>
          <w:b/>
          <w:sz w:val="28"/>
          <w:szCs w:val="28"/>
          <w:lang w:val="ru-RU"/>
        </w:rPr>
        <w:t xml:space="preserve"> [Язык] </w:t>
      </w:r>
      <w:r w:rsidRPr="00EC7BBF">
        <w:rPr>
          <w:sz w:val="28"/>
          <w:szCs w:val="28"/>
          <w:lang w:val="ru-RU"/>
        </w:rPr>
        <w:t xml:space="preserve">и </w:t>
      </w:r>
      <w:r w:rsidRPr="002F75CB">
        <w:rPr>
          <w:b/>
          <w:sz w:val="28"/>
          <w:szCs w:val="28"/>
        </w:rPr>
        <w:t>TV</w:t>
      </w:r>
      <w:r w:rsidRPr="00EC7BBF">
        <w:rPr>
          <w:b/>
          <w:sz w:val="28"/>
          <w:szCs w:val="28"/>
          <w:lang w:val="ru-RU"/>
        </w:rPr>
        <w:t>-</w:t>
      </w:r>
      <w:r w:rsidRPr="002F75CB">
        <w:rPr>
          <w:b/>
          <w:sz w:val="28"/>
          <w:szCs w:val="28"/>
        </w:rPr>
        <w:t>out</w:t>
      </w:r>
      <w:r w:rsidRPr="00EC7BBF">
        <w:rPr>
          <w:b/>
          <w:sz w:val="28"/>
          <w:szCs w:val="28"/>
          <w:lang w:val="ru-RU"/>
        </w:rPr>
        <w:t xml:space="preserve"> [Выход телевизора]</w:t>
      </w:r>
      <w:r w:rsidRPr="00EC7BBF">
        <w:rPr>
          <w:sz w:val="28"/>
          <w:szCs w:val="28"/>
          <w:lang w:val="ru-RU"/>
        </w:rPr>
        <w:t xml:space="preserve">. </w:t>
      </w:r>
      <w:r w:rsidRPr="002F75CB">
        <w:rPr>
          <w:sz w:val="28"/>
          <w:szCs w:val="28"/>
          <w:lang w:val="ru-RU"/>
        </w:rPr>
        <w:t xml:space="preserve">Путем нажатия кнопки </w:t>
      </w:r>
      <w:r w:rsidRPr="002F75CB">
        <w:rPr>
          <w:b/>
          <w:sz w:val="28"/>
          <w:szCs w:val="28"/>
          <w:lang w:val="ru-RU"/>
        </w:rPr>
        <w:t xml:space="preserve">возврата </w:t>
      </w:r>
      <w:r w:rsidRPr="002F75CB">
        <w:rPr>
          <w:sz w:val="28"/>
          <w:szCs w:val="28"/>
          <w:lang w:val="ru-RU"/>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0800" behindDoc="0" locked="0" layoutInCell="1" allowOverlap="1" wp14:anchorId="5472C382" wp14:editId="51C325FF">
            <wp:simplePos x="0" y="0"/>
            <wp:positionH relativeFrom="page">
              <wp:posOffset>3066414</wp:posOffset>
            </wp:positionH>
            <wp:positionV relativeFrom="paragraph">
              <wp:posOffset>127119</wp:posOffset>
            </wp:positionV>
            <wp:extent cx="1426074" cy="1065276"/>
            <wp:effectExtent l="0" t="0" r="0" b="0"/>
            <wp:wrapTopAndBottom/>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2" cstate="print"/>
                    <a:stretch>
                      <a:fillRect/>
                    </a:stretch>
                  </pic:blipFill>
                  <pic:spPr>
                    <a:xfrm>
                      <a:off x="0" y="0"/>
                      <a:ext cx="1426074" cy="1065276"/>
                    </a:xfrm>
                    <a:prstGeom prst="rect">
                      <a:avLst/>
                    </a:prstGeom>
                  </pic:spPr>
                </pic:pic>
              </a:graphicData>
            </a:graphic>
          </wp:anchor>
        </w:drawing>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Дата и</w:t>
      </w:r>
      <w:r w:rsidRPr="002F75CB">
        <w:rPr>
          <w:spacing w:val="-2"/>
          <w:sz w:val="28"/>
          <w:szCs w:val="28"/>
        </w:rPr>
        <w:t xml:space="preserve"> </w:t>
      </w:r>
      <w:r w:rsidRPr="002F75CB">
        <w:rPr>
          <w:sz w:val="28"/>
          <w:szCs w:val="28"/>
        </w:rPr>
        <w:t>время</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Выбор языка</w:t>
      </w:r>
      <w:r w:rsidRPr="002F75CB">
        <w:rPr>
          <w:spacing w:val="-1"/>
          <w:sz w:val="28"/>
          <w:szCs w:val="28"/>
        </w:rPr>
        <w:t xml:space="preserve"> </w:t>
      </w:r>
      <w:r w:rsidRPr="002F75CB">
        <w:rPr>
          <w:sz w:val="28"/>
          <w:szCs w:val="28"/>
        </w:rPr>
        <w:t>интерфейса</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Language</w:t>
      </w:r>
      <w:r w:rsidRPr="002F75CB">
        <w:rPr>
          <w:b/>
          <w:sz w:val="28"/>
          <w:szCs w:val="28"/>
          <w:lang w:val="ru-RU"/>
        </w:rPr>
        <w:t xml:space="preserve"> [Язык]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выбора языка интерфейса.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По умолчанию используется интерфейс на английском языке.</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1824" behindDoc="0" locked="0" layoutInCell="1" allowOverlap="1" wp14:anchorId="46958453" wp14:editId="71023213">
            <wp:simplePos x="0" y="0"/>
            <wp:positionH relativeFrom="page">
              <wp:posOffset>3037204</wp:posOffset>
            </wp:positionH>
            <wp:positionV relativeFrom="paragraph">
              <wp:posOffset>126152</wp:posOffset>
            </wp:positionV>
            <wp:extent cx="1458538" cy="1097280"/>
            <wp:effectExtent l="0" t="0" r="0" b="0"/>
            <wp:wrapTopAndBottom/>
            <wp:docPr id="12"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0" cstate="print"/>
                    <a:stretch>
                      <a:fillRect/>
                    </a:stretch>
                  </pic:blipFill>
                  <pic:spPr>
                    <a:xfrm>
                      <a:off x="0" y="0"/>
                      <a:ext cx="1458538" cy="1097280"/>
                    </a:xfrm>
                    <a:prstGeom prst="rect">
                      <a:avLst/>
                    </a:prstGeom>
                  </pic:spPr>
                </pic:pic>
              </a:graphicData>
            </a:graphic>
          </wp:anchor>
        </w:drawing>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w:t>
      </w:r>
      <w:r w:rsidRPr="002F75CB">
        <w:rPr>
          <w:sz w:val="28"/>
          <w:szCs w:val="28"/>
          <w:lang w:val="ru-RU"/>
        </w:rPr>
        <w:lastRenderedPageBreak/>
        <w:t xml:space="preserve">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6A7767" w:rsidRPr="002F75CB" w:rsidRDefault="006A7767" w:rsidP="00391EBD">
      <w:pPr>
        <w:pStyle w:val="a4"/>
        <w:numPr>
          <w:ilvl w:val="0"/>
          <w:numId w:val="20"/>
        </w:numPr>
        <w:tabs>
          <w:tab w:val="left" w:pos="0"/>
          <w:tab w:val="left" w:pos="1134"/>
        </w:tabs>
        <w:ind w:left="0" w:firstLine="709"/>
        <w:jc w:val="both"/>
        <w:rPr>
          <w:sz w:val="28"/>
          <w:szCs w:val="28"/>
        </w:rPr>
      </w:pPr>
      <w:r w:rsidRPr="002F75CB">
        <w:rPr>
          <w:sz w:val="28"/>
          <w:szCs w:val="28"/>
        </w:rPr>
        <w:t>Телевизионный</w:t>
      </w:r>
      <w:r w:rsidRPr="002F75CB">
        <w:rPr>
          <w:spacing w:val="-1"/>
          <w:sz w:val="28"/>
          <w:szCs w:val="28"/>
        </w:rPr>
        <w:t xml:space="preserve"> </w:t>
      </w:r>
      <w:r w:rsidRPr="002F75CB">
        <w:rPr>
          <w:sz w:val="28"/>
          <w:szCs w:val="28"/>
        </w:rPr>
        <w:t>выход</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TV</w:t>
      </w:r>
      <w:r w:rsidRPr="002F75CB">
        <w:rPr>
          <w:b/>
          <w:sz w:val="28"/>
          <w:szCs w:val="28"/>
          <w:lang w:val="ru-RU"/>
        </w:rPr>
        <w:t xml:space="preserve"> </w:t>
      </w:r>
      <w:r w:rsidRPr="002F75CB">
        <w:rPr>
          <w:b/>
          <w:sz w:val="28"/>
          <w:szCs w:val="28"/>
        </w:rPr>
        <w:t>out</w:t>
      </w:r>
      <w:r w:rsidRPr="002F75CB">
        <w:rPr>
          <w:b/>
          <w:sz w:val="28"/>
          <w:szCs w:val="28"/>
          <w:lang w:val="ru-RU"/>
        </w:rPr>
        <w:t xml:space="preserve"> [Телевизионный выход]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телевизионного выхода. </w:t>
      </w:r>
    </w:p>
    <w:p w:rsidR="006A7767" w:rsidRPr="002F75CB" w:rsidRDefault="006A7767" w:rsidP="002F75CB">
      <w:pPr>
        <w:tabs>
          <w:tab w:val="left" w:pos="0"/>
          <w:tab w:val="left" w:pos="1134"/>
        </w:tabs>
        <w:ind w:firstLine="709"/>
        <w:jc w:val="both"/>
        <w:rPr>
          <w:i/>
          <w:sz w:val="28"/>
          <w:szCs w:val="28"/>
          <w:lang w:val="ru-RU"/>
        </w:rPr>
      </w:pPr>
      <w:r w:rsidRPr="002F75CB">
        <w:rPr>
          <w:i/>
          <w:sz w:val="28"/>
          <w:szCs w:val="28"/>
          <w:lang w:val="ru-RU"/>
        </w:rPr>
        <w:t xml:space="preserve">-- По умолчанию используются телевизионные сигналы стандарта </w:t>
      </w:r>
      <w:r w:rsidRPr="002F75CB">
        <w:rPr>
          <w:i/>
          <w:sz w:val="28"/>
          <w:szCs w:val="28"/>
        </w:rPr>
        <w:t>NTSC</w:t>
      </w:r>
      <w:r w:rsidRPr="002F75CB">
        <w:rPr>
          <w:i/>
          <w:sz w:val="28"/>
          <w:szCs w:val="28"/>
          <w:lang w:val="ru-RU"/>
        </w:rPr>
        <w:t>.</w:t>
      </w: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7C47FF81" wp14:editId="7121FAC3">
            <wp:extent cx="1472935" cy="1101852"/>
            <wp:effectExtent l="0" t="0" r="0" b="0"/>
            <wp:docPr id="14"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1" cstate="print"/>
                    <a:stretch>
                      <a:fillRect/>
                    </a:stretch>
                  </pic:blipFill>
                  <pic:spPr>
                    <a:xfrm>
                      <a:off x="0" y="0"/>
                      <a:ext cx="1472935" cy="1101852"/>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i/>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фотосъемки</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57728" behindDoc="0" locked="0" layoutInCell="1" allowOverlap="1" wp14:anchorId="3F9DF144" wp14:editId="293DA33C">
            <wp:simplePos x="0" y="0"/>
            <wp:positionH relativeFrom="page">
              <wp:posOffset>3041650</wp:posOffset>
            </wp:positionH>
            <wp:positionV relativeFrom="paragraph">
              <wp:posOffset>126455</wp:posOffset>
            </wp:positionV>
            <wp:extent cx="1471101" cy="1133856"/>
            <wp:effectExtent l="0" t="0" r="0" b="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3" cstate="print"/>
                    <a:stretch>
                      <a:fillRect/>
                    </a:stretch>
                  </pic:blipFill>
                  <pic:spPr>
                    <a:xfrm>
                      <a:off x="0" y="0"/>
                      <a:ext cx="1471101" cy="1133856"/>
                    </a:xfrm>
                    <a:prstGeom prst="rect">
                      <a:avLst/>
                    </a:prstGeom>
                  </pic:spPr>
                </pic:pic>
              </a:graphicData>
            </a:graphic>
          </wp:anchor>
        </w:drawing>
      </w:r>
    </w:p>
    <w:p w:rsidR="007655A7" w:rsidRPr="002F75CB" w:rsidRDefault="007655A7" w:rsidP="002F75CB">
      <w:pPr>
        <w:tabs>
          <w:tab w:val="left" w:pos="0"/>
          <w:tab w:val="left" w:pos="1134"/>
        </w:tabs>
        <w:ind w:firstLine="709"/>
        <w:jc w:val="both"/>
        <w:rPr>
          <w:sz w:val="28"/>
          <w:szCs w:val="28"/>
          <w:lang w:val="ru-RU"/>
        </w:rPr>
      </w:pPr>
      <w:r w:rsidRPr="002F75CB">
        <w:rPr>
          <w:sz w:val="28"/>
          <w:szCs w:val="28"/>
          <w:lang w:val="ru-RU"/>
        </w:rPr>
        <w:t>ПРИМЕЧАНИЕ. Число под значком камеры указывает количество фотоснимков, которые можно сохранить в свободной области памяти.</w:t>
      </w:r>
    </w:p>
    <w:p w:rsidR="007655A7" w:rsidRPr="00C86290" w:rsidRDefault="007655A7" w:rsidP="00391EBD">
      <w:pPr>
        <w:pStyle w:val="a4"/>
        <w:numPr>
          <w:ilvl w:val="0"/>
          <w:numId w:val="26"/>
        </w:numPr>
        <w:tabs>
          <w:tab w:val="left" w:pos="993"/>
        </w:tabs>
        <w:ind w:left="0" w:firstLine="709"/>
        <w:jc w:val="both"/>
        <w:rPr>
          <w:sz w:val="28"/>
          <w:szCs w:val="28"/>
        </w:rPr>
      </w:pPr>
      <w:r w:rsidRPr="00C86290">
        <w:rPr>
          <w:sz w:val="28"/>
          <w:szCs w:val="28"/>
        </w:rPr>
        <w:t>Выполнение</w:t>
      </w:r>
      <w:r w:rsidRPr="00C86290">
        <w:rPr>
          <w:spacing w:val="-2"/>
          <w:sz w:val="28"/>
          <w:szCs w:val="28"/>
        </w:rPr>
        <w:t xml:space="preserve"> </w:t>
      </w:r>
      <w:r w:rsidRPr="00C86290">
        <w:rPr>
          <w:sz w:val="28"/>
          <w:szCs w:val="28"/>
        </w:rPr>
        <w:t>видеосъемки</w:t>
      </w:r>
    </w:p>
    <w:p w:rsidR="007655A7" w:rsidRPr="002F75CB" w:rsidRDefault="007655A7" w:rsidP="002F75CB">
      <w:pPr>
        <w:tabs>
          <w:tab w:val="left" w:pos="0"/>
          <w:tab w:val="left" w:pos="1134"/>
          <w:tab w:val="left" w:pos="4019"/>
        </w:tabs>
        <w:ind w:firstLine="709"/>
        <w:jc w:val="both"/>
        <w:rPr>
          <w:sz w:val="28"/>
          <w:szCs w:val="28"/>
          <w:lang w:val="ru-RU"/>
        </w:rPr>
      </w:pPr>
      <w:r w:rsidRPr="002F75CB">
        <w:rPr>
          <w:sz w:val="28"/>
          <w:szCs w:val="28"/>
          <w:lang w:val="ru-RU"/>
        </w:rPr>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lang w:val="ru-RU"/>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lang w:val="ru-RU"/>
        </w:rPr>
        <w:t>, указывающий на активность режима видеозаписи.</w:t>
      </w:r>
    </w:p>
    <w:p w:rsidR="007655A7" w:rsidRPr="002F75CB" w:rsidRDefault="007655A7" w:rsidP="002F75CB">
      <w:pPr>
        <w:tabs>
          <w:tab w:val="left" w:pos="0"/>
          <w:tab w:val="left" w:pos="1134"/>
        </w:tabs>
        <w:ind w:firstLine="709"/>
        <w:jc w:val="both"/>
        <w:rPr>
          <w:sz w:val="28"/>
          <w:szCs w:val="28"/>
          <w:lang w:val="ru-RU"/>
        </w:rPr>
      </w:pP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7655A7" w:rsidRPr="002F75CB" w:rsidRDefault="007655A7" w:rsidP="002F75CB">
      <w:pPr>
        <w:pStyle w:val="a3"/>
        <w:tabs>
          <w:tab w:val="left" w:pos="0"/>
          <w:tab w:val="left" w:pos="1134"/>
        </w:tabs>
        <w:ind w:left="0" w:firstLine="709"/>
        <w:jc w:val="both"/>
        <w:rPr>
          <w:sz w:val="28"/>
          <w:szCs w:val="28"/>
          <w:lang w:val="ru-RU"/>
        </w:rPr>
      </w:pPr>
      <w:r w:rsidRPr="002F75CB">
        <w:rPr>
          <w:noProof/>
          <w:sz w:val="28"/>
          <w:szCs w:val="28"/>
          <w:lang w:val="ru-RU" w:eastAsia="ru-RU"/>
        </w:rPr>
        <w:lastRenderedPageBreak/>
        <w:drawing>
          <wp:anchor distT="0" distB="0" distL="0" distR="0" simplePos="0" relativeHeight="251658752" behindDoc="0" locked="0" layoutInCell="1" allowOverlap="1" wp14:anchorId="3CABECFE" wp14:editId="2AAFAEF5">
            <wp:simplePos x="0" y="0"/>
            <wp:positionH relativeFrom="page">
              <wp:posOffset>3056889</wp:posOffset>
            </wp:positionH>
            <wp:positionV relativeFrom="paragraph">
              <wp:posOffset>126028</wp:posOffset>
            </wp:positionV>
            <wp:extent cx="1443907" cy="1083563"/>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4" cstate="print"/>
                    <a:stretch>
                      <a:fillRect/>
                    </a:stretch>
                  </pic:blipFill>
                  <pic:spPr>
                    <a:xfrm>
                      <a:off x="0" y="0"/>
                      <a:ext cx="1443907" cy="1083563"/>
                    </a:xfrm>
                    <a:prstGeom prst="rect">
                      <a:avLst/>
                    </a:prstGeom>
                  </pic:spPr>
                </pic:pic>
              </a:graphicData>
            </a:graphic>
          </wp:anchor>
        </w:drawing>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7655A7" w:rsidRPr="00233B41" w:rsidRDefault="007655A7" w:rsidP="002F75CB">
      <w:pPr>
        <w:tabs>
          <w:tab w:val="left" w:pos="0"/>
          <w:tab w:val="left" w:pos="1134"/>
        </w:tabs>
        <w:ind w:firstLine="709"/>
        <w:jc w:val="both"/>
        <w:rPr>
          <w:sz w:val="28"/>
          <w:szCs w:val="28"/>
          <w:lang w:val="ru-RU"/>
        </w:rPr>
      </w:pPr>
      <w:r w:rsidRPr="002F75CB">
        <w:rPr>
          <w:sz w:val="28"/>
          <w:szCs w:val="28"/>
          <w:lang w:val="ru-RU"/>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7655A7" w:rsidRPr="00233B41" w:rsidRDefault="007655A7" w:rsidP="002F75CB">
      <w:pPr>
        <w:pStyle w:val="a3"/>
        <w:tabs>
          <w:tab w:val="left" w:pos="0"/>
          <w:tab w:val="left" w:pos="1134"/>
        </w:tabs>
        <w:ind w:left="0" w:firstLine="709"/>
        <w:jc w:val="both"/>
        <w:rPr>
          <w:b/>
          <w:i/>
          <w:sz w:val="28"/>
          <w:szCs w:val="28"/>
          <w:lang w:val="ru-RU"/>
        </w:rPr>
      </w:pPr>
      <w:r w:rsidRPr="002F75CB">
        <w:rPr>
          <w:noProof/>
          <w:sz w:val="28"/>
          <w:szCs w:val="28"/>
          <w:lang w:val="ru-RU" w:eastAsia="ru-RU"/>
        </w:rPr>
        <w:drawing>
          <wp:anchor distT="0" distB="0" distL="0" distR="0" simplePos="0" relativeHeight="251659776" behindDoc="0" locked="0" layoutInCell="1" allowOverlap="1" wp14:anchorId="30D7A8F3" wp14:editId="5C7931BD">
            <wp:simplePos x="0" y="0"/>
            <wp:positionH relativeFrom="page">
              <wp:posOffset>3056889</wp:posOffset>
            </wp:positionH>
            <wp:positionV relativeFrom="paragraph">
              <wp:posOffset>121770</wp:posOffset>
            </wp:positionV>
            <wp:extent cx="1443064" cy="1083564"/>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5" cstate="print"/>
                    <a:stretch>
                      <a:fillRect/>
                    </a:stretch>
                  </pic:blipFill>
                  <pic:spPr>
                    <a:xfrm>
                      <a:off x="0" y="0"/>
                      <a:ext cx="1443064" cy="1083564"/>
                    </a:xfrm>
                    <a:prstGeom prst="rect">
                      <a:avLst/>
                    </a:prstGeom>
                  </pic:spPr>
                </pic:pic>
              </a:graphicData>
            </a:graphic>
          </wp:anchor>
        </w:drawing>
      </w:r>
    </w:p>
    <w:p w:rsidR="007655A7" w:rsidRPr="00C86290" w:rsidRDefault="007655A7" w:rsidP="00391EBD">
      <w:pPr>
        <w:pStyle w:val="a4"/>
        <w:numPr>
          <w:ilvl w:val="0"/>
          <w:numId w:val="26"/>
        </w:numPr>
        <w:tabs>
          <w:tab w:val="left" w:pos="993"/>
        </w:tabs>
        <w:ind w:left="0" w:firstLine="709"/>
        <w:jc w:val="both"/>
        <w:rPr>
          <w:sz w:val="28"/>
          <w:szCs w:val="28"/>
          <w:lang w:val="ru-RU"/>
        </w:rPr>
      </w:pPr>
      <w:r w:rsidRPr="00C86290">
        <w:rPr>
          <w:sz w:val="28"/>
          <w:szCs w:val="28"/>
          <w:lang w:val="ru-RU"/>
        </w:rPr>
        <w:t>Воспроизведение и удаление фотоснимков и</w:t>
      </w:r>
      <w:r w:rsidRPr="00C86290">
        <w:rPr>
          <w:spacing w:val="-4"/>
          <w:sz w:val="28"/>
          <w:szCs w:val="28"/>
          <w:lang w:val="ru-RU"/>
        </w:rPr>
        <w:t xml:space="preserve"> </w:t>
      </w:r>
      <w:r w:rsidRPr="00C86290">
        <w:rPr>
          <w:sz w:val="28"/>
          <w:szCs w:val="28"/>
          <w:lang w:val="ru-RU"/>
        </w:rPr>
        <w:t>видеозаписей</w:t>
      </w:r>
    </w:p>
    <w:p w:rsidR="007655A7" w:rsidRPr="002F75CB" w:rsidRDefault="007655A7" w:rsidP="002F75CB">
      <w:pPr>
        <w:pStyle w:val="a3"/>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7655A7" w:rsidRPr="002F75CB" w:rsidRDefault="007655A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pStyle w:val="a3"/>
        <w:tabs>
          <w:tab w:val="left" w:pos="0"/>
          <w:tab w:val="left" w:pos="1134"/>
        </w:tabs>
        <w:ind w:left="0" w:firstLine="709"/>
        <w:jc w:val="center"/>
        <w:rPr>
          <w:sz w:val="28"/>
          <w:szCs w:val="28"/>
        </w:rPr>
      </w:pPr>
      <w:r w:rsidRPr="002F75CB">
        <w:rPr>
          <w:noProof/>
          <w:sz w:val="28"/>
          <w:szCs w:val="28"/>
          <w:lang w:val="ru-RU" w:eastAsia="ru-RU"/>
        </w:rPr>
        <w:drawing>
          <wp:inline distT="0" distB="0" distL="0" distR="0" wp14:anchorId="30761A18" wp14:editId="3DD3DCEA">
            <wp:extent cx="4193249" cy="3182587"/>
            <wp:effectExtent l="0" t="0" r="0" b="0"/>
            <wp:docPr id="16"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202334" cy="3189483"/>
                    </a:xfrm>
                    <a:prstGeom prst="rect">
                      <a:avLst/>
                    </a:prstGeom>
                  </pic:spPr>
                </pic:pic>
              </a:graphicData>
            </a:graphic>
          </wp:inline>
        </w:drawing>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2F75CB"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2848" behindDoc="0" locked="0" layoutInCell="1" allowOverlap="1" wp14:anchorId="03CEE0D1" wp14:editId="3293634E">
            <wp:simplePos x="0" y="0"/>
            <wp:positionH relativeFrom="page">
              <wp:posOffset>3403600</wp:posOffset>
            </wp:positionH>
            <wp:positionV relativeFrom="paragraph">
              <wp:posOffset>944880</wp:posOffset>
            </wp:positionV>
            <wp:extent cx="1463040" cy="1096645"/>
            <wp:effectExtent l="0" t="0" r="0" b="0"/>
            <wp:wrapTopAndBottom/>
            <wp:docPr id="1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1463040" cy="1096645"/>
                    </a:xfrm>
                    <a:prstGeom prst="rect">
                      <a:avLst/>
                    </a:prstGeom>
                  </pic:spPr>
                </pic:pic>
              </a:graphicData>
            </a:graphic>
          </wp:anchor>
        </w:drawing>
      </w:r>
      <w:r w:rsidR="006A7767" w:rsidRPr="002F75CB">
        <w:rPr>
          <w:sz w:val="28"/>
          <w:szCs w:val="28"/>
          <w:lang w:val="ru-RU"/>
        </w:rPr>
        <w:t xml:space="preserve">Во время просмотра фотоснимков и видеозаписей нажмите кнопку </w:t>
      </w:r>
      <w:r w:rsidR="006A7767" w:rsidRPr="002F75CB">
        <w:rPr>
          <w:b/>
          <w:sz w:val="28"/>
          <w:szCs w:val="28"/>
        </w:rPr>
        <w:t>OK</w:t>
      </w:r>
      <w:r w:rsidR="006A7767" w:rsidRPr="002F75CB">
        <w:rPr>
          <w:sz w:val="28"/>
          <w:szCs w:val="28"/>
          <w:lang w:val="ru-RU"/>
        </w:rPr>
        <w:t xml:space="preserve">, чтобы выбрать соответствующий файл. После этого на экране отобразится окно. Цифры в </w:t>
      </w:r>
      <w:r w:rsidR="006A7767" w:rsidRPr="002F75CB">
        <w:rPr>
          <w:sz w:val="28"/>
          <w:szCs w:val="28"/>
          <w:lang w:val="ru-RU"/>
        </w:rPr>
        <w:lastRenderedPageBreak/>
        <w:t>верхней левой части экрана указывают порядковый номер и общее количество воспроизводимых файлов, содержащихся в папке.</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6A7767" w:rsidRPr="002F75CB" w:rsidRDefault="006A7767" w:rsidP="002F75CB">
      <w:pPr>
        <w:pStyle w:val="a3"/>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6A7767" w:rsidRDefault="006A7767" w:rsidP="002F75CB">
      <w:pPr>
        <w:tabs>
          <w:tab w:val="left" w:pos="0"/>
          <w:tab w:val="left" w:pos="1134"/>
        </w:tabs>
        <w:ind w:firstLine="709"/>
        <w:jc w:val="both"/>
        <w:rPr>
          <w:sz w:val="28"/>
          <w:szCs w:val="28"/>
          <w:lang w:val="ru-RU"/>
        </w:rPr>
      </w:pPr>
    </w:p>
    <w:p w:rsidR="002F75CB" w:rsidRDefault="002F75CB" w:rsidP="002F75CB">
      <w:pPr>
        <w:tabs>
          <w:tab w:val="left" w:pos="0"/>
          <w:tab w:val="left" w:pos="1134"/>
        </w:tabs>
        <w:ind w:firstLine="709"/>
        <w:jc w:val="center"/>
        <w:rPr>
          <w:sz w:val="28"/>
          <w:szCs w:val="28"/>
          <w:lang w:val="ru-RU"/>
        </w:rPr>
      </w:pPr>
      <w:r w:rsidRPr="002F75CB">
        <w:rPr>
          <w:noProof/>
          <w:sz w:val="28"/>
          <w:szCs w:val="28"/>
          <w:lang w:val="ru-RU" w:eastAsia="ru-RU"/>
        </w:rPr>
        <w:drawing>
          <wp:inline distT="0" distB="0" distL="0" distR="0" wp14:anchorId="5B5575B6" wp14:editId="7891A0CE">
            <wp:extent cx="1480026" cy="1120140"/>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1480026" cy="1120140"/>
                    </a:xfrm>
                    <a:prstGeom prst="rect">
                      <a:avLst/>
                    </a:prstGeom>
                  </pic:spPr>
                </pic:pic>
              </a:graphicData>
            </a:graphic>
          </wp:inline>
        </w:drawing>
      </w:r>
    </w:p>
    <w:p w:rsidR="002F75CB" w:rsidRDefault="002F75CB" w:rsidP="002F75CB">
      <w:pPr>
        <w:rPr>
          <w:sz w:val="28"/>
          <w:szCs w:val="28"/>
          <w:lang w:val="ru-RU"/>
        </w:rPr>
      </w:pPr>
    </w:p>
    <w:p w:rsidR="006A7767" w:rsidRPr="002F75CB" w:rsidRDefault="002F75CB" w:rsidP="002F75CB">
      <w:pPr>
        <w:tabs>
          <w:tab w:val="left" w:pos="7801"/>
        </w:tabs>
        <w:rPr>
          <w:sz w:val="28"/>
          <w:szCs w:val="28"/>
        </w:rPr>
      </w:pPr>
      <w:r>
        <w:rPr>
          <w:sz w:val="28"/>
          <w:szCs w:val="28"/>
          <w:lang w:val="ru-RU"/>
        </w:rPr>
        <w:tab/>
      </w:r>
    </w:p>
    <w:p w:rsidR="006A7767" w:rsidRPr="002F75CB" w:rsidRDefault="006A7767" w:rsidP="002F75CB">
      <w:pPr>
        <w:pStyle w:val="a3"/>
        <w:tabs>
          <w:tab w:val="left" w:pos="0"/>
          <w:tab w:val="left" w:pos="1134"/>
        </w:tabs>
        <w:ind w:left="0" w:firstLine="709"/>
        <w:jc w:val="both"/>
        <w:rPr>
          <w:sz w:val="28"/>
          <w:szCs w:val="28"/>
        </w:rPr>
      </w:pPr>
    </w:p>
    <w:p w:rsidR="006A7767" w:rsidRPr="002F75CB" w:rsidRDefault="006A7767" w:rsidP="002F75CB">
      <w:pPr>
        <w:pStyle w:val="a3"/>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ПРИМЕЧАНИЕ. Файлы фотоснимков и видеозаписей можно удалить только поодиночке!</w:t>
      </w:r>
    </w:p>
    <w:p w:rsidR="006A7767" w:rsidRPr="00233B41" w:rsidRDefault="006A7767" w:rsidP="002F75CB">
      <w:pPr>
        <w:tabs>
          <w:tab w:val="left" w:pos="0"/>
          <w:tab w:val="left" w:pos="1134"/>
        </w:tabs>
        <w:ind w:firstLine="709"/>
        <w:jc w:val="both"/>
        <w:rPr>
          <w:sz w:val="28"/>
          <w:szCs w:val="28"/>
          <w:lang w:val="ru-RU"/>
        </w:rPr>
      </w:pPr>
      <w:r w:rsidRPr="002F75CB">
        <w:rPr>
          <w:sz w:val="28"/>
          <w:szCs w:val="28"/>
          <w:lang w:val="ru-RU"/>
        </w:rPr>
        <w:t xml:space="preserve">-- После удаления всех фотоснимков или видеозаписей появится сообщение </w:t>
      </w:r>
      <w:r w:rsidRPr="002F75CB">
        <w:rPr>
          <w:b/>
          <w:sz w:val="28"/>
          <w:szCs w:val="28"/>
        </w:rPr>
        <w:t>No</w:t>
      </w:r>
      <w:r w:rsidRPr="002F75CB">
        <w:rPr>
          <w:b/>
          <w:sz w:val="28"/>
          <w:szCs w:val="28"/>
          <w:lang w:val="ru-RU"/>
        </w:rPr>
        <w:t xml:space="preserve"> </w:t>
      </w:r>
      <w:r w:rsidRPr="002F75CB">
        <w:rPr>
          <w:b/>
          <w:sz w:val="28"/>
          <w:szCs w:val="28"/>
        </w:rPr>
        <w:t>Files</w:t>
      </w:r>
      <w:r w:rsidRPr="002F75CB">
        <w:rPr>
          <w:b/>
          <w:sz w:val="28"/>
          <w:szCs w:val="28"/>
          <w:lang w:val="ru-RU"/>
        </w:rPr>
        <w:t xml:space="preserve"> </w:t>
      </w:r>
      <w:r w:rsidRPr="002F75CB">
        <w:rPr>
          <w:b/>
          <w:sz w:val="28"/>
          <w:szCs w:val="28"/>
        </w:rPr>
        <w:t>Available</w:t>
      </w:r>
      <w:r w:rsidRPr="002F75CB">
        <w:rPr>
          <w:b/>
          <w:sz w:val="28"/>
          <w:szCs w:val="28"/>
          <w:lang w:val="ru-RU"/>
        </w:rPr>
        <w:t xml:space="preserve"> [Доступные файлы отсутствуют]</w:t>
      </w:r>
      <w:r w:rsidRPr="002F75CB">
        <w:rPr>
          <w:sz w:val="28"/>
          <w:szCs w:val="28"/>
          <w:lang w:val="ru-RU"/>
        </w:rPr>
        <w:t xml:space="preserve">. </w:t>
      </w:r>
    </w:p>
    <w:p w:rsidR="006A7767" w:rsidRPr="00233B41"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3872" behindDoc="0" locked="0" layoutInCell="1" allowOverlap="1" wp14:anchorId="05D2E8F0" wp14:editId="073EFA76">
            <wp:simplePos x="0" y="0"/>
            <wp:positionH relativeFrom="page">
              <wp:posOffset>3037204</wp:posOffset>
            </wp:positionH>
            <wp:positionV relativeFrom="paragraph">
              <wp:posOffset>127061</wp:posOffset>
            </wp:positionV>
            <wp:extent cx="1463874" cy="1110996"/>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39" cstate="print"/>
                    <a:stretch>
                      <a:fillRect/>
                    </a:stretch>
                  </pic:blipFill>
                  <pic:spPr>
                    <a:xfrm>
                      <a:off x="0" y="0"/>
                      <a:ext cx="1463874" cy="1110996"/>
                    </a:xfrm>
                    <a:prstGeom prst="rect">
                      <a:avLst/>
                    </a:prstGeom>
                  </pic:spPr>
                </pic:pic>
              </a:graphicData>
            </a:graphic>
          </wp:anchor>
        </w:drawing>
      </w:r>
    </w:p>
    <w:p w:rsidR="006A7767" w:rsidRPr="00233B41" w:rsidRDefault="006A7767" w:rsidP="002F75CB">
      <w:pPr>
        <w:pStyle w:val="a3"/>
        <w:tabs>
          <w:tab w:val="left" w:pos="0"/>
          <w:tab w:val="left" w:pos="1134"/>
        </w:tabs>
        <w:ind w:left="0" w:firstLine="709"/>
        <w:jc w:val="both"/>
        <w:rPr>
          <w:sz w:val="28"/>
          <w:szCs w:val="28"/>
          <w:lang w:val="ru-RU"/>
        </w:rPr>
      </w:pPr>
    </w:p>
    <w:p w:rsidR="006A7767" w:rsidRPr="00164BF4" w:rsidRDefault="006A7767" w:rsidP="00164BF4">
      <w:pPr>
        <w:ind w:firstLine="709"/>
        <w:rPr>
          <w:sz w:val="28"/>
          <w:szCs w:val="28"/>
        </w:rPr>
      </w:pPr>
      <w:bookmarkStart w:id="58" w:name="_bookmark24"/>
      <w:bookmarkEnd w:id="58"/>
      <w:r w:rsidRPr="00164BF4">
        <w:rPr>
          <w:sz w:val="28"/>
          <w:szCs w:val="28"/>
        </w:rPr>
        <w:t>Описание значков</w:t>
      </w:r>
      <w:r w:rsidRPr="00164BF4">
        <w:rPr>
          <w:spacing w:val="-4"/>
          <w:sz w:val="28"/>
          <w:szCs w:val="28"/>
        </w:rPr>
        <w:t xml:space="preserve"> </w:t>
      </w:r>
      <w:r w:rsidRPr="00164BF4">
        <w:rPr>
          <w:sz w:val="28"/>
          <w:szCs w:val="28"/>
        </w:rPr>
        <w:t>дисплея</w:t>
      </w:r>
    </w:p>
    <w:p w:rsidR="006A7767" w:rsidRPr="002F75CB" w:rsidRDefault="006A7767" w:rsidP="00391EBD">
      <w:pPr>
        <w:pStyle w:val="a4"/>
        <w:numPr>
          <w:ilvl w:val="0"/>
          <w:numId w:val="27"/>
        </w:numPr>
        <w:tabs>
          <w:tab w:val="left" w:pos="0"/>
          <w:tab w:val="left" w:pos="1134"/>
          <w:tab w:val="left" w:pos="1416"/>
          <w:tab w:val="left" w:pos="1417"/>
        </w:tabs>
        <w:ind w:left="0" w:firstLine="709"/>
        <w:jc w:val="both"/>
        <w:rPr>
          <w:sz w:val="28"/>
          <w:szCs w:val="28"/>
          <w:lang w:val="ru-RU"/>
        </w:rPr>
      </w:pPr>
      <w:r w:rsidRPr="002F75CB">
        <w:rPr>
          <w:noProof/>
          <w:sz w:val="28"/>
          <w:szCs w:val="28"/>
          <w:lang w:val="ru-RU" w:eastAsia="ru-RU"/>
        </w:rPr>
        <w:drawing>
          <wp:anchor distT="0" distB="0" distL="0" distR="0" simplePos="0" relativeHeight="251664896" behindDoc="1" locked="0" layoutInCell="1" allowOverlap="1" wp14:anchorId="161B27FC" wp14:editId="2AD99AFB">
            <wp:simplePos x="0" y="0"/>
            <wp:positionH relativeFrom="page">
              <wp:posOffset>1371600</wp:posOffset>
            </wp:positionH>
            <wp:positionV relativeFrom="paragraph">
              <wp:posOffset>155412</wp:posOffset>
            </wp:positionV>
            <wp:extent cx="257810" cy="106475"/>
            <wp:effectExtent l="0" t="0" r="0" b="0"/>
            <wp:wrapNone/>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257810" cy="106475"/>
                    </a:xfrm>
                    <a:prstGeom prst="rect">
                      <a:avLst/>
                    </a:prstGeom>
                  </pic:spPr>
                </pic:pic>
              </a:graphicData>
            </a:graphic>
          </wp:anchor>
        </w:drawing>
      </w:r>
      <w:r w:rsidRPr="002F75CB">
        <w:rPr>
          <w:b/>
          <w:sz w:val="28"/>
          <w:szCs w:val="28"/>
          <w:lang w:val="ru-RU"/>
        </w:rPr>
        <w:t xml:space="preserve">Уровень заряда батареек </w:t>
      </w:r>
      <w:r w:rsidRPr="002F75CB">
        <w:rPr>
          <w:sz w:val="28"/>
          <w:szCs w:val="28"/>
          <w:lang w:val="ru-RU"/>
        </w:rPr>
        <w:t>- показан значок полностью заряженных батареек.</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391EBD">
      <w:pPr>
        <w:pStyle w:val="a4"/>
        <w:numPr>
          <w:ilvl w:val="0"/>
          <w:numId w:val="27"/>
        </w:numPr>
        <w:tabs>
          <w:tab w:val="left" w:pos="0"/>
          <w:tab w:val="left" w:pos="1134"/>
          <w:tab w:val="left" w:pos="1320"/>
          <w:tab w:val="left" w:pos="1321"/>
        </w:tabs>
        <w:ind w:left="0" w:firstLine="709"/>
        <w:jc w:val="both"/>
        <w:rPr>
          <w:sz w:val="28"/>
          <w:szCs w:val="28"/>
          <w:lang w:val="ru-RU"/>
        </w:rPr>
      </w:pPr>
      <w:r w:rsidRPr="002F75CB">
        <w:rPr>
          <w:noProof/>
          <w:sz w:val="28"/>
          <w:szCs w:val="28"/>
          <w:lang w:val="ru-RU" w:eastAsia="ru-RU"/>
        </w:rPr>
        <w:drawing>
          <wp:anchor distT="0" distB="0" distL="0" distR="0" simplePos="0" relativeHeight="251665920" behindDoc="1" locked="0" layoutInCell="1" allowOverlap="1" wp14:anchorId="791B5E01" wp14:editId="29F24FDD">
            <wp:simplePos x="0" y="0"/>
            <wp:positionH relativeFrom="page">
              <wp:posOffset>1371600</wp:posOffset>
            </wp:positionH>
            <wp:positionV relativeFrom="paragraph">
              <wp:posOffset>-96607</wp:posOffset>
            </wp:positionV>
            <wp:extent cx="220980" cy="219807"/>
            <wp:effectExtent l="0" t="0" r="0" b="0"/>
            <wp:wrapNone/>
            <wp:docPr id="5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220980" cy="219807"/>
                    </a:xfrm>
                    <a:prstGeom prst="rect">
                      <a:avLst/>
                    </a:prstGeom>
                  </pic:spPr>
                </pic:pic>
              </a:graphicData>
            </a:graphic>
          </wp:anchor>
        </w:drawing>
      </w:r>
      <w:r w:rsidRPr="002F75CB">
        <w:rPr>
          <w:b/>
          <w:sz w:val="28"/>
          <w:szCs w:val="28"/>
          <w:lang w:val="ru-RU"/>
        </w:rPr>
        <w:t xml:space="preserve">Карта памяти </w:t>
      </w:r>
      <w:r w:rsidRPr="002F75CB">
        <w:rPr>
          <w:b/>
          <w:sz w:val="28"/>
          <w:szCs w:val="28"/>
        </w:rPr>
        <w:t>Micro</w:t>
      </w:r>
      <w:r w:rsidRPr="002F75CB">
        <w:rPr>
          <w:b/>
          <w:sz w:val="28"/>
          <w:szCs w:val="28"/>
          <w:lang w:val="ru-RU"/>
        </w:rPr>
        <w:t xml:space="preserve"> </w:t>
      </w:r>
      <w:r w:rsidRPr="002F75CB">
        <w:rPr>
          <w:b/>
          <w:sz w:val="28"/>
          <w:szCs w:val="28"/>
        </w:rPr>
        <w:t>SD</w:t>
      </w:r>
      <w:r w:rsidRPr="002F75CB">
        <w:rPr>
          <w:b/>
          <w:sz w:val="28"/>
          <w:szCs w:val="28"/>
          <w:lang w:val="ru-RU"/>
        </w:rPr>
        <w:t xml:space="preserve"> </w:t>
      </w:r>
      <w:r w:rsidRPr="002F75CB">
        <w:rPr>
          <w:sz w:val="28"/>
          <w:szCs w:val="28"/>
          <w:lang w:val="ru-RU"/>
        </w:rPr>
        <w:t xml:space="preserve">- указывает на наличие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соответствующем разъеме</w:t>
      </w:r>
      <w:r w:rsidRPr="002F75CB">
        <w:rPr>
          <w:spacing w:val="-3"/>
          <w:sz w:val="28"/>
          <w:szCs w:val="28"/>
          <w:lang w:val="ru-RU"/>
        </w:rPr>
        <w:t xml:space="preserve"> </w:t>
      </w:r>
      <w:r w:rsidRPr="002F75CB">
        <w:rPr>
          <w:sz w:val="28"/>
          <w:szCs w:val="28"/>
          <w:lang w:val="ru-RU"/>
        </w:rPr>
        <w:t>видеоскопа.</w:t>
      </w:r>
    </w:p>
    <w:p w:rsidR="006A7767" w:rsidRPr="002F75CB" w:rsidRDefault="006A7767" w:rsidP="002F75CB">
      <w:pPr>
        <w:pStyle w:val="a3"/>
        <w:tabs>
          <w:tab w:val="left" w:pos="0"/>
          <w:tab w:val="left" w:pos="1134"/>
        </w:tabs>
        <w:ind w:left="0"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3)</w:t>
      </w:r>
      <w:r w:rsidRPr="002F75CB">
        <w:rPr>
          <w:sz w:val="28"/>
          <w:szCs w:val="28"/>
          <w:lang w:val="ru-RU"/>
        </w:rPr>
        <w:tab/>
      </w:r>
      <w:r w:rsidRPr="002F75CB">
        <w:rPr>
          <w:noProof/>
          <w:w w:val="99"/>
          <w:sz w:val="28"/>
          <w:szCs w:val="28"/>
          <w:lang w:val="ru-RU" w:eastAsia="ru-RU"/>
        </w:rPr>
        <w:drawing>
          <wp:inline distT="0" distB="0" distL="0" distR="0" wp14:anchorId="4FEEA2BB" wp14:editId="10E5CAC9">
            <wp:extent cx="248284" cy="181785"/>
            <wp:effectExtent l="0" t="0" r="0" b="0"/>
            <wp:docPr id="6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248284" cy="181785"/>
                    </a:xfrm>
                    <a:prstGeom prst="rect">
                      <a:avLst/>
                    </a:prstGeom>
                  </pic:spPr>
                </pic:pic>
              </a:graphicData>
            </a:graphic>
          </wp:inline>
        </w:drawing>
      </w:r>
      <w:r w:rsidRPr="002F75CB">
        <w:rPr>
          <w:w w:val="99"/>
          <w:sz w:val="28"/>
          <w:szCs w:val="28"/>
          <w:lang w:val="ru-RU"/>
        </w:rPr>
        <w:t xml:space="preserve"> </w:t>
      </w:r>
      <w:r w:rsidRPr="002F75CB">
        <w:rPr>
          <w:b/>
          <w:sz w:val="28"/>
          <w:szCs w:val="28"/>
          <w:lang w:val="ru-RU"/>
        </w:rPr>
        <w:t xml:space="preserve">Фотокамера </w:t>
      </w:r>
      <w:r w:rsidRPr="002F75CB">
        <w:rPr>
          <w:sz w:val="28"/>
          <w:szCs w:val="28"/>
          <w:lang w:val="ru-RU"/>
        </w:rPr>
        <w:t>- указывает, что видеоскоп находится в режиме</w:t>
      </w:r>
      <w:r w:rsidRPr="002F75CB">
        <w:rPr>
          <w:spacing w:val="-6"/>
          <w:sz w:val="28"/>
          <w:szCs w:val="28"/>
          <w:lang w:val="ru-RU"/>
        </w:rPr>
        <w:t xml:space="preserve"> </w:t>
      </w:r>
      <w:r w:rsidRPr="002F75CB">
        <w:rPr>
          <w:sz w:val="28"/>
          <w:szCs w:val="28"/>
          <w:lang w:val="ru-RU"/>
        </w:rPr>
        <w:lastRenderedPageBreak/>
        <w:t>фотосъемки.</w:t>
      </w:r>
    </w:p>
    <w:p w:rsidR="006A7767" w:rsidRPr="002F75CB" w:rsidRDefault="006A7767" w:rsidP="002F75CB">
      <w:pPr>
        <w:tabs>
          <w:tab w:val="left" w:pos="0"/>
          <w:tab w:val="left" w:pos="1134"/>
        </w:tabs>
        <w:ind w:firstLine="709"/>
        <w:jc w:val="both"/>
        <w:rPr>
          <w:sz w:val="28"/>
          <w:szCs w:val="28"/>
          <w:lang w:val="ru-RU"/>
        </w:rPr>
      </w:pPr>
    </w:p>
    <w:p w:rsidR="006A7767" w:rsidRPr="002F75CB" w:rsidRDefault="006A7767" w:rsidP="002F75CB">
      <w:pPr>
        <w:tabs>
          <w:tab w:val="left" w:pos="0"/>
          <w:tab w:val="left" w:pos="1134"/>
        </w:tabs>
        <w:ind w:firstLine="709"/>
        <w:jc w:val="both"/>
        <w:rPr>
          <w:sz w:val="28"/>
          <w:szCs w:val="28"/>
          <w:lang w:val="ru-RU"/>
        </w:rPr>
      </w:pPr>
      <w:r w:rsidRPr="002F75CB">
        <w:rPr>
          <w:sz w:val="28"/>
          <w:szCs w:val="28"/>
          <w:lang w:val="ru-RU"/>
        </w:rPr>
        <w:t>4)</w:t>
      </w:r>
      <w:r w:rsidRPr="002F75CB">
        <w:rPr>
          <w:sz w:val="28"/>
          <w:szCs w:val="28"/>
          <w:lang w:val="ru-RU"/>
        </w:rPr>
        <w:tab/>
      </w:r>
      <w:r w:rsidRPr="002F75CB">
        <w:rPr>
          <w:b/>
          <w:sz w:val="28"/>
          <w:szCs w:val="28"/>
          <w:lang w:val="ru-RU"/>
        </w:rPr>
        <w:t xml:space="preserve">Видеокамера </w:t>
      </w:r>
      <w:r w:rsidRPr="002F75CB">
        <w:rPr>
          <w:sz w:val="28"/>
          <w:szCs w:val="28"/>
          <w:lang w:val="ru-RU"/>
        </w:rPr>
        <w:t>- указывает, что видеоскоп находится в режиме</w:t>
      </w:r>
      <w:r w:rsidRPr="002F75CB">
        <w:rPr>
          <w:spacing w:val="-5"/>
          <w:sz w:val="28"/>
          <w:szCs w:val="28"/>
          <w:lang w:val="ru-RU"/>
        </w:rPr>
        <w:t xml:space="preserve"> </w:t>
      </w:r>
      <w:r w:rsidRPr="002F75CB">
        <w:rPr>
          <w:sz w:val="28"/>
          <w:szCs w:val="28"/>
          <w:lang w:val="ru-RU"/>
        </w:rPr>
        <w:t>видеосъемки.</w:t>
      </w:r>
    </w:p>
    <w:p w:rsidR="006A7767" w:rsidRPr="002F75CB" w:rsidRDefault="006A7767" w:rsidP="002F75CB">
      <w:pPr>
        <w:tabs>
          <w:tab w:val="left" w:pos="0"/>
          <w:tab w:val="left" w:pos="1134"/>
        </w:tabs>
        <w:ind w:firstLine="709"/>
        <w:jc w:val="both"/>
        <w:rPr>
          <w:sz w:val="28"/>
          <w:szCs w:val="28"/>
          <w:lang w:val="ru-RU"/>
        </w:rPr>
      </w:pPr>
    </w:p>
    <w:p w:rsidR="006A7767" w:rsidRPr="00136EFB" w:rsidRDefault="006A7767" w:rsidP="00164BF4">
      <w:pPr>
        <w:ind w:firstLine="709"/>
        <w:rPr>
          <w:sz w:val="28"/>
          <w:szCs w:val="28"/>
          <w:lang w:val="ru-RU"/>
        </w:rPr>
      </w:pPr>
      <w:r w:rsidRPr="00136EFB">
        <w:rPr>
          <w:sz w:val="28"/>
          <w:szCs w:val="28"/>
          <w:lang w:val="ru-RU"/>
        </w:rPr>
        <w:t>Обновление программного</w:t>
      </w:r>
      <w:r w:rsidRPr="00136EFB">
        <w:rPr>
          <w:spacing w:val="-2"/>
          <w:sz w:val="28"/>
          <w:szCs w:val="28"/>
          <w:lang w:val="ru-RU"/>
        </w:rPr>
        <w:t xml:space="preserve"> </w:t>
      </w:r>
      <w:r w:rsidRPr="00136EFB">
        <w:rPr>
          <w:sz w:val="28"/>
          <w:szCs w:val="28"/>
          <w:lang w:val="ru-RU"/>
        </w:rPr>
        <w:t>обеспечения</w:t>
      </w:r>
    </w:p>
    <w:p w:rsidR="006A7767" w:rsidRPr="002F75CB" w:rsidRDefault="006A7767" w:rsidP="002F75CB">
      <w:pPr>
        <w:tabs>
          <w:tab w:val="left" w:pos="0"/>
          <w:tab w:val="left" w:pos="1134"/>
        </w:tabs>
        <w:ind w:firstLine="709"/>
        <w:jc w:val="both"/>
        <w:rPr>
          <w:sz w:val="28"/>
          <w:szCs w:val="28"/>
        </w:rPr>
      </w:pPr>
      <w:r w:rsidRPr="002F75CB">
        <w:rPr>
          <w:sz w:val="28"/>
          <w:szCs w:val="28"/>
          <w:lang w:val="ru-RU"/>
        </w:rPr>
        <w:t xml:space="preserve">ПРИМЕЧАНИЕ. Программное обеспечение видеоскопа может обновляться. </w:t>
      </w:r>
      <w:r w:rsidRPr="002F75CB">
        <w:rPr>
          <w:sz w:val="28"/>
          <w:szCs w:val="28"/>
        </w:rPr>
        <w:t>Файлы для обновления программного обеспечения видеоскопа предоставляются бесплатно.</w:t>
      </w:r>
    </w:p>
    <w:p w:rsidR="006A7767" w:rsidRPr="002F75CB" w:rsidRDefault="006A7767" w:rsidP="00391EBD">
      <w:pPr>
        <w:pStyle w:val="a4"/>
        <w:numPr>
          <w:ilvl w:val="0"/>
          <w:numId w:val="28"/>
        </w:numPr>
        <w:tabs>
          <w:tab w:val="left" w:pos="0"/>
          <w:tab w:val="left" w:pos="1134"/>
        </w:tabs>
        <w:ind w:left="0" w:firstLine="709"/>
        <w:jc w:val="both"/>
        <w:rPr>
          <w:sz w:val="28"/>
          <w:szCs w:val="28"/>
        </w:rPr>
      </w:pPr>
      <w:r w:rsidRPr="002F75CB">
        <w:rPr>
          <w:sz w:val="28"/>
          <w:szCs w:val="28"/>
          <w:lang w:val="ru-RU"/>
        </w:rPr>
        <w:t xml:space="preserve">Отформатируйте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с использованием файловой системы </w:t>
      </w:r>
      <w:r w:rsidRPr="002F75CB">
        <w:rPr>
          <w:sz w:val="28"/>
          <w:szCs w:val="28"/>
        </w:rPr>
        <w:t>FAT</w:t>
      </w:r>
      <w:r w:rsidRPr="002F75CB">
        <w:rPr>
          <w:sz w:val="28"/>
          <w:szCs w:val="28"/>
          <w:lang w:val="ru-RU"/>
        </w:rPr>
        <w:t xml:space="preserve">. </w:t>
      </w:r>
      <w:r w:rsidRPr="002F75CB">
        <w:rPr>
          <w:sz w:val="28"/>
          <w:szCs w:val="28"/>
        </w:rPr>
        <w:t>Форматирование карты памяти выполняется с помощью</w:t>
      </w:r>
      <w:r w:rsidRPr="002F75CB">
        <w:rPr>
          <w:spacing w:val="-9"/>
          <w:sz w:val="28"/>
          <w:szCs w:val="28"/>
        </w:rPr>
        <w:t xml:space="preserve"> </w:t>
      </w:r>
      <w:r w:rsidRPr="002F75CB">
        <w:rPr>
          <w:sz w:val="28"/>
          <w:szCs w:val="28"/>
        </w:rPr>
        <w:t>компьютера.</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Посетите веб-сайт </w:t>
      </w:r>
      <w:hyperlink r:id="rId43">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hyperlink>
      <w:r w:rsidRPr="002F75CB">
        <w:rPr>
          <w:sz w:val="28"/>
          <w:szCs w:val="28"/>
          <w:lang w:val="ru-RU"/>
        </w:rPr>
        <w:t xml:space="preserve"> и загрузите дистрибутив обновленного программного обеспечения на карту памяти </w:t>
      </w:r>
      <w:r w:rsidRPr="002F75CB">
        <w:rPr>
          <w:sz w:val="28"/>
          <w:szCs w:val="28"/>
        </w:rPr>
        <w:t>Micro</w:t>
      </w:r>
      <w:r w:rsidRPr="002F75CB">
        <w:rPr>
          <w:spacing w:val="-11"/>
          <w:sz w:val="28"/>
          <w:szCs w:val="28"/>
          <w:lang w:val="ru-RU"/>
        </w:rPr>
        <w:t xml:space="preserve"> </w:t>
      </w:r>
      <w:r w:rsidRPr="002F75CB">
        <w:rPr>
          <w:sz w:val="28"/>
          <w:szCs w:val="28"/>
        </w:rPr>
        <w:t>SD</w:t>
      </w:r>
      <w:r w:rsidRPr="002F75CB">
        <w:rPr>
          <w:sz w:val="28"/>
          <w:szCs w:val="28"/>
          <w:lang w:val="ru-RU"/>
        </w:rPr>
        <w:t>.</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Вставьте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 соответствующий разъем видеоскопа. </w:t>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 xml:space="preserve">Нажмите кнопку </w:t>
      </w:r>
      <w:r w:rsidRPr="002F75CB">
        <w:rPr>
          <w:b/>
          <w:sz w:val="28"/>
          <w:szCs w:val="28"/>
          <w:lang w:val="ru-RU"/>
        </w:rPr>
        <w:t>электропитания</w:t>
      </w:r>
      <w:r w:rsidRPr="002F75CB">
        <w:rPr>
          <w:sz w:val="28"/>
          <w:szCs w:val="28"/>
          <w:lang w:val="ru-RU"/>
        </w:rPr>
        <w:t xml:space="preserve">, чтобы включить видеоскоп, а затем нажмите кнопку </w:t>
      </w:r>
      <w:r w:rsidRPr="002F75CB">
        <w:rPr>
          <w:b/>
          <w:sz w:val="28"/>
          <w:szCs w:val="28"/>
          <w:lang w:val="ru-RU"/>
        </w:rPr>
        <w:t>со стрелкой вверх</w:t>
      </w:r>
      <w:r w:rsidRPr="002F75CB">
        <w:rPr>
          <w:sz w:val="28"/>
          <w:szCs w:val="28"/>
          <w:lang w:val="ru-RU"/>
        </w:rPr>
        <w:t xml:space="preserve">, после чего появится окно, содержащее запрос на подтверждение начала обновления. Выберите </w:t>
      </w:r>
      <w:r w:rsidRPr="002F75CB">
        <w:rPr>
          <w:b/>
          <w:sz w:val="28"/>
          <w:szCs w:val="28"/>
        </w:rPr>
        <w:t>Yes</w:t>
      </w:r>
      <w:r w:rsidRPr="002F75CB">
        <w:rPr>
          <w:b/>
          <w:sz w:val="28"/>
          <w:szCs w:val="28"/>
          <w:lang w:val="ru-RU"/>
        </w:rPr>
        <w:t xml:space="preserve"> [Да]</w:t>
      </w:r>
      <w:r w:rsidRPr="002F75CB">
        <w:rPr>
          <w:sz w:val="28"/>
          <w:szCs w:val="28"/>
          <w:lang w:val="ru-RU"/>
        </w:rPr>
        <w:t>, чтобы выполнить обновление программного обеспечения видеоскопа.</w:t>
      </w:r>
    </w:p>
    <w:p w:rsidR="006A7767" w:rsidRPr="002F75CB" w:rsidRDefault="006A7767" w:rsidP="002F75CB">
      <w:pPr>
        <w:pStyle w:val="a3"/>
        <w:tabs>
          <w:tab w:val="left" w:pos="0"/>
          <w:tab w:val="left" w:pos="1134"/>
        </w:tabs>
        <w:ind w:left="0" w:firstLine="709"/>
        <w:jc w:val="both"/>
        <w:rPr>
          <w:sz w:val="28"/>
          <w:szCs w:val="28"/>
          <w:lang w:val="ru-RU"/>
        </w:rPr>
      </w:pPr>
      <w:r w:rsidRPr="002F75CB">
        <w:rPr>
          <w:noProof/>
          <w:sz w:val="28"/>
          <w:szCs w:val="28"/>
          <w:lang w:val="ru-RU" w:eastAsia="ru-RU"/>
        </w:rPr>
        <w:drawing>
          <wp:anchor distT="0" distB="0" distL="0" distR="0" simplePos="0" relativeHeight="251666944" behindDoc="0" locked="0" layoutInCell="1" allowOverlap="1" wp14:anchorId="5AA1353E" wp14:editId="75847C83">
            <wp:simplePos x="0" y="0"/>
            <wp:positionH relativeFrom="page">
              <wp:posOffset>3052445</wp:posOffset>
            </wp:positionH>
            <wp:positionV relativeFrom="paragraph">
              <wp:posOffset>124937</wp:posOffset>
            </wp:positionV>
            <wp:extent cx="1452840" cy="1097279"/>
            <wp:effectExtent l="0" t="0" r="0" b="0"/>
            <wp:wrapTopAndBottom/>
            <wp:docPr id="6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1452840" cy="1097279"/>
                    </a:xfrm>
                    <a:prstGeom prst="rect">
                      <a:avLst/>
                    </a:prstGeom>
                  </pic:spPr>
                </pic:pic>
              </a:graphicData>
            </a:graphic>
          </wp:anchor>
        </w:drawing>
      </w:r>
    </w:p>
    <w:p w:rsidR="006A7767" w:rsidRPr="002F75CB" w:rsidRDefault="006A7767" w:rsidP="00391EBD">
      <w:pPr>
        <w:pStyle w:val="a4"/>
        <w:numPr>
          <w:ilvl w:val="0"/>
          <w:numId w:val="28"/>
        </w:numPr>
        <w:tabs>
          <w:tab w:val="left" w:pos="0"/>
          <w:tab w:val="left" w:pos="1134"/>
        </w:tabs>
        <w:ind w:left="0" w:firstLine="709"/>
        <w:jc w:val="both"/>
        <w:rPr>
          <w:sz w:val="28"/>
          <w:szCs w:val="28"/>
          <w:lang w:val="ru-RU"/>
        </w:rPr>
      </w:pPr>
      <w:r w:rsidRPr="002F75CB">
        <w:rPr>
          <w:sz w:val="28"/>
          <w:szCs w:val="28"/>
          <w:lang w:val="ru-RU"/>
        </w:rPr>
        <w:t>После успешного обновления программного обеспечения перезагрузите видеоскоп еще раз, чтобы завершить</w:t>
      </w:r>
      <w:r w:rsidRPr="002F75CB">
        <w:rPr>
          <w:spacing w:val="-2"/>
          <w:sz w:val="28"/>
          <w:szCs w:val="28"/>
          <w:lang w:val="ru-RU"/>
        </w:rPr>
        <w:t xml:space="preserve"> </w:t>
      </w:r>
      <w:r w:rsidRPr="002F75CB">
        <w:rPr>
          <w:sz w:val="28"/>
          <w:szCs w:val="28"/>
          <w:lang w:val="ru-RU"/>
        </w:rPr>
        <w:t>обновление.</w:t>
      </w:r>
    </w:p>
    <w:p w:rsidR="006A7767" w:rsidRPr="00C86290" w:rsidRDefault="00780BD7" w:rsidP="00C86290">
      <w:pPr>
        <w:ind w:firstLine="709"/>
        <w:jc w:val="both"/>
        <w:rPr>
          <w:sz w:val="28"/>
          <w:szCs w:val="28"/>
        </w:rPr>
      </w:pPr>
      <w:r>
        <w:rPr>
          <w:noProof/>
          <w:sz w:val="28"/>
          <w:szCs w:val="28"/>
          <w:lang w:val="ru-RU" w:eastAsia="ru-RU"/>
        </w:rPr>
        <mc:AlternateContent>
          <mc:Choice Requires="wps">
            <w:drawing>
              <wp:anchor distT="0" distB="0" distL="114300" distR="114300" simplePos="0" relativeHeight="251674112" behindDoc="1" locked="0" layoutInCell="1" allowOverlap="1" wp14:anchorId="76A9AA7E" wp14:editId="65FE9C2E">
                <wp:simplePos x="0" y="0"/>
                <wp:positionH relativeFrom="page">
                  <wp:posOffset>917575</wp:posOffset>
                </wp:positionH>
                <wp:positionV relativeFrom="paragraph">
                  <wp:posOffset>998220</wp:posOffset>
                </wp:positionV>
                <wp:extent cx="5731510" cy="3973830"/>
                <wp:effectExtent l="3175" t="3175" r="0" b="0"/>
                <wp:wrapNone/>
                <wp:docPr id="2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EB69" id="AutoShape 130" o:spid="_x0000_s1026" style="position:absolute;margin-left:72.25pt;margin-top:78.6pt;width:451.3pt;height:312.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59" w:name="_bookmark26"/>
      <w:bookmarkEnd w:id="59"/>
      <w:r w:rsidR="006A7767" w:rsidRPr="00C86290">
        <w:rPr>
          <w:sz w:val="28"/>
          <w:szCs w:val="28"/>
        </w:rPr>
        <w:t>Устранение</w:t>
      </w:r>
      <w:r w:rsidR="006A7767" w:rsidRPr="00C86290">
        <w:rPr>
          <w:spacing w:val="-2"/>
          <w:sz w:val="28"/>
          <w:szCs w:val="28"/>
        </w:rPr>
        <w:t xml:space="preserve"> </w:t>
      </w:r>
      <w:r w:rsidR="006A7767" w:rsidRPr="00C86290">
        <w:rPr>
          <w:sz w:val="28"/>
          <w:szCs w:val="28"/>
        </w:rPr>
        <w:t>неполадок</w:t>
      </w:r>
    </w:p>
    <w:p w:rsidR="006A7767" w:rsidRPr="002F75CB" w:rsidRDefault="006A7767" w:rsidP="002F75CB">
      <w:pPr>
        <w:pStyle w:val="a3"/>
        <w:tabs>
          <w:tab w:val="left" w:pos="0"/>
          <w:tab w:val="left" w:pos="1134"/>
        </w:tabs>
        <w:ind w:left="0" w:firstLine="709"/>
        <w:jc w:val="both"/>
        <w:rPr>
          <w:b/>
          <w:sz w:val="28"/>
          <w:szCs w:val="2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146"/>
        <w:gridCol w:w="642"/>
        <w:gridCol w:w="1531"/>
        <w:gridCol w:w="2234"/>
        <w:gridCol w:w="2693"/>
      </w:tblGrid>
      <w:tr w:rsidR="006A7767" w:rsidRPr="002F75CB" w:rsidTr="00737BA7">
        <w:trPr>
          <w:trHeight w:val="74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ПРИЗНАКИ</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ВОЗМОЖНЫЕ ПРИЧИНЫ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МЕРЫ</w:t>
            </w:r>
          </w:p>
        </w:tc>
      </w:tr>
      <w:tr w:rsidR="006A7767" w:rsidRPr="002F75CB" w:rsidTr="002F75CB">
        <w:trPr>
          <w:trHeight w:val="1765"/>
        </w:trPr>
        <w:tc>
          <w:tcPr>
            <w:tcW w:w="1278" w:type="dxa"/>
            <w:vMerge w:val="restart"/>
            <w:tcBorders>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 xml:space="preserve">Дисплей </w:t>
            </w:r>
            <w:r w:rsidRPr="002F75CB">
              <w:rPr>
                <w:spacing w:val="-1"/>
                <w:sz w:val="28"/>
                <w:szCs w:val="28"/>
              </w:rPr>
              <w:t>отсутс</w:t>
            </w:r>
            <w:r w:rsidR="002F75CB" w:rsidRPr="002F75CB">
              <w:rPr>
                <w:spacing w:val="-1"/>
                <w:sz w:val="28"/>
                <w:szCs w:val="28"/>
              </w:rPr>
              <w:t>тву</w:t>
            </w:r>
            <w:r w:rsidR="002F75CB" w:rsidRPr="002F75CB">
              <w:rPr>
                <w:spacing w:val="-1"/>
                <w:sz w:val="28"/>
                <w:szCs w:val="28"/>
                <w:lang w:val="ru-RU"/>
              </w:rPr>
              <w:t>е</w:t>
            </w:r>
            <w:r w:rsidRPr="002F75CB">
              <w:rPr>
                <w:spacing w:val="-1"/>
                <w:sz w:val="28"/>
                <w:szCs w:val="28"/>
              </w:rPr>
              <w:t>т.</w:t>
            </w:r>
          </w:p>
        </w:tc>
        <w:tc>
          <w:tcPr>
            <w:tcW w:w="1146"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включен,</w:t>
            </w:r>
          </w:p>
        </w:tc>
        <w:tc>
          <w:tcPr>
            <w:tcW w:w="642" w:type="dxa"/>
            <w:vMerge w:val="restart"/>
            <w:tcBorders>
              <w:left w:val="nil"/>
              <w:righ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но</w:t>
            </w:r>
          </w:p>
        </w:tc>
        <w:tc>
          <w:tcPr>
            <w:tcW w:w="1531" w:type="dxa"/>
            <w:vMerge w:val="restart"/>
            <w:tcBorders>
              <w:left w:val="nil"/>
            </w:tcBorders>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изображение</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Ослабло</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соединение зонда.</w:t>
            </w:r>
          </w:p>
        </w:tc>
        <w:tc>
          <w:tcPr>
            <w:tcW w:w="2693" w:type="dxa"/>
          </w:tcPr>
          <w:p w:rsidR="006A7767" w:rsidRPr="002F75CB" w:rsidRDefault="006A7767" w:rsidP="002F75CB">
            <w:pPr>
              <w:pStyle w:val="TableParagraph"/>
              <w:tabs>
                <w:tab w:val="left" w:pos="27"/>
                <w:tab w:val="left" w:pos="924"/>
                <w:tab w:val="left" w:pos="1134"/>
                <w:tab w:val="left" w:pos="1823"/>
              </w:tabs>
              <w:spacing w:line="240" w:lineRule="auto"/>
              <w:ind w:left="0" w:firstLine="27"/>
              <w:jc w:val="both"/>
              <w:rPr>
                <w:sz w:val="28"/>
                <w:szCs w:val="28"/>
                <w:lang w:val="ru-RU"/>
              </w:rPr>
            </w:pPr>
            <w:r w:rsidRPr="002F75CB">
              <w:rPr>
                <w:sz w:val="28"/>
                <w:szCs w:val="28"/>
                <w:lang w:val="ru-RU"/>
              </w:rPr>
              <w:t>Проверьте соединение и</w:t>
            </w:r>
            <w:r w:rsidRPr="002F75CB">
              <w:rPr>
                <w:sz w:val="28"/>
                <w:szCs w:val="28"/>
                <w:lang w:val="ru-RU"/>
              </w:rPr>
              <w:tab/>
              <w:t>в</w:t>
            </w:r>
            <w:r w:rsidRPr="002F75CB">
              <w:rPr>
                <w:sz w:val="28"/>
                <w:szCs w:val="28"/>
                <w:lang w:val="ru-RU"/>
              </w:rPr>
              <w:tab/>
              <w:t>случае необходимости</w:t>
            </w:r>
          </w:p>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подсоедините зонд повторно.</w:t>
            </w:r>
          </w:p>
        </w:tc>
      </w:tr>
      <w:tr w:rsidR="006A7767" w:rsidRPr="002F75CB" w:rsidTr="002F75CB">
        <w:trPr>
          <w:trHeight w:val="1212"/>
        </w:trPr>
        <w:tc>
          <w:tcPr>
            <w:tcW w:w="1278" w:type="dxa"/>
            <w:vMerge/>
            <w:tcBorders>
              <w:top w:val="nil"/>
              <w:right w:val="nil"/>
            </w:tcBorders>
          </w:tcPr>
          <w:p w:rsidR="006A7767" w:rsidRPr="002F75CB" w:rsidRDefault="006A7767" w:rsidP="002F75CB">
            <w:pPr>
              <w:tabs>
                <w:tab w:val="left" w:pos="27"/>
                <w:tab w:val="left" w:pos="1134"/>
              </w:tabs>
              <w:ind w:firstLine="27"/>
              <w:jc w:val="both"/>
              <w:rPr>
                <w:sz w:val="28"/>
                <w:szCs w:val="28"/>
              </w:rPr>
            </w:pPr>
          </w:p>
        </w:tc>
        <w:tc>
          <w:tcPr>
            <w:tcW w:w="1146"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642" w:type="dxa"/>
            <w:vMerge/>
            <w:tcBorders>
              <w:top w:val="nil"/>
              <w:left w:val="nil"/>
              <w:right w:val="nil"/>
            </w:tcBorders>
          </w:tcPr>
          <w:p w:rsidR="006A7767" w:rsidRPr="002F75CB" w:rsidRDefault="006A7767" w:rsidP="002F75CB">
            <w:pPr>
              <w:tabs>
                <w:tab w:val="left" w:pos="27"/>
                <w:tab w:val="left" w:pos="1134"/>
              </w:tabs>
              <w:ind w:firstLine="27"/>
              <w:jc w:val="both"/>
              <w:rPr>
                <w:sz w:val="28"/>
                <w:szCs w:val="28"/>
              </w:rPr>
            </w:pPr>
          </w:p>
        </w:tc>
        <w:tc>
          <w:tcPr>
            <w:tcW w:w="1531" w:type="dxa"/>
            <w:vMerge/>
            <w:tcBorders>
              <w:top w:val="nil"/>
              <w:left w:val="nil"/>
            </w:tcBorders>
          </w:tcPr>
          <w:p w:rsidR="006A7767" w:rsidRPr="002F75CB" w:rsidRDefault="006A7767" w:rsidP="002F75CB">
            <w:pPr>
              <w:tabs>
                <w:tab w:val="left" w:pos="27"/>
                <w:tab w:val="left" w:pos="1134"/>
              </w:tabs>
              <w:ind w:firstLine="27"/>
              <w:jc w:val="both"/>
              <w:rPr>
                <w:sz w:val="28"/>
                <w:szCs w:val="28"/>
              </w:rPr>
            </w:pP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Поверхность видеоголовки загрязнена.</w:t>
            </w:r>
          </w:p>
        </w:tc>
        <w:tc>
          <w:tcPr>
            <w:tcW w:w="2693" w:type="dxa"/>
          </w:tcPr>
          <w:p w:rsidR="006A7767" w:rsidRPr="002F75CB" w:rsidRDefault="006A7767" w:rsidP="002F75CB">
            <w:pPr>
              <w:pStyle w:val="TableParagraph"/>
              <w:tabs>
                <w:tab w:val="left" w:pos="27"/>
                <w:tab w:val="left" w:pos="1134"/>
                <w:tab w:val="left" w:pos="1223"/>
              </w:tabs>
              <w:spacing w:line="240" w:lineRule="auto"/>
              <w:ind w:left="0" w:firstLine="27"/>
              <w:jc w:val="both"/>
              <w:rPr>
                <w:sz w:val="28"/>
                <w:szCs w:val="28"/>
              </w:rPr>
            </w:pPr>
            <w:r w:rsidRPr="002F75CB">
              <w:rPr>
                <w:sz w:val="28"/>
                <w:szCs w:val="28"/>
              </w:rPr>
              <w:t>Очистите</w:t>
            </w:r>
            <w:r w:rsidRPr="002F75CB">
              <w:rPr>
                <w:sz w:val="28"/>
                <w:szCs w:val="28"/>
              </w:rPr>
              <w:tab/>
              <w:t>поверхность видеоголовки.</w:t>
            </w:r>
          </w:p>
        </w:tc>
      </w:tr>
      <w:tr w:rsidR="006A7767" w:rsidRPr="002F75CB" w:rsidTr="002F75CB">
        <w:trPr>
          <w:trHeight w:val="2039"/>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lang w:val="ru-RU"/>
              </w:rPr>
            </w:pPr>
            <w:r w:rsidRPr="002F75CB">
              <w:rPr>
                <w:sz w:val="28"/>
                <w:szCs w:val="28"/>
                <w:lang w:val="ru-RU"/>
              </w:rPr>
              <w:t xml:space="preserve">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w:t>
            </w:r>
            <w:r w:rsidRPr="002F75CB">
              <w:rPr>
                <w:sz w:val="28"/>
                <w:szCs w:val="28"/>
                <w:lang w:val="ru-RU"/>
              </w:rPr>
              <w:lastRenderedPageBreak/>
              <w:t>промежуток времени.</w:t>
            </w:r>
          </w:p>
        </w:tc>
        <w:tc>
          <w:tcPr>
            <w:tcW w:w="2234" w:type="dxa"/>
          </w:tcPr>
          <w:p w:rsidR="006A7767" w:rsidRPr="002F75CB" w:rsidRDefault="006A7767" w:rsidP="002F75CB">
            <w:pPr>
              <w:pStyle w:val="TableParagraph"/>
              <w:tabs>
                <w:tab w:val="left" w:pos="27"/>
                <w:tab w:val="left" w:pos="1134"/>
                <w:tab w:val="left" w:pos="1376"/>
              </w:tabs>
              <w:spacing w:line="240" w:lineRule="auto"/>
              <w:ind w:left="0" w:firstLine="27"/>
              <w:jc w:val="both"/>
              <w:rPr>
                <w:sz w:val="28"/>
                <w:szCs w:val="28"/>
              </w:rPr>
            </w:pPr>
            <w:r w:rsidRPr="002F75CB">
              <w:rPr>
                <w:sz w:val="28"/>
                <w:szCs w:val="28"/>
              </w:rPr>
              <w:lastRenderedPageBreak/>
              <w:t>Низкий</w:t>
            </w:r>
            <w:r w:rsidRPr="002F75CB">
              <w:rPr>
                <w:sz w:val="28"/>
                <w:szCs w:val="28"/>
              </w:rPr>
              <w:tab/>
              <w:t>заряд батареек.</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r w:rsidR="006A7767" w:rsidRPr="002F75CB" w:rsidTr="002F75CB">
        <w:trPr>
          <w:trHeight w:val="1211"/>
        </w:trPr>
        <w:tc>
          <w:tcPr>
            <w:tcW w:w="4597" w:type="dxa"/>
            <w:gridSpan w:val="4"/>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lastRenderedPageBreak/>
              <w:t>Видеоскоп не включается.</w:t>
            </w:r>
          </w:p>
        </w:tc>
        <w:tc>
          <w:tcPr>
            <w:tcW w:w="2234"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Батарейки полностью разряжены.</w:t>
            </w:r>
          </w:p>
        </w:tc>
        <w:tc>
          <w:tcPr>
            <w:tcW w:w="2693" w:type="dxa"/>
          </w:tcPr>
          <w:p w:rsidR="006A7767" w:rsidRPr="002F75CB" w:rsidRDefault="006A7767" w:rsidP="002F75CB">
            <w:pPr>
              <w:pStyle w:val="TableParagraph"/>
              <w:tabs>
                <w:tab w:val="left" w:pos="27"/>
                <w:tab w:val="left" w:pos="1134"/>
              </w:tabs>
              <w:spacing w:line="240" w:lineRule="auto"/>
              <w:ind w:left="0" w:firstLine="27"/>
              <w:jc w:val="both"/>
              <w:rPr>
                <w:sz w:val="28"/>
                <w:szCs w:val="28"/>
              </w:rPr>
            </w:pPr>
            <w:r w:rsidRPr="002F75CB">
              <w:rPr>
                <w:sz w:val="28"/>
                <w:szCs w:val="28"/>
              </w:rPr>
              <w:t>Замените батарейки.</w:t>
            </w:r>
          </w:p>
        </w:tc>
      </w:tr>
    </w:tbl>
    <w:p w:rsidR="002F75CB" w:rsidRPr="00981AD1" w:rsidRDefault="002F75CB" w:rsidP="00164BF4">
      <w:pPr>
        <w:ind w:firstLine="709"/>
        <w:rPr>
          <w:sz w:val="28"/>
          <w:szCs w:val="28"/>
          <w:lang w:val="ru-RU"/>
        </w:rPr>
      </w:pPr>
      <w:r w:rsidRPr="00164BF4">
        <w:rPr>
          <w:sz w:val="28"/>
          <w:szCs w:val="28"/>
          <w:lang w:val="ru-RU"/>
        </w:rPr>
        <w:tab/>
      </w:r>
      <w:bookmarkStart w:id="60" w:name="_bookmark27"/>
      <w:bookmarkEnd w:id="60"/>
      <w:r w:rsidRPr="00981AD1">
        <w:rPr>
          <w:sz w:val="28"/>
          <w:szCs w:val="28"/>
          <w:lang w:val="ru-RU"/>
        </w:rPr>
        <w:t>Сведения о гарантийных</w:t>
      </w:r>
      <w:r w:rsidRPr="00981AD1">
        <w:rPr>
          <w:spacing w:val="-1"/>
          <w:sz w:val="28"/>
          <w:szCs w:val="28"/>
          <w:lang w:val="ru-RU"/>
        </w:rPr>
        <w:t xml:space="preserve"> </w:t>
      </w:r>
      <w:r w:rsidRPr="00981AD1">
        <w:rPr>
          <w:sz w:val="28"/>
          <w:szCs w:val="28"/>
          <w:lang w:val="ru-RU"/>
        </w:rPr>
        <w:t>обязательствах</w:t>
      </w:r>
    </w:p>
    <w:p w:rsidR="002F75CB" w:rsidRPr="00981AD1" w:rsidRDefault="002F75CB" w:rsidP="00164BF4">
      <w:pPr>
        <w:ind w:firstLine="709"/>
        <w:rPr>
          <w:sz w:val="28"/>
          <w:szCs w:val="28"/>
          <w:lang w:val="ru-RU"/>
        </w:rPr>
      </w:pPr>
      <w:bookmarkStart w:id="61" w:name="_bookmark28"/>
      <w:bookmarkEnd w:id="61"/>
      <w:r w:rsidRPr="00981AD1">
        <w:rPr>
          <w:sz w:val="28"/>
          <w:szCs w:val="28"/>
          <w:lang w:val="ru-RU"/>
        </w:rPr>
        <w:t>Годичная ограниченная</w:t>
      </w:r>
      <w:r w:rsidRPr="00981AD1">
        <w:rPr>
          <w:spacing w:val="-1"/>
          <w:sz w:val="28"/>
          <w:szCs w:val="28"/>
          <w:lang w:val="ru-RU"/>
        </w:rPr>
        <w:t xml:space="preserve"> </w:t>
      </w:r>
      <w:r w:rsidRPr="00981AD1">
        <w:rPr>
          <w:sz w:val="28"/>
          <w:szCs w:val="28"/>
          <w:lang w:val="ru-RU"/>
        </w:rPr>
        <w:t>гарантия</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2F75CB" w:rsidRPr="002F75CB" w:rsidRDefault="002F75CB" w:rsidP="00391EBD">
      <w:pPr>
        <w:pStyle w:val="a4"/>
        <w:numPr>
          <w:ilvl w:val="0"/>
          <w:numId w:val="29"/>
        </w:numPr>
        <w:tabs>
          <w:tab w:val="left" w:pos="0"/>
          <w:tab w:val="left" w:pos="1134"/>
        </w:tabs>
        <w:ind w:left="0" w:firstLine="709"/>
        <w:jc w:val="both"/>
        <w:rPr>
          <w:sz w:val="28"/>
          <w:szCs w:val="28"/>
        </w:rPr>
      </w:pPr>
      <w:r w:rsidRPr="002F75CB">
        <w:rPr>
          <w:sz w:val="28"/>
          <w:szCs w:val="28"/>
          <w:lang w:val="ru-RU"/>
        </w:rPr>
        <w:t xml:space="preserve">Ответственность компании </w:t>
      </w:r>
      <w:r w:rsidRPr="002F75CB">
        <w:rPr>
          <w:sz w:val="28"/>
          <w:szCs w:val="28"/>
        </w:rPr>
        <w:t>Autel</w:t>
      </w:r>
      <w:r w:rsidRPr="002F75CB">
        <w:rPr>
          <w:sz w:val="28"/>
          <w:szCs w:val="28"/>
          <w:lang w:val="ru-RU"/>
        </w:rPr>
        <w:t xml:space="preserve"> в рамках гарантии ограничивается исключительно бесплатным ремонтом или заменой прибора при наличии доказательства покупки. </w:t>
      </w:r>
      <w:r w:rsidRPr="002F75CB">
        <w:rPr>
          <w:sz w:val="28"/>
          <w:szCs w:val="28"/>
        </w:rPr>
        <w:t>Для этой цели можно использовать кассовый</w:t>
      </w:r>
      <w:r w:rsidRPr="002F75CB">
        <w:rPr>
          <w:spacing w:val="-14"/>
          <w:sz w:val="28"/>
          <w:szCs w:val="28"/>
        </w:rPr>
        <w:t xml:space="preserve"> </w:t>
      </w:r>
      <w:r w:rsidRPr="002F75CB">
        <w:rPr>
          <w:sz w:val="28"/>
          <w:szCs w:val="28"/>
        </w:rPr>
        <w:t>чек.</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sz w:val="28"/>
          <w:szCs w:val="28"/>
          <w:lang w:val="ru-RU"/>
        </w:rPr>
        <w:t xml:space="preserve"> </w:t>
      </w:r>
      <w:r w:rsidRPr="002F75CB">
        <w:rPr>
          <w:sz w:val="28"/>
          <w:szCs w:val="28"/>
          <w:lang w:val="ru-RU"/>
        </w:rPr>
        <w:t>прибора.</w:t>
      </w:r>
    </w:p>
    <w:p w:rsidR="002F75CB" w:rsidRPr="002F75CB" w:rsidRDefault="002F75CB" w:rsidP="00391EBD">
      <w:pPr>
        <w:pStyle w:val="a4"/>
        <w:numPr>
          <w:ilvl w:val="0"/>
          <w:numId w:val="29"/>
        </w:numPr>
        <w:tabs>
          <w:tab w:val="left" w:pos="0"/>
          <w:tab w:val="left" w:pos="1134"/>
        </w:tabs>
        <w:ind w:left="0" w:firstLine="709"/>
        <w:jc w:val="both"/>
        <w:rPr>
          <w:sz w:val="28"/>
          <w:szCs w:val="28"/>
          <w:lang w:val="ru-RU"/>
        </w:rPr>
      </w:pPr>
      <w:r w:rsidRPr="002F75CB">
        <w:rPr>
          <w:sz w:val="28"/>
          <w:szCs w:val="28"/>
          <w:lang w:val="ru-RU"/>
        </w:rPr>
        <w:t xml:space="preserve">Вся информация, содержащаяся в данном руководстве, была актуальной на момент публикации, однако точность и полнота информации не гарантируются. Компания </w:t>
      </w:r>
      <w:r w:rsidRPr="002F75CB">
        <w:rPr>
          <w:sz w:val="28"/>
          <w:szCs w:val="28"/>
        </w:rPr>
        <w:t>Autel</w:t>
      </w:r>
      <w:r w:rsidRPr="002F75CB">
        <w:rPr>
          <w:sz w:val="28"/>
          <w:szCs w:val="28"/>
          <w:lang w:val="ru-RU"/>
        </w:rPr>
        <w:t xml:space="preserve">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sz w:val="28"/>
          <w:szCs w:val="28"/>
          <w:lang w:val="ru-RU"/>
        </w:rPr>
        <w:t xml:space="preserve"> </w:t>
      </w:r>
      <w:r w:rsidRPr="002F75CB">
        <w:rPr>
          <w:sz w:val="28"/>
          <w:szCs w:val="28"/>
          <w:lang w:val="ru-RU"/>
        </w:rPr>
        <w:t>нему.</w:t>
      </w:r>
    </w:p>
    <w:p w:rsidR="002F75CB" w:rsidRPr="00EC7BBF" w:rsidRDefault="002F75CB" w:rsidP="00164BF4">
      <w:pPr>
        <w:ind w:firstLine="709"/>
        <w:rPr>
          <w:sz w:val="28"/>
          <w:szCs w:val="28"/>
          <w:lang w:val="ru-RU"/>
        </w:rPr>
      </w:pPr>
      <w:bookmarkStart w:id="62" w:name="_bookmark29"/>
      <w:bookmarkEnd w:id="62"/>
      <w:r w:rsidRPr="00EC7BBF">
        <w:rPr>
          <w:sz w:val="28"/>
          <w:szCs w:val="28"/>
          <w:lang w:val="ru-RU"/>
        </w:rPr>
        <w:t>Сервисные</w:t>
      </w:r>
      <w:r w:rsidRPr="00EC7BBF">
        <w:rPr>
          <w:spacing w:val="-3"/>
          <w:sz w:val="28"/>
          <w:szCs w:val="28"/>
          <w:lang w:val="ru-RU"/>
        </w:rPr>
        <w:t xml:space="preserve"> </w:t>
      </w:r>
      <w:r w:rsidRPr="00EC7BBF">
        <w:rPr>
          <w:sz w:val="28"/>
          <w:szCs w:val="28"/>
          <w:lang w:val="ru-RU"/>
        </w:rPr>
        <w:t>процедуры</w:t>
      </w:r>
    </w:p>
    <w:p w:rsidR="002F75CB" w:rsidRPr="002F75CB" w:rsidRDefault="002F75CB" w:rsidP="002F75CB">
      <w:pPr>
        <w:pStyle w:val="a3"/>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4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6A7767" w:rsidRDefault="002F75CB" w:rsidP="002F75CB">
      <w:pPr>
        <w:tabs>
          <w:tab w:val="left" w:pos="0"/>
          <w:tab w:val="left" w:pos="1134"/>
          <w:tab w:val="left" w:pos="1578"/>
        </w:tabs>
        <w:ind w:firstLine="709"/>
        <w:jc w:val="both"/>
        <w:rPr>
          <w:sz w:val="28"/>
          <w:szCs w:val="28"/>
          <w:lang w:val="ru-RU"/>
        </w:rPr>
      </w:pPr>
      <w:r w:rsidRPr="002F75CB">
        <w:rPr>
          <w:sz w:val="28"/>
          <w:szCs w:val="28"/>
          <w:lang w:val="ru-RU"/>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AD158C" w:rsidRDefault="00AD158C" w:rsidP="002F75CB">
      <w:pPr>
        <w:tabs>
          <w:tab w:val="left" w:pos="0"/>
          <w:tab w:val="left" w:pos="1134"/>
          <w:tab w:val="left" w:pos="1578"/>
        </w:tabs>
        <w:ind w:firstLine="709"/>
        <w:jc w:val="both"/>
        <w:rPr>
          <w:sz w:val="28"/>
          <w:szCs w:val="28"/>
          <w:lang w:val="ru-RU"/>
        </w:rPr>
      </w:pPr>
    </w:p>
    <w:p w:rsidR="00AD158C" w:rsidRPr="00AD158C" w:rsidRDefault="00E922C7" w:rsidP="002F75CB">
      <w:pPr>
        <w:tabs>
          <w:tab w:val="left" w:pos="0"/>
          <w:tab w:val="left" w:pos="1134"/>
          <w:tab w:val="left" w:pos="1578"/>
        </w:tabs>
        <w:ind w:firstLine="709"/>
        <w:jc w:val="both"/>
        <w:rPr>
          <w:b/>
          <w:sz w:val="28"/>
          <w:szCs w:val="28"/>
          <w:lang w:val="ru-RU"/>
        </w:rPr>
      </w:pPr>
      <w:r>
        <w:rPr>
          <w:b/>
          <w:sz w:val="28"/>
          <w:szCs w:val="28"/>
          <w:lang w:val="ru-RU"/>
        </w:rPr>
        <w:t>Контрольные вопросы для защиты практической работы</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Из чего состоит Видеоскоп MaxiVideo™ MV208?</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 происходит подсоединение зонда и видеоголовки?</w:t>
      </w:r>
    </w:p>
    <w:p w:rsidR="00AD158C" w:rsidRPr="00AD158C" w:rsidRDefault="00AD158C" w:rsidP="00391EBD">
      <w:pPr>
        <w:pStyle w:val="a4"/>
        <w:numPr>
          <w:ilvl w:val="0"/>
          <w:numId w:val="30"/>
        </w:numPr>
        <w:tabs>
          <w:tab w:val="left" w:pos="0"/>
          <w:tab w:val="left" w:pos="1134"/>
          <w:tab w:val="left" w:pos="1578"/>
        </w:tabs>
        <w:ind w:left="0" w:firstLine="709"/>
        <w:jc w:val="both"/>
        <w:rPr>
          <w:sz w:val="28"/>
          <w:szCs w:val="28"/>
          <w:lang w:val="ru-RU"/>
        </w:rPr>
      </w:pPr>
      <w:r w:rsidRPr="00AD158C">
        <w:rPr>
          <w:sz w:val="28"/>
          <w:szCs w:val="28"/>
          <w:lang w:val="ru-RU"/>
        </w:rPr>
        <w:t>Какие основные операции вы знаете?</w:t>
      </w:r>
      <w:r w:rsidR="00CD712C" w:rsidRPr="00CD712C">
        <w:rPr>
          <w:lang w:val="ru-RU"/>
        </w:rPr>
        <w:t xml:space="preserve"> </w:t>
      </w:r>
      <w:r w:rsidR="00CD712C">
        <w:t>(П)</w:t>
      </w:r>
    </w:p>
    <w:p w:rsidR="00AD158C" w:rsidRDefault="00AD158C" w:rsidP="002F75CB">
      <w:pPr>
        <w:tabs>
          <w:tab w:val="left" w:pos="0"/>
          <w:tab w:val="left" w:pos="1134"/>
          <w:tab w:val="left" w:pos="1578"/>
        </w:tabs>
        <w:ind w:firstLine="709"/>
        <w:jc w:val="both"/>
        <w:rPr>
          <w:sz w:val="28"/>
          <w:szCs w:val="28"/>
          <w:lang w:val="ru-RU"/>
        </w:rPr>
      </w:pPr>
    </w:p>
    <w:p w:rsidR="007B721A" w:rsidRDefault="007B721A" w:rsidP="007B721A">
      <w:pPr>
        <w:pStyle w:val="1"/>
        <w:ind w:left="0" w:firstLine="709"/>
        <w:jc w:val="left"/>
      </w:pPr>
      <w:bookmarkStart w:id="63" w:name="_Toc3470722"/>
      <w:bookmarkStart w:id="64" w:name="_Toc3470848"/>
      <w:r>
        <w:t>Вопросы для защиты  работы</w:t>
      </w:r>
      <w:bookmarkEnd w:id="63"/>
      <w:bookmarkEnd w:id="64"/>
    </w:p>
    <w:p w:rsidR="007B721A" w:rsidRPr="007B721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1. Маскировка звуковых сигналов;</w:t>
      </w:r>
    </w:p>
    <w:p w:rsidR="0075405A" w:rsidRDefault="007B721A" w:rsidP="007B721A">
      <w:pPr>
        <w:tabs>
          <w:tab w:val="left" w:pos="0"/>
          <w:tab w:val="left" w:pos="1134"/>
          <w:tab w:val="left" w:pos="1578"/>
        </w:tabs>
        <w:ind w:firstLine="709"/>
        <w:jc w:val="both"/>
        <w:rPr>
          <w:sz w:val="28"/>
          <w:szCs w:val="28"/>
          <w:lang w:val="ru-RU"/>
        </w:rPr>
      </w:pPr>
      <w:r w:rsidRPr="007B721A">
        <w:rPr>
          <w:sz w:val="28"/>
          <w:szCs w:val="28"/>
          <w:lang w:val="ru-RU"/>
        </w:rPr>
        <w:t>Вопрос 2. Понятность и разборчивость речи; (П)</w:t>
      </w: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75405A" w:rsidRDefault="0075405A" w:rsidP="002F75CB">
      <w:pPr>
        <w:tabs>
          <w:tab w:val="left" w:pos="0"/>
          <w:tab w:val="left" w:pos="1134"/>
          <w:tab w:val="left" w:pos="1578"/>
        </w:tabs>
        <w:ind w:firstLine="709"/>
        <w:jc w:val="both"/>
        <w:rPr>
          <w:sz w:val="28"/>
          <w:szCs w:val="28"/>
          <w:lang w:val="ru-RU"/>
        </w:rPr>
      </w:pPr>
    </w:p>
    <w:p w:rsidR="00A275E4" w:rsidRPr="00A275E4" w:rsidRDefault="003662D2" w:rsidP="00A275E4">
      <w:pPr>
        <w:pStyle w:val="2"/>
        <w:spacing w:before="0"/>
        <w:jc w:val="center"/>
        <w:rPr>
          <w:rFonts w:ascii="Times New Roman" w:hAnsi="Times New Roman" w:cs="Times New Roman"/>
          <w:color w:val="auto"/>
          <w:sz w:val="28"/>
          <w:szCs w:val="28"/>
          <w:lang w:val="ru-RU"/>
        </w:rPr>
      </w:pPr>
      <w:bookmarkStart w:id="65" w:name="_Toc3470849"/>
      <w:r w:rsidRPr="00A275E4">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4</w:t>
      </w:r>
      <w:bookmarkStart w:id="66" w:name="_Toc3470724"/>
      <w:r w:rsidR="00E53778">
        <w:rPr>
          <w:rFonts w:ascii="Times New Roman" w:hAnsi="Times New Roman" w:cs="Times New Roman"/>
          <w:color w:val="auto"/>
          <w:sz w:val="28"/>
          <w:szCs w:val="28"/>
          <w:lang w:val="ru-RU"/>
        </w:rPr>
        <w:t xml:space="preserve"> </w:t>
      </w:r>
      <w:r w:rsidR="00A275E4" w:rsidRPr="00A275E4">
        <w:rPr>
          <w:rFonts w:ascii="Times New Roman" w:hAnsi="Times New Roman" w:cs="Times New Roman"/>
          <w:color w:val="auto"/>
          <w:sz w:val="28"/>
          <w:szCs w:val="28"/>
          <w:lang w:val="ru-RU"/>
        </w:rPr>
        <w:t xml:space="preserve">Микрофон усиливающий </w:t>
      </w:r>
      <w:r w:rsidR="00A275E4">
        <w:rPr>
          <w:rFonts w:ascii="Times New Roman" w:hAnsi="Times New Roman" w:cs="Times New Roman"/>
          <w:color w:val="auto"/>
          <w:sz w:val="28"/>
          <w:szCs w:val="28"/>
          <w:lang w:val="ru-RU"/>
        </w:rPr>
        <w:t>«</w:t>
      </w:r>
      <w:r w:rsidR="00A275E4" w:rsidRPr="00A275E4">
        <w:rPr>
          <w:rFonts w:ascii="Times New Roman" w:hAnsi="Times New Roman" w:cs="Times New Roman"/>
          <w:color w:val="auto"/>
          <w:sz w:val="28"/>
          <w:szCs w:val="28"/>
          <w:lang w:val="ru-RU"/>
        </w:rPr>
        <w:t>Супер Ухо SD</w:t>
      </w:r>
      <w:r w:rsidR="00A275E4">
        <w:rPr>
          <w:rFonts w:ascii="Times New Roman" w:hAnsi="Times New Roman" w:cs="Times New Roman"/>
          <w:color w:val="auto"/>
          <w:sz w:val="28"/>
          <w:szCs w:val="28"/>
          <w:lang w:val="ru-RU"/>
        </w:rPr>
        <w:t>»</w:t>
      </w:r>
      <w:bookmarkEnd w:id="65"/>
      <w:bookmarkEnd w:id="66"/>
    </w:p>
    <w:p w:rsidR="003662D2" w:rsidRPr="003662D2" w:rsidRDefault="003662D2" w:rsidP="00A275E4">
      <w:pPr>
        <w:tabs>
          <w:tab w:val="left" w:pos="2630"/>
        </w:tabs>
        <w:ind w:firstLine="709"/>
        <w:rPr>
          <w:sz w:val="28"/>
          <w:szCs w:val="28"/>
          <w:lang w:val="ru-RU"/>
        </w:rPr>
      </w:pPr>
    </w:p>
    <w:p w:rsidR="003662D2" w:rsidRPr="003662D2" w:rsidRDefault="003662D2" w:rsidP="00A275E4">
      <w:pPr>
        <w:tabs>
          <w:tab w:val="left" w:pos="2630"/>
        </w:tabs>
        <w:ind w:firstLine="709"/>
        <w:rPr>
          <w:sz w:val="28"/>
          <w:szCs w:val="28"/>
          <w:lang w:val="ru-RU"/>
        </w:rPr>
      </w:pPr>
      <w:r w:rsidRPr="00A275E4">
        <w:rPr>
          <w:b/>
          <w:sz w:val="28"/>
          <w:szCs w:val="28"/>
          <w:lang w:val="ru-RU"/>
        </w:rPr>
        <w:t>Цель:</w:t>
      </w:r>
      <w:r w:rsidR="00A275E4" w:rsidRPr="00A275E4">
        <w:rPr>
          <w:sz w:val="28"/>
          <w:szCs w:val="28"/>
          <w:lang w:val="ru-RU"/>
        </w:rPr>
        <w:t xml:space="preserve"> </w:t>
      </w:r>
      <w:r w:rsidR="00A275E4">
        <w:rPr>
          <w:sz w:val="28"/>
          <w:szCs w:val="28"/>
          <w:lang w:val="ru-RU"/>
        </w:rPr>
        <w:t xml:space="preserve">исследовать свойства и применение микрофона «Супер Ухо </w:t>
      </w:r>
      <w:r w:rsidR="00A275E4">
        <w:rPr>
          <w:sz w:val="28"/>
          <w:szCs w:val="28"/>
        </w:rPr>
        <w:t>SD</w:t>
      </w:r>
      <w:r w:rsidR="00A275E4">
        <w:rPr>
          <w:sz w:val="28"/>
          <w:szCs w:val="28"/>
          <w:lang w:val="ru-RU"/>
        </w:rPr>
        <w:t>»</w:t>
      </w:r>
    </w:p>
    <w:p w:rsidR="003662D2" w:rsidRPr="00A275E4" w:rsidRDefault="003662D2" w:rsidP="00A275E4">
      <w:pPr>
        <w:tabs>
          <w:tab w:val="left" w:pos="2630"/>
        </w:tabs>
        <w:ind w:firstLine="709"/>
        <w:rPr>
          <w:b/>
          <w:sz w:val="28"/>
          <w:szCs w:val="28"/>
          <w:lang w:val="ru-RU"/>
        </w:rPr>
      </w:pPr>
      <w:r w:rsidRPr="00A275E4">
        <w:rPr>
          <w:b/>
          <w:sz w:val="28"/>
          <w:szCs w:val="28"/>
          <w:lang w:val="ru-RU"/>
        </w:rPr>
        <w:t>Теоретическая часть</w:t>
      </w:r>
    </w:p>
    <w:p w:rsidR="003662D2"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lang w:val="ru-RU" w:eastAsia="ru-RU"/>
        </w:rPr>
        <w:t>на расстоянии до 50-100 метров.</w:t>
      </w:r>
    </w:p>
    <w:p w:rsidR="007075A6"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7075A6" w:rsidRDefault="003662D2" w:rsidP="003662D2">
      <w:pPr>
        <w:widowControl/>
        <w:autoSpaceDE/>
        <w:autoSpaceDN/>
        <w:ind w:firstLine="709"/>
        <w:jc w:val="both"/>
        <w:rPr>
          <w:color w:val="000000"/>
          <w:sz w:val="28"/>
          <w:szCs w:val="28"/>
          <w:bdr w:val="none" w:sz="0" w:space="0" w:color="auto" w:frame="1"/>
          <w:lang w:val="ru-RU" w:eastAsia="ru-RU"/>
        </w:rPr>
      </w:pPr>
      <w:r w:rsidRPr="003662D2">
        <w:rPr>
          <w:color w:val="000000"/>
          <w:sz w:val="28"/>
          <w:szCs w:val="28"/>
          <w:bdr w:val="none" w:sz="0" w:space="0" w:color="auto" w:frame="1"/>
          <w:lang w:val="ru-RU" w:eastAsia="ru-RU"/>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lang w:val="ru-RU" w:eastAsia="ru-RU"/>
        </w:rPr>
        <w:t> </w:t>
      </w:r>
      <w:r w:rsidRPr="003662D2">
        <w:rPr>
          <w:color w:val="000000"/>
          <w:sz w:val="28"/>
          <w:szCs w:val="28"/>
          <w:bdr w:val="none" w:sz="0" w:space="0" w:color="auto" w:frame="1"/>
          <w:lang w:val="ru-RU" w:eastAsia="ru-RU"/>
        </w:rPr>
        <w:t>SD</w:t>
      </w:r>
      <w:r w:rsidRPr="003662D2">
        <w:rPr>
          <w:color w:val="000000"/>
          <w:sz w:val="28"/>
          <w:szCs w:val="28"/>
          <w:lang w:val="ru-RU" w:eastAsia="ru-RU"/>
        </w:rPr>
        <w:t> </w:t>
      </w:r>
      <w:r w:rsidRPr="003662D2">
        <w:rPr>
          <w:color w:val="000000"/>
          <w:sz w:val="28"/>
          <w:szCs w:val="28"/>
          <w:bdr w:val="none" w:sz="0" w:space="0" w:color="auto" w:frame="1"/>
          <w:lang w:val="ru-RU" w:eastAsia="ru-RU"/>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lang w:val="ru-RU" w:eastAsia="ru-RU"/>
        </w:rPr>
        <w:br/>
      </w:r>
      <w:r w:rsidRPr="003662D2">
        <w:rPr>
          <w:color w:val="000000"/>
          <w:sz w:val="28"/>
          <w:szCs w:val="28"/>
          <w:bdr w:val="none" w:sz="0" w:space="0" w:color="auto" w:frame="1"/>
          <w:lang w:val="ru-RU" w:eastAsia="ru-RU"/>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lang w:val="ru-RU" w:eastAsia="ru-RU"/>
        </w:rPr>
        <w:br/>
      </w:r>
      <w:r w:rsidRPr="003662D2">
        <w:rPr>
          <w:color w:val="000000"/>
          <w:sz w:val="28"/>
          <w:szCs w:val="28"/>
          <w:bdr w:val="none" w:sz="0" w:space="0" w:color="auto" w:frame="1"/>
          <w:lang w:val="ru-RU" w:eastAsia="ru-RU"/>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lang w:val="ru-RU" w:eastAsia="ru-RU"/>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lang w:val="ru-RU" w:eastAsia="ru-RU"/>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lang w:val="ru-RU" w:eastAsia="ru-RU"/>
        </w:rPr>
        <w:br/>
        <w:t>До 60 часов автономной работы обеспечит долгое использование микр</w:t>
      </w:r>
      <w:r w:rsidR="007075A6">
        <w:rPr>
          <w:color w:val="000000"/>
          <w:sz w:val="28"/>
          <w:szCs w:val="28"/>
          <w:bdr w:val="none" w:sz="0" w:space="0" w:color="auto" w:frame="1"/>
          <w:lang w:val="ru-RU" w:eastAsia="ru-RU"/>
        </w:rPr>
        <w:t>офона от одной батарейки Крона.</w:t>
      </w:r>
    </w:p>
    <w:p w:rsidR="003662D2" w:rsidRPr="003662D2" w:rsidRDefault="003662D2" w:rsidP="003662D2">
      <w:pPr>
        <w:widowControl/>
        <w:autoSpaceDE/>
        <w:autoSpaceDN/>
        <w:ind w:firstLine="709"/>
        <w:jc w:val="both"/>
        <w:rPr>
          <w:color w:val="000000"/>
          <w:sz w:val="28"/>
          <w:szCs w:val="28"/>
          <w:lang w:val="ru-RU" w:eastAsia="ru-RU"/>
        </w:rPr>
      </w:pPr>
      <w:r w:rsidRPr="003662D2">
        <w:rPr>
          <w:color w:val="000000"/>
          <w:sz w:val="28"/>
          <w:szCs w:val="28"/>
          <w:bdr w:val="none" w:sz="0" w:space="0" w:color="auto" w:frame="1"/>
          <w:lang w:val="ru-RU" w:eastAsia="ru-RU"/>
        </w:rPr>
        <w:t>Качественные накладные наушники с мягкими подушечками для шумоизоляции позволят услышать любой даже самый тихий звук.</w:t>
      </w:r>
    </w:p>
    <w:p w:rsidR="003662D2" w:rsidRPr="003662D2" w:rsidRDefault="003662D2" w:rsidP="003662D2">
      <w:pPr>
        <w:widowControl/>
        <w:autoSpaceDE/>
        <w:autoSpaceDN/>
        <w:ind w:firstLine="709"/>
        <w:jc w:val="both"/>
        <w:rPr>
          <w:color w:val="000000"/>
          <w:sz w:val="28"/>
          <w:szCs w:val="28"/>
          <w:lang w:val="ru-RU" w:eastAsia="ru-RU"/>
        </w:rPr>
      </w:pPr>
      <w:r w:rsidRPr="003662D2">
        <w:rPr>
          <w:b/>
          <w:bCs/>
          <w:color w:val="000000"/>
          <w:sz w:val="28"/>
          <w:szCs w:val="28"/>
          <w:bdr w:val="none" w:sz="0" w:space="0" w:color="auto" w:frame="1"/>
          <w:lang w:val="ru-RU" w:eastAsia="ru-RU"/>
        </w:rPr>
        <w:t>Технические характеристики:</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Расстояние улавливания звуков: до 50-100 метров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Усиление: до 70 дБ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Угол направленности: 10 градусов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Диапазон частот: 100 -14000 Гц</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Тип карты памяти: SD до 2 Гб</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записи: до 10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Питание: 9В, Крона</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Время автономной работы: до 60 часов</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Температурный режим: от 0 до + 55 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Максимальная влажность: до 95% при температуре 20 гр.С.</w:t>
      </w:r>
    </w:p>
    <w:p w:rsidR="003662D2" w:rsidRPr="003662D2"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Размеры: 290 х 150 х 90 мм</w:t>
      </w:r>
    </w:p>
    <w:p w:rsidR="003662D2" w:rsidRPr="007075A6" w:rsidRDefault="003662D2" w:rsidP="00996DF3">
      <w:pPr>
        <w:widowControl/>
        <w:numPr>
          <w:ilvl w:val="0"/>
          <w:numId w:val="31"/>
        </w:numPr>
        <w:tabs>
          <w:tab w:val="clear" w:pos="720"/>
          <w:tab w:val="num" w:pos="851"/>
        </w:tabs>
        <w:autoSpaceDE/>
        <w:autoSpaceDN/>
        <w:ind w:left="0" w:firstLine="709"/>
        <w:jc w:val="both"/>
        <w:rPr>
          <w:color w:val="000000"/>
          <w:sz w:val="28"/>
          <w:szCs w:val="28"/>
          <w:lang w:val="ru-RU" w:eastAsia="ru-RU"/>
        </w:rPr>
      </w:pPr>
      <w:r w:rsidRPr="003662D2">
        <w:rPr>
          <w:color w:val="000000"/>
          <w:sz w:val="28"/>
          <w:szCs w:val="28"/>
          <w:bdr w:val="none" w:sz="0" w:space="0" w:color="auto" w:frame="1"/>
          <w:lang w:val="ru-RU" w:eastAsia="ru-RU"/>
        </w:rPr>
        <w:t>Вес: 1200 грамм</w:t>
      </w:r>
    </w:p>
    <w:p w:rsidR="007075A6" w:rsidRPr="007075A6" w:rsidRDefault="007075A6" w:rsidP="007075A6">
      <w:pPr>
        <w:widowControl/>
        <w:autoSpaceDE/>
        <w:autoSpaceDN/>
        <w:ind w:firstLine="709"/>
        <w:jc w:val="both"/>
        <w:rPr>
          <w:sz w:val="28"/>
          <w:szCs w:val="28"/>
          <w:lang w:val="ru-RU"/>
        </w:rPr>
      </w:pPr>
      <w:r w:rsidRPr="007075A6">
        <w:rPr>
          <w:rStyle w:val="a8"/>
          <w:sz w:val="28"/>
          <w:szCs w:val="28"/>
          <w:shd w:val="clear" w:color="auto" w:fill="FFFFFF"/>
          <w:lang w:val="ru-RU"/>
        </w:rPr>
        <w:lastRenderedPageBreak/>
        <w:t>Инструкция по применению устройства:</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1. Достаньте микрофон направленного действия "Супер Ухо 100" из упаковки. И снимите защитный полиэтилен.</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2. Снизу ручки выкрутите болт и откройте отсек для "Кроны"</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3. Подключите "Крону" к переходнику внимательно соблюдая полярность.</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4. Закройте крышку обратно, закрутите болт.</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5. При помощи 2-х зажимов прикрепите параболическую пластиковую тарелку к микрофону направленного действия.</w:t>
      </w:r>
    </w:p>
    <w:p w:rsidR="007075A6" w:rsidRDefault="007075A6" w:rsidP="007075A6">
      <w:pPr>
        <w:widowControl/>
        <w:autoSpaceDE/>
        <w:autoSpaceDN/>
        <w:ind w:firstLine="709"/>
        <w:jc w:val="both"/>
        <w:rPr>
          <w:sz w:val="28"/>
          <w:szCs w:val="28"/>
          <w:lang w:val="ru-RU"/>
        </w:rPr>
      </w:pPr>
      <w:r w:rsidRPr="007075A6">
        <w:rPr>
          <w:sz w:val="28"/>
          <w:szCs w:val="28"/>
          <w:shd w:val="clear" w:color="auto" w:fill="FFFFFF"/>
          <w:lang w:val="ru-RU"/>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7075A6" w:rsidRPr="003662D2" w:rsidRDefault="007075A6" w:rsidP="007075A6">
      <w:pPr>
        <w:widowControl/>
        <w:autoSpaceDE/>
        <w:autoSpaceDN/>
        <w:ind w:firstLine="709"/>
        <w:jc w:val="both"/>
        <w:rPr>
          <w:sz w:val="28"/>
          <w:szCs w:val="28"/>
          <w:lang w:val="ru-RU" w:eastAsia="ru-RU"/>
        </w:rPr>
      </w:pPr>
      <w:r w:rsidRPr="00EC7BBF">
        <w:rPr>
          <w:sz w:val="28"/>
          <w:szCs w:val="28"/>
          <w:shd w:val="clear" w:color="auto" w:fill="FFFFFF"/>
          <w:lang w:val="ru-RU"/>
        </w:rPr>
        <w:t>7. Направьте прибор в сторону исследуемого объекта.</w:t>
      </w:r>
    </w:p>
    <w:p w:rsidR="003662D2" w:rsidRDefault="003662D2" w:rsidP="003662D2">
      <w:pPr>
        <w:tabs>
          <w:tab w:val="left" w:pos="2630"/>
        </w:tabs>
        <w:rPr>
          <w:sz w:val="28"/>
          <w:szCs w:val="28"/>
          <w:lang w:val="ru-RU"/>
        </w:rPr>
      </w:pPr>
    </w:p>
    <w:p w:rsidR="007075A6" w:rsidRPr="007075A6" w:rsidRDefault="00E922C7" w:rsidP="007075A6">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 применяется микрофон направленного действия (направленный микрофон) «Супер Ухо 100»?</w:t>
      </w:r>
    </w:p>
    <w:p w:rsidR="007075A6" w:rsidRP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Для чего нужен микрофон направленного действия «Супер Ухо 100»?</w:t>
      </w:r>
    </w:p>
    <w:p w:rsidR="007075A6" w:rsidRDefault="007075A6" w:rsidP="00996DF3">
      <w:pPr>
        <w:pStyle w:val="a4"/>
        <w:numPr>
          <w:ilvl w:val="0"/>
          <w:numId w:val="32"/>
        </w:numPr>
        <w:tabs>
          <w:tab w:val="left" w:pos="993"/>
          <w:tab w:val="left" w:pos="2630"/>
        </w:tabs>
        <w:ind w:left="0" w:firstLine="709"/>
        <w:rPr>
          <w:sz w:val="28"/>
          <w:szCs w:val="28"/>
          <w:lang w:val="ru-RU"/>
        </w:rPr>
      </w:pPr>
      <w:r w:rsidRPr="007075A6">
        <w:rPr>
          <w:sz w:val="28"/>
          <w:szCs w:val="28"/>
          <w:lang w:val="ru-RU"/>
        </w:rPr>
        <w:t>Какие основные технические характеристики микрофона вы знаете?</w:t>
      </w:r>
      <w:r w:rsidR="00CD712C" w:rsidRPr="00CD712C">
        <w:rPr>
          <w:lang w:val="ru-RU"/>
        </w:rPr>
        <w:t xml:space="preserve"> </w:t>
      </w:r>
      <w:r w:rsidR="00CD712C">
        <w:t>(П)</w:t>
      </w:r>
    </w:p>
    <w:p w:rsidR="00EC7BBF" w:rsidRDefault="00EC7BBF" w:rsidP="007F03F1">
      <w:pPr>
        <w:pStyle w:val="2"/>
        <w:spacing w:before="0"/>
        <w:jc w:val="center"/>
        <w:rPr>
          <w:rFonts w:ascii="Times New Roman" w:hAnsi="Times New Roman" w:cs="Times New Roman"/>
          <w:color w:val="auto"/>
          <w:sz w:val="28"/>
          <w:szCs w:val="28"/>
          <w:lang w:val="ru-RU"/>
        </w:rPr>
      </w:pPr>
    </w:p>
    <w:p w:rsidR="007B721A" w:rsidRDefault="007B721A" w:rsidP="007B721A">
      <w:pPr>
        <w:pStyle w:val="1"/>
        <w:ind w:left="0" w:firstLine="709"/>
        <w:jc w:val="left"/>
      </w:pPr>
      <w:bookmarkStart w:id="67" w:name="_Toc3470725"/>
      <w:bookmarkStart w:id="68" w:name="_Toc3470850"/>
      <w:r>
        <w:t>Вопросы для защиты  работы</w:t>
      </w:r>
      <w:bookmarkEnd w:id="67"/>
      <w:bookmarkEnd w:id="68"/>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69" w:name="_Toc3470726"/>
      <w:bookmarkStart w:id="70" w:name="_Toc3470851"/>
      <w:r w:rsidRPr="007B721A">
        <w:rPr>
          <w:rFonts w:ascii="Times New Roman" w:hAnsi="Times New Roman" w:cs="Times New Roman"/>
          <w:b w:val="0"/>
          <w:color w:val="auto"/>
          <w:sz w:val="28"/>
          <w:szCs w:val="28"/>
          <w:lang w:val="ru-RU"/>
        </w:rPr>
        <w:t>Вопрос 1. направленные микрофоны, проводные системы, портативные диктофоны и электронные стетоскопы;</w:t>
      </w:r>
      <w:bookmarkEnd w:id="69"/>
      <w:bookmarkEnd w:id="70"/>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1" w:name="_Toc3470727"/>
      <w:bookmarkStart w:id="72" w:name="_Toc3470852"/>
      <w:r w:rsidRPr="007B721A">
        <w:rPr>
          <w:rFonts w:ascii="Times New Roman" w:hAnsi="Times New Roman" w:cs="Times New Roman"/>
          <w:b w:val="0"/>
          <w:color w:val="auto"/>
          <w:sz w:val="28"/>
          <w:szCs w:val="28"/>
          <w:lang w:val="ru-RU"/>
        </w:rPr>
        <w:t>Вопрос 2. Радиомикрофоны;</w:t>
      </w:r>
      <w:bookmarkEnd w:id="71"/>
      <w:bookmarkEnd w:id="72"/>
    </w:p>
    <w:p w:rsidR="007B721A" w:rsidRPr="007B721A" w:rsidRDefault="007B721A" w:rsidP="007B721A">
      <w:pPr>
        <w:pStyle w:val="2"/>
        <w:ind w:firstLine="709"/>
        <w:jc w:val="both"/>
        <w:rPr>
          <w:rFonts w:ascii="Times New Roman" w:hAnsi="Times New Roman" w:cs="Times New Roman"/>
          <w:b w:val="0"/>
          <w:color w:val="auto"/>
          <w:sz w:val="28"/>
          <w:szCs w:val="28"/>
          <w:lang w:val="ru-RU"/>
        </w:rPr>
      </w:pPr>
      <w:bookmarkStart w:id="73" w:name="_Toc3470728"/>
      <w:bookmarkStart w:id="74" w:name="_Toc3470853"/>
      <w:r w:rsidRPr="007B721A">
        <w:rPr>
          <w:rFonts w:ascii="Times New Roman" w:hAnsi="Times New Roman" w:cs="Times New Roman"/>
          <w:b w:val="0"/>
          <w:color w:val="auto"/>
          <w:sz w:val="28"/>
          <w:szCs w:val="28"/>
          <w:lang w:val="ru-RU"/>
        </w:rPr>
        <w:t>Вопрос 3. Гидроакустические датчики;</w:t>
      </w:r>
      <w:bookmarkEnd w:id="73"/>
      <w:bookmarkEnd w:id="74"/>
    </w:p>
    <w:p w:rsidR="00EC7BBF" w:rsidRPr="007B721A" w:rsidRDefault="007B721A" w:rsidP="007B721A">
      <w:pPr>
        <w:pStyle w:val="2"/>
        <w:spacing w:before="0"/>
        <w:ind w:firstLine="709"/>
        <w:jc w:val="both"/>
        <w:rPr>
          <w:rFonts w:ascii="Times New Roman" w:hAnsi="Times New Roman" w:cs="Times New Roman"/>
          <w:b w:val="0"/>
          <w:color w:val="auto"/>
          <w:sz w:val="28"/>
          <w:szCs w:val="28"/>
          <w:lang w:val="ru-RU"/>
        </w:rPr>
      </w:pPr>
      <w:bookmarkStart w:id="75" w:name="_Toc3470729"/>
      <w:bookmarkStart w:id="76" w:name="_Toc3470854"/>
      <w:r w:rsidRPr="007B721A">
        <w:rPr>
          <w:rFonts w:ascii="Times New Roman" w:hAnsi="Times New Roman" w:cs="Times New Roman"/>
          <w:b w:val="0"/>
          <w:color w:val="auto"/>
          <w:sz w:val="28"/>
          <w:szCs w:val="28"/>
          <w:lang w:val="ru-RU"/>
        </w:rPr>
        <w:t>Вопрос 4. СВЧ и ИК передатчики(П)</w:t>
      </w:r>
      <w:bookmarkEnd w:id="75"/>
      <w:bookmarkEnd w:id="76"/>
    </w:p>
    <w:p w:rsidR="00EC7BBF" w:rsidRPr="007B721A" w:rsidRDefault="00EC7BBF" w:rsidP="007F03F1">
      <w:pPr>
        <w:pStyle w:val="2"/>
        <w:spacing w:before="0"/>
        <w:jc w:val="center"/>
        <w:rPr>
          <w:rFonts w:ascii="Times New Roman" w:hAnsi="Times New Roman" w:cs="Times New Roman"/>
          <w:i/>
          <w:color w:val="auto"/>
          <w:sz w:val="28"/>
          <w:szCs w:val="28"/>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EC7BBF" w:rsidRDefault="00EC7BBF" w:rsidP="00EC7BBF">
      <w:pPr>
        <w:rPr>
          <w:lang w:val="ru-RU"/>
        </w:rPr>
      </w:pPr>
    </w:p>
    <w:p w:rsidR="00D178BE" w:rsidRPr="00EC7BBF" w:rsidRDefault="00D178BE" w:rsidP="00EC7BBF">
      <w:pPr>
        <w:rPr>
          <w:lang w:val="ru-RU"/>
        </w:rPr>
      </w:pPr>
    </w:p>
    <w:p w:rsidR="00EC7BBF" w:rsidRDefault="00EC7BBF" w:rsidP="00EC7BBF">
      <w:pPr>
        <w:pStyle w:val="2"/>
        <w:tabs>
          <w:tab w:val="left" w:pos="3531"/>
        </w:tabs>
        <w:spacing w:before="0"/>
        <w:rPr>
          <w:rFonts w:ascii="Times New Roman" w:hAnsi="Times New Roman" w:cs="Times New Roman"/>
          <w:color w:val="auto"/>
          <w:sz w:val="28"/>
          <w:szCs w:val="28"/>
          <w:lang w:val="ru-RU"/>
        </w:rPr>
      </w:pPr>
    </w:p>
    <w:p w:rsidR="007F03F1" w:rsidRPr="007F03F1" w:rsidRDefault="00EC7BBF" w:rsidP="00E53778">
      <w:pPr>
        <w:pStyle w:val="2"/>
        <w:tabs>
          <w:tab w:val="left" w:pos="3531"/>
        </w:tabs>
        <w:spacing w:before="0"/>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ab/>
      </w:r>
      <w:bookmarkStart w:id="77" w:name="_Toc3470855"/>
      <w:r w:rsidR="007F03F1" w:rsidRPr="007F03F1">
        <w:rPr>
          <w:rFonts w:ascii="Times New Roman" w:hAnsi="Times New Roman" w:cs="Times New Roman"/>
          <w:color w:val="auto"/>
          <w:sz w:val="28"/>
          <w:szCs w:val="28"/>
          <w:lang w:val="ru-RU"/>
        </w:rPr>
        <w:t>Практическая работа №</w:t>
      </w:r>
      <w:r w:rsidR="00996DF3">
        <w:rPr>
          <w:rFonts w:ascii="Times New Roman" w:hAnsi="Times New Roman" w:cs="Times New Roman"/>
          <w:color w:val="auto"/>
          <w:sz w:val="28"/>
          <w:szCs w:val="28"/>
          <w:lang w:val="ru-RU"/>
        </w:rPr>
        <w:t>5</w:t>
      </w:r>
      <w:bookmarkStart w:id="78" w:name="_Toc3470731"/>
      <w:r w:rsidR="00E53778">
        <w:rPr>
          <w:rFonts w:ascii="Times New Roman" w:hAnsi="Times New Roman" w:cs="Times New Roman"/>
          <w:color w:val="auto"/>
          <w:sz w:val="28"/>
          <w:szCs w:val="28"/>
          <w:lang w:val="ru-RU"/>
        </w:rPr>
        <w:t xml:space="preserve"> </w:t>
      </w:r>
      <w:r w:rsidR="007F03F1" w:rsidRPr="007F03F1">
        <w:rPr>
          <w:rFonts w:ascii="Times New Roman" w:hAnsi="Times New Roman" w:cs="Times New Roman"/>
          <w:color w:val="auto"/>
          <w:sz w:val="28"/>
          <w:szCs w:val="28"/>
          <w:lang w:val="ru-RU"/>
        </w:rPr>
        <w:t>Видеорегистратор LawMate PV-550SE с камерой 618СА</w:t>
      </w:r>
      <w:bookmarkEnd w:id="77"/>
      <w:bookmarkEnd w:id="78"/>
    </w:p>
    <w:p w:rsidR="007F03F1" w:rsidRPr="007F03F1" w:rsidRDefault="007F03F1" w:rsidP="007F03F1">
      <w:pPr>
        <w:pStyle w:val="a4"/>
        <w:tabs>
          <w:tab w:val="left" w:pos="993"/>
          <w:tab w:val="left" w:pos="2630"/>
        </w:tabs>
        <w:ind w:left="709" w:firstLine="0"/>
        <w:rPr>
          <w:sz w:val="28"/>
          <w:szCs w:val="28"/>
          <w:lang w:val="ru-RU"/>
        </w:rPr>
      </w:pPr>
    </w:p>
    <w:p w:rsidR="007F03F1" w:rsidRPr="00386DFD" w:rsidRDefault="007F03F1" w:rsidP="00386DFD">
      <w:pPr>
        <w:pStyle w:val="a4"/>
        <w:tabs>
          <w:tab w:val="left" w:pos="993"/>
          <w:tab w:val="left" w:pos="2630"/>
        </w:tabs>
        <w:ind w:left="0" w:firstLine="709"/>
        <w:jc w:val="both"/>
        <w:rPr>
          <w:sz w:val="28"/>
          <w:szCs w:val="28"/>
          <w:lang w:val="ru-RU"/>
        </w:rPr>
      </w:pPr>
      <w:r w:rsidRPr="00386DFD">
        <w:rPr>
          <w:b/>
          <w:sz w:val="28"/>
          <w:szCs w:val="28"/>
          <w:lang w:val="ru-RU"/>
        </w:rPr>
        <w:t>Цель:</w:t>
      </w:r>
      <w:r w:rsidR="00386DFD">
        <w:rPr>
          <w:b/>
          <w:sz w:val="28"/>
          <w:szCs w:val="28"/>
          <w:lang w:val="ru-RU"/>
        </w:rPr>
        <w:t xml:space="preserve"> </w:t>
      </w:r>
      <w:r w:rsidR="00386DFD" w:rsidRPr="00386DFD">
        <w:rPr>
          <w:sz w:val="28"/>
          <w:szCs w:val="28"/>
          <w:lang w:val="ru-RU"/>
        </w:rPr>
        <w:t>изучить характери</w:t>
      </w:r>
      <w:r w:rsidR="00386DFD">
        <w:rPr>
          <w:sz w:val="28"/>
          <w:szCs w:val="28"/>
          <w:lang w:val="ru-RU"/>
        </w:rPr>
        <w:t xml:space="preserve">стики и проанализировать работу </w:t>
      </w:r>
      <w:r w:rsidR="00386DFD" w:rsidRPr="00386DFD">
        <w:rPr>
          <w:sz w:val="28"/>
          <w:szCs w:val="28"/>
          <w:lang w:val="ru-RU"/>
        </w:rPr>
        <w:t>видеорегистратора LawMate PV-550SE с камерой 618СА</w:t>
      </w:r>
    </w:p>
    <w:p w:rsidR="007F03F1" w:rsidRPr="00386DFD" w:rsidRDefault="007F03F1" w:rsidP="007F03F1">
      <w:pPr>
        <w:pStyle w:val="a4"/>
        <w:tabs>
          <w:tab w:val="left" w:pos="993"/>
          <w:tab w:val="left" w:pos="2630"/>
        </w:tabs>
        <w:ind w:left="709" w:firstLine="0"/>
        <w:rPr>
          <w:b/>
          <w:sz w:val="28"/>
          <w:szCs w:val="28"/>
          <w:lang w:val="ru-RU"/>
        </w:rPr>
      </w:pPr>
      <w:r w:rsidRPr="00386DFD">
        <w:rPr>
          <w:b/>
          <w:sz w:val="28"/>
          <w:szCs w:val="28"/>
          <w:lang w:val="ru-RU"/>
        </w:rPr>
        <w:t>Теоретическая часть</w:t>
      </w:r>
    </w:p>
    <w:p w:rsidR="00EC7BBF" w:rsidRDefault="00EC7BBF" w:rsidP="00EC7BBF">
      <w:pPr>
        <w:ind w:firstLine="709"/>
        <w:jc w:val="both"/>
        <w:rPr>
          <w:sz w:val="28"/>
          <w:szCs w:val="28"/>
          <w:lang w:val="ru-RU"/>
        </w:rPr>
      </w:pPr>
      <w:r w:rsidRPr="00EC7BBF">
        <w:rPr>
          <w:sz w:val="28"/>
          <w:szCs w:val="28"/>
          <w:lang w:val="ru-RU"/>
        </w:rPr>
        <w:t>Видеорегистратор</w:t>
      </w:r>
      <w:r w:rsidRPr="00EC7BBF">
        <w:rPr>
          <w:sz w:val="28"/>
          <w:szCs w:val="28"/>
        </w:rPr>
        <w:t> </w:t>
      </w:r>
      <w:r w:rsidRPr="00EC7BBF">
        <w:rPr>
          <w:sz w:val="28"/>
          <w:szCs w:val="28"/>
          <w:lang w:val="ru-RU"/>
        </w:rPr>
        <w:t xml:space="preserve"> </w:t>
      </w:r>
      <w:r w:rsidRPr="00EC7BBF">
        <w:rPr>
          <w:sz w:val="28"/>
          <w:szCs w:val="28"/>
        </w:rPr>
        <w:t>PV</w:t>
      </w:r>
      <w:r w:rsidRPr="00EC7BBF">
        <w:rPr>
          <w:sz w:val="28"/>
          <w:szCs w:val="28"/>
          <w:lang w:val="ru-RU"/>
        </w:rPr>
        <w:t xml:space="preserve">-550 </w:t>
      </w:r>
      <w:r w:rsidRPr="00EC7BBF">
        <w:rPr>
          <w:sz w:val="28"/>
          <w:szCs w:val="28"/>
        </w:rPr>
        <w:t>SE </w:t>
      </w:r>
      <w:r w:rsidRPr="00EC7BBF">
        <w:rPr>
          <w:sz w:val="28"/>
          <w:szCs w:val="28"/>
          <w:lang w:val="ru-RU"/>
        </w:rPr>
        <w:t xml:space="preserve">( макс. карта памяти </w:t>
      </w:r>
      <w:r w:rsidRPr="00EC7BBF">
        <w:rPr>
          <w:sz w:val="28"/>
          <w:szCs w:val="28"/>
        </w:rPr>
        <w:t>SDHC</w:t>
      </w:r>
      <w:r w:rsidRPr="00EC7BBF">
        <w:rPr>
          <w:sz w:val="28"/>
          <w:szCs w:val="28"/>
          <w:lang w:val="ru-RU"/>
        </w:rPr>
        <w:t xml:space="preserve"> до 32</w:t>
      </w:r>
      <w:r w:rsidRPr="00EC7BBF">
        <w:rPr>
          <w:sz w:val="28"/>
          <w:szCs w:val="28"/>
        </w:rPr>
        <w:t>Gb</w:t>
      </w:r>
      <w:r w:rsidRPr="00EC7BBF">
        <w:rPr>
          <w:sz w:val="28"/>
          <w:szCs w:val="28"/>
          <w:lang w:val="ru-RU"/>
        </w:rPr>
        <w:t xml:space="preserve"> )</w:t>
      </w:r>
      <w:r w:rsidRPr="00EC7BBF">
        <w:rPr>
          <w:sz w:val="28"/>
          <w:szCs w:val="28"/>
          <w:lang w:val="ru-RU"/>
        </w:rPr>
        <w:br/>
        <w:t>название на русском языке:</w:t>
      </w:r>
      <w:r w:rsidRPr="00EC7BBF">
        <w:rPr>
          <w:sz w:val="28"/>
          <w:szCs w:val="28"/>
        </w:rPr>
        <w:t> </w:t>
      </w:r>
      <w:r w:rsidRPr="00EC7BBF">
        <w:rPr>
          <w:sz w:val="28"/>
          <w:szCs w:val="28"/>
          <w:lang w:val="ru-RU"/>
        </w:rPr>
        <w:t>ПВ - 550 С Е</w:t>
      </w:r>
      <w:r w:rsidRPr="00EC7BBF">
        <w:rPr>
          <w:sz w:val="28"/>
          <w:szCs w:val="28"/>
        </w:rPr>
        <w:t> </w:t>
      </w:r>
    </w:p>
    <w:p w:rsidR="00A45EE6" w:rsidRDefault="00EC7BBF" w:rsidP="00EC7BBF">
      <w:pPr>
        <w:ind w:firstLine="709"/>
        <w:jc w:val="both"/>
        <w:rPr>
          <w:sz w:val="28"/>
          <w:szCs w:val="28"/>
          <w:lang w:val="ru-RU"/>
        </w:rPr>
      </w:pPr>
      <w:r w:rsidRPr="00EC7BBF">
        <w:rPr>
          <w:sz w:val="28"/>
          <w:szCs w:val="28"/>
          <w:lang w:val="ru-RU"/>
        </w:rPr>
        <w:t xml:space="preserve">Видеорегистратор </w:t>
      </w:r>
      <w:r w:rsidRPr="00EC7BBF">
        <w:rPr>
          <w:sz w:val="28"/>
          <w:szCs w:val="28"/>
        </w:rPr>
        <w:t>PV</w:t>
      </w:r>
      <w:r w:rsidRPr="00EC7BBF">
        <w:rPr>
          <w:sz w:val="28"/>
          <w:szCs w:val="28"/>
          <w:lang w:val="ru-RU"/>
        </w:rPr>
        <w:t>-550</w:t>
      </w:r>
      <w:r w:rsidRPr="00EC7BBF">
        <w:rPr>
          <w:sz w:val="28"/>
          <w:szCs w:val="28"/>
        </w:rPr>
        <w:t>SE</w:t>
      </w:r>
      <w:r w:rsidRPr="00EC7BBF">
        <w:rPr>
          <w:sz w:val="28"/>
          <w:szCs w:val="28"/>
          <w:lang w:val="ru-RU"/>
        </w:rPr>
        <w:t xml:space="preserve"> для видеонаблюдения и записи видео сигнала на карту памяти до 32</w:t>
      </w:r>
      <w:r w:rsidRPr="00EC7BBF">
        <w:rPr>
          <w:sz w:val="28"/>
          <w:szCs w:val="28"/>
        </w:rPr>
        <w:t>Gb</w:t>
      </w:r>
      <w:r w:rsidRPr="00EC7BBF">
        <w:rPr>
          <w:sz w:val="28"/>
          <w:szCs w:val="28"/>
          <w:lang w:val="ru-RU"/>
        </w:rPr>
        <w:t>.</w:t>
      </w:r>
      <w:r w:rsidRPr="00EC7BBF">
        <w:rPr>
          <w:sz w:val="28"/>
          <w:szCs w:val="28"/>
        </w:rPr>
        <w:t> </w:t>
      </w:r>
      <w:r w:rsidRPr="00A45EE6">
        <w:rPr>
          <w:sz w:val="28"/>
          <w:szCs w:val="28"/>
          <w:lang w:val="ru-RU"/>
        </w:rPr>
        <w:t>Миниатюрный Видео Регистратор с функцией подключения мини видеокамер, микро 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Наличие специального разъема, в котором присутствует </w:t>
      </w:r>
      <w:r w:rsidRPr="00EC7BBF">
        <w:rPr>
          <w:sz w:val="28"/>
          <w:szCs w:val="28"/>
        </w:rPr>
        <w:t>DC</w:t>
      </w:r>
      <w:r w:rsidRPr="00A45EE6">
        <w:rPr>
          <w:sz w:val="28"/>
          <w:szCs w:val="28"/>
          <w:lang w:val="ru-RU"/>
        </w:rPr>
        <w:t>5</w:t>
      </w:r>
      <w:r w:rsidRPr="00EC7BBF">
        <w:rPr>
          <w:sz w:val="28"/>
          <w:szCs w:val="28"/>
        </w:rPr>
        <w:t>V</w:t>
      </w:r>
      <w:r w:rsidRPr="00A45EE6">
        <w:rPr>
          <w:sz w:val="28"/>
          <w:szCs w:val="28"/>
          <w:lang w:val="ru-RU"/>
        </w:rPr>
        <w:t xml:space="preserve"> для питания микрокамер или миникамер.</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Подключение и запись внешнего анал</w:t>
      </w:r>
      <w:r w:rsidR="00A45EE6" w:rsidRPr="00A45EE6">
        <w:rPr>
          <w:sz w:val="28"/>
          <w:szCs w:val="28"/>
          <w:lang w:val="ru-RU"/>
        </w:rPr>
        <w:t>огового видео аудио сигнала.</w:t>
      </w:r>
      <w:r w:rsidR="00A45EE6">
        <w:rPr>
          <w:sz w:val="28"/>
          <w:szCs w:val="28"/>
        </w:rPr>
        <w:t> </w:t>
      </w:r>
    </w:p>
    <w:p w:rsidR="00A45EE6" w:rsidRDefault="00EC7BBF" w:rsidP="00EC7BBF">
      <w:pPr>
        <w:ind w:firstLine="709"/>
        <w:jc w:val="both"/>
        <w:rPr>
          <w:sz w:val="28"/>
          <w:szCs w:val="28"/>
          <w:lang w:val="ru-RU"/>
        </w:rPr>
      </w:pPr>
      <w:r w:rsidRPr="0075405A">
        <w:rPr>
          <w:sz w:val="28"/>
          <w:szCs w:val="28"/>
          <w:lang w:val="ru-RU"/>
        </w:rPr>
        <w:t xml:space="preserve">Запись по программному датчику движения. Запись по кругу. </w:t>
      </w:r>
      <w:r w:rsidRPr="00A45EE6">
        <w:rPr>
          <w:sz w:val="28"/>
          <w:szCs w:val="28"/>
          <w:lang w:val="ru-RU"/>
        </w:rPr>
        <w:t>Максимальное р</w:t>
      </w:r>
      <w:r w:rsidR="00A45EE6" w:rsidRPr="00A45EE6">
        <w:rPr>
          <w:sz w:val="28"/>
          <w:szCs w:val="28"/>
          <w:lang w:val="ru-RU"/>
        </w:rPr>
        <w:t>азрешение видео записи 720</w:t>
      </w:r>
      <w:r w:rsidR="00A45EE6">
        <w:rPr>
          <w:sz w:val="28"/>
          <w:szCs w:val="28"/>
        </w:rPr>
        <w:t>x</w:t>
      </w:r>
      <w:r w:rsidR="00A45EE6" w:rsidRPr="00A45EE6">
        <w:rPr>
          <w:sz w:val="28"/>
          <w:szCs w:val="28"/>
          <w:lang w:val="ru-RU"/>
        </w:rPr>
        <w:t>576.</w:t>
      </w:r>
    </w:p>
    <w:p w:rsidR="00A45EE6" w:rsidRDefault="00EC7BBF" w:rsidP="00EC7BBF">
      <w:pPr>
        <w:ind w:firstLine="709"/>
        <w:jc w:val="both"/>
        <w:rPr>
          <w:sz w:val="28"/>
          <w:szCs w:val="28"/>
          <w:lang w:val="ru-RU"/>
        </w:rPr>
      </w:pPr>
      <w:r w:rsidRPr="00EC7BBF">
        <w:rPr>
          <w:sz w:val="28"/>
          <w:szCs w:val="28"/>
        </w:rPr>
        <w:t>PV</w:t>
      </w:r>
      <w:r w:rsidRPr="0075405A">
        <w:rPr>
          <w:sz w:val="28"/>
          <w:szCs w:val="28"/>
          <w:lang w:val="ru-RU"/>
        </w:rPr>
        <w:t>-550</w:t>
      </w:r>
      <w:r w:rsidRPr="00EC7BBF">
        <w:rPr>
          <w:sz w:val="28"/>
          <w:szCs w:val="28"/>
        </w:rPr>
        <w:t>SE</w:t>
      </w:r>
      <w:r w:rsidRPr="0075405A">
        <w:rPr>
          <w:sz w:val="28"/>
          <w:szCs w:val="28"/>
          <w:lang w:val="ru-RU"/>
        </w:rPr>
        <w:t xml:space="preserve"> имеет компактный размер. </w:t>
      </w:r>
      <w:r w:rsidRPr="00A45EE6">
        <w:rPr>
          <w:sz w:val="28"/>
          <w:szCs w:val="28"/>
          <w:lang w:val="ru-RU"/>
        </w:rPr>
        <w:t>Автономная рабо</w:t>
      </w:r>
      <w:r w:rsidR="00A45EE6" w:rsidRPr="00A45EE6">
        <w:rPr>
          <w:sz w:val="28"/>
          <w:szCs w:val="28"/>
          <w:lang w:val="ru-RU"/>
        </w:rPr>
        <w:t>та от Сменного аккумулятора.</w:t>
      </w:r>
    </w:p>
    <w:p w:rsidR="00A45EE6" w:rsidRDefault="00EC7BBF" w:rsidP="00EC7BBF">
      <w:pPr>
        <w:ind w:firstLine="709"/>
        <w:jc w:val="both"/>
        <w:rPr>
          <w:sz w:val="28"/>
          <w:szCs w:val="28"/>
          <w:lang w:val="ru-RU"/>
        </w:rPr>
      </w:pPr>
      <w:r w:rsidRPr="00A45EE6">
        <w:rPr>
          <w:sz w:val="28"/>
          <w:szCs w:val="28"/>
          <w:lang w:val="ru-RU"/>
        </w:rPr>
        <w:t>Возможность подключение внешнего аккумулятора для продолжительной автономной работы.</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Постоянная работа и зарядка от сетевого адаптера подключенного к </w:t>
      </w:r>
      <w:r w:rsidRPr="00EC7BBF">
        <w:rPr>
          <w:sz w:val="28"/>
          <w:szCs w:val="28"/>
        </w:rPr>
        <w:t>AC</w:t>
      </w:r>
      <w:r w:rsidRPr="00A45EE6">
        <w:rPr>
          <w:sz w:val="28"/>
          <w:szCs w:val="28"/>
          <w:lang w:val="ru-RU"/>
        </w:rPr>
        <w:t>220</w:t>
      </w:r>
      <w:r w:rsidRPr="00EC7BBF">
        <w:rPr>
          <w:sz w:val="28"/>
          <w:szCs w:val="28"/>
        </w:rPr>
        <w:t>V</w:t>
      </w:r>
      <w:r w:rsidRPr="00A45EE6">
        <w:rPr>
          <w:sz w:val="28"/>
          <w:szCs w:val="28"/>
          <w:lang w:val="ru-RU"/>
        </w:rPr>
        <w:t>.</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Поддержка памяти </w:t>
      </w:r>
      <w:r w:rsidRPr="00EC7BBF">
        <w:rPr>
          <w:sz w:val="28"/>
          <w:szCs w:val="28"/>
        </w:rPr>
        <w:t>SD</w:t>
      </w:r>
      <w:r w:rsidRPr="00A45EE6">
        <w:rPr>
          <w:sz w:val="28"/>
          <w:szCs w:val="28"/>
          <w:lang w:val="ru-RU"/>
        </w:rPr>
        <w:t xml:space="preserve"> </w:t>
      </w:r>
      <w:r w:rsidRPr="00EC7BBF">
        <w:rPr>
          <w:sz w:val="28"/>
          <w:szCs w:val="28"/>
        </w:rPr>
        <w:t>HC</w:t>
      </w:r>
      <w:r w:rsidRPr="00A45EE6">
        <w:rPr>
          <w:sz w:val="28"/>
          <w:szCs w:val="28"/>
          <w:lang w:val="ru-RU"/>
        </w:rPr>
        <w:t xml:space="preserve"> до 3</w:t>
      </w:r>
      <w:r w:rsidR="00A45EE6" w:rsidRPr="00A45EE6">
        <w:rPr>
          <w:sz w:val="28"/>
          <w:szCs w:val="28"/>
          <w:lang w:val="ru-RU"/>
        </w:rPr>
        <w:t>2</w:t>
      </w:r>
      <w:r w:rsidR="00A45EE6">
        <w:rPr>
          <w:sz w:val="28"/>
          <w:szCs w:val="28"/>
        </w:rPr>
        <w:t>Gb</w:t>
      </w:r>
      <w:r w:rsidR="00A45EE6" w:rsidRPr="00A45EE6">
        <w:rPr>
          <w:sz w:val="28"/>
          <w:szCs w:val="28"/>
          <w:lang w:val="ru-RU"/>
        </w:rPr>
        <w:t xml:space="preserve"> с файловой системой </w:t>
      </w:r>
      <w:r w:rsidR="00A45EE6">
        <w:rPr>
          <w:sz w:val="28"/>
          <w:szCs w:val="28"/>
        </w:rPr>
        <w:t>FAT</w:t>
      </w:r>
      <w:r w:rsidR="00A45EE6" w:rsidRPr="00A45EE6">
        <w:rPr>
          <w:sz w:val="28"/>
          <w:szCs w:val="28"/>
          <w:lang w:val="ru-RU"/>
        </w:rPr>
        <w:t>32.</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Просмотр изображения на встроенном экране. Наличие динамик</w:t>
      </w:r>
      <w:r w:rsidR="00A45EE6" w:rsidRPr="00A45EE6">
        <w:rPr>
          <w:sz w:val="28"/>
          <w:szCs w:val="28"/>
          <w:lang w:val="ru-RU"/>
        </w:rPr>
        <w:t>а для прослушивания записей.</w:t>
      </w:r>
      <w:r w:rsidR="00A45EE6">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Кнопки на корпусе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для настройки и управления видеорегистратором.</w:t>
      </w:r>
    </w:p>
    <w:p w:rsidR="00A45EE6" w:rsidRDefault="00EC7BBF" w:rsidP="00EC7BBF">
      <w:pPr>
        <w:ind w:firstLine="709"/>
        <w:jc w:val="both"/>
        <w:rPr>
          <w:sz w:val="28"/>
          <w:szCs w:val="28"/>
          <w:lang w:val="ru-RU"/>
        </w:rPr>
      </w:pPr>
      <w:r w:rsidRPr="00A45EE6">
        <w:rPr>
          <w:sz w:val="28"/>
          <w:szCs w:val="28"/>
          <w:lang w:val="ru-RU"/>
        </w:rPr>
        <w:t xml:space="preserve">Специальная кнопка на проводе для включения видеорегистратора </w:t>
      </w:r>
      <w:r w:rsidRPr="00EC7BBF">
        <w:rPr>
          <w:sz w:val="28"/>
          <w:szCs w:val="28"/>
        </w:rPr>
        <w:t>PV</w:t>
      </w:r>
      <w:r w:rsidRPr="00A45EE6">
        <w:rPr>
          <w:sz w:val="28"/>
          <w:szCs w:val="28"/>
          <w:lang w:val="ru-RU"/>
        </w:rPr>
        <w:t>-550</w:t>
      </w:r>
      <w:r w:rsidRPr="00EC7BBF">
        <w:rPr>
          <w:sz w:val="28"/>
          <w:szCs w:val="28"/>
        </w:rPr>
        <w:t>SE</w:t>
      </w:r>
      <w:r w:rsidRPr="00A45EE6">
        <w:rPr>
          <w:sz w:val="28"/>
          <w:szCs w:val="28"/>
          <w:lang w:val="ru-RU"/>
        </w:rPr>
        <w:t xml:space="preserve"> и начала записи.</w:t>
      </w:r>
      <w:r w:rsidRPr="00EC7BBF">
        <w:rPr>
          <w:sz w:val="28"/>
          <w:szCs w:val="28"/>
        </w:rPr>
        <w:t> </w:t>
      </w:r>
    </w:p>
    <w:p w:rsidR="00A45EE6" w:rsidRDefault="00EC7BBF" w:rsidP="00EC7BBF">
      <w:pPr>
        <w:ind w:firstLine="709"/>
        <w:jc w:val="both"/>
        <w:rPr>
          <w:sz w:val="28"/>
          <w:szCs w:val="28"/>
          <w:lang w:val="ru-RU"/>
        </w:rPr>
      </w:pPr>
      <w:r w:rsidRPr="00A45EE6">
        <w:rPr>
          <w:sz w:val="28"/>
          <w:szCs w:val="28"/>
          <w:lang w:val="ru-RU"/>
        </w:rPr>
        <w:t xml:space="preserve">В комплекте видеорегистратора </w:t>
      </w:r>
      <w:r w:rsidRPr="00EC7BBF">
        <w:rPr>
          <w:sz w:val="28"/>
          <w:szCs w:val="28"/>
        </w:rPr>
        <w:t>PV</w:t>
      </w:r>
      <w:r w:rsidR="00A45EE6" w:rsidRPr="00A45EE6">
        <w:rPr>
          <w:sz w:val="28"/>
          <w:szCs w:val="28"/>
          <w:lang w:val="ru-RU"/>
        </w:rPr>
        <w:t xml:space="preserve">-550 </w:t>
      </w:r>
      <w:r w:rsidR="00A45EE6">
        <w:rPr>
          <w:sz w:val="28"/>
          <w:szCs w:val="28"/>
        </w:rPr>
        <w:t>SE</w:t>
      </w:r>
      <w:r w:rsidR="00A45EE6" w:rsidRPr="00A45EE6">
        <w:rPr>
          <w:sz w:val="28"/>
          <w:szCs w:val="28"/>
          <w:lang w:val="ru-RU"/>
        </w:rPr>
        <w:t xml:space="preserve"> нет карты памяти </w:t>
      </w:r>
      <w:r w:rsidR="00A45EE6">
        <w:rPr>
          <w:sz w:val="28"/>
          <w:szCs w:val="28"/>
        </w:rPr>
        <w:t>SDHC</w:t>
      </w:r>
      <w:r w:rsidR="00A45EE6" w:rsidRP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Технические характеристики видеорегистратора</w:t>
      </w:r>
      <w:r w:rsidRPr="00A45EE6">
        <w:rPr>
          <w:sz w:val="28"/>
          <w:szCs w:val="28"/>
        </w:rPr>
        <w:t> </w:t>
      </w:r>
      <w:r w:rsidRPr="00A45EE6">
        <w:rPr>
          <w:sz w:val="28"/>
          <w:szCs w:val="28"/>
          <w:lang w:val="ru-RU"/>
        </w:rPr>
        <w:t xml:space="preserve">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Экран: </w:t>
      </w:r>
      <w:r w:rsidRPr="00A45EE6">
        <w:rPr>
          <w:sz w:val="28"/>
          <w:szCs w:val="28"/>
        </w:rPr>
        <w:t>TFT</w:t>
      </w:r>
      <w:r w:rsidRPr="00A45EE6">
        <w:rPr>
          <w:sz w:val="28"/>
          <w:szCs w:val="28"/>
          <w:lang w:val="ru-RU"/>
        </w:rPr>
        <w:t xml:space="preserve"> ЖК дисплей 2.5", разрешение 960</w:t>
      </w:r>
      <w:r w:rsidRPr="00A45EE6">
        <w:rPr>
          <w:sz w:val="28"/>
          <w:szCs w:val="28"/>
        </w:rPr>
        <w:t>x</w:t>
      </w:r>
      <w:r w:rsidRPr="00A45EE6">
        <w:rPr>
          <w:sz w:val="28"/>
          <w:szCs w:val="28"/>
          <w:lang w:val="ru-RU"/>
        </w:rPr>
        <w:t>240;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Разрешение видео записи:</w:t>
      </w:r>
      <w:r w:rsidRPr="00A45EE6">
        <w:rPr>
          <w:sz w:val="28"/>
          <w:szCs w:val="28"/>
        </w:rPr>
        <w:t> </w:t>
      </w:r>
      <w:r w:rsidRPr="00A45EE6">
        <w:rPr>
          <w:sz w:val="28"/>
          <w:szCs w:val="28"/>
          <w:lang w:val="ru-RU"/>
        </w:rPr>
        <w:t>720х576, 720х480, 640х480;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Скорость записи: 15к/с,</w:t>
      </w:r>
      <w:r w:rsidRPr="00A45EE6">
        <w:rPr>
          <w:sz w:val="28"/>
          <w:szCs w:val="28"/>
        </w:rPr>
        <w:t> </w:t>
      </w:r>
      <w:r w:rsidRPr="00A45EE6">
        <w:rPr>
          <w:sz w:val="28"/>
          <w:szCs w:val="28"/>
          <w:lang w:val="ru-RU"/>
        </w:rPr>
        <w:t>25к/с, 30к/с;</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Видео</w:t>
      </w:r>
      <w:r w:rsidRPr="00A45EE6">
        <w:rPr>
          <w:sz w:val="28"/>
          <w:szCs w:val="28"/>
        </w:rPr>
        <w:t xml:space="preserve"> / </w:t>
      </w:r>
      <w:r w:rsidRPr="00A45EE6">
        <w:rPr>
          <w:sz w:val="28"/>
          <w:szCs w:val="28"/>
          <w:lang w:val="ru-RU"/>
        </w:rPr>
        <w:t>Аудио</w:t>
      </w:r>
      <w:r w:rsidRPr="00A45EE6">
        <w:rPr>
          <w:sz w:val="28"/>
          <w:szCs w:val="28"/>
        </w:rPr>
        <w:t xml:space="preserve"> </w:t>
      </w:r>
      <w:r w:rsidRPr="00A45EE6">
        <w:rPr>
          <w:sz w:val="28"/>
          <w:szCs w:val="28"/>
          <w:lang w:val="ru-RU"/>
        </w:rPr>
        <w:t>вход</w:t>
      </w:r>
      <w:r w:rsidRPr="00A45EE6">
        <w:rPr>
          <w:sz w:val="28"/>
          <w:szCs w:val="28"/>
        </w:rPr>
        <w:t xml:space="preserve"> [Av In]: PAL / SECAM;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Выход питания 5</w:t>
      </w:r>
      <w:r w:rsidRPr="00A45EE6">
        <w:rPr>
          <w:sz w:val="28"/>
          <w:szCs w:val="28"/>
        </w:rPr>
        <w:t>V</w:t>
      </w:r>
      <w:r w:rsidRPr="00A45EE6">
        <w:rPr>
          <w:sz w:val="28"/>
          <w:szCs w:val="28"/>
          <w:lang w:val="ru-RU"/>
        </w:rPr>
        <w:t xml:space="preserve"> из [</w:t>
      </w:r>
      <w:r w:rsidRPr="00A45EE6">
        <w:rPr>
          <w:sz w:val="28"/>
          <w:szCs w:val="28"/>
        </w:rPr>
        <w:t>Av</w:t>
      </w:r>
      <w:r w:rsidRPr="00A45EE6">
        <w:rPr>
          <w:sz w:val="28"/>
          <w:szCs w:val="28"/>
          <w:lang w:val="ru-RU"/>
        </w:rPr>
        <w:t xml:space="preserve"> </w:t>
      </w:r>
      <w:r w:rsidRPr="00A45EE6">
        <w:rPr>
          <w:sz w:val="28"/>
          <w:szCs w:val="28"/>
        </w:rPr>
        <w:t>In</w:t>
      </w:r>
      <w:r w:rsidRPr="00A45EE6">
        <w:rPr>
          <w:sz w:val="28"/>
          <w:szCs w:val="28"/>
          <w:lang w:val="ru-RU"/>
        </w:rPr>
        <w:t>] 2,5</w:t>
      </w:r>
      <w:r w:rsidR="00A45EE6">
        <w:rPr>
          <w:sz w:val="28"/>
          <w:szCs w:val="28"/>
          <w:lang w:val="ru-RU"/>
        </w:rPr>
        <w:t>мм для мини микро видеокамер;</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Формат записи: *.</w:t>
      </w:r>
      <w:r w:rsidRPr="00A45EE6">
        <w:rPr>
          <w:sz w:val="28"/>
          <w:szCs w:val="28"/>
        </w:rPr>
        <w:t>AVI</w:t>
      </w:r>
      <w:r w:rsidRPr="00A45EE6">
        <w:rPr>
          <w:sz w:val="28"/>
          <w:szCs w:val="28"/>
          <w:lang w:val="ru-RU"/>
        </w:rPr>
        <w:t xml:space="preserve"> ;</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Нет встроенной памяти;</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Запись на карту памяти</w:t>
      </w:r>
      <w:r w:rsidRPr="00A45EE6">
        <w:rPr>
          <w:sz w:val="28"/>
          <w:szCs w:val="28"/>
        </w:rPr>
        <w:t> SDHC</w:t>
      </w:r>
      <w:r w:rsidRPr="00A45EE6">
        <w:rPr>
          <w:sz w:val="28"/>
          <w:szCs w:val="28"/>
          <w:lang w:val="ru-RU"/>
        </w:rPr>
        <w:t xml:space="preserve"> до 32</w:t>
      </w:r>
      <w:r w:rsidRPr="00A45EE6">
        <w:rPr>
          <w:sz w:val="28"/>
          <w:szCs w:val="28"/>
        </w:rPr>
        <w:t>Gb </w:t>
      </w:r>
      <w:r w:rsidRPr="00A45EE6">
        <w:rPr>
          <w:sz w:val="28"/>
          <w:szCs w:val="28"/>
          <w:lang w:val="ru-RU"/>
        </w:rPr>
        <w:t>(опция);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w:t>
      </w:r>
      <w:r w:rsidR="00A45EE6">
        <w:rPr>
          <w:sz w:val="28"/>
          <w:szCs w:val="28"/>
          <w:lang w:val="ru-RU"/>
        </w:rPr>
        <w:t>о запись до окончания записи;</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w:t>
      </w:r>
      <w:r w:rsidRPr="00A45EE6">
        <w:rPr>
          <w:sz w:val="28"/>
          <w:szCs w:val="28"/>
        </w:rPr>
        <w:t> </w:t>
      </w:r>
      <w:r w:rsidRPr="00A45EE6">
        <w:rPr>
          <w:sz w:val="28"/>
          <w:szCs w:val="28"/>
          <w:lang w:val="ru-RU"/>
        </w:rPr>
        <w:t>видео запись по программному Датчику Движения;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Режим - видео запись по кругу / циклическая;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Функция показа и записи даты на экране;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Дистанционное включение и начало записи с помощью проводной кнопки (и выключение);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Встроенный микрофон;</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lastRenderedPageBreak/>
        <w:t>Встроенный динамик;</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Диктофона;</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Видео выход: </w:t>
      </w:r>
      <w:r w:rsidRPr="00A45EE6">
        <w:rPr>
          <w:sz w:val="28"/>
          <w:szCs w:val="28"/>
        </w:rPr>
        <w:t>NTSC</w:t>
      </w:r>
      <w:r w:rsidRPr="00A45EE6">
        <w:rPr>
          <w:sz w:val="28"/>
          <w:szCs w:val="28"/>
          <w:lang w:val="ru-RU"/>
        </w:rPr>
        <w:t xml:space="preserve"> / </w:t>
      </w:r>
      <w:r w:rsidRPr="00A45EE6">
        <w:rPr>
          <w:sz w:val="28"/>
          <w:szCs w:val="28"/>
        </w:rPr>
        <w:t>PAL</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Вибросигнал,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Звуковой сигнал - бипер, подтверждение работы;</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Функция фотографирования;</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Просмотр записанной информации на встроенном экране или компьютере, или телевизоре;</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Соединение с компьютером, через </w:t>
      </w:r>
      <w:r w:rsidRPr="00A45EE6">
        <w:rPr>
          <w:sz w:val="28"/>
          <w:szCs w:val="28"/>
        </w:rPr>
        <w:t>USB</w:t>
      </w:r>
      <w:r w:rsidRPr="00A45EE6">
        <w:rPr>
          <w:sz w:val="28"/>
          <w:szCs w:val="28"/>
          <w:lang w:val="ru-RU"/>
        </w:rPr>
        <w:t xml:space="preserve"> 2.0;</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Сменная аккумуляторная батарея: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 1000</w:t>
      </w:r>
      <w:r w:rsidRPr="00A45EE6">
        <w:rPr>
          <w:sz w:val="28"/>
          <w:szCs w:val="28"/>
        </w:rPr>
        <w:t>mA</w:t>
      </w:r>
      <w:r w:rsidRPr="00A45EE6">
        <w:rPr>
          <w:sz w:val="28"/>
          <w:szCs w:val="28"/>
          <w:lang w:val="ru-RU"/>
        </w:rPr>
        <w:t>;</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Металлический корпус, без защиты от статического электричества;</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 xml:space="preserve">Размер: 80 </w:t>
      </w:r>
      <w:r w:rsidRPr="00A45EE6">
        <w:rPr>
          <w:sz w:val="28"/>
          <w:szCs w:val="28"/>
        </w:rPr>
        <w:t>x</w:t>
      </w:r>
      <w:r w:rsidRPr="00A45EE6">
        <w:rPr>
          <w:sz w:val="28"/>
          <w:szCs w:val="28"/>
          <w:lang w:val="ru-RU"/>
        </w:rPr>
        <w:t xml:space="preserve"> 52 </w:t>
      </w:r>
      <w:r w:rsidRPr="00A45EE6">
        <w:rPr>
          <w:sz w:val="28"/>
          <w:szCs w:val="28"/>
        </w:rPr>
        <w:t>x</w:t>
      </w:r>
      <w:r w:rsidRPr="00A45EE6">
        <w:rPr>
          <w:sz w:val="28"/>
          <w:szCs w:val="28"/>
          <w:lang w:val="ru-RU"/>
        </w:rPr>
        <w:t xml:space="preserve"> 23 мм;</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Вес с аккумулятором: 96 г;</w:t>
      </w:r>
      <w:r w:rsidRPr="00A45EE6">
        <w:rPr>
          <w:sz w:val="28"/>
          <w:szCs w:val="28"/>
        </w:rPr>
        <w:t> </w:t>
      </w:r>
    </w:p>
    <w:p w:rsidR="00A45EE6" w:rsidRPr="00A45EE6" w:rsidRDefault="00EC7BBF" w:rsidP="00996DF3">
      <w:pPr>
        <w:pStyle w:val="a4"/>
        <w:numPr>
          <w:ilvl w:val="0"/>
          <w:numId w:val="33"/>
        </w:numPr>
        <w:tabs>
          <w:tab w:val="left" w:pos="993"/>
        </w:tabs>
        <w:ind w:left="0" w:firstLine="709"/>
        <w:jc w:val="both"/>
        <w:rPr>
          <w:sz w:val="28"/>
          <w:szCs w:val="28"/>
          <w:lang w:val="ru-RU"/>
        </w:rPr>
      </w:pPr>
      <w:r w:rsidRPr="00A45EE6">
        <w:rPr>
          <w:sz w:val="28"/>
          <w:szCs w:val="28"/>
          <w:lang w:val="ru-RU"/>
        </w:rPr>
        <w:t xml:space="preserve">Непрерывная работа и зарядка от адаптера </w:t>
      </w:r>
      <w:r w:rsidRPr="00A45EE6">
        <w:rPr>
          <w:sz w:val="28"/>
          <w:szCs w:val="28"/>
        </w:rPr>
        <w:t>DC</w:t>
      </w:r>
      <w:r w:rsidRPr="00A45EE6">
        <w:rPr>
          <w:sz w:val="28"/>
          <w:szCs w:val="28"/>
          <w:lang w:val="ru-RU"/>
        </w:rPr>
        <w:t xml:space="preserve"> 5</w:t>
      </w:r>
      <w:r w:rsidRPr="00A45EE6">
        <w:rPr>
          <w:sz w:val="28"/>
          <w:szCs w:val="28"/>
        </w:rPr>
        <w:t>V</w:t>
      </w:r>
      <w:r w:rsidRPr="00A45EE6">
        <w:rPr>
          <w:sz w:val="28"/>
          <w:szCs w:val="28"/>
          <w:lang w:val="ru-RU"/>
        </w:rPr>
        <w:t xml:space="preserve"> , подключенный к</w:t>
      </w:r>
      <w:r w:rsidRPr="00A45EE6">
        <w:rPr>
          <w:sz w:val="28"/>
          <w:szCs w:val="28"/>
        </w:rPr>
        <w:t> </w:t>
      </w:r>
      <w:r w:rsidRPr="00A45EE6">
        <w:rPr>
          <w:sz w:val="28"/>
          <w:szCs w:val="28"/>
          <w:lang w:val="ru-RU"/>
        </w:rPr>
        <w:t xml:space="preserve"> </w:t>
      </w:r>
      <w:r w:rsidRPr="00A45EE6">
        <w:rPr>
          <w:sz w:val="28"/>
          <w:szCs w:val="28"/>
        </w:rPr>
        <w:t>AC</w:t>
      </w:r>
      <w:r w:rsidRPr="00A45EE6">
        <w:rPr>
          <w:sz w:val="28"/>
          <w:szCs w:val="28"/>
          <w:lang w:val="ru-RU"/>
        </w:rPr>
        <w:t xml:space="preserve"> 220</w:t>
      </w:r>
      <w:r w:rsidRPr="00A45EE6">
        <w:rPr>
          <w:sz w:val="28"/>
          <w:szCs w:val="28"/>
        </w:rPr>
        <w:t>V</w:t>
      </w:r>
      <w:r w:rsidR="00A45EE6">
        <w:rPr>
          <w:sz w:val="28"/>
          <w:szCs w:val="28"/>
          <w:lang w:val="ru-RU"/>
        </w:rPr>
        <w:t>;</w:t>
      </w:r>
    </w:p>
    <w:p w:rsidR="00A45EE6" w:rsidRPr="00A45EE6" w:rsidRDefault="00EC7BBF" w:rsidP="00996DF3">
      <w:pPr>
        <w:pStyle w:val="a4"/>
        <w:numPr>
          <w:ilvl w:val="0"/>
          <w:numId w:val="33"/>
        </w:numPr>
        <w:tabs>
          <w:tab w:val="left" w:pos="993"/>
        </w:tabs>
        <w:ind w:left="0" w:firstLine="709"/>
        <w:jc w:val="both"/>
        <w:rPr>
          <w:sz w:val="28"/>
          <w:szCs w:val="28"/>
        </w:rPr>
      </w:pPr>
      <w:r w:rsidRPr="00A45EE6">
        <w:rPr>
          <w:sz w:val="28"/>
          <w:szCs w:val="28"/>
          <w:lang w:val="ru-RU"/>
        </w:rPr>
        <w:t>Меню на русском языке;</w:t>
      </w:r>
      <w:r w:rsidRPr="00A45EE6">
        <w:rPr>
          <w:sz w:val="28"/>
          <w:szCs w:val="28"/>
        </w:rPr>
        <w:t> </w:t>
      </w:r>
    </w:p>
    <w:p w:rsidR="00A45EE6" w:rsidRPr="00A45EE6" w:rsidRDefault="00A45EE6" w:rsidP="00996DF3">
      <w:pPr>
        <w:pStyle w:val="a4"/>
        <w:numPr>
          <w:ilvl w:val="0"/>
          <w:numId w:val="33"/>
        </w:numPr>
        <w:tabs>
          <w:tab w:val="left" w:pos="993"/>
        </w:tabs>
        <w:ind w:left="0" w:firstLine="709"/>
        <w:jc w:val="both"/>
        <w:rPr>
          <w:sz w:val="28"/>
          <w:szCs w:val="28"/>
        </w:rPr>
      </w:pPr>
      <w:r>
        <w:rPr>
          <w:sz w:val="28"/>
          <w:szCs w:val="28"/>
          <w:lang w:val="ru-RU"/>
        </w:rPr>
        <w:t>Описание на русском языке.</w:t>
      </w:r>
    </w:p>
    <w:p w:rsidR="00A45EE6" w:rsidRPr="00A45EE6" w:rsidRDefault="00EC7BBF" w:rsidP="00A45EE6">
      <w:pPr>
        <w:tabs>
          <w:tab w:val="left" w:pos="993"/>
        </w:tabs>
        <w:ind w:firstLine="709"/>
        <w:jc w:val="both"/>
        <w:rPr>
          <w:sz w:val="28"/>
          <w:szCs w:val="28"/>
          <w:lang w:val="ru-RU"/>
        </w:rPr>
      </w:pPr>
      <w:r w:rsidRPr="00A45EE6">
        <w:rPr>
          <w:sz w:val="28"/>
          <w:szCs w:val="28"/>
          <w:lang w:val="ru-RU"/>
        </w:rPr>
        <w:t xml:space="preserve">В комплекте </w:t>
      </w:r>
      <w:r w:rsidRPr="00A45EE6">
        <w:rPr>
          <w:sz w:val="28"/>
          <w:szCs w:val="28"/>
        </w:rPr>
        <w:t>DVR</w:t>
      </w:r>
      <w:r w:rsidRPr="00A45EE6">
        <w:rPr>
          <w:sz w:val="28"/>
          <w:szCs w:val="28"/>
          <w:lang w:val="ru-RU"/>
        </w:rPr>
        <w:t xml:space="preserve"> мини регистратора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Видео регистратор </w:t>
      </w:r>
      <w:r w:rsidRPr="00A45EE6">
        <w:rPr>
          <w:sz w:val="28"/>
          <w:szCs w:val="28"/>
        </w:rPr>
        <w:t>PV</w:t>
      </w:r>
      <w:r w:rsidRPr="00A45EE6">
        <w:rPr>
          <w:sz w:val="28"/>
          <w:szCs w:val="28"/>
          <w:lang w:val="ru-RU"/>
        </w:rPr>
        <w:t>-550</w:t>
      </w:r>
      <w:r w:rsidRPr="00A45EE6">
        <w:rPr>
          <w:sz w:val="28"/>
          <w:szCs w:val="28"/>
        </w:rPr>
        <w:t>SE</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rPr>
      </w:pPr>
      <w:r w:rsidRPr="00A45EE6">
        <w:rPr>
          <w:sz w:val="28"/>
          <w:szCs w:val="28"/>
          <w:lang w:val="ru-RU"/>
        </w:rPr>
        <w:t xml:space="preserve">Аккумулятор </w:t>
      </w:r>
      <w:r w:rsidRPr="00A45EE6">
        <w:rPr>
          <w:sz w:val="28"/>
          <w:szCs w:val="28"/>
        </w:rPr>
        <w:t>Li</w:t>
      </w:r>
      <w:r w:rsidRPr="00A45EE6">
        <w:rPr>
          <w:sz w:val="28"/>
          <w:szCs w:val="28"/>
          <w:lang w:val="ru-RU"/>
        </w:rPr>
        <w:t>-</w:t>
      </w:r>
      <w:r w:rsidRPr="00A45EE6">
        <w:rPr>
          <w:sz w:val="28"/>
          <w:szCs w:val="28"/>
        </w:rPr>
        <w:t>Ion</w:t>
      </w:r>
      <w:r w:rsidRPr="00A45EE6">
        <w:rPr>
          <w:sz w:val="28"/>
          <w:szCs w:val="28"/>
          <w:lang w:val="ru-RU"/>
        </w:rPr>
        <w:t xml:space="preserve"> 3.7</w:t>
      </w:r>
      <w:r w:rsidRPr="00A45EE6">
        <w:rPr>
          <w:sz w:val="28"/>
          <w:szCs w:val="28"/>
        </w:rPr>
        <w:t>V</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Сетевой адаптер/зарядка 5</w:t>
      </w:r>
      <w:r w:rsidRPr="00A45EE6">
        <w:rPr>
          <w:sz w:val="28"/>
          <w:szCs w:val="28"/>
        </w:rPr>
        <w:t>V</w:t>
      </w:r>
      <w:r w:rsidRPr="00A45EE6">
        <w:rPr>
          <w:sz w:val="28"/>
          <w:szCs w:val="28"/>
          <w:lang w:val="ru-RU"/>
        </w:rPr>
        <w:t xml:space="preserve"> от АС220</w:t>
      </w:r>
      <w:r w:rsidRPr="00A45EE6">
        <w:rPr>
          <w:sz w:val="28"/>
          <w:szCs w:val="28"/>
        </w:rPr>
        <w:t>V</w:t>
      </w:r>
      <w:r w:rsidRPr="00A45EE6">
        <w:rPr>
          <w:sz w:val="28"/>
          <w:szCs w:val="28"/>
          <w:lang w:val="ru-RU"/>
        </w:rPr>
        <w:t>.</w:t>
      </w:r>
      <w:r w:rsidRPr="00A45EE6">
        <w:rPr>
          <w:sz w:val="28"/>
          <w:szCs w:val="28"/>
        </w:rPr>
        <w:t>  </w:t>
      </w:r>
    </w:p>
    <w:p w:rsid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Кнопка для быстрого</w:t>
      </w:r>
      <w:r w:rsidR="00A45EE6">
        <w:rPr>
          <w:sz w:val="28"/>
          <w:szCs w:val="28"/>
          <w:lang w:val="ru-RU"/>
        </w:rPr>
        <w:t xml:space="preserve"> включения и записи, на проводе</w:t>
      </w:r>
      <w:r w:rsidRPr="00A45EE6">
        <w:rPr>
          <w:sz w:val="28"/>
          <w:szCs w:val="28"/>
          <w:lang w:val="ru-RU"/>
        </w:rPr>
        <w:t>.</w:t>
      </w:r>
      <w:r w:rsidRP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 xml:space="preserve">ИК дистанционный пульт управления видеорегистратором </w:t>
      </w:r>
      <w:r w:rsidRPr="00A45EE6">
        <w:rPr>
          <w:sz w:val="28"/>
          <w:szCs w:val="28"/>
        </w:rPr>
        <w:t>PV</w:t>
      </w:r>
      <w:r w:rsidRPr="00A45EE6">
        <w:rPr>
          <w:sz w:val="28"/>
          <w:szCs w:val="28"/>
          <w:lang w:val="ru-RU"/>
        </w:rPr>
        <w:t>-550</w:t>
      </w:r>
      <w:r w:rsidRPr="00A45EE6">
        <w:rPr>
          <w:sz w:val="28"/>
          <w:szCs w:val="28"/>
        </w:rPr>
        <w:t>SE</w:t>
      </w:r>
      <w:r w:rsidR="00A45EE6" w:rsidRPr="00A45EE6">
        <w:rPr>
          <w:sz w:val="28"/>
          <w:szCs w:val="28"/>
          <w:lang w:val="ru-RU"/>
        </w:rPr>
        <w:t>.</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lang w:val="ru-RU"/>
        </w:rPr>
        <w:t>Соединительный провод для подключения внешнего в</w:t>
      </w:r>
      <w:r w:rsidR="00A45EE6" w:rsidRPr="00A45EE6">
        <w:rPr>
          <w:sz w:val="28"/>
          <w:szCs w:val="28"/>
          <w:lang w:val="ru-RU"/>
        </w:rPr>
        <w:t>идео / аудио сигнала.</w:t>
      </w:r>
      <w:r w:rsidR="00A45EE6">
        <w:rPr>
          <w:sz w:val="28"/>
          <w:szCs w:val="28"/>
        </w:rPr>
        <w:t>  </w:t>
      </w:r>
    </w:p>
    <w:p w:rsidR="00A45EE6" w:rsidRPr="00A45EE6" w:rsidRDefault="00EC7BBF" w:rsidP="00996DF3">
      <w:pPr>
        <w:pStyle w:val="a4"/>
        <w:numPr>
          <w:ilvl w:val="0"/>
          <w:numId w:val="34"/>
        </w:numPr>
        <w:tabs>
          <w:tab w:val="left" w:pos="993"/>
        </w:tabs>
        <w:ind w:left="0" w:firstLine="709"/>
        <w:jc w:val="both"/>
        <w:rPr>
          <w:sz w:val="28"/>
          <w:szCs w:val="28"/>
          <w:lang w:val="ru-RU"/>
        </w:rPr>
      </w:pPr>
      <w:r w:rsidRPr="00A45EE6">
        <w:rPr>
          <w:sz w:val="28"/>
          <w:szCs w:val="28"/>
        </w:rPr>
        <w:t>USB</w:t>
      </w:r>
      <w:r w:rsidRPr="00A45EE6">
        <w:rPr>
          <w:sz w:val="28"/>
          <w:szCs w:val="28"/>
          <w:lang w:val="ru-RU"/>
        </w:rPr>
        <w:t xml:space="preserve"> провод для</w:t>
      </w:r>
      <w:r w:rsidR="00A45EE6" w:rsidRPr="00A45EE6">
        <w:rPr>
          <w:sz w:val="28"/>
          <w:szCs w:val="28"/>
          <w:lang w:val="ru-RU"/>
        </w:rPr>
        <w:t xml:space="preserve"> подключения к компьютеру.</w:t>
      </w:r>
      <w:r w:rsidR="00A45EE6">
        <w:rPr>
          <w:sz w:val="28"/>
          <w:szCs w:val="28"/>
        </w:rPr>
        <w:t>  </w:t>
      </w:r>
    </w:p>
    <w:p w:rsidR="00A45EE6" w:rsidRPr="00A45EE6" w:rsidRDefault="00A45EE6" w:rsidP="00996DF3">
      <w:pPr>
        <w:pStyle w:val="a4"/>
        <w:numPr>
          <w:ilvl w:val="0"/>
          <w:numId w:val="34"/>
        </w:numPr>
        <w:tabs>
          <w:tab w:val="left" w:pos="993"/>
        </w:tabs>
        <w:ind w:left="0" w:firstLine="709"/>
        <w:jc w:val="both"/>
        <w:rPr>
          <w:sz w:val="28"/>
          <w:szCs w:val="28"/>
          <w:lang w:val="ru-RU"/>
        </w:rPr>
      </w:pPr>
      <w:r w:rsidRPr="00A45EE6">
        <w:rPr>
          <w:sz w:val="28"/>
          <w:szCs w:val="28"/>
          <w:lang w:val="ru-RU"/>
        </w:rPr>
        <w:t>Чехол для ношения на поясе.</w:t>
      </w:r>
    </w:p>
    <w:p w:rsidR="00A45EE6" w:rsidRPr="00A45EE6" w:rsidRDefault="00A45EE6" w:rsidP="00996DF3">
      <w:pPr>
        <w:pStyle w:val="a4"/>
        <w:numPr>
          <w:ilvl w:val="0"/>
          <w:numId w:val="34"/>
        </w:numPr>
        <w:tabs>
          <w:tab w:val="left" w:pos="993"/>
        </w:tabs>
        <w:ind w:left="0" w:firstLine="709"/>
        <w:jc w:val="both"/>
        <w:rPr>
          <w:sz w:val="28"/>
          <w:szCs w:val="28"/>
        </w:rPr>
      </w:pPr>
      <w:r>
        <w:rPr>
          <w:sz w:val="28"/>
          <w:szCs w:val="28"/>
        </w:rPr>
        <w:t>Описание на русском языке. </w:t>
      </w:r>
    </w:p>
    <w:p w:rsidR="00EC7BBF" w:rsidRPr="00A45EE6" w:rsidRDefault="00EC7BBF" w:rsidP="00996DF3">
      <w:pPr>
        <w:pStyle w:val="a4"/>
        <w:numPr>
          <w:ilvl w:val="0"/>
          <w:numId w:val="34"/>
        </w:numPr>
        <w:tabs>
          <w:tab w:val="left" w:pos="1134"/>
        </w:tabs>
        <w:ind w:left="0" w:firstLine="709"/>
        <w:jc w:val="both"/>
        <w:rPr>
          <w:sz w:val="28"/>
          <w:szCs w:val="28"/>
        </w:rPr>
      </w:pPr>
      <w:r w:rsidRPr="00A45EE6">
        <w:rPr>
          <w:sz w:val="28"/>
          <w:szCs w:val="28"/>
        </w:rPr>
        <w:t>Индивидуальная упаковка под оборудование.</w:t>
      </w:r>
    </w:p>
    <w:p w:rsidR="003662D2" w:rsidRPr="00386DFD" w:rsidRDefault="003662D2" w:rsidP="00386DFD">
      <w:pPr>
        <w:tabs>
          <w:tab w:val="left" w:pos="2630"/>
        </w:tabs>
        <w:ind w:firstLine="709"/>
        <w:rPr>
          <w:sz w:val="28"/>
          <w:szCs w:val="28"/>
          <w:lang w:val="ru-RU"/>
        </w:rPr>
      </w:pPr>
    </w:p>
    <w:p w:rsidR="00386DFD" w:rsidRPr="00F57D29" w:rsidRDefault="00E922C7" w:rsidP="00386DFD">
      <w:pPr>
        <w:tabs>
          <w:tab w:val="left" w:pos="2630"/>
        </w:tabs>
        <w:ind w:firstLine="709"/>
        <w:rPr>
          <w:b/>
          <w:sz w:val="28"/>
          <w:szCs w:val="28"/>
          <w:lang w:val="ru-RU"/>
        </w:rPr>
      </w:pPr>
      <w:r>
        <w:rPr>
          <w:b/>
          <w:sz w:val="28"/>
          <w:szCs w:val="28"/>
          <w:lang w:val="ru-RU"/>
        </w:rPr>
        <w:t>Контрольные вопросы для защиты практической работы</w:t>
      </w:r>
    </w:p>
    <w:p w:rsidR="00386DFD" w:rsidRPr="00F57D29" w:rsidRDefault="00386DFD"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Что входит в комплект </w:t>
      </w:r>
      <w:r w:rsidRPr="00F57D29">
        <w:rPr>
          <w:sz w:val="28"/>
          <w:szCs w:val="28"/>
        </w:rPr>
        <w:t>DVR</w:t>
      </w:r>
      <w:r w:rsidRPr="00F57D29">
        <w:rPr>
          <w:sz w:val="28"/>
          <w:szCs w:val="28"/>
          <w:lang w:val="ru-RU"/>
        </w:rPr>
        <w:t xml:space="preserve"> мини 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386DFD" w:rsidRP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Для чего нужен регистратор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w:t>
      </w:r>
    </w:p>
    <w:p w:rsidR="00F57D29" w:rsidRDefault="00F57D29" w:rsidP="00996DF3">
      <w:pPr>
        <w:pStyle w:val="a4"/>
        <w:numPr>
          <w:ilvl w:val="0"/>
          <w:numId w:val="35"/>
        </w:numPr>
        <w:tabs>
          <w:tab w:val="left" w:pos="993"/>
          <w:tab w:val="left" w:pos="2630"/>
        </w:tabs>
        <w:ind w:left="0" w:firstLine="709"/>
        <w:jc w:val="both"/>
        <w:rPr>
          <w:sz w:val="28"/>
          <w:szCs w:val="28"/>
          <w:lang w:val="ru-RU"/>
        </w:rPr>
      </w:pPr>
      <w:r w:rsidRPr="00F57D29">
        <w:rPr>
          <w:sz w:val="28"/>
          <w:szCs w:val="28"/>
          <w:lang w:val="ru-RU"/>
        </w:rPr>
        <w:t xml:space="preserve">Какие технические характеристики видеорегистратора </w:t>
      </w:r>
      <w:r w:rsidRPr="00F57D29">
        <w:rPr>
          <w:sz w:val="28"/>
          <w:szCs w:val="28"/>
        </w:rPr>
        <w:t>PV</w:t>
      </w:r>
      <w:r w:rsidRPr="00F57D29">
        <w:rPr>
          <w:sz w:val="28"/>
          <w:szCs w:val="28"/>
          <w:lang w:val="ru-RU"/>
        </w:rPr>
        <w:t>-550</w:t>
      </w:r>
      <w:r w:rsidRPr="00F57D29">
        <w:rPr>
          <w:sz w:val="28"/>
          <w:szCs w:val="28"/>
        </w:rPr>
        <w:t>SE</w:t>
      </w:r>
      <w:r w:rsidRPr="00F57D29">
        <w:rPr>
          <w:sz w:val="28"/>
          <w:szCs w:val="28"/>
          <w:lang w:val="ru-RU"/>
        </w:rPr>
        <w:t xml:space="preserve"> вам известны?</w:t>
      </w:r>
      <w:r w:rsidR="00CD712C" w:rsidRPr="00CD712C">
        <w:rPr>
          <w:lang w:val="ru-RU"/>
        </w:rPr>
        <w:t xml:space="preserve"> </w:t>
      </w:r>
      <w:r w:rsidR="00CD712C">
        <w:t>(П)</w:t>
      </w:r>
    </w:p>
    <w:p w:rsidR="009512C3" w:rsidRDefault="009512C3" w:rsidP="009512C3">
      <w:pPr>
        <w:tabs>
          <w:tab w:val="left" w:pos="993"/>
          <w:tab w:val="left" w:pos="2630"/>
        </w:tabs>
        <w:jc w:val="both"/>
        <w:rPr>
          <w:sz w:val="28"/>
          <w:szCs w:val="28"/>
          <w:lang w:val="ru-RU"/>
        </w:rPr>
      </w:pPr>
    </w:p>
    <w:p w:rsidR="009512C3" w:rsidRDefault="007B721A" w:rsidP="009512C3">
      <w:pPr>
        <w:tabs>
          <w:tab w:val="left" w:pos="993"/>
          <w:tab w:val="left" w:pos="2630"/>
        </w:tabs>
        <w:jc w:val="both"/>
        <w:rPr>
          <w:sz w:val="28"/>
          <w:szCs w:val="28"/>
          <w:lang w:val="ru-RU"/>
        </w:rPr>
      </w:pPr>
      <w:r w:rsidRPr="007B721A">
        <w:rPr>
          <w:sz w:val="28"/>
          <w:szCs w:val="28"/>
          <w:lang w:val="ru-RU"/>
        </w:rPr>
        <w:t>Вопросы для защиты  работы</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1. Акустоэлектрические каналы утечки речевой информации;</w:t>
      </w:r>
    </w:p>
    <w:p w:rsidR="007B721A" w:rsidRPr="007B721A" w:rsidRDefault="007B721A" w:rsidP="007B721A">
      <w:pPr>
        <w:tabs>
          <w:tab w:val="left" w:pos="993"/>
          <w:tab w:val="left" w:pos="2630"/>
        </w:tabs>
        <w:jc w:val="both"/>
        <w:rPr>
          <w:sz w:val="28"/>
          <w:szCs w:val="28"/>
          <w:lang w:val="ru-RU"/>
        </w:rPr>
      </w:pPr>
      <w:r w:rsidRPr="007B721A">
        <w:rPr>
          <w:sz w:val="28"/>
          <w:szCs w:val="28"/>
          <w:lang w:val="ru-RU"/>
        </w:rPr>
        <w:t>Вопрос 2. Оптико-электронный технический канал утечки речевой информации;</w:t>
      </w:r>
    </w:p>
    <w:p w:rsidR="009512C3" w:rsidRDefault="007B721A" w:rsidP="007B721A">
      <w:pPr>
        <w:tabs>
          <w:tab w:val="left" w:pos="993"/>
          <w:tab w:val="left" w:pos="2630"/>
        </w:tabs>
        <w:jc w:val="both"/>
        <w:rPr>
          <w:sz w:val="28"/>
          <w:szCs w:val="28"/>
          <w:lang w:val="ru-RU"/>
        </w:rPr>
      </w:pPr>
      <w:r w:rsidRPr="007B721A">
        <w:rPr>
          <w:sz w:val="28"/>
          <w:szCs w:val="28"/>
          <w:lang w:val="ru-RU"/>
        </w:rPr>
        <w:t>Вопрос 3. Параметрические технические каналы утечки речевой информации; (П)</w:t>
      </w: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D178BE" w:rsidRDefault="00D178BE" w:rsidP="009512C3">
      <w:pPr>
        <w:tabs>
          <w:tab w:val="left" w:pos="993"/>
          <w:tab w:val="left" w:pos="2630"/>
        </w:tabs>
        <w:jc w:val="both"/>
        <w:rPr>
          <w:sz w:val="28"/>
          <w:szCs w:val="28"/>
          <w:lang w:val="ru-RU"/>
        </w:rPr>
      </w:pPr>
    </w:p>
    <w:p w:rsidR="009512C3" w:rsidRDefault="009512C3" w:rsidP="009512C3">
      <w:pPr>
        <w:tabs>
          <w:tab w:val="left" w:pos="993"/>
          <w:tab w:val="left" w:pos="2630"/>
        </w:tabs>
        <w:jc w:val="both"/>
        <w:rPr>
          <w:sz w:val="28"/>
          <w:szCs w:val="28"/>
          <w:lang w:val="ru-RU"/>
        </w:rPr>
      </w:pPr>
    </w:p>
    <w:p w:rsidR="000F2694" w:rsidRPr="000F2694" w:rsidRDefault="00B73F6C" w:rsidP="00996DF3">
      <w:pPr>
        <w:pStyle w:val="1"/>
      </w:pPr>
      <w:bookmarkStart w:id="79" w:name="_Toc3470856"/>
      <w:r w:rsidRPr="000F2694">
        <w:t>Практическая работа №</w:t>
      </w:r>
      <w:r w:rsidR="00996DF3">
        <w:t>6</w:t>
      </w:r>
      <w:bookmarkStart w:id="80" w:name="_Toc3470733"/>
      <w:r w:rsidR="00E53778">
        <w:t xml:space="preserve"> </w:t>
      </w:r>
      <w:r w:rsidR="000F2694" w:rsidRPr="000F2694">
        <w:t>Подавитель диктофонов Бубен-ультра</w:t>
      </w:r>
      <w:bookmarkEnd w:id="79"/>
      <w:bookmarkEnd w:id="80"/>
    </w:p>
    <w:p w:rsidR="00B73F6C" w:rsidRDefault="00B73F6C" w:rsidP="00B73F6C">
      <w:pPr>
        <w:tabs>
          <w:tab w:val="left" w:pos="993"/>
          <w:tab w:val="left" w:pos="2630"/>
        </w:tabs>
        <w:jc w:val="both"/>
        <w:rPr>
          <w:sz w:val="28"/>
          <w:szCs w:val="28"/>
          <w:lang w:val="ru-RU"/>
        </w:rPr>
      </w:pPr>
    </w:p>
    <w:p w:rsidR="00B73F6C" w:rsidRPr="000F2694" w:rsidRDefault="00B73F6C" w:rsidP="000F2694">
      <w:pPr>
        <w:tabs>
          <w:tab w:val="left" w:pos="993"/>
          <w:tab w:val="left" w:pos="2630"/>
        </w:tabs>
        <w:ind w:firstLine="709"/>
        <w:jc w:val="both"/>
        <w:rPr>
          <w:sz w:val="28"/>
          <w:szCs w:val="28"/>
          <w:lang w:val="ru-RU"/>
        </w:rPr>
      </w:pPr>
      <w:r w:rsidRPr="000F2694">
        <w:rPr>
          <w:b/>
          <w:sz w:val="28"/>
          <w:szCs w:val="28"/>
          <w:lang w:val="ru-RU"/>
        </w:rPr>
        <w:t>Цель:</w:t>
      </w:r>
      <w:r w:rsidR="000F2694">
        <w:rPr>
          <w:sz w:val="28"/>
          <w:szCs w:val="28"/>
          <w:lang w:val="ru-RU"/>
        </w:rPr>
        <w:t xml:space="preserve"> исследовать установку и подключение п</w:t>
      </w:r>
      <w:r w:rsidR="000F2694" w:rsidRPr="000F2694">
        <w:rPr>
          <w:sz w:val="28"/>
          <w:szCs w:val="28"/>
          <w:lang w:val="ru-RU"/>
        </w:rPr>
        <w:t>одавител</w:t>
      </w:r>
      <w:r w:rsidR="000F2694">
        <w:rPr>
          <w:sz w:val="28"/>
          <w:szCs w:val="28"/>
          <w:lang w:val="ru-RU"/>
        </w:rPr>
        <w:t>я</w:t>
      </w:r>
      <w:r w:rsidR="000F2694" w:rsidRPr="000F2694">
        <w:rPr>
          <w:sz w:val="28"/>
          <w:szCs w:val="28"/>
          <w:lang w:val="ru-RU"/>
        </w:rPr>
        <w:t xml:space="preserve"> диктофонов Бубен-ультра</w:t>
      </w:r>
    </w:p>
    <w:p w:rsidR="00DA6BC1" w:rsidRPr="000F2694" w:rsidRDefault="00B73F6C" w:rsidP="000F2694">
      <w:pPr>
        <w:tabs>
          <w:tab w:val="left" w:pos="993"/>
          <w:tab w:val="left" w:pos="2630"/>
        </w:tabs>
        <w:ind w:firstLine="709"/>
        <w:jc w:val="both"/>
        <w:rPr>
          <w:b/>
          <w:sz w:val="28"/>
          <w:szCs w:val="28"/>
          <w:lang w:val="ru-RU"/>
        </w:rPr>
      </w:pPr>
      <w:r w:rsidRPr="000F2694">
        <w:rPr>
          <w:b/>
          <w:sz w:val="28"/>
          <w:szCs w:val="28"/>
          <w:lang w:val="ru-RU"/>
        </w:rPr>
        <w:t>Теоретическая часть</w:t>
      </w:r>
    </w:p>
    <w:p w:rsidR="00DA6BC1" w:rsidRPr="00DA6BC1" w:rsidRDefault="00DA6BC1" w:rsidP="00D658FC">
      <w:pPr>
        <w:ind w:right="147" w:firstLine="709"/>
        <w:jc w:val="both"/>
        <w:rPr>
          <w:sz w:val="28"/>
          <w:szCs w:val="28"/>
          <w:lang w:val="ru-RU"/>
        </w:rPr>
      </w:pPr>
      <w:r w:rsidRPr="00DA6BC1">
        <w:rPr>
          <w:sz w:val="28"/>
          <w:szCs w:val="28"/>
          <w:lang w:val="ru-RU"/>
        </w:rPr>
        <w:t>ЗАПРЕЩАЕТСЯ подносить ультразвуковые излучатели на расстояние ближе 70 см к уху, при количестве излучателей до</w:t>
      </w:r>
      <w:r w:rsidR="00D658FC">
        <w:rPr>
          <w:sz w:val="28"/>
          <w:szCs w:val="28"/>
          <w:lang w:val="ru-RU"/>
        </w:rPr>
        <w:t xml:space="preserve"> 6 штук, ближе 120см к уху, при </w:t>
      </w:r>
      <w:r w:rsidRPr="00DA6BC1">
        <w:rPr>
          <w:sz w:val="28"/>
          <w:szCs w:val="28"/>
          <w:lang w:val="ru-RU"/>
        </w:rPr>
        <w:t>количестве излучателей от 6 до 24 штук.</w:t>
      </w:r>
    </w:p>
    <w:p w:rsidR="00DA6BC1" w:rsidRPr="00DA6BC1" w:rsidRDefault="00DA6BC1" w:rsidP="00D658FC">
      <w:pPr>
        <w:ind w:firstLine="709"/>
        <w:jc w:val="both"/>
        <w:rPr>
          <w:sz w:val="28"/>
          <w:szCs w:val="28"/>
          <w:lang w:val="ru-RU"/>
        </w:rPr>
      </w:pPr>
      <w:r w:rsidRPr="00DA6BC1">
        <w:rPr>
          <w:sz w:val="28"/>
          <w:szCs w:val="28"/>
          <w:lang w:val="ru-RU"/>
        </w:rPr>
        <w:t>ЗАПРЕЩАЕТСЯ пользоваться прибором детям младше 18 лет.</w:t>
      </w:r>
    </w:p>
    <w:p w:rsidR="00DA6BC1" w:rsidRPr="00DA6BC1" w:rsidRDefault="00DA6BC1" w:rsidP="00D658FC">
      <w:pPr>
        <w:ind w:right="2583" w:firstLine="709"/>
        <w:jc w:val="both"/>
        <w:rPr>
          <w:sz w:val="28"/>
          <w:szCs w:val="28"/>
          <w:lang w:val="ru-RU"/>
        </w:rPr>
      </w:pPr>
      <w:r w:rsidRPr="00DA6BC1">
        <w:rPr>
          <w:sz w:val="28"/>
          <w:szCs w:val="28"/>
          <w:lang w:val="ru-RU"/>
        </w:rPr>
        <w:t>ЗАПРЕЩАЕТСЯ внесение изменений во встроенные цепи защиты и питания. ЗАПРЕЩАЕТСЯ применение устройства не по назначению.</w:t>
      </w:r>
    </w:p>
    <w:p w:rsidR="00DA6BC1" w:rsidRPr="00DA6BC1" w:rsidRDefault="00DA6BC1" w:rsidP="00D658FC">
      <w:pPr>
        <w:ind w:right="2583" w:firstLine="709"/>
        <w:jc w:val="both"/>
        <w:rPr>
          <w:sz w:val="28"/>
          <w:szCs w:val="28"/>
          <w:lang w:val="ru-RU"/>
        </w:rPr>
      </w:pPr>
      <w:r w:rsidRPr="00DA6BC1">
        <w:rPr>
          <w:sz w:val="28"/>
          <w:szCs w:val="28"/>
          <w:lang w:val="ru-RU"/>
        </w:rPr>
        <w:t>ЗАПРЕЩАЕТСЯ эксплуатация приборов в условиях отличных от технических требований. ЗАПРЕЩАЕТСЯ эксплуатация неисправных приборов.</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ОТЛИЧИТЕЛЬНЫЕ ОСОБЕННОСТИ.</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DA6BC1" w:rsidRPr="00DA6BC1" w:rsidRDefault="00DA6BC1" w:rsidP="00D658FC">
      <w:pPr>
        <w:pStyle w:val="a3"/>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DA6BC1" w:rsidRPr="00DA6BC1" w:rsidRDefault="00DA6BC1" w:rsidP="00D658FC">
      <w:pPr>
        <w:pStyle w:val="a3"/>
        <w:ind w:left="0" w:right="323" w:firstLine="709"/>
        <w:jc w:val="both"/>
        <w:rPr>
          <w:sz w:val="28"/>
          <w:szCs w:val="28"/>
          <w:lang w:val="ru-RU"/>
        </w:rPr>
      </w:pPr>
      <w:r w:rsidRPr="00DA6BC1">
        <w:rPr>
          <w:sz w:val="28"/>
          <w:szCs w:val="28"/>
          <w:lang w:val="ru-RU"/>
        </w:rPr>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DA6BC1" w:rsidRPr="00DA6BC1" w:rsidRDefault="00DA6BC1" w:rsidP="00D658FC">
      <w:pPr>
        <w:pStyle w:val="a3"/>
        <w:ind w:left="0" w:firstLine="709"/>
        <w:jc w:val="both"/>
        <w:rPr>
          <w:sz w:val="28"/>
          <w:szCs w:val="28"/>
          <w:lang w:val="ru-RU"/>
        </w:rPr>
      </w:pPr>
      <w:r w:rsidRPr="00DA6BC1">
        <w:rPr>
          <w:sz w:val="28"/>
          <w:szCs w:val="28"/>
          <w:lang w:val="ru-RU"/>
        </w:rPr>
        <w:t>НАЗНАЧЕНИЕ ИЗДЕЛИЯ.</w:t>
      </w:r>
    </w:p>
    <w:p w:rsidR="00DA6BC1" w:rsidRPr="00DA6BC1" w:rsidRDefault="00DA6BC1" w:rsidP="00D658FC">
      <w:pPr>
        <w:pStyle w:val="a3"/>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DA6BC1" w:rsidRPr="00DA6BC1" w:rsidRDefault="00DA6BC1" w:rsidP="00D658FC">
      <w:pPr>
        <w:pStyle w:val="a3"/>
        <w:ind w:left="0" w:firstLine="709"/>
        <w:jc w:val="both"/>
        <w:rPr>
          <w:sz w:val="28"/>
          <w:szCs w:val="28"/>
          <w:lang w:val="ru-RU"/>
        </w:rPr>
      </w:pPr>
      <w:r w:rsidRPr="00DA6BC1">
        <w:rPr>
          <w:sz w:val="28"/>
          <w:szCs w:val="28"/>
          <w:lang w:val="ru-RU"/>
        </w:rPr>
        <w:t>А именно:</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DA6BC1" w:rsidRPr="00DA6BC1" w:rsidRDefault="00780BD7" w:rsidP="00D658FC">
      <w:pPr>
        <w:pStyle w:val="a3"/>
        <w:ind w:left="0" w:right="636" w:firstLine="709"/>
        <w:jc w:val="both"/>
        <w:rPr>
          <w:sz w:val="28"/>
          <w:szCs w:val="28"/>
          <w:lang w:val="ru-RU"/>
        </w:rPr>
      </w:pPr>
      <w:r>
        <w:rPr>
          <w:noProof/>
          <w:sz w:val="28"/>
          <w:szCs w:val="28"/>
          <w:lang w:val="ru-RU" w:eastAsia="ru-RU"/>
        </w:rPr>
        <w:lastRenderedPageBreak/>
        <mc:AlternateContent>
          <mc:Choice Requires="wps">
            <w:drawing>
              <wp:anchor distT="0" distB="0" distL="114300" distR="114300" simplePos="0" relativeHeight="251675136" behindDoc="0" locked="0" layoutInCell="1" allowOverlap="1" wp14:anchorId="73BA8D04" wp14:editId="56C0B967">
                <wp:simplePos x="0" y="0"/>
                <wp:positionH relativeFrom="page">
                  <wp:posOffset>232410</wp:posOffset>
                </wp:positionH>
                <wp:positionV relativeFrom="paragraph">
                  <wp:posOffset>398780</wp:posOffset>
                </wp:positionV>
                <wp:extent cx="2613660" cy="1836420"/>
                <wp:effectExtent l="3810" t="0" r="1905" b="3175"/>
                <wp:wrapNone/>
                <wp:docPr id="6"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rsidP="00DA6BC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A8D04" id="Text Box 169" o:spid="_x0000_s1027" type="#_x0000_t202" style="position:absolute;left:0;text-align:left;margin-left:18.3pt;margin-top:31.4pt;width:205.8pt;height:14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ymtAIAALM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Jg03Ka0AgAAswUA&#10;AA4AAAAAAAAAAAAAAAAALgIAAGRycy9lMm9Eb2MueG1sUEsBAi0AFAAGAAgAAAAhAOwF5oPeAAAA&#10;CQEAAA8AAAAAAAAAAAAAAAAADgUAAGRycy9kb3ducmV2LnhtbFBLBQYAAAAABAAEAPMAAAAZBgAA&#10;AAA=&#10;" filled="f" stroked="f">
                <v:textbox inset="0,0,0,0">
                  <w:txbxContent>
                    <w:p w:rsidR="00F55512" w:rsidRDefault="00F55512" w:rsidP="00DA6BC1">
                      <w:pPr>
                        <w:pStyle w:val="a3"/>
                      </w:pPr>
                    </w:p>
                  </w:txbxContent>
                </v:textbox>
                <w10:wrap anchorx="page"/>
              </v:shape>
            </w:pict>
          </mc:Fallback>
        </mc:AlternateContent>
      </w:r>
      <w:r w:rsidR="00DA6BC1" w:rsidRPr="00DA6BC1">
        <w:rPr>
          <w:sz w:val="28"/>
          <w:szCs w:val="28"/>
          <w:lang w:val="ru-RU"/>
        </w:rPr>
        <w:t>–</w:t>
      </w:r>
      <w:r w:rsidR="00D658FC">
        <w:rPr>
          <w:sz w:val="28"/>
          <w:szCs w:val="28"/>
          <w:lang w:val="ru-RU"/>
        </w:rPr>
        <w:t xml:space="preserve"> </w:t>
      </w:r>
      <w:r w:rsidR="00DA6BC1"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tbl>
      <w:tblPr>
        <w:tblStyle w:val="TableNormal"/>
        <w:tblpPr w:leftFromText="180" w:rightFromText="180" w:vertAnchor="text" w:horzAnchor="page" w:tblpX="1139"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8"/>
        <w:gridCol w:w="4536"/>
        <w:gridCol w:w="3260"/>
      </w:tblGrid>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1</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Изделие «Бубен-ультра ТУБУС»,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2</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Источник питания 12В, 3А ,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3</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Провод сетевой EU,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4</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Проводной пульт дистанционного управления (далее ППДУ),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413"/>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5</w:t>
            </w:r>
          </w:p>
        </w:tc>
        <w:tc>
          <w:tcPr>
            <w:tcW w:w="4536" w:type="dxa"/>
          </w:tcPr>
          <w:p w:rsidR="00D658FC" w:rsidRPr="00D658FC" w:rsidRDefault="00D658FC" w:rsidP="00D658FC">
            <w:pPr>
              <w:pStyle w:val="TableParagraph"/>
              <w:spacing w:line="240" w:lineRule="auto"/>
              <w:ind w:left="37" w:right="1044"/>
              <w:rPr>
                <w:sz w:val="28"/>
                <w:szCs w:val="28"/>
                <w:lang w:val="ru-RU"/>
              </w:rPr>
            </w:pPr>
            <w:r w:rsidRPr="00D658FC">
              <w:rPr>
                <w:sz w:val="28"/>
                <w:szCs w:val="28"/>
                <w:lang w:val="ru-RU"/>
              </w:rPr>
              <w:t>Провод 8-ми жильный, для пульта ППДУ, м</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2</w:t>
            </w:r>
          </w:p>
        </w:tc>
      </w:tr>
      <w:tr w:rsidR="00D658FC" w:rsidRPr="00D658FC" w:rsidTr="00D658FC">
        <w:trPr>
          <w:trHeight w:val="414"/>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6</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Беспроводной пульт дистанционного управления (далее БПДУ),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7</w:t>
            </w:r>
          </w:p>
        </w:tc>
        <w:tc>
          <w:tcPr>
            <w:tcW w:w="4536" w:type="dxa"/>
          </w:tcPr>
          <w:p w:rsidR="00D658FC" w:rsidRPr="00D658FC" w:rsidRDefault="00D658FC" w:rsidP="00D658FC">
            <w:pPr>
              <w:pStyle w:val="TableParagraph"/>
              <w:spacing w:line="240" w:lineRule="auto"/>
              <w:ind w:left="37"/>
              <w:rPr>
                <w:sz w:val="28"/>
                <w:szCs w:val="28"/>
                <w:lang w:val="ru-RU"/>
              </w:rPr>
            </w:pPr>
            <w:r w:rsidRPr="00D658FC">
              <w:rPr>
                <w:sz w:val="28"/>
                <w:szCs w:val="28"/>
                <w:lang w:val="ru-RU"/>
              </w:rPr>
              <w:t>Батарея для БПДУ (тип 27А, 12В),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8</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Коммутационная коробка,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7"/>
        </w:trPr>
        <w:tc>
          <w:tcPr>
            <w:tcW w:w="998" w:type="dxa"/>
          </w:tcPr>
          <w:p w:rsidR="00D658FC" w:rsidRPr="00D658FC" w:rsidRDefault="00D658FC" w:rsidP="00D658FC">
            <w:pPr>
              <w:pStyle w:val="TableParagraph"/>
              <w:spacing w:line="240" w:lineRule="auto"/>
              <w:ind w:left="200"/>
              <w:rPr>
                <w:sz w:val="28"/>
                <w:szCs w:val="28"/>
              </w:rPr>
            </w:pPr>
            <w:r w:rsidRPr="00D658FC">
              <w:rPr>
                <w:w w:val="99"/>
                <w:sz w:val="28"/>
                <w:szCs w:val="28"/>
              </w:rPr>
              <w:t>9</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Переходник для адаптера,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6"/>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10</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Упаковка, комп.</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r w:rsidR="00D658FC" w:rsidRPr="00D658FC" w:rsidTr="00D658FC">
        <w:trPr>
          <w:trHeight w:val="203"/>
        </w:trPr>
        <w:tc>
          <w:tcPr>
            <w:tcW w:w="998" w:type="dxa"/>
          </w:tcPr>
          <w:p w:rsidR="00D658FC" w:rsidRPr="00D658FC" w:rsidRDefault="00D658FC" w:rsidP="00D658FC">
            <w:pPr>
              <w:pStyle w:val="TableParagraph"/>
              <w:spacing w:line="240" w:lineRule="auto"/>
              <w:ind w:left="200"/>
              <w:rPr>
                <w:sz w:val="28"/>
                <w:szCs w:val="28"/>
              </w:rPr>
            </w:pPr>
            <w:r w:rsidRPr="00D658FC">
              <w:rPr>
                <w:sz w:val="28"/>
                <w:szCs w:val="28"/>
              </w:rPr>
              <w:t>11</w:t>
            </w:r>
          </w:p>
        </w:tc>
        <w:tc>
          <w:tcPr>
            <w:tcW w:w="4536" w:type="dxa"/>
          </w:tcPr>
          <w:p w:rsidR="00D658FC" w:rsidRPr="00D658FC" w:rsidRDefault="00D658FC" w:rsidP="00D658FC">
            <w:pPr>
              <w:pStyle w:val="TableParagraph"/>
              <w:spacing w:line="240" w:lineRule="auto"/>
              <w:ind w:left="37"/>
              <w:rPr>
                <w:sz w:val="28"/>
                <w:szCs w:val="28"/>
              </w:rPr>
            </w:pPr>
            <w:r w:rsidRPr="00D658FC">
              <w:rPr>
                <w:sz w:val="28"/>
                <w:szCs w:val="28"/>
              </w:rPr>
              <w:t>Инструкция по эксплуатации, шт</w:t>
            </w:r>
          </w:p>
        </w:tc>
        <w:tc>
          <w:tcPr>
            <w:tcW w:w="3260" w:type="dxa"/>
          </w:tcPr>
          <w:p w:rsidR="00D658FC" w:rsidRPr="00D658FC" w:rsidRDefault="00D658FC" w:rsidP="00D658FC">
            <w:pPr>
              <w:pStyle w:val="TableParagraph"/>
              <w:spacing w:line="240" w:lineRule="auto"/>
              <w:ind w:left="93"/>
              <w:rPr>
                <w:sz w:val="28"/>
                <w:szCs w:val="28"/>
              </w:rPr>
            </w:pPr>
            <w:r w:rsidRPr="00D658FC">
              <w:rPr>
                <w:w w:val="99"/>
                <w:sz w:val="28"/>
                <w:szCs w:val="28"/>
              </w:rPr>
              <w:t>1</w:t>
            </w:r>
          </w:p>
        </w:tc>
      </w:tr>
    </w:tbl>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rPr>
      </w:pPr>
      <w:r w:rsidRPr="00DA6BC1">
        <w:rPr>
          <w:sz w:val="28"/>
          <w:szCs w:val="28"/>
        </w:rPr>
        <w:t>ТЕХНИЧЕСКИЕ ХАРАКТЕРИСТИКИ.</w:t>
      </w:r>
    </w:p>
    <w:p w:rsidR="00DA6BC1" w:rsidRPr="00DA6BC1" w:rsidRDefault="00DA6BC1" w:rsidP="00DA6BC1">
      <w:pPr>
        <w:pStyle w:val="a3"/>
        <w:ind w:left="0" w:firstLine="709"/>
        <w:rPr>
          <w:sz w:val="28"/>
          <w:szCs w:val="28"/>
        </w:rPr>
      </w:pPr>
    </w:p>
    <w:tbl>
      <w:tblPr>
        <w:tblStyle w:val="TableNormal"/>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427"/>
        <w:gridCol w:w="799"/>
        <w:gridCol w:w="850"/>
        <w:gridCol w:w="851"/>
        <w:gridCol w:w="850"/>
        <w:gridCol w:w="851"/>
        <w:gridCol w:w="992"/>
      </w:tblGrid>
      <w:tr w:rsidR="00DA6BC1" w:rsidRPr="00DA6BC1" w:rsidTr="00D658FC">
        <w:trPr>
          <w:trHeight w:val="727"/>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Параметр</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ТУБУС Н 12/55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Н 24/55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Н 24/110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ТУБУС У 12/55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ТУБУС У 24/55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ТУБУС У 24/110</w:t>
            </w:r>
          </w:p>
        </w:tc>
      </w:tr>
      <w:tr w:rsidR="00DA6BC1" w:rsidRPr="00DA6BC1" w:rsidTr="00D658FC">
        <w:trPr>
          <w:trHeight w:val="314"/>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Количество ультразвуковых излучателей, шт</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12</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24</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24</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Угол излучения УЗП, по уровню -6ДБ, град</w:t>
            </w:r>
          </w:p>
        </w:tc>
        <w:tc>
          <w:tcPr>
            <w:tcW w:w="799"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110</w:t>
            </w:r>
          </w:p>
        </w:tc>
        <w:tc>
          <w:tcPr>
            <w:tcW w:w="850"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851" w:type="dxa"/>
          </w:tcPr>
          <w:p w:rsidR="00DA6BC1" w:rsidRPr="00DA6BC1" w:rsidRDefault="00DA6BC1" w:rsidP="00D658FC">
            <w:pPr>
              <w:pStyle w:val="TableParagraph"/>
              <w:spacing w:line="240" w:lineRule="auto"/>
              <w:ind w:left="123"/>
              <w:rPr>
                <w:sz w:val="28"/>
                <w:szCs w:val="28"/>
              </w:rPr>
            </w:pPr>
            <w:r w:rsidRPr="00DA6BC1">
              <w:rPr>
                <w:sz w:val="28"/>
                <w:szCs w:val="28"/>
              </w:rPr>
              <w:t>55</w:t>
            </w:r>
          </w:p>
        </w:tc>
        <w:tc>
          <w:tcPr>
            <w:tcW w:w="992" w:type="dxa"/>
          </w:tcPr>
          <w:p w:rsidR="00DA6BC1" w:rsidRPr="00DA6BC1" w:rsidRDefault="00DA6BC1" w:rsidP="00D658FC">
            <w:pPr>
              <w:pStyle w:val="TableParagraph"/>
              <w:spacing w:line="240" w:lineRule="auto"/>
              <w:ind w:left="123"/>
              <w:rPr>
                <w:sz w:val="28"/>
                <w:szCs w:val="28"/>
              </w:rPr>
            </w:pPr>
            <w:r w:rsidRPr="00DA6BC1">
              <w:rPr>
                <w:sz w:val="28"/>
                <w:szCs w:val="28"/>
              </w:rPr>
              <w:t>110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Тип крепления и установки</w:t>
            </w:r>
          </w:p>
        </w:tc>
        <w:tc>
          <w:tcPr>
            <w:tcW w:w="2500" w:type="dxa"/>
            <w:gridSpan w:val="3"/>
          </w:tcPr>
          <w:p w:rsidR="00DA6BC1" w:rsidRPr="00DA6BC1" w:rsidRDefault="00DA6BC1" w:rsidP="00D658FC">
            <w:pPr>
              <w:pStyle w:val="TableParagraph"/>
              <w:spacing w:line="240" w:lineRule="auto"/>
              <w:ind w:left="123"/>
              <w:rPr>
                <w:sz w:val="28"/>
                <w:szCs w:val="28"/>
              </w:rPr>
            </w:pPr>
            <w:r w:rsidRPr="00DA6BC1">
              <w:rPr>
                <w:sz w:val="28"/>
                <w:szCs w:val="28"/>
              </w:rPr>
              <w:t>Настольное</w:t>
            </w:r>
          </w:p>
        </w:tc>
        <w:tc>
          <w:tcPr>
            <w:tcW w:w="2693" w:type="dxa"/>
            <w:gridSpan w:val="3"/>
          </w:tcPr>
          <w:p w:rsidR="00DA6BC1" w:rsidRPr="00DA6BC1" w:rsidRDefault="00DA6BC1" w:rsidP="00D658FC">
            <w:pPr>
              <w:pStyle w:val="TableParagraph"/>
              <w:spacing w:line="240" w:lineRule="auto"/>
              <w:ind w:left="123"/>
              <w:rPr>
                <w:sz w:val="28"/>
                <w:szCs w:val="28"/>
              </w:rPr>
            </w:pPr>
            <w:r w:rsidRPr="00DA6BC1">
              <w:rPr>
                <w:sz w:val="28"/>
                <w:szCs w:val="28"/>
              </w:rPr>
              <w:t>Универсальное</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независимых генераторов УЗП, шт</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w w:val="99"/>
                <w:sz w:val="28"/>
                <w:szCs w:val="28"/>
              </w:rPr>
              <w:t>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УЗП, КГц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24 — 26</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излучения ЗП,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10 — 2000</w:t>
            </w:r>
          </w:p>
        </w:tc>
      </w:tr>
      <w:tr w:rsidR="00DA6BC1" w:rsidRPr="00DA6BC1" w:rsidTr="00D658FC">
        <w:trPr>
          <w:trHeight w:val="311"/>
        </w:trPr>
        <w:tc>
          <w:tcPr>
            <w:tcW w:w="4427" w:type="dxa"/>
          </w:tcPr>
          <w:p w:rsidR="00DA6BC1" w:rsidRPr="00DA6BC1" w:rsidRDefault="00DA6BC1" w:rsidP="00D658FC">
            <w:pPr>
              <w:pStyle w:val="TableParagraph"/>
              <w:spacing w:line="240" w:lineRule="auto"/>
              <w:ind w:left="123"/>
              <w:rPr>
                <w:sz w:val="28"/>
                <w:szCs w:val="28"/>
              </w:rPr>
            </w:pPr>
            <w:r w:rsidRPr="00DA6BC1">
              <w:rPr>
                <w:sz w:val="28"/>
                <w:szCs w:val="28"/>
              </w:rPr>
              <w:t>Диапазон частот РП, Гц</w:t>
            </w:r>
          </w:p>
        </w:tc>
        <w:tc>
          <w:tcPr>
            <w:tcW w:w="5193" w:type="dxa"/>
            <w:gridSpan w:val="6"/>
          </w:tcPr>
          <w:p w:rsidR="00DA6BC1" w:rsidRPr="00DA6BC1" w:rsidRDefault="00DA6BC1" w:rsidP="00D658FC">
            <w:pPr>
              <w:pStyle w:val="TableParagraph"/>
              <w:spacing w:line="240" w:lineRule="auto"/>
              <w:ind w:left="123"/>
              <w:rPr>
                <w:sz w:val="28"/>
                <w:szCs w:val="28"/>
              </w:rPr>
            </w:pPr>
            <w:r w:rsidRPr="00DA6BC1">
              <w:rPr>
                <w:sz w:val="28"/>
                <w:szCs w:val="28"/>
              </w:rPr>
              <w:t>300 — 10000</w:t>
            </w:r>
          </w:p>
        </w:tc>
      </w:tr>
      <w:tr w:rsidR="00D658FC" w:rsidRPr="00DA6BC1" w:rsidTr="00D658FC">
        <w:trPr>
          <w:trHeight w:val="315"/>
        </w:trPr>
        <w:tc>
          <w:tcPr>
            <w:tcW w:w="4427" w:type="dxa"/>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Тип излучаемой помехи</w:t>
            </w:r>
          </w:p>
        </w:tc>
        <w:tc>
          <w:tcPr>
            <w:tcW w:w="5193" w:type="dxa"/>
            <w:gridSpan w:val="6"/>
            <w:tcBorders>
              <w:top w:val="nil"/>
            </w:tcBorders>
          </w:tcPr>
          <w:p w:rsidR="00D658FC" w:rsidRPr="00DA6BC1" w:rsidRDefault="00D658FC" w:rsidP="00D658FC">
            <w:pPr>
              <w:pStyle w:val="TableParagraph"/>
              <w:spacing w:line="240" w:lineRule="auto"/>
              <w:ind w:left="0" w:firstLine="123"/>
              <w:rPr>
                <w:sz w:val="28"/>
                <w:szCs w:val="28"/>
              </w:rPr>
            </w:pPr>
            <w:r w:rsidRPr="00DA6BC1">
              <w:rPr>
                <w:sz w:val="28"/>
                <w:szCs w:val="28"/>
              </w:rPr>
              <w:t>сложная, изменяемая во времени</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Мощность усилителя РП, Вт</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w w:val="99"/>
                <w:sz w:val="28"/>
                <w:szCs w:val="28"/>
              </w:rPr>
              <w:t>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вторичного питания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Есть</w:t>
            </w:r>
          </w:p>
        </w:tc>
      </w:tr>
      <w:tr w:rsidR="00D658FC" w:rsidRPr="00DA6BC1" w:rsidTr="00D658FC">
        <w:trPr>
          <w:trHeight w:val="314"/>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Анализ работы УЗП</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По каждому каналу</w:t>
            </w:r>
          </w:p>
        </w:tc>
      </w:tr>
      <w:tr w:rsidR="00D658FC" w:rsidRPr="00DA6BC1" w:rsidTr="00D658FC">
        <w:trPr>
          <w:trHeight w:val="312"/>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Частота приемника/передатчика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433 МГц</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модуляции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АМн (ASK)</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Тип микросхемы РПДУ</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PT2264, PT2260, PT2262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Дальность действия РПДУ,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3м</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lastRenderedPageBreak/>
              <w:t>Напряжение питания, В</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10 — 13</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Ток потребления, не более, А</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1,5</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Возможность автономной работы</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Опционально</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Диапазон рабочей температуры, град. С</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+5 - +40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Относительная влажность, не более</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85,00%</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lang w:val="ru-RU"/>
              </w:rPr>
            </w:pPr>
            <w:r w:rsidRPr="00DA6BC1">
              <w:rPr>
                <w:sz w:val="28"/>
                <w:szCs w:val="28"/>
                <w:lang w:val="ru-RU"/>
              </w:rPr>
              <w:t>Габаритные размеры,не более, мм</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273 х 112</w:t>
            </w:r>
          </w:p>
        </w:tc>
      </w:tr>
      <w:tr w:rsidR="00D658FC" w:rsidRPr="00DA6BC1" w:rsidTr="00D658FC">
        <w:trPr>
          <w:trHeight w:val="311"/>
        </w:trPr>
        <w:tc>
          <w:tcPr>
            <w:tcW w:w="4427" w:type="dxa"/>
          </w:tcPr>
          <w:p w:rsidR="00D658FC" w:rsidRPr="00DA6BC1" w:rsidRDefault="00D658FC" w:rsidP="00D658FC">
            <w:pPr>
              <w:pStyle w:val="TableParagraph"/>
              <w:spacing w:line="240" w:lineRule="auto"/>
              <w:ind w:left="0" w:firstLine="123"/>
              <w:rPr>
                <w:sz w:val="28"/>
                <w:szCs w:val="28"/>
              </w:rPr>
            </w:pPr>
            <w:r w:rsidRPr="00DA6BC1">
              <w:rPr>
                <w:sz w:val="28"/>
                <w:szCs w:val="28"/>
              </w:rPr>
              <w:t>Вес, не более, г</w:t>
            </w:r>
          </w:p>
        </w:tc>
        <w:tc>
          <w:tcPr>
            <w:tcW w:w="5193" w:type="dxa"/>
            <w:gridSpan w:val="6"/>
          </w:tcPr>
          <w:p w:rsidR="00D658FC" w:rsidRPr="00DA6BC1" w:rsidRDefault="00D658FC" w:rsidP="00D658FC">
            <w:pPr>
              <w:pStyle w:val="TableParagraph"/>
              <w:spacing w:line="240" w:lineRule="auto"/>
              <w:ind w:left="0" w:firstLine="123"/>
              <w:rPr>
                <w:sz w:val="28"/>
                <w:szCs w:val="28"/>
              </w:rPr>
            </w:pPr>
            <w:r w:rsidRPr="00DA6BC1">
              <w:rPr>
                <w:sz w:val="28"/>
                <w:szCs w:val="28"/>
              </w:rPr>
              <w:t>2000</w:t>
            </w:r>
          </w:p>
        </w:tc>
      </w:tr>
    </w:tbl>
    <w:p w:rsidR="00DA6BC1" w:rsidRPr="00DA6BC1" w:rsidRDefault="00DA6BC1" w:rsidP="00DA6BC1">
      <w:pPr>
        <w:pStyle w:val="a3"/>
        <w:ind w:left="0" w:firstLine="709"/>
        <w:rPr>
          <w:sz w:val="28"/>
          <w:szCs w:val="28"/>
        </w:rPr>
      </w:pPr>
    </w:p>
    <w:p w:rsidR="00DA6BC1" w:rsidRPr="00DA6BC1" w:rsidRDefault="00DA6BC1" w:rsidP="00DA6BC1">
      <w:pPr>
        <w:pStyle w:val="a3"/>
        <w:ind w:left="0" w:firstLine="709"/>
        <w:rPr>
          <w:sz w:val="28"/>
          <w:szCs w:val="28"/>
          <w:lang w:val="ru-RU"/>
        </w:rPr>
      </w:pPr>
      <w:r w:rsidRPr="00DA6BC1">
        <w:rPr>
          <w:sz w:val="28"/>
          <w:szCs w:val="28"/>
          <w:lang w:val="ru-RU"/>
        </w:rPr>
        <w:t>ВНЕШНИЙ ВИД. ОРГАНЫ УПРАВЛЕНИЯ И ИНДИКАЦИИ.</w:t>
      </w:r>
    </w:p>
    <w:p w:rsidR="00DA6BC1" w:rsidRPr="00DA6BC1" w:rsidRDefault="00DA6BC1" w:rsidP="00DA6BC1">
      <w:pPr>
        <w:pStyle w:val="a3"/>
        <w:ind w:left="0" w:firstLine="709"/>
        <w:rPr>
          <w:sz w:val="28"/>
          <w:szCs w:val="28"/>
          <w:lang w:val="ru-RU"/>
        </w:rPr>
      </w:pP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2064" behindDoc="0" locked="0" layoutInCell="1" allowOverlap="1" wp14:anchorId="3A959449" wp14:editId="176695A1">
            <wp:simplePos x="0" y="0"/>
            <wp:positionH relativeFrom="page">
              <wp:posOffset>3103880</wp:posOffset>
            </wp:positionH>
            <wp:positionV relativeFrom="paragraph">
              <wp:posOffset>13335</wp:posOffset>
            </wp:positionV>
            <wp:extent cx="1163955" cy="2051050"/>
            <wp:effectExtent l="19050" t="0" r="0" b="0"/>
            <wp:wrapNone/>
            <wp:docPr id="4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6" cstate="print"/>
                    <a:stretch>
                      <a:fillRect/>
                    </a:stretch>
                  </pic:blipFill>
                  <pic:spPr>
                    <a:xfrm>
                      <a:off x="0" y="0"/>
                      <a:ext cx="1163955" cy="2051050"/>
                    </a:xfrm>
                    <a:prstGeom prst="rect">
                      <a:avLst/>
                    </a:prstGeom>
                  </pic:spPr>
                </pic:pic>
              </a:graphicData>
            </a:graphic>
          </wp:anchor>
        </w:drawing>
      </w: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658FC" w:rsidRDefault="00D658FC" w:rsidP="00DA6BC1">
      <w:pPr>
        <w:pStyle w:val="a3"/>
        <w:ind w:left="0" w:right="3959" w:firstLine="709"/>
        <w:rPr>
          <w:sz w:val="28"/>
          <w:szCs w:val="28"/>
          <w:lang w:val="ru-RU"/>
        </w:rPr>
      </w:pPr>
    </w:p>
    <w:p w:rsidR="00DA6BC1" w:rsidRPr="00DA6BC1" w:rsidRDefault="00DA6BC1" w:rsidP="00DA6BC1">
      <w:pPr>
        <w:pStyle w:val="a3"/>
        <w:ind w:left="0" w:right="3959" w:firstLine="709"/>
        <w:rPr>
          <w:sz w:val="28"/>
          <w:szCs w:val="28"/>
          <w:lang w:val="ru-RU"/>
        </w:rPr>
      </w:pPr>
      <w:r w:rsidRPr="00DA6BC1">
        <w:rPr>
          <w:sz w:val="28"/>
          <w:szCs w:val="28"/>
          <w:lang w:val="ru-RU"/>
        </w:rPr>
        <w:t>Основной блок ТУБУС — Н, ТУБУС — У. Назначение проводов.</w:t>
      </w:r>
    </w:p>
    <w:p w:rsidR="00DA6BC1" w:rsidRPr="00DA6BC1" w:rsidRDefault="00DA6BC1" w:rsidP="00DA6BC1">
      <w:pPr>
        <w:pStyle w:val="a3"/>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t>питания)</w:t>
      </w:r>
    </w:p>
    <w:p w:rsidR="00DA6BC1" w:rsidRPr="00DA6BC1" w:rsidRDefault="00DA6BC1" w:rsidP="00DA6BC1">
      <w:pPr>
        <w:pStyle w:val="a3"/>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DA6BC1" w:rsidRPr="00DA6BC1" w:rsidRDefault="00DA6BC1" w:rsidP="00DA6BC1">
      <w:pPr>
        <w:pStyle w:val="a3"/>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DA6BC1" w:rsidRPr="00DA6BC1" w:rsidRDefault="00DA6BC1" w:rsidP="00D658FC">
      <w:pPr>
        <w:pStyle w:val="a3"/>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DA6BC1" w:rsidRPr="00DA6BC1"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67968" behindDoc="0" locked="0" layoutInCell="1" allowOverlap="1" wp14:anchorId="5587048C" wp14:editId="37C65E81">
            <wp:simplePos x="0" y="0"/>
            <wp:positionH relativeFrom="page">
              <wp:posOffset>3032125</wp:posOffset>
            </wp:positionH>
            <wp:positionV relativeFrom="paragraph">
              <wp:posOffset>186055</wp:posOffset>
            </wp:positionV>
            <wp:extent cx="1777365" cy="1574165"/>
            <wp:effectExtent l="19050" t="0" r="0" b="0"/>
            <wp:wrapNone/>
            <wp:docPr id="5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7" cstate="print"/>
                    <a:stretch>
                      <a:fillRect/>
                    </a:stretch>
                  </pic:blipFill>
                  <pic:spPr>
                    <a:xfrm>
                      <a:off x="0" y="0"/>
                      <a:ext cx="1777365" cy="1574165"/>
                    </a:xfrm>
                    <a:prstGeom prst="rect">
                      <a:avLst/>
                    </a:prstGeom>
                  </pic:spPr>
                </pic:pic>
              </a:graphicData>
            </a:graphic>
          </wp:anchor>
        </w:drawing>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lastRenderedPageBreak/>
        <w:drawing>
          <wp:anchor distT="0" distB="0" distL="0" distR="0" simplePos="0" relativeHeight="251668992" behindDoc="0" locked="0" layoutInCell="1" allowOverlap="1" wp14:anchorId="50244711" wp14:editId="1AC7269A">
            <wp:simplePos x="0" y="0"/>
            <wp:positionH relativeFrom="page">
              <wp:posOffset>2952750</wp:posOffset>
            </wp:positionH>
            <wp:positionV relativeFrom="paragraph">
              <wp:posOffset>80645</wp:posOffset>
            </wp:positionV>
            <wp:extent cx="1602740" cy="1041400"/>
            <wp:effectExtent l="19050" t="0" r="0" b="0"/>
            <wp:wrapNone/>
            <wp:docPr id="5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8" cstate="print"/>
                    <a:stretch>
                      <a:fillRect/>
                    </a:stretch>
                  </pic:blipFill>
                  <pic:spPr>
                    <a:xfrm>
                      <a:off x="0" y="0"/>
                      <a:ext cx="1602740" cy="104140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ППДУ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DA6BC1" w:rsidRPr="00DA6BC1" w:rsidRDefault="00DA6BC1" w:rsidP="00DA6BC1">
      <w:pPr>
        <w:pStyle w:val="a3"/>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DA6BC1" w:rsidRPr="00DA6BC1" w:rsidRDefault="00DA6BC1" w:rsidP="00DA6BC1">
      <w:pPr>
        <w:pStyle w:val="a3"/>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DA6BC1" w:rsidRPr="00DA6BC1" w:rsidRDefault="00DA6BC1" w:rsidP="00DA6BC1">
      <w:pPr>
        <w:pStyle w:val="a3"/>
        <w:ind w:left="0" w:firstLine="709"/>
        <w:rPr>
          <w:sz w:val="28"/>
          <w:szCs w:val="28"/>
          <w:lang w:val="ru-RU"/>
        </w:rPr>
      </w:pPr>
      <w:r w:rsidRPr="00DA6BC1">
        <w:rPr>
          <w:sz w:val="28"/>
          <w:szCs w:val="28"/>
          <w:lang w:val="ru-RU"/>
        </w:rPr>
        <w:t>РПДУ</w:t>
      </w:r>
    </w:p>
    <w:p w:rsidR="00DA6BC1" w:rsidRPr="00DA6BC1" w:rsidRDefault="00DA6BC1" w:rsidP="00DA6BC1">
      <w:pPr>
        <w:pStyle w:val="a3"/>
        <w:ind w:left="0" w:firstLine="709"/>
        <w:rPr>
          <w:sz w:val="28"/>
          <w:szCs w:val="28"/>
          <w:lang w:val="ru-RU"/>
        </w:rPr>
      </w:pPr>
      <w:r w:rsidRPr="00DA6BC1">
        <w:rPr>
          <w:sz w:val="28"/>
          <w:szCs w:val="28"/>
          <w:lang w:val="ru-RU"/>
        </w:rPr>
        <w:t>Назначение кнопок и индикаторов.</w:t>
      </w:r>
    </w:p>
    <w:p w:rsidR="00DA6BC1" w:rsidRPr="00DA6BC1" w:rsidRDefault="00DA6BC1" w:rsidP="00DA6BC1">
      <w:pPr>
        <w:pStyle w:val="a3"/>
        <w:ind w:left="0" w:firstLine="709"/>
        <w:rPr>
          <w:sz w:val="28"/>
          <w:szCs w:val="28"/>
          <w:lang w:val="ru-RU"/>
        </w:rPr>
      </w:pPr>
    </w:p>
    <w:p w:rsidR="00DA6BC1" w:rsidRPr="00DA6BC1" w:rsidRDefault="00DA6BC1" w:rsidP="00DA6BC1">
      <w:pPr>
        <w:pStyle w:val="a3"/>
        <w:ind w:left="0" w:right="539" w:firstLine="709"/>
        <w:rPr>
          <w:sz w:val="28"/>
          <w:szCs w:val="28"/>
          <w:lang w:val="ru-RU"/>
        </w:rPr>
      </w:pPr>
      <w:r w:rsidRPr="00DA6BC1">
        <w:rPr>
          <w:sz w:val="28"/>
          <w:szCs w:val="28"/>
          <w:lang w:val="ru-RU"/>
        </w:rPr>
        <w:t>А – Включение/выключение прибора. В — не используется</w:t>
      </w:r>
    </w:p>
    <w:p w:rsidR="00DA6BC1" w:rsidRPr="00DA6BC1" w:rsidRDefault="00DA6BC1" w:rsidP="00DA6BC1">
      <w:pPr>
        <w:pStyle w:val="a3"/>
        <w:ind w:left="0" w:right="1328" w:firstLine="709"/>
        <w:rPr>
          <w:sz w:val="28"/>
          <w:szCs w:val="28"/>
          <w:lang w:val="ru-RU"/>
        </w:rPr>
      </w:pPr>
      <w:r w:rsidRPr="00DA6BC1">
        <w:rPr>
          <w:sz w:val="28"/>
          <w:szCs w:val="28"/>
          <w:lang w:val="ru-RU"/>
        </w:rPr>
        <w:t>С — уменьшение громкости речеподобной помехи</w:t>
      </w:r>
    </w:p>
    <w:p w:rsidR="00DA6BC1" w:rsidRPr="00DA6BC1" w:rsidRDefault="00DA6BC1" w:rsidP="00DA6BC1">
      <w:pPr>
        <w:pStyle w:val="a3"/>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DA6BC1" w:rsidRPr="00DA6BC1" w:rsidRDefault="00DA6BC1" w:rsidP="00DA6BC1">
      <w:pPr>
        <w:pStyle w:val="a3"/>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DA6BC1" w:rsidRPr="00DA6BC1" w:rsidRDefault="00DA6BC1" w:rsidP="00DA6BC1">
      <w:pPr>
        <w:pStyle w:val="a3"/>
        <w:ind w:left="0" w:firstLine="709"/>
        <w:rPr>
          <w:sz w:val="28"/>
          <w:szCs w:val="28"/>
          <w:lang w:val="ru-RU"/>
        </w:rPr>
      </w:pPr>
      <w:r w:rsidRPr="00DA6BC1">
        <w:rPr>
          <w:sz w:val="28"/>
          <w:szCs w:val="28"/>
          <w:lang w:val="ru-RU"/>
        </w:rPr>
        <w:t>показывает, что брелок работает</w:t>
      </w:r>
    </w:p>
    <w:p w:rsidR="00DA6BC1" w:rsidRPr="00DA6BC1" w:rsidRDefault="00DA6BC1"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0016" behindDoc="0" locked="0" layoutInCell="1" allowOverlap="1" wp14:anchorId="6520AA19" wp14:editId="312A7E37">
            <wp:simplePos x="0" y="0"/>
            <wp:positionH relativeFrom="page">
              <wp:posOffset>2865120</wp:posOffset>
            </wp:positionH>
            <wp:positionV relativeFrom="paragraph">
              <wp:posOffset>1270</wp:posOffset>
            </wp:positionV>
            <wp:extent cx="1562735" cy="1319530"/>
            <wp:effectExtent l="1905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9" cstate="print"/>
                    <a:stretch>
                      <a:fillRect/>
                    </a:stretch>
                  </pic:blipFill>
                  <pic:spPr>
                    <a:xfrm>
                      <a:off x="0" y="0"/>
                      <a:ext cx="1562735" cy="131953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r>
        <w:rPr>
          <w:noProof/>
          <w:sz w:val="28"/>
          <w:szCs w:val="28"/>
          <w:lang w:val="ru-RU" w:eastAsia="ru-RU"/>
        </w:rPr>
        <w:drawing>
          <wp:anchor distT="0" distB="0" distL="0" distR="0" simplePos="0" relativeHeight="251671040" behindDoc="0" locked="0" layoutInCell="1" allowOverlap="1" wp14:anchorId="4638C47E" wp14:editId="0AD6FEAD">
            <wp:simplePos x="0" y="0"/>
            <wp:positionH relativeFrom="page">
              <wp:posOffset>2905125</wp:posOffset>
            </wp:positionH>
            <wp:positionV relativeFrom="paragraph">
              <wp:posOffset>64770</wp:posOffset>
            </wp:positionV>
            <wp:extent cx="1451610" cy="946150"/>
            <wp:effectExtent l="19050" t="0" r="0" b="0"/>
            <wp:wrapNone/>
            <wp:docPr id="5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50" cstate="print"/>
                    <a:stretch>
                      <a:fillRect/>
                    </a:stretch>
                  </pic:blipFill>
                  <pic:spPr>
                    <a:xfrm>
                      <a:off x="0" y="0"/>
                      <a:ext cx="1451610" cy="946150"/>
                    </a:xfrm>
                    <a:prstGeom prst="rect">
                      <a:avLst/>
                    </a:prstGeom>
                  </pic:spPr>
                </pic:pic>
              </a:graphicData>
            </a:graphic>
          </wp:anchor>
        </w:drawing>
      </w: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658FC" w:rsidRDefault="00D658FC" w:rsidP="00DA6BC1">
      <w:pPr>
        <w:pStyle w:val="a3"/>
        <w:ind w:left="0" w:firstLine="709"/>
        <w:rPr>
          <w:sz w:val="28"/>
          <w:szCs w:val="28"/>
          <w:lang w:val="ru-RU"/>
        </w:rPr>
      </w:pPr>
    </w:p>
    <w:p w:rsidR="00DA6BC1" w:rsidRPr="00DA6BC1" w:rsidRDefault="00DA6BC1" w:rsidP="00DA6BC1">
      <w:pPr>
        <w:pStyle w:val="a3"/>
        <w:ind w:left="0" w:firstLine="709"/>
        <w:rPr>
          <w:sz w:val="28"/>
          <w:szCs w:val="28"/>
          <w:lang w:val="ru-RU"/>
        </w:rPr>
      </w:pPr>
      <w:r w:rsidRPr="00DA6BC1">
        <w:rPr>
          <w:sz w:val="28"/>
          <w:szCs w:val="28"/>
          <w:lang w:val="ru-RU"/>
        </w:rPr>
        <w:t>УСТАНОВКА И ПОДКЛЮЧЕНИЕ.</w:t>
      </w:r>
    </w:p>
    <w:p w:rsidR="00DA6BC1" w:rsidRPr="00DA6BC1" w:rsidRDefault="00DA6BC1" w:rsidP="00DA6BC1">
      <w:pPr>
        <w:pStyle w:val="a3"/>
        <w:ind w:left="0" w:firstLine="709"/>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DA6BC1" w:rsidRPr="00DA6BC1" w:rsidRDefault="00DA6BC1" w:rsidP="00D658FC">
      <w:pPr>
        <w:ind w:firstLine="709"/>
        <w:jc w:val="both"/>
        <w:rPr>
          <w:sz w:val="28"/>
          <w:szCs w:val="28"/>
          <w:lang w:val="ru-RU"/>
        </w:rPr>
        <w:sectPr w:rsidR="00DA6BC1" w:rsidRPr="00DA6BC1" w:rsidSect="00D178BE">
          <w:footerReference w:type="default" r:id="rId51"/>
          <w:type w:val="continuous"/>
          <w:pgSz w:w="11910" w:h="16840"/>
          <w:pgMar w:top="540" w:right="460" w:bottom="280" w:left="1134" w:header="720" w:footer="720" w:gutter="0"/>
          <w:cols w:space="720"/>
        </w:sectPr>
      </w:pPr>
    </w:p>
    <w:p w:rsidR="00DA6BC1" w:rsidRPr="00DA6BC1" w:rsidRDefault="00DA6BC1" w:rsidP="00D658FC">
      <w:pPr>
        <w:pStyle w:val="a3"/>
        <w:ind w:left="0" w:firstLine="709"/>
        <w:jc w:val="both"/>
        <w:rPr>
          <w:sz w:val="28"/>
          <w:szCs w:val="28"/>
          <w:lang w:val="ru-RU"/>
        </w:rPr>
      </w:pPr>
      <w:r w:rsidRPr="00DA6BC1">
        <w:rPr>
          <w:sz w:val="28"/>
          <w:szCs w:val="28"/>
          <w:lang w:val="ru-RU"/>
        </w:rPr>
        <w:lastRenderedPageBreak/>
        <w:t>–</w:t>
      </w:r>
      <w:r w:rsidR="00D658FC">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DA6BC1" w:rsidRPr="00DA6BC1" w:rsidRDefault="00DA6BC1" w:rsidP="00D658FC">
      <w:pPr>
        <w:pStyle w:val="a3"/>
        <w:ind w:left="0" w:right="418"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DA6BC1" w:rsidRPr="00DA6BC1" w:rsidRDefault="00DA6BC1" w:rsidP="00D658FC">
      <w:pPr>
        <w:pStyle w:val="a3"/>
        <w:ind w:left="0" w:firstLine="709"/>
        <w:jc w:val="both"/>
        <w:rPr>
          <w:sz w:val="28"/>
          <w:szCs w:val="28"/>
          <w:lang w:val="ru-RU"/>
        </w:rPr>
      </w:pPr>
      <w:r w:rsidRPr="00DA6BC1">
        <w:rPr>
          <w:sz w:val="28"/>
          <w:szCs w:val="28"/>
          <w:lang w:val="ru-RU"/>
        </w:rPr>
        <w:t>–</w:t>
      </w:r>
      <w:r w:rsidR="00D658FC">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DA6BC1" w:rsidRPr="00DA6BC1" w:rsidRDefault="00DA6BC1" w:rsidP="00D658FC">
      <w:pPr>
        <w:pStyle w:val="a3"/>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rPr>
      </w:pPr>
      <w:r w:rsidRPr="00DA6BC1">
        <w:rPr>
          <w:sz w:val="28"/>
          <w:szCs w:val="28"/>
        </w:rPr>
        <w:t>Диаграмма направленности приборов ТУБУС — Н</w:t>
      </w:r>
    </w:p>
    <w:p w:rsidR="00DA6BC1" w:rsidRPr="00DA6BC1" w:rsidRDefault="00DA6BC1" w:rsidP="00D658FC">
      <w:pPr>
        <w:tabs>
          <w:tab w:val="left" w:pos="7519"/>
        </w:tabs>
        <w:ind w:firstLine="709"/>
        <w:jc w:val="both"/>
        <w:rPr>
          <w:sz w:val="28"/>
          <w:szCs w:val="28"/>
        </w:rPr>
      </w:pPr>
      <w:r w:rsidRPr="00DA6BC1">
        <w:rPr>
          <w:noProof/>
          <w:sz w:val="28"/>
          <w:szCs w:val="28"/>
          <w:lang w:val="ru-RU" w:eastAsia="ru-RU"/>
        </w:rPr>
        <w:drawing>
          <wp:inline distT="0" distB="0" distL="0" distR="0" wp14:anchorId="74F4F1B6" wp14:editId="73E9BC2A">
            <wp:extent cx="1332701" cy="1138427"/>
            <wp:effectExtent l="0" t="0" r="0" b="0"/>
            <wp:docPr id="5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2" cstate="print"/>
                    <a:stretch>
                      <a:fillRect/>
                    </a:stretch>
                  </pic:blipFill>
                  <pic:spPr>
                    <a:xfrm>
                      <a:off x="0" y="0"/>
                      <a:ext cx="1332701" cy="1138427"/>
                    </a:xfrm>
                    <a:prstGeom prst="rect">
                      <a:avLst/>
                    </a:prstGeom>
                  </pic:spPr>
                </pic:pic>
              </a:graphicData>
            </a:graphic>
          </wp:inline>
        </w:drawing>
      </w:r>
      <w:r w:rsidRPr="00DA6BC1">
        <w:rPr>
          <w:sz w:val="28"/>
          <w:szCs w:val="28"/>
        </w:rPr>
        <w:tab/>
      </w:r>
      <w:r w:rsidRPr="00DA6BC1">
        <w:rPr>
          <w:noProof/>
          <w:sz w:val="28"/>
          <w:szCs w:val="28"/>
          <w:lang w:val="ru-RU" w:eastAsia="ru-RU"/>
        </w:rPr>
        <w:drawing>
          <wp:inline distT="0" distB="0" distL="0" distR="0" wp14:anchorId="68E48A6C" wp14:editId="229F321E">
            <wp:extent cx="1096029" cy="1138427"/>
            <wp:effectExtent l="0" t="0" r="0" b="0"/>
            <wp:docPr id="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3" cstate="print"/>
                    <a:stretch>
                      <a:fillRect/>
                    </a:stretch>
                  </pic:blipFill>
                  <pic:spPr>
                    <a:xfrm>
                      <a:off x="0" y="0"/>
                      <a:ext cx="1096029" cy="1138427"/>
                    </a:xfrm>
                    <a:prstGeom prst="rect">
                      <a:avLst/>
                    </a:prstGeom>
                  </pic:spPr>
                </pic:pic>
              </a:graphicData>
            </a:graphic>
          </wp:inline>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DA6BC1" w:rsidRPr="00DA6BC1" w:rsidRDefault="00DA6BC1" w:rsidP="00D658FC">
      <w:pPr>
        <w:pStyle w:val="a3"/>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DA6BC1" w:rsidRPr="00DA6BC1" w:rsidRDefault="00DA6BC1" w:rsidP="00D658FC">
      <w:pPr>
        <w:pStyle w:val="a3"/>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DA6BC1" w:rsidRPr="00DA6BC1" w:rsidRDefault="00DA6BC1" w:rsidP="00D658FC">
      <w:pPr>
        <w:pStyle w:val="a3"/>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DA6BC1" w:rsidRPr="00DA6BC1" w:rsidRDefault="00DA6BC1" w:rsidP="00D658FC">
      <w:pPr>
        <w:pStyle w:val="a3"/>
        <w:ind w:left="0" w:firstLine="709"/>
        <w:jc w:val="both"/>
        <w:rPr>
          <w:sz w:val="28"/>
          <w:szCs w:val="28"/>
          <w:lang w:val="ru-RU"/>
        </w:rPr>
      </w:pPr>
    </w:p>
    <w:p w:rsidR="00DA6BC1" w:rsidRPr="00DA6BC1" w:rsidRDefault="00DA6BC1" w:rsidP="00D658FC">
      <w:pPr>
        <w:pStyle w:val="a3"/>
        <w:ind w:left="0" w:firstLine="709"/>
        <w:jc w:val="both"/>
        <w:rPr>
          <w:sz w:val="28"/>
          <w:szCs w:val="28"/>
          <w:lang w:val="ru-RU"/>
        </w:rPr>
      </w:pPr>
      <w:r w:rsidRPr="00DA6BC1">
        <w:rPr>
          <w:sz w:val="28"/>
          <w:szCs w:val="28"/>
          <w:lang w:val="ru-RU"/>
        </w:rPr>
        <w:t>Схама подключения ТУБУС — Н, ТУБУС — У.</w:t>
      </w:r>
    </w:p>
    <w:tbl>
      <w:tblPr>
        <w:tblStyle w:val="TableNormal"/>
        <w:tblW w:w="0" w:type="auto"/>
        <w:tblInd w:w="106" w:type="dxa"/>
        <w:tblLayout w:type="fixed"/>
        <w:tblLook w:val="01E0" w:firstRow="1" w:lastRow="1" w:firstColumn="1" w:lastColumn="1" w:noHBand="0" w:noVBand="0"/>
      </w:tblPr>
      <w:tblGrid>
        <w:gridCol w:w="3971"/>
        <w:gridCol w:w="4374"/>
      </w:tblGrid>
      <w:tr w:rsidR="00DA6BC1" w:rsidRPr="00DA6BC1" w:rsidTr="00DA6BC1">
        <w:trPr>
          <w:trHeight w:val="201"/>
        </w:trPr>
        <w:tc>
          <w:tcPr>
            <w:tcW w:w="3971"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lastRenderedPageBreak/>
              <w:t>При одиночной установке</w:t>
            </w:r>
          </w:p>
        </w:tc>
        <w:tc>
          <w:tcPr>
            <w:tcW w:w="4374" w:type="dxa"/>
          </w:tcPr>
          <w:p w:rsidR="00DA6BC1" w:rsidRPr="00DA6BC1" w:rsidRDefault="00DA6BC1" w:rsidP="00D658FC">
            <w:pPr>
              <w:pStyle w:val="TableParagraph"/>
              <w:spacing w:line="240" w:lineRule="auto"/>
              <w:ind w:left="0" w:firstLine="709"/>
              <w:jc w:val="both"/>
              <w:rPr>
                <w:sz w:val="28"/>
                <w:szCs w:val="28"/>
              </w:rPr>
            </w:pPr>
            <w:r w:rsidRPr="00DA6BC1">
              <w:rPr>
                <w:sz w:val="28"/>
                <w:szCs w:val="28"/>
              </w:rPr>
              <w:t>При параллельном включении</w:t>
            </w:r>
          </w:p>
        </w:tc>
      </w:tr>
    </w:tbl>
    <w:p w:rsidR="00DA6BC1" w:rsidRPr="00DA6BC1" w:rsidRDefault="00DA6BC1" w:rsidP="00D658FC">
      <w:pPr>
        <w:pStyle w:val="a3"/>
        <w:ind w:left="0" w:firstLine="709"/>
        <w:jc w:val="both"/>
        <w:rPr>
          <w:sz w:val="28"/>
          <w:szCs w:val="28"/>
        </w:rPr>
      </w:pPr>
      <w:r w:rsidRPr="00DA6BC1">
        <w:rPr>
          <w:noProof/>
          <w:sz w:val="28"/>
          <w:szCs w:val="28"/>
          <w:lang w:val="ru-RU" w:eastAsia="ru-RU"/>
        </w:rPr>
        <w:drawing>
          <wp:anchor distT="0" distB="0" distL="0" distR="0" simplePos="0" relativeHeight="251673088" behindDoc="1" locked="0" layoutInCell="1" allowOverlap="1" wp14:anchorId="50527D6B" wp14:editId="07A24785">
            <wp:simplePos x="0" y="0"/>
            <wp:positionH relativeFrom="page">
              <wp:posOffset>360045</wp:posOffset>
            </wp:positionH>
            <wp:positionV relativeFrom="paragraph">
              <wp:posOffset>130464</wp:posOffset>
            </wp:positionV>
            <wp:extent cx="6836584" cy="2025395"/>
            <wp:effectExtent l="0" t="0" r="0" b="0"/>
            <wp:wrapTopAndBottom/>
            <wp:docPr id="6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54" cstate="print"/>
                    <a:stretch>
                      <a:fillRect/>
                    </a:stretch>
                  </pic:blipFill>
                  <pic:spPr>
                    <a:xfrm>
                      <a:off x="0" y="0"/>
                      <a:ext cx="6836584" cy="2025395"/>
                    </a:xfrm>
                    <a:prstGeom prst="rect">
                      <a:avLst/>
                    </a:prstGeom>
                  </pic:spPr>
                </pic:pic>
              </a:graphicData>
            </a:graphic>
          </wp:anchor>
        </w:drawing>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rPr>
      </w:pPr>
      <w:r w:rsidRPr="00DA6BC1">
        <w:rPr>
          <w:sz w:val="28"/>
          <w:szCs w:val="28"/>
        </w:rPr>
        <w:t>ПЕРВОЕ ВКЛЮЧЕНИЕ.</w:t>
      </w:r>
    </w:p>
    <w:p w:rsidR="00DA6BC1" w:rsidRPr="00DA6BC1" w:rsidRDefault="00DA6BC1" w:rsidP="00D658FC">
      <w:pPr>
        <w:pStyle w:val="a3"/>
        <w:ind w:left="0" w:firstLine="709"/>
        <w:jc w:val="both"/>
        <w:rPr>
          <w:sz w:val="28"/>
          <w:szCs w:val="28"/>
        </w:rPr>
      </w:pPr>
    </w:p>
    <w:p w:rsidR="00DA6BC1" w:rsidRPr="00DA6BC1" w:rsidRDefault="00DA6BC1" w:rsidP="00D658FC">
      <w:pPr>
        <w:pStyle w:val="a3"/>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DA6BC1" w:rsidRPr="00DA6BC1" w:rsidRDefault="00DA6BC1" w:rsidP="00D658FC">
      <w:pPr>
        <w:pStyle w:val="a3"/>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DA6BC1" w:rsidRPr="00DA6BC1" w:rsidRDefault="00DA6BC1" w:rsidP="00D658FC">
      <w:pPr>
        <w:pStyle w:val="a3"/>
        <w:ind w:left="0" w:right="147" w:firstLine="709"/>
        <w:jc w:val="both"/>
        <w:rPr>
          <w:sz w:val="28"/>
          <w:szCs w:val="28"/>
          <w:lang w:val="ru-RU"/>
        </w:rPr>
      </w:pPr>
      <w:r w:rsidRPr="00DA6BC1">
        <w:rPr>
          <w:sz w:val="28"/>
          <w:szCs w:val="28"/>
          <w:lang w:val="ru-RU"/>
        </w:rPr>
        <w:t>Для включения речеподобной помехи нажмите кнопку увеличения 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DA6BC1" w:rsidRPr="00DA6BC1" w:rsidRDefault="00DA6BC1" w:rsidP="00D658FC">
      <w:pPr>
        <w:pStyle w:val="a3"/>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DA6BC1" w:rsidRPr="001E6CE9" w:rsidRDefault="00DA6BC1" w:rsidP="001E6CE9">
      <w:pPr>
        <w:ind w:firstLine="709"/>
        <w:rPr>
          <w:sz w:val="28"/>
          <w:szCs w:val="28"/>
        </w:rPr>
      </w:pPr>
      <w:r w:rsidRPr="001E6CE9">
        <w:rPr>
          <w:sz w:val="28"/>
          <w:szCs w:val="28"/>
        </w:rPr>
        <w:t>СОСТОЯНИЕ ИНДИКАТОРОВ</w:t>
      </w:r>
    </w:p>
    <w:tbl>
      <w:tblPr>
        <w:tblStyle w:val="TableNormal"/>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693"/>
        <w:gridCol w:w="2693"/>
        <w:gridCol w:w="2391"/>
        <w:gridCol w:w="2126"/>
      </w:tblGrid>
      <w:tr w:rsidR="00DA6BC1" w:rsidRPr="00DA6BC1" w:rsidTr="00D658FC">
        <w:trPr>
          <w:trHeight w:val="434"/>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Состояние</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Событие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Реакция</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Что делать</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MODE</w:t>
            </w:r>
          </w:p>
        </w:tc>
      </w:tr>
      <w:tr w:rsidR="00DA6BC1" w:rsidRPr="00DA6BC1" w:rsidTr="00D658FC">
        <w:trPr>
          <w:trHeight w:val="431"/>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Горит зеленым цветом</w:t>
            </w:r>
          </w:p>
        </w:tc>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t>Прибор готов к работе</w:t>
            </w:r>
          </w:p>
        </w:tc>
        <w:tc>
          <w:tcPr>
            <w:tcW w:w="2391" w:type="dxa"/>
          </w:tcPr>
          <w:p w:rsidR="00DA6BC1" w:rsidRPr="00DA6BC1" w:rsidRDefault="00DA6BC1" w:rsidP="00D658FC">
            <w:pPr>
              <w:pStyle w:val="TableParagraph"/>
              <w:spacing w:line="240" w:lineRule="auto"/>
              <w:ind w:left="123"/>
              <w:rPr>
                <w:sz w:val="28"/>
                <w:szCs w:val="28"/>
              </w:rPr>
            </w:pPr>
            <w:r w:rsidRPr="00DA6BC1">
              <w:rPr>
                <w:sz w:val="28"/>
                <w:szCs w:val="28"/>
              </w:rPr>
              <w:t>Полностью работает</w:t>
            </w:r>
          </w:p>
        </w:tc>
        <w:tc>
          <w:tcPr>
            <w:tcW w:w="2126" w:type="dxa"/>
          </w:tcPr>
          <w:p w:rsidR="00DA6BC1" w:rsidRPr="00DA6BC1" w:rsidRDefault="00DA6BC1" w:rsidP="00D658FC">
            <w:pPr>
              <w:pStyle w:val="TableParagraph"/>
              <w:spacing w:line="240" w:lineRule="auto"/>
              <w:ind w:left="123"/>
              <w:rPr>
                <w:sz w:val="28"/>
                <w:szCs w:val="28"/>
              </w:rPr>
            </w:pPr>
          </w:p>
        </w:tc>
      </w:tr>
      <w:tr w:rsidR="00DA6BC1" w:rsidRPr="005B1432" w:rsidTr="00D658FC">
        <w:trPr>
          <w:trHeight w:val="1140"/>
        </w:trPr>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Мигает зеленым цветом, количество вспышек от 1-6</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ультразвукового канала.</w:t>
            </w:r>
          </w:p>
          <w:p w:rsidR="00DA6BC1" w:rsidRPr="00DA6BC1" w:rsidRDefault="00DA6BC1" w:rsidP="00D658FC">
            <w:pPr>
              <w:pStyle w:val="TableParagraph"/>
              <w:spacing w:line="240" w:lineRule="auto"/>
              <w:ind w:left="123"/>
              <w:rPr>
                <w:sz w:val="28"/>
                <w:szCs w:val="28"/>
                <w:lang w:val="ru-RU"/>
              </w:rPr>
            </w:pPr>
            <w:r w:rsidRPr="00DA6BC1">
              <w:rPr>
                <w:sz w:val="28"/>
                <w:szCs w:val="28"/>
                <w:lang w:val="ru-RU"/>
              </w:rPr>
              <w:t>Количество вспышек</w:t>
            </w:r>
          </w:p>
          <w:p w:rsidR="00DA6BC1" w:rsidRPr="00DA6BC1" w:rsidRDefault="00DA6BC1" w:rsidP="00D658FC">
            <w:pPr>
              <w:pStyle w:val="TableParagraph"/>
              <w:spacing w:line="240" w:lineRule="auto"/>
              <w:ind w:left="123" w:right="220"/>
              <w:rPr>
                <w:sz w:val="28"/>
                <w:szCs w:val="28"/>
                <w:lang w:val="ru-RU"/>
              </w:rPr>
            </w:pPr>
            <w:r w:rsidRPr="00DA6BC1">
              <w:rPr>
                <w:sz w:val="28"/>
                <w:szCs w:val="28"/>
                <w:lang w:val="ru-RU"/>
              </w:rPr>
              <w:t>показывает сколько каналов неисправно</w:t>
            </w:r>
          </w:p>
        </w:tc>
        <w:tc>
          <w:tcPr>
            <w:tcW w:w="2391"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Прибор полностью работает, за исключением неисправных каналов</w:t>
            </w:r>
          </w:p>
        </w:tc>
        <w:tc>
          <w:tcPr>
            <w:tcW w:w="2126" w:type="dxa"/>
          </w:tcPr>
          <w:p w:rsidR="00DA6BC1" w:rsidRPr="00DA6BC1" w:rsidRDefault="00DA6BC1" w:rsidP="00D658FC">
            <w:pPr>
              <w:pStyle w:val="TableParagraph"/>
              <w:spacing w:line="240" w:lineRule="auto"/>
              <w:ind w:left="123" w:right="42"/>
              <w:rPr>
                <w:sz w:val="28"/>
                <w:szCs w:val="28"/>
                <w:lang w:val="ru-RU"/>
              </w:rPr>
            </w:pPr>
            <w:r w:rsidRPr="00DA6BC1">
              <w:rPr>
                <w:sz w:val="28"/>
                <w:szCs w:val="28"/>
                <w:lang w:val="ru-RU"/>
              </w:rPr>
              <w:t>Выключите питание прибора из сети 220В на одну минуту и включите заново, если</w:t>
            </w:r>
          </w:p>
          <w:p w:rsidR="00DA6BC1" w:rsidRPr="00DA6BC1" w:rsidRDefault="00DA6BC1" w:rsidP="00D658FC">
            <w:pPr>
              <w:pStyle w:val="TableParagraph"/>
              <w:spacing w:line="240" w:lineRule="auto"/>
              <w:ind w:left="123" w:right="194"/>
              <w:rPr>
                <w:sz w:val="28"/>
                <w:szCs w:val="28"/>
                <w:lang w:val="ru-RU"/>
              </w:rPr>
            </w:pPr>
            <w:r w:rsidRPr="00DA6BC1">
              <w:rPr>
                <w:sz w:val="28"/>
                <w:szCs w:val="28"/>
                <w:lang w:val="ru-RU"/>
              </w:rPr>
              <w:t>неисправность сохранилась, то обратитесь к поставщику</w:t>
            </w:r>
          </w:p>
        </w:tc>
      </w:tr>
      <w:tr w:rsidR="00DA6BC1" w:rsidRPr="00DA6BC1" w:rsidTr="00D658FC">
        <w:trPr>
          <w:trHeight w:val="311"/>
        </w:trPr>
        <w:tc>
          <w:tcPr>
            <w:tcW w:w="9903" w:type="dxa"/>
            <w:gridSpan w:val="4"/>
          </w:tcPr>
          <w:p w:rsidR="00DA6BC1" w:rsidRPr="00DA6BC1" w:rsidRDefault="00DA6BC1" w:rsidP="00D658FC">
            <w:pPr>
              <w:pStyle w:val="TableParagraph"/>
              <w:spacing w:line="240" w:lineRule="auto"/>
              <w:ind w:left="123" w:right="4562"/>
              <w:jc w:val="center"/>
              <w:rPr>
                <w:sz w:val="28"/>
                <w:szCs w:val="28"/>
              </w:rPr>
            </w:pPr>
            <w:r w:rsidRPr="00DA6BC1">
              <w:rPr>
                <w:sz w:val="28"/>
                <w:szCs w:val="28"/>
              </w:rPr>
              <w:t>Индикатор ERROR</w:t>
            </w:r>
          </w:p>
        </w:tc>
      </w:tr>
      <w:tr w:rsidR="00DA6BC1" w:rsidRPr="00DA6BC1" w:rsidTr="00D658FC">
        <w:trPr>
          <w:trHeight w:val="727"/>
        </w:trPr>
        <w:tc>
          <w:tcPr>
            <w:tcW w:w="2693" w:type="dxa"/>
          </w:tcPr>
          <w:p w:rsidR="00DA6BC1" w:rsidRPr="00DA6BC1" w:rsidRDefault="00DA6BC1" w:rsidP="00D658FC">
            <w:pPr>
              <w:pStyle w:val="TableParagraph"/>
              <w:spacing w:line="240" w:lineRule="auto"/>
              <w:ind w:left="123"/>
              <w:rPr>
                <w:sz w:val="28"/>
                <w:szCs w:val="28"/>
              </w:rPr>
            </w:pPr>
            <w:r w:rsidRPr="00DA6BC1">
              <w:rPr>
                <w:sz w:val="28"/>
                <w:szCs w:val="28"/>
              </w:rPr>
              <w:lastRenderedPageBreak/>
              <w:t>Горит красным цветом</w:t>
            </w:r>
          </w:p>
        </w:tc>
        <w:tc>
          <w:tcPr>
            <w:tcW w:w="2693"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Неисправность вторичного преобразователя ультразвуковых излучателей</w:t>
            </w:r>
          </w:p>
        </w:tc>
        <w:tc>
          <w:tcPr>
            <w:tcW w:w="2391" w:type="dxa"/>
          </w:tcPr>
          <w:p w:rsidR="00DA6BC1" w:rsidRPr="00DA6BC1" w:rsidRDefault="00DA6BC1" w:rsidP="00D658FC">
            <w:pPr>
              <w:pStyle w:val="TableParagraph"/>
              <w:spacing w:line="240" w:lineRule="auto"/>
              <w:ind w:left="123"/>
              <w:rPr>
                <w:sz w:val="28"/>
                <w:szCs w:val="28"/>
                <w:lang w:val="ru-RU"/>
              </w:rPr>
            </w:pPr>
            <w:r w:rsidRPr="00DA6BC1">
              <w:rPr>
                <w:sz w:val="28"/>
                <w:szCs w:val="28"/>
                <w:lang w:val="ru-RU"/>
              </w:rPr>
              <w:t>Прибор отключит УЗП. Все остальные режимы работают полностью</w:t>
            </w:r>
          </w:p>
        </w:tc>
        <w:tc>
          <w:tcPr>
            <w:tcW w:w="2126" w:type="dxa"/>
          </w:tcPr>
          <w:p w:rsidR="00DA6BC1" w:rsidRPr="00DA6BC1" w:rsidRDefault="00DA6BC1" w:rsidP="00D658FC">
            <w:pPr>
              <w:pStyle w:val="TableParagraph"/>
              <w:spacing w:line="240" w:lineRule="auto"/>
              <w:ind w:left="123"/>
              <w:rPr>
                <w:sz w:val="28"/>
                <w:szCs w:val="28"/>
              </w:rPr>
            </w:pPr>
            <w:r w:rsidRPr="00DA6BC1">
              <w:rPr>
                <w:sz w:val="28"/>
                <w:szCs w:val="28"/>
              </w:rPr>
              <w:t>Обратитесь к поставщику</w:t>
            </w:r>
          </w:p>
        </w:tc>
      </w:tr>
    </w:tbl>
    <w:p w:rsidR="00DA6BC1" w:rsidRDefault="00DA6BC1" w:rsidP="00DA6BC1">
      <w:pPr>
        <w:pStyle w:val="a3"/>
        <w:rPr>
          <w:b/>
          <w:sz w:val="20"/>
        </w:rPr>
      </w:pPr>
    </w:p>
    <w:p w:rsidR="00DA6BC1" w:rsidRDefault="00DA6BC1" w:rsidP="00B73F6C">
      <w:pPr>
        <w:tabs>
          <w:tab w:val="left" w:pos="993"/>
          <w:tab w:val="left" w:pos="2630"/>
        </w:tabs>
        <w:jc w:val="both"/>
        <w:rPr>
          <w:sz w:val="28"/>
          <w:szCs w:val="28"/>
          <w:lang w:val="ru-RU"/>
        </w:rPr>
      </w:pPr>
    </w:p>
    <w:p w:rsidR="004D5B56" w:rsidRPr="00A05281" w:rsidRDefault="00E922C7" w:rsidP="00A05281">
      <w:pPr>
        <w:tabs>
          <w:tab w:val="left" w:pos="993"/>
          <w:tab w:val="left" w:pos="2630"/>
        </w:tabs>
        <w:ind w:firstLine="709"/>
        <w:jc w:val="both"/>
        <w:rPr>
          <w:b/>
          <w:sz w:val="28"/>
          <w:szCs w:val="28"/>
          <w:lang w:val="ru-RU"/>
        </w:rPr>
      </w:pPr>
      <w:r>
        <w:rPr>
          <w:b/>
          <w:sz w:val="28"/>
          <w:szCs w:val="28"/>
          <w:lang w:val="ru-RU"/>
        </w:rPr>
        <w:t>Контрольные вопросы для защиты практической работы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Какие состояния индикаторов вам известны?</w:t>
      </w:r>
    </w:p>
    <w:p w:rsidR="004D5B56" w:rsidRPr="00A05281"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Как происходит установка и подключение прибора?</w:t>
      </w:r>
    </w:p>
    <w:p w:rsidR="00996DF3" w:rsidRDefault="004D5B56" w:rsidP="00996DF3">
      <w:pPr>
        <w:pStyle w:val="a4"/>
        <w:numPr>
          <w:ilvl w:val="0"/>
          <w:numId w:val="36"/>
        </w:numPr>
        <w:tabs>
          <w:tab w:val="left" w:pos="993"/>
          <w:tab w:val="left" w:pos="2630"/>
        </w:tabs>
        <w:ind w:left="0" w:firstLine="709"/>
        <w:jc w:val="both"/>
        <w:rPr>
          <w:sz w:val="28"/>
          <w:szCs w:val="28"/>
          <w:lang w:val="ru-RU"/>
        </w:rPr>
      </w:pPr>
      <w:r w:rsidRPr="00A05281">
        <w:rPr>
          <w:sz w:val="28"/>
          <w:szCs w:val="28"/>
          <w:lang w:val="ru-RU"/>
        </w:rPr>
        <w:t xml:space="preserve">Для чего используется </w:t>
      </w:r>
      <w:r w:rsidR="00A05281" w:rsidRPr="00A05281">
        <w:rPr>
          <w:sz w:val="28"/>
          <w:szCs w:val="28"/>
          <w:lang w:val="ru-RU"/>
        </w:rPr>
        <w:t>подавитель диктофонов Бубен-ультра?</w:t>
      </w:r>
      <w:r w:rsidR="00CD712C" w:rsidRPr="00CD712C">
        <w:rPr>
          <w:lang w:val="ru-RU"/>
        </w:rPr>
        <w:t xml:space="preserve"> </w:t>
      </w:r>
      <w:r w:rsidR="00CD712C">
        <w:t>(П)</w:t>
      </w:r>
    </w:p>
    <w:p w:rsidR="007B721A" w:rsidRPr="007B721A" w:rsidRDefault="007B721A" w:rsidP="007B721A">
      <w:pPr>
        <w:pStyle w:val="1"/>
        <w:ind w:left="0" w:firstLine="709"/>
        <w:jc w:val="left"/>
      </w:pPr>
      <w:bookmarkStart w:id="81" w:name="_Toc3470734"/>
      <w:bookmarkStart w:id="82" w:name="_Toc3470857"/>
      <w:r w:rsidRPr="007B721A">
        <w:t>Вопросы для защиты  работы</w:t>
      </w:r>
      <w:bookmarkEnd w:id="81"/>
      <w:bookmarkEnd w:id="82"/>
    </w:p>
    <w:p w:rsidR="007B721A" w:rsidRPr="007B721A" w:rsidRDefault="007B721A" w:rsidP="007B721A">
      <w:pPr>
        <w:rPr>
          <w:sz w:val="28"/>
          <w:szCs w:val="28"/>
          <w:lang w:val="ru-RU"/>
        </w:rPr>
      </w:pPr>
      <w:r w:rsidRPr="007B721A">
        <w:rPr>
          <w:sz w:val="28"/>
          <w:szCs w:val="28"/>
          <w:lang w:val="ru-RU"/>
        </w:rPr>
        <w:t>Вопрос 1. Способы скрытого видеонаблюдения и съемки;</w:t>
      </w:r>
    </w:p>
    <w:p w:rsidR="007B721A" w:rsidRPr="007B721A" w:rsidRDefault="007B721A" w:rsidP="007B721A">
      <w:pPr>
        <w:rPr>
          <w:sz w:val="28"/>
          <w:szCs w:val="28"/>
          <w:lang w:val="ru-RU"/>
        </w:rPr>
      </w:pPr>
      <w:r w:rsidRPr="007B721A">
        <w:rPr>
          <w:sz w:val="28"/>
          <w:szCs w:val="28"/>
          <w:lang w:val="ru-RU"/>
        </w:rPr>
        <w:t>Вопрос 2. Возможности средств оптико-электронной разведки;</w:t>
      </w:r>
    </w:p>
    <w:p w:rsidR="00996DF3" w:rsidRPr="007B721A" w:rsidRDefault="007B721A" w:rsidP="007B721A">
      <w:pPr>
        <w:rPr>
          <w:sz w:val="28"/>
          <w:szCs w:val="28"/>
          <w:lang w:val="ru-RU"/>
        </w:rPr>
      </w:pPr>
      <w:r w:rsidRPr="007B721A">
        <w:rPr>
          <w:sz w:val="28"/>
          <w:szCs w:val="28"/>
          <w:lang w:val="ru-RU"/>
        </w:rPr>
        <w:t>Вопрос 3. Методы и средства защиты от наблюдения и фотографирования. Виды информационной маскировки. (П)</w:t>
      </w:r>
    </w:p>
    <w:p w:rsidR="00996DF3" w:rsidRDefault="00996DF3" w:rsidP="00996DF3">
      <w:pPr>
        <w:rPr>
          <w:lang w:val="ru-RU"/>
        </w:rPr>
      </w:pPr>
    </w:p>
    <w:p w:rsidR="00996DF3" w:rsidRPr="00E53778" w:rsidRDefault="00996DF3" w:rsidP="00E53778">
      <w:pPr>
        <w:pStyle w:val="1"/>
        <w:rPr>
          <w:b/>
        </w:rPr>
      </w:pPr>
      <w:bookmarkStart w:id="83" w:name="_Toc508019577"/>
      <w:bookmarkStart w:id="84" w:name="_Toc3470858"/>
      <w:r w:rsidRPr="00E53778">
        <w:rPr>
          <w:b/>
        </w:rPr>
        <w:t>Практическая работа №</w:t>
      </w:r>
      <w:bookmarkEnd w:id="83"/>
      <w:r w:rsidRPr="00E53778">
        <w:rPr>
          <w:b/>
        </w:rPr>
        <w:t>7</w:t>
      </w:r>
      <w:bookmarkStart w:id="85" w:name="_Toc508019578"/>
      <w:r w:rsidR="00E53778" w:rsidRPr="00E53778">
        <w:rPr>
          <w:b/>
        </w:rPr>
        <w:t xml:space="preserve"> </w:t>
      </w:r>
      <w:r w:rsidRPr="00E53778">
        <w:rPr>
          <w:b/>
        </w:rPr>
        <w:t>Беспроводная IP-камера для помещений Link 128 МИНИ</w:t>
      </w:r>
      <w:bookmarkEnd w:id="84"/>
      <w:bookmarkEnd w:id="85"/>
    </w:p>
    <w:p w:rsidR="00996DF3" w:rsidRPr="00E53778" w:rsidRDefault="00996DF3" w:rsidP="00E53778">
      <w:pPr>
        <w:pStyle w:val="1"/>
        <w:rPr>
          <w:b/>
        </w:rPr>
      </w:pP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особенности, характеристики и применение беспроводной мегапиксельная Wi-Fi IP-камеры «Link 128-SPW МИНИ»</w:t>
      </w:r>
    </w:p>
    <w:p w:rsidR="00996DF3" w:rsidRPr="00996DF3" w:rsidRDefault="00996DF3" w:rsidP="00996DF3">
      <w:pPr>
        <w:tabs>
          <w:tab w:val="left" w:pos="0"/>
          <w:tab w:val="left" w:pos="993"/>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мегапиксельная Wi-Fi IP-камера «Link 128-SPW МИНИ» – это самая миниатюрная камера с мегапиксельной матрицей позволяющая передавать видеоизображение с разрешением 1280 х 720. Размеры камеры с объективом составляют всего 25х20х20 мм.  Камера позволяет вести удаленное наблюдение через сеть Интернет. Благодаря Wi-Fi IP-декодеру Вы можете подключить камеру к локальной сети как по беспроводному соединению, так и по сетевому LAN кабелю.</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Одной из немаловажных особенностей этой камеры, является поддержка P2P технологии. Благодаря этой особенности Вы можете удаленно просматривать видео с камеры на мобильных устройствах под управлением IOS или Android , без настройки и получения внешнего IP-адреса.</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Беспроводная Wi-Fi IP-камера «Link 128-SPW МИНИ» имеет встроенный слот под microSD карту, что позволяет вести видеозапись непосредственно на карту памяти, по датчику движения или по расписанию. Также запись видео и фото можно вести на сетевое хранилище FTP.</w:t>
      </w:r>
    </w:p>
    <w:p w:rsidR="00996DF3" w:rsidRPr="00996DF3" w:rsidRDefault="00996DF3" w:rsidP="00996DF3">
      <w:pPr>
        <w:tabs>
          <w:tab w:val="left" w:pos="0"/>
          <w:tab w:val="left" w:pos="993"/>
        </w:tabs>
        <w:ind w:firstLine="709"/>
        <w:jc w:val="both"/>
        <w:rPr>
          <w:rFonts w:eastAsia="Tahoma"/>
          <w:sz w:val="28"/>
          <w:szCs w:val="28"/>
          <w:lang w:val="ru-RU" w:eastAsia="ru-RU" w:bidi="ru-RU"/>
        </w:rPr>
      </w:pPr>
      <w:r w:rsidRPr="00996DF3">
        <w:rPr>
          <w:rFonts w:eastAsia="Tahoma"/>
          <w:sz w:val="28"/>
          <w:szCs w:val="28"/>
          <w:lang w:val="ru-RU" w:eastAsia="ru-RU" w:bidi="ru-RU"/>
        </w:rPr>
        <w:t>Уважаемые покупатели! При отсутствии подключения проводного Интернета, мы рекомендуем использовать Wi-Fi роутер, работающий через мобильный 3G/4G Интернет Российских сотовых операторов.</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Область применения</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sz w:val="28"/>
          <w:szCs w:val="28"/>
          <w:lang w:val="ru-RU" w:eastAsia="ru-RU"/>
        </w:rPr>
        <w:t>Беспроводная Wi-Fi IP-камера «Link МИНИ» можно использовать дома, например для наблюдения за няней или за домработницей, чтобы быть в курсе чем они занимаются в Ваше отсутствие, также камера отлично подойдет для наблюдения за сотрудниками в офисе в любое время через сеть Интернет.</w:t>
      </w:r>
    </w:p>
    <w:p w:rsidR="00996DF3" w:rsidRPr="00996DF3" w:rsidRDefault="00996DF3" w:rsidP="00996DF3">
      <w:pPr>
        <w:widowControl/>
        <w:shd w:val="clear" w:color="auto" w:fill="FFFFFF"/>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Особенности и преимущества</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lastRenderedPageBreak/>
        <w:t>Мегапиксельная матрица 1280x720</w:t>
      </w:r>
      <w:r w:rsidRPr="00996DF3">
        <w:rPr>
          <w:sz w:val="28"/>
          <w:szCs w:val="28"/>
          <w:bdr w:val="none" w:sz="0" w:space="0" w:color="auto" w:frame="1"/>
          <w:lang w:val="ru-RU" w:eastAsia="ru-RU"/>
        </w:rPr>
        <w:t>,</w:t>
      </w:r>
      <w:r w:rsidRPr="00996DF3">
        <w:rPr>
          <w:sz w:val="28"/>
          <w:szCs w:val="28"/>
          <w:lang w:val="ru-RU" w:eastAsia="ru-RU"/>
        </w:rPr>
        <w:t> обеспечивает передачу видеоизображения в высоком HD разрешении 720p.</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Самый компактный корпус среди беспроводных IP-камер.</w:t>
      </w:r>
      <w:r w:rsidRPr="00996DF3">
        <w:rPr>
          <w:sz w:val="28"/>
          <w:szCs w:val="28"/>
          <w:lang w:val="ru-RU" w:eastAsia="ru-RU"/>
        </w:rPr>
        <w:t> Благодаря скромным размерам, всего 25х20х20 мм, камера может быть установлена в самых разных местах и не будет привлекать внимания посторонних лиц.</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облачной технологии P2P.</w:t>
      </w:r>
      <w:r w:rsidRPr="00996DF3">
        <w:rPr>
          <w:sz w:val="28"/>
          <w:szCs w:val="28"/>
          <w:lang w:val="ru-RU" w:eastAsia="ru-RU"/>
        </w:rPr>
        <w:t> Встроенная поддержка P2P сервиса позволяет получить доступ к камере с мобильного устройства под управлением операционной системой IOS и Android из любой точки мира, где есть доступ в Интернет. Теперь Вам нет необходимости проводить сложные настройки сетевого оборудования и получать выделенный IP-адрес.</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Комбинированое питание по проводу</w:t>
      </w:r>
      <w:r w:rsidRPr="00996DF3">
        <w:rPr>
          <w:sz w:val="28"/>
          <w:szCs w:val="28"/>
          <w:lang w:val="ru-RU" w:eastAsia="ru-RU"/>
        </w:rPr>
        <w:t>. Питание камеры осуществляется от блока Wi-Fi IP-адаптора, что исключает необходимость в отдельном блоке питания для камеры.</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Аудиовход.</w:t>
      </w:r>
      <w:r w:rsidRPr="00996DF3">
        <w:rPr>
          <w:sz w:val="28"/>
          <w:szCs w:val="28"/>
          <w:lang w:val="ru-RU" w:eastAsia="ru-RU"/>
        </w:rPr>
        <w:t> Позволяет подключить микрофон, который позволит записывать аудиоинформацию. Для более качественного звука Мы можем предложить Вам рассмотреть активный микрофон </w:t>
      </w:r>
      <w:r w:rsidRPr="00996DF3">
        <w:rPr>
          <w:b/>
          <w:bCs/>
          <w:sz w:val="28"/>
          <w:szCs w:val="28"/>
          <w:bdr w:val="none" w:sz="0" w:space="0" w:color="auto" w:frame="1"/>
          <w:lang w:val="ru-RU" w:eastAsia="ru-RU"/>
        </w:rPr>
        <w:t>«ШОРОХ-9 ПЛЮС»</w:t>
      </w:r>
      <w:r w:rsidRPr="00996DF3">
        <w:rPr>
          <w:sz w:val="28"/>
          <w:szCs w:val="28"/>
          <w:lang w:val="ru-RU" w:eastAsia="ru-RU"/>
        </w:rPr>
        <w:t>.</w:t>
      </w:r>
      <w:r w:rsidRPr="00996DF3">
        <w:rPr>
          <w:sz w:val="28"/>
          <w:szCs w:val="28"/>
          <w:lang w:val="ru-RU" w:eastAsia="ru-RU"/>
        </w:rPr>
        <w:br/>
        <w:t> </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Поддержка PoE.</w:t>
      </w:r>
      <w:r w:rsidRPr="00996DF3">
        <w:rPr>
          <w:sz w:val="28"/>
          <w:szCs w:val="28"/>
          <w:lang w:val="ru-RU" w:eastAsia="ru-RU"/>
        </w:rPr>
        <w:t> Питание может осуществляться напрямую от PoE-свитча, что позволит избавится от прокладки проводов питания.</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Беспроводное подключение через Wi-Fi.</w:t>
      </w:r>
      <w:r w:rsidRPr="00996DF3">
        <w:rPr>
          <w:sz w:val="28"/>
          <w:szCs w:val="28"/>
          <w:lang w:val="ru-RU" w:eastAsia="ru-RU"/>
        </w:rPr>
        <w:t> Благодаря внешнему Wi-Fi декодеру Вы можете установить камеру в любом месте, даже там где нет беспроводного Интернета, а блок вынести в помещение, где присутствует Wi-Fi сеть.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на microSD карту 64 Гб (10 Class). </w:t>
      </w:r>
      <w:r w:rsidRPr="00996DF3">
        <w:rPr>
          <w:sz w:val="28"/>
          <w:szCs w:val="28"/>
          <w:lang w:val="ru-RU" w:eastAsia="ru-RU"/>
        </w:rPr>
        <w:t>Вы можете производить фото и видеозапись непосредственно на карту памяти, установленную в Wi-Fi декодер. Данные могут, сохранятся по детектору движения, по расписанию или постоянно.</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Видео и фото-запись на сетевое хранилище.</w:t>
      </w:r>
      <w:r w:rsidRPr="00996DF3">
        <w:rPr>
          <w:sz w:val="28"/>
          <w:szCs w:val="28"/>
          <w:lang w:val="ru-RU" w:eastAsia="ru-RU"/>
        </w:rPr>
        <w:t>  Вы можете настроить запись с камеры непосредственно на удаленный сервер для дальнейшего просмотра сохраненных материалов. Сетевое хранилище может находиться где угодно, главное чтобы оно было подключено к сети Интернет.</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детектору движения,</w:t>
      </w:r>
      <w:r w:rsidRPr="00996DF3">
        <w:rPr>
          <w:sz w:val="28"/>
          <w:szCs w:val="28"/>
          <w:lang w:val="ru-RU" w:eastAsia="ru-RU"/>
        </w:rPr>
        <w:t> включается автоматически, как только перед камерой начнется движение какого-либо объекта, что значительно сэкономит место на карте памяти и сетевом хранилище данных. Чувствительность детектора движение можно изменять.</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Запись по расписанию.</w:t>
      </w:r>
      <w:r w:rsidRPr="00996DF3">
        <w:rPr>
          <w:sz w:val="28"/>
          <w:szCs w:val="28"/>
          <w:lang w:val="ru-RU" w:eastAsia="ru-RU"/>
        </w:rPr>
        <w:t> Вы сможете настроить запись в установленные промежутки времени для автоматического запуска и остановки видеофиксации.</w:t>
      </w:r>
    </w:p>
    <w:p w:rsidR="00996DF3" w:rsidRPr="00996DF3" w:rsidRDefault="00996DF3" w:rsidP="00996DF3">
      <w:pPr>
        <w:widowControl/>
        <w:numPr>
          <w:ilvl w:val="0"/>
          <w:numId w:val="37"/>
        </w:numPr>
        <w:tabs>
          <w:tab w:val="left" w:pos="993"/>
        </w:tabs>
        <w:autoSpaceDE/>
        <w:autoSpaceDN/>
        <w:ind w:left="0" w:firstLine="709"/>
        <w:jc w:val="both"/>
        <w:rPr>
          <w:sz w:val="28"/>
          <w:szCs w:val="28"/>
          <w:lang w:val="ru-RU" w:eastAsia="ru-RU"/>
        </w:rPr>
      </w:pPr>
      <w:r w:rsidRPr="00996DF3">
        <w:rPr>
          <w:b/>
          <w:bCs/>
          <w:sz w:val="28"/>
          <w:szCs w:val="28"/>
          <w:bdr w:val="none" w:sz="0" w:space="0" w:color="auto" w:frame="1"/>
          <w:lang w:val="ru-RU" w:eastAsia="ru-RU"/>
        </w:rPr>
        <w:t>Проводное соединение камеры с Wi-Fi декодером.</w:t>
      </w:r>
      <w:r w:rsidRPr="00996DF3">
        <w:rPr>
          <w:sz w:val="28"/>
          <w:szCs w:val="28"/>
          <w:lang w:val="ru-RU" w:eastAsia="ru-RU"/>
        </w:rPr>
        <w:t> Позволяет установить видеокамеру в помещении, где нет беспроводного Интернет, а декодер в радиусе действия Wi-Fi сети.</w:t>
      </w:r>
    </w:p>
    <w:p w:rsidR="00996DF3" w:rsidRPr="00996DF3" w:rsidRDefault="00996DF3" w:rsidP="00996DF3">
      <w:pPr>
        <w:widowControl/>
        <w:tabs>
          <w:tab w:val="left" w:pos="993"/>
        </w:tabs>
        <w:autoSpaceDE/>
        <w:autoSpaceDN/>
        <w:ind w:left="709"/>
        <w:jc w:val="both"/>
        <w:rPr>
          <w:sz w:val="28"/>
          <w:szCs w:val="28"/>
          <w:lang w:val="ru-RU" w:eastAsia="ru-RU"/>
        </w:rPr>
      </w:pP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Требования к каналу Интернет (исходящий канал)</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Измерения, сделанные нашими специалистами показали, что минимально комфортная скорость исходящего потока Интернет составляет:</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256 кбит/сек при минимальном разрешении</w:t>
      </w:r>
    </w:p>
    <w:p w:rsidR="00996DF3" w:rsidRPr="00996DF3" w:rsidRDefault="00996DF3" w:rsidP="00996DF3">
      <w:pPr>
        <w:widowControl/>
        <w:numPr>
          <w:ilvl w:val="0"/>
          <w:numId w:val="38"/>
        </w:numPr>
        <w:tabs>
          <w:tab w:val="left" w:pos="993"/>
        </w:tabs>
        <w:autoSpaceDE/>
        <w:autoSpaceDN/>
        <w:ind w:left="0" w:firstLine="709"/>
        <w:jc w:val="both"/>
        <w:rPr>
          <w:sz w:val="28"/>
          <w:szCs w:val="28"/>
          <w:lang w:val="ru-RU" w:eastAsia="ru-RU"/>
        </w:rPr>
      </w:pPr>
      <w:r w:rsidRPr="00996DF3">
        <w:rPr>
          <w:sz w:val="28"/>
          <w:szCs w:val="28"/>
          <w:lang w:val="ru-RU" w:eastAsia="ru-RU"/>
        </w:rPr>
        <w:t>от 768 кбит/сек при максимальном разрешении</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lastRenderedPageBreak/>
        <w:t>На открывшейся странице Вы увидите ваш IP-адрес (может в будущем понадобиться для настройки IP-камер) и другую информацию. Наверху страницы будет большая зеленая кнопка "</w:t>
      </w:r>
      <w:r w:rsidRPr="00996DF3">
        <w:rPr>
          <w:b/>
          <w:bCs/>
          <w:i/>
          <w:iCs/>
          <w:sz w:val="28"/>
          <w:szCs w:val="28"/>
          <w:bdr w:val="none" w:sz="0" w:space="0" w:color="auto" w:frame="1"/>
          <w:lang w:val="ru-RU" w:eastAsia="ru-RU"/>
        </w:rPr>
        <w:t>Измерить скорость</w:t>
      </w:r>
      <w:r w:rsidRPr="00996DF3">
        <w:rPr>
          <w:sz w:val="28"/>
          <w:szCs w:val="28"/>
          <w:lang w:val="ru-RU" w:eastAsia="ru-RU"/>
        </w:rPr>
        <w:t>". Нажмите на нее.</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Через несколько секунд Вы увидите параметры скорости вашего Интернет-соединения.</w:t>
      </w:r>
    </w:p>
    <w:p w:rsidR="00996DF3" w:rsidRPr="00996DF3" w:rsidRDefault="00996DF3" w:rsidP="00996DF3">
      <w:pPr>
        <w:widowControl/>
        <w:tabs>
          <w:tab w:val="left" w:pos="993"/>
        </w:tabs>
        <w:autoSpaceDE/>
        <w:autoSpaceDN/>
        <w:ind w:firstLine="709"/>
        <w:jc w:val="both"/>
        <w:rPr>
          <w:sz w:val="28"/>
          <w:szCs w:val="28"/>
          <w:lang w:val="ru-RU" w:eastAsia="ru-RU"/>
        </w:rPr>
      </w:pPr>
      <w:r w:rsidRPr="00996DF3">
        <w:rPr>
          <w:sz w:val="28"/>
          <w:szCs w:val="28"/>
          <w:lang w:val="ru-RU" w:eastAsia="ru-RU"/>
        </w:rPr>
        <w:t>Нас интересует второй параметр - "</w:t>
      </w:r>
      <w:r w:rsidRPr="00996DF3">
        <w:rPr>
          <w:b/>
          <w:bCs/>
          <w:i/>
          <w:iCs/>
          <w:sz w:val="28"/>
          <w:szCs w:val="28"/>
          <w:bdr w:val="none" w:sz="0" w:space="0" w:color="auto" w:frame="1"/>
          <w:lang w:val="ru-RU" w:eastAsia="ru-RU"/>
        </w:rPr>
        <w:t>скорость закачки</w:t>
      </w:r>
      <w:r w:rsidRPr="00996DF3">
        <w:rPr>
          <w:sz w:val="28"/>
          <w:szCs w:val="28"/>
          <w:lang w:val="ru-RU" w:eastAsia="ru-RU"/>
        </w:rPr>
        <w:t>", который определяет скорость исходящего потока (отдачи). В данном примере этот параметр равен 5124 кбит/сек, что равняется точно 5 Мбит/сек (5124 надо разделить на 1024, чтобы привести к Мбит).</w:t>
      </w:r>
    </w:p>
    <w:p w:rsidR="00996DF3" w:rsidRPr="00996DF3" w:rsidRDefault="00996DF3" w:rsidP="00996DF3">
      <w:pPr>
        <w:widowControl/>
        <w:shd w:val="clear" w:color="auto" w:fill="FFFFFF"/>
        <w:tabs>
          <w:tab w:val="left" w:pos="3005"/>
        </w:tabs>
        <w:autoSpaceDE/>
        <w:autoSpaceDN/>
        <w:ind w:firstLine="709"/>
        <w:jc w:val="both"/>
        <w:rPr>
          <w:sz w:val="28"/>
          <w:szCs w:val="28"/>
          <w:lang w:val="ru-RU" w:eastAsia="ru-RU"/>
        </w:rPr>
      </w:pPr>
      <w:r w:rsidRPr="00996DF3">
        <w:rPr>
          <w:b/>
          <w:bCs/>
          <w:sz w:val="28"/>
          <w:szCs w:val="28"/>
          <w:bdr w:val="none" w:sz="0" w:space="0" w:color="auto" w:frame="1"/>
          <w:lang w:val="ru-RU" w:eastAsia="ru-RU"/>
        </w:rPr>
        <w:t>Технические характеристики</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Формат сжатия: H.264, MPEG-4, M-JPEG</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карт памяти: microSD до 64ГБ 10 класс</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Матрица: 1 Mpx</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Разрешение видео: 1280 х 720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Угол обзора: 98 градусов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Максимальное количество кадров в секунду: 30</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сетевых протоколов: TCP, UDP, IP, ARP, ICMP, DHCP, DNS, HTTP, FTP, SMTP, NTP,  UPnP, DDNS</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протоколов передачи видео: RTSP/RTP/RTCP, 3GPP, ASF, http</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Поддержка радиоканальной передачи данных: Wi-Fi стандарт IEEE802.11b/g/n</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Питание: Блок питания 12В или PoE (Power over Ethernet)</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Температура эксплуатации: от -10°C   до +45°C</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 видеокамеры: 22х20х20 мм</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Длинна видео кабеля: 6 метров</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Размеры IP-декодера: 95 x 74 x 24 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Вес: 166 грамм (без антенны)</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операционные системы: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Минимальные характеристики компьютера: Intel Pentium III, 1GHz и выше, ОЗУ 256MB, Windows 2000/XP/Vista/7/8</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Поддерживаемые интернет-браузеры: Microsoft Internet Explorer 5.5 или выше.</w:t>
      </w:r>
    </w:p>
    <w:p w:rsidR="00996DF3" w:rsidRPr="00996DF3" w:rsidRDefault="00996DF3" w:rsidP="00996DF3">
      <w:pPr>
        <w:widowControl/>
        <w:numPr>
          <w:ilvl w:val="0"/>
          <w:numId w:val="39"/>
        </w:numPr>
        <w:tabs>
          <w:tab w:val="left" w:pos="993"/>
        </w:tabs>
        <w:autoSpaceDE/>
        <w:autoSpaceDN/>
        <w:ind w:left="0" w:firstLine="709"/>
        <w:jc w:val="both"/>
        <w:rPr>
          <w:sz w:val="28"/>
          <w:szCs w:val="28"/>
          <w:lang w:val="ru-RU" w:eastAsia="ru-RU"/>
        </w:rPr>
      </w:pPr>
      <w:r w:rsidRPr="00996DF3">
        <w:rPr>
          <w:sz w:val="28"/>
          <w:szCs w:val="28"/>
          <w:lang w:val="ru-RU" w:eastAsia="ru-RU"/>
        </w:rPr>
        <w:t>Камера является аналогом Proline PR-NC128W</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551"/>
      </w:tblGrid>
      <w:tr w:rsidR="00996DF3" w:rsidRPr="00996DF3" w:rsidTr="00E922C7">
        <w:trPr>
          <w:tblCellSpacing w:w="15" w:type="dxa"/>
        </w:trPr>
        <w:tc>
          <w:tcPr>
            <w:tcW w:w="6491" w:type="dxa"/>
            <w:tcBorders>
              <w:top w:val="nil"/>
              <w:left w:val="nil"/>
              <w:bottom w:val="nil"/>
              <w:right w:val="nil"/>
            </w:tcBorders>
            <w:shd w:val="clear" w:color="auto" w:fill="auto"/>
            <w:tcMar>
              <w:top w:w="0" w:type="dxa"/>
              <w:left w:w="0" w:type="dxa"/>
              <w:bottom w:w="0" w:type="dxa"/>
              <w:right w:w="0" w:type="dxa"/>
            </w:tcMar>
            <w:vAlign w:val="center"/>
            <w:hideMark/>
          </w:tcPr>
          <w:p w:rsidR="00996DF3" w:rsidRPr="00996DF3" w:rsidRDefault="00996DF3" w:rsidP="00996DF3">
            <w:pPr>
              <w:widowControl/>
              <w:tabs>
                <w:tab w:val="left" w:pos="993"/>
              </w:tabs>
              <w:autoSpaceDE/>
              <w:autoSpaceDN/>
              <w:ind w:firstLine="709"/>
              <w:jc w:val="both"/>
              <w:rPr>
                <w:sz w:val="28"/>
                <w:szCs w:val="28"/>
                <w:lang w:val="ru-RU" w:eastAsia="ru-RU"/>
              </w:rPr>
            </w:pPr>
            <w:r w:rsidRPr="00996DF3">
              <w:rPr>
                <w:b/>
                <w:bCs/>
                <w:sz w:val="28"/>
                <w:szCs w:val="28"/>
                <w:bdr w:val="none" w:sz="0" w:space="0" w:color="auto" w:frame="1"/>
                <w:lang w:val="ru-RU" w:eastAsia="ru-RU"/>
              </w:rPr>
              <w:t>Комплектация</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Микрокамера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Декодер IP Wi-Fi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Блок питания декодера 12В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Сетевой кабель патч-корд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Диск с ПО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Инструкция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Упаковка – 1шт.</w:t>
            </w:r>
          </w:p>
          <w:p w:rsidR="00996DF3" w:rsidRPr="00996DF3" w:rsidRDefault="00996DF3" w:rsidP="00996DF3">
            <w:pPr>
              <w:widowControl/>
              <w:numPr>
                <w:ilvl w:val="0"/>
                <w:numId w:val="40"/>
              </w:numPr>
              <w:tabs>
                <w:tab w:val="left" w:pos="993"/>
              </w:tabs>
              <w:autoSpaceDE/>
              <w:autoSpaceDN/>
              <w:ind w:left="0" w:firstLine="709"/>
              <w:jc w:val="both"/>
              <w:rPr>
                <w:sz w:val="28"/>
                <w:szCs w:val="28"/>
                <w:lang w:val="ru-RU" w:eastAsia="ru-RU"/>
              </w:rPr>
            </w:pPr>
            <w:r w:rsidRPr="00996DF3">
              <w:rPr>
                <w:sz w:val="28"/>
                <w:szCs w:val="28"/>
                <w:lang w:val="ru-RU" w:eastAsia="ru-RU"/>
              </w:rPr>
              <w:t>Краткое руководство - 1 шт.</w:t>
            </w:r>
          </w:p>
        </w:tc>
      </w:tr>
    </w:tbl>
    <w:p w:rsidR="00996DF3" w:rsidRPr="00996DF3" w:rsidRDefault="00996DF3" w:rsidP="00996DF3">
      <w:pPr>
        <w:jc w:val="both"/>
        <w:rPr>
          <w:rFonts w:eastAsia="Tahoma"/>
          <w:sz w:val="28"/>
          <w:szCs w:val="28"/>
          <w:lang w:val="ru-RU" w:eastAsia="ru-RU" w:bidi="ru-RU"/>
        </w:rPr>
      </w:pPr>
    </w:p>
    <w:p w:rsidR="00996DF3" w:rsidRPr="00996DF3" w:rsidRDefault="00996DF3" w:rsidP="00996DF3">
      <w:pPr>
        <w:tabs>
          <w:tab w:val="left" w:pos="0"/>
        </w:tabs>
        <w:jc w:val="both"/>
        <w:rPr>
          <w:rFonts w:eastAsia="Tahoma"/>
          <w:b/>
          <w:sz w:val="28"/>
          <w:szCs w:val="28"/>
          <w:lang w:val="ru-RU" w:eastAsia="ru-RU" w:bidi="ru-RU"/>
        </w:rPr>
      </w:pPr>
      <w:r w:rsidRPr="00996DF3">
        <w:rPr>
          <w:rFonts w:eastAsia="Tahoma"/>
          <w:sz w:val="28"/>
          <w:szCs w:val="28"/>
          <w:lang w:val="ru-RU" w:eastAsia="ru-RU" w:bidi="ru-RU"/>
        </w:rPr>
        <w:tab/>
      </w:r>
      <w:r w:rsidR="00E922C7">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Какова область применения беспроводной IP-камеры для помещений Link 128 МИНИ?</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lastRenderedPageBreak/>
        <w:t>Какие особенности и преимущества беспроводной IP-камеры для помещений Link 128 МИНИ вы знаете?</w:t>
      </w:r>
    </w:p>
    <w:p w:rsidR="00996DF3" w:rsidRPr="00996DF3" w:rsidRDefault="00996DF3" w:rsidP="00996DF3">
      <w:pPr>
        <w:numPr>
          <w:ilvl w:val="0"/>
          <w:numId w:val="41"/>
        </w:numPr>
        <w:tabs>
          <w:tab w:val="left" w:pos="0"/>
          <w:tab w:val="left" w:pos="993"/>
        </w:tabs>
        <w:ind w:left="0" w:firstLine="709"/>
        <w:jc w:val="both"/>
        <w:rPr>
          <w:rFonts w:eastAsia="Tahoma"/>
          <w:sz w:val="28"/>
          <w:szCs w:val="28"/>
          <w:lang w:val="ru-RU" w:eastAsia="ru-RU" w:bidi="ru-RU"/>
        </w:rPr>
      </w:pPr>
      <w:r w:rsidRPr="00996DF3">
        <w:rPr>
          <w:rFonts w:eastAsia="Tahoma"/>
          <w:sz w:val="28"/>
          <w:szCs w:val="28"/>
          <w:lang w:val="ru-RU" w:eastAsia="ru-RU" w:bidi="ru-RU"/>
        </w:rPr>
        <w:t>Перечислите требования к каналу Интернет (исходящий канал).</w:t>
      </w:r>
      <w:r w:rsidR="00CD712C" w:rsidRPr="00CD712C">
        <w:rPr>
          <w:lang w:val="ru-RU"/>
        </w:rPr>
        <w:t xml:space="preserve"> </w:t>
      </w:r>
      <w:r w:rsidR="00CD712C">
        <w:t>(П)</w:t>
      </w:r>
    </w:p>
    <w:p w:rsidR="00996DF3" w:rsidRPr="00996DF3" w:rsidRDefault="00996DF3" w:rsidP="00996DF3">
      <w:pPr>
        <w:tabs>
          <w:tab w:val="left" w:pos="0"/>
        </w:tabs>
        <w:jc w:val="both"/>
        <w:rPr>
          <w:rFonts w:eastAsia="Tahoma"/>
          <w:sz w:val="28"/>
          <w:szCs w:val="28"/>
          <w:lang w:val="ru-RU" w:eastAsia="ru-RU" w:bidi="ru-RU"/>
        </w:rPr>
      </w:pPr>
    </w:p>
    <w:p w:rsidR="007B721A" w:rsidRPr="007B721A" w:rsidRDefault="007B721A" w:rsidP="007B721A">
      <w:pPr>
        <w:pStyle w:val="1"/>
        <w:ind w:left="0" w:firstLine="709"/>
        <w:jc w:val="left"/>
      </w:pPr>
      <w:bookmarkStart w:id="86" w:name="_Toc3470736"/>
      <w:bookmarkStart w:id="87" w:name="_Toc3470859"/>
      <w:bookmarkStart w:id="88" w:name="_Toc508019579"/>
      <w:r w:rsidRPr="007B721A">
        <w:t>Вопросы для защиты  работы</w:t>
      </w:r>
      <w:bookmarkEnd w:id="86"/>
      <w:bookmarkEnd w:id="87"/>
    </w:p>
    <w:p w:rsidR="007B721A" w:rsidRPr="007B721A" w:rsidRDefault="007B721A" w:rsidP="007B721A">
      <w:pPr>
        <w:keepNext/>
        <w:keepLines/>
        <w:outlineLvl w:val="1"/>
        <w:rPr>
          <w:rFonts w:eastAsiaTheme="majorEastAsia"/>
          <w:bCs/>
          <w:sz w:val="28"/>
          <w:szCs w:val="28"/>
          <w:lang w:val="ru-RU" w:eastAsia="ru-RU" w:bidi="ru-RU"/>
        </w:rPr>
      </w:pPr>
      <w:bookmarkStart w:id="89" w:name="_Toc3470737"/>
      <w:bookmarkStart w:id="90" w:name="_Toc3470860"/>
      <w:r w:rsidRPr="007B721A">
        <w:rPr>
          <w:rFonts w:eastAsiaTheme="majorEastAsia"/>
          <w:bCs/>
          <w:sz w:val="28"/>
          <w:szCs w:val="28"/>
          <w:lang w:val="ru-RU" w:eastAsia="ru-RU" w:bidi="ru-RU"/>
        </w:rPr>
        <w:t>Вопрос 1. Классификация технической разведки;</w:t>
      </w:r>
      <w:bookmarkEnd w:id="89"/>
      <w:bookmarkEnd w:id="90"/>
    </w:p>
    <w:p w:rsidR="007B721A" w:rsidRPr="007B721A" w:rsidRDefault="007B721A" w:rsidP="007B721A">
      <w:pPr>
        <w:keepNext/>
        <w:keepLines/>
        <w:outlineLvl w:val="1"/>
        <w:rPr>
          <w:rFonts w:eastAsiaTheme="majorEastAsia"/>
          <w:bCs/>
          <w:sz w:val="28"/>
          <w:szCs w:val="28"/>
          <w:lang w:val="ru-RU" w:eastAsia="ru-RU" w:bidi="ru-RU"/>
        </w:rPr>
      </w:pPr>
      <w:bookmarkStart w:id="91" w:name="_Toc3470738"/>
      <w:bookmarkStart w:id="92" w:name="_Toc3470861"/>
      <w:r w:rsidRPr="007B721A">
        <w:rPr>
          <w:rFonts w:eastAsiaTheme="majorEastAsia"/>
          <w:bCs/>
          <w:sz w:val="28"/>
          <w:szCs w:val="28"/>
          <w:lang w:val="ru-RU" w:eastAsia="ru-RU" w:bidi="ru-RU"/>
        </w:rPr>
        <w:t>Вопрос 2. Этапы добывания защищаемой информации;</w:t>
      </w:r>
      <w:bookmarkEnd w:id="91"/>
      <w:bookmarkEnd w:id="92"/>
    </w:p>
    <w:p w:rsidR="00996DF3" w:rsidRPr="007B721A" w:rsidRDefault="007B721A" w:rsidP="007B721A">
      <w:pPr>
        <w:keepNext/>
        <w:keepLines/>
        <w:outlineLvl w:val="1"/>
        <w:rPr>
          <w:rFonts w:eastAsiaTheme="majorEastAsia"/>
          <w:bCs/>
          <w:sz w:val="28"/>
          <w:szCs w:val="28"/>
          <w:lang w:val="ru-RU" w:eastAsia="ru-RU" w:bidi="ru-RU"/>
        </w:rPr>
      </w:pPr>
      <w:bookmarkStart w:id="93" w:name="_Toc3470739"/>
      <w:bookmarkStart w:id="94" w:name="_Toc3470862"/>
      <w:r w:rsidRPr="007B721A">
        <w:rPr>
          <w:rFonts w:eastAsiaTheme="majorEastAsia"/>
          <w:bCs/>
          <w:sz w:val="28"/>
          <w:szCs w:val="28"/>
          <w:lang w:val="ru-RU" w:eastAsia="ru-RU" w:bidi="ru-RU"/>
        </w:rPr>
        <w:t>Вопрос 3. Средства разведки и перехвата. (П)</w:t>
      </w:r>
      <w:bookmarkEnd w:id="93"/>
      <w:bookmarkEnd w:id="94"/>
    </w:p>
    <w:p w:rsidR="00E53778" w:rsidRDefault="00E53778" w:rsidP="00996DF3">
      <w:pPr>
        <w:pStyle w:val="1"/>
      </w:pPr>
    </w:p>
    <w:p w:rsidR="00996DF3" w:rsidRPr="00E53778" w:rsidRDefault="00996DF3" w:rsidP="00996DF3">
      <w:pPr>
        <w:pStyle w:val="1"/>
        <w:rPr>
          <w:b/>
        </w:rPr>
      </w:pPr>
      <w:bookmarkStart w:id="95" w:name="_Toc3470863"/>
      <w:r w:rsidRPr="00E53778">
        <w:rPr>
          <w:b/>
        </w:rPr>
        <w:t>Практическая работа №</w:t>
      </w:r>
      <w:bookmarkEnd w:id="88"/>
      <w:r w:rsidRPr="00E53778">
        <w:rPr>
          <w:rFonts w:eastAsiaTheme="majorEastAsia"/>
          <w:b/>
        </w:rPr>
        <w:t>8</w:t>
      </w:r>
      <w:bookmarkStart w:id="96" w:name="_Toc508019580"/>
      <w:r w:rsidR="00E53778" w:rsidRPr="00E53778">
        <w:rPr>
          <w:rFonts w:eastAsiaTheme="majorEastAsia"/>
          <w:b/>
        </w:rPr>
        <w:t xml:space="preserve"> </w:t>
      </w:r>
      <w:r w:rsidRPr="00E53778">
        <w:rPr>
          <w:b/>
        </w:rPr>
        <w:t>Адаптер записи с телефонной линии ICON TRX1</w:t>
      </w:r>
      <w:bookmarkEnd w:id="95"/>
      <w:bookmarkEnd w:id="96"/>
    </w:p>
    <w:p w:rsidR="00996DF3" w:rsidRPr="00996DF3" w:rsidRDefault="00996DF3" w:rsidP="00996DF3">
      <w:pPr>
        <w:tabs>
          <w:tab w:val="left" w:pos="0"/>
        </w:tabs>
        <w:jc w:val="both"/>
        <w:rPr>
          <w:rFonts w:eastAsia="Tahoma"/>
          <w:sz w:val="28"/>
          <w:szCs w:val="28"/>
          <w:lang w:val="ru-RU" w:eastAsia="ru-RU" w:bidi="ru-RU"/>
        </w:rPr>
      </w:pPr>
    </w:p>
    <w:p w:rsidR="00996DF3" w:rsidRPr="00996DF3" w:rsidRDefault="00996DF3" w:rsidP="00996DF3">
      <w:pPr>
        <w:tabs>
          <w:tab w:val="left" w:pos="0"/>
        </w:tabs>
        <w:ind w:firstLine="709"/>
        <w:jc w:val="both"/>
        <w:rPr>
          <w:rFonts w:eastAsia="Tahoma"/>
          <w:sz w:val="28"/>
          <w:szCs w:val="28"/>
          <w:lang w:val="ru-RU" w:eastAsia="ru-RU" w:bidi="ru-RU"/>
        </w:rPr>
      </w:pPr>
      <w:r w:rsidRPr="00996DF3">
        <w:rPr>
          <w:rFonts w:eastAsia="Tahoma"/>
          <w:b/>
          <w:sz w:val="28"/>
          <w:szCs w:val="28"/>
          <w:lang w:val="ru-RU" w:eastAsia="ru-RU" w:bidi="ru-RU"/>
        </w:rPr>
        <w:t>Цель:</w:t>
      </w:r>
      <w:r w:rsidRPr="00996DF3">
        <w:rPr>
          <w:rFonts w:eastAsia="Tahoma"/>
          <w:sz w:val="28"/>
          <w:szCs w:val="28"/>
          <w:lang w:val="ru-RU" w:eastAsia="ru-RU" w:bidi="ru-RU"/>
        </w:rPr>
        <w:t xml:space="preserve"> изучить как происходит запись с телефонной линии ICON TRX1</w:t>
      </w:r>
    </w:p>
    <w:p w:rsidR="00996DF3" w:rsidRPr="00996DF3" w:rsidRDefault="00996DF3" w:rsidP="00996DF3">
      <w:pPr>
        <w:tabs>
          <w:tab w:val="left" w:pos="0"/>
        </w:tabs>
        <w:ind w:firstLine="709"/>
        <w:jc w:val="both"/>
        <w:rPr>
          <w:rFonts w:eastAsia="Tahoma"/>
          <w:b/>
          <w:sz w:val="28"/>
          <w:szCs w:val="28"/>
          <w:lang w:val="ru-RU" w:eastAsia="ru-RU" w:bidi="ru-RU"/>
        </w:rPr>
      </w:pPr>
      <w:r w:rsidRPr="00996DF3">
        <w:rPr>
          <w:rFonts w:eastAsia="Tahoma"/>
          <w:b/>
          <w:sz w:val="28"/>
          <w:szCs w:val="28"/>
          <w:lang w:val="ru-RU" w:eastAsia="ru-RU" w:bidi="ru-RU"/>
        </w:rPr>
        <w:t>Теоретическая часть</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Назначение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tabs>
          <w:tab w:val="left" w:pos="0"/>
          <w:tab w:val="left" w:pos="851"/>
        </w:tabs>
        <w:spacing w:before="125"/>
        <w:ind w:right="112" w:firstLine="709"/>
        <w:jc w:val="both"/>
        <w:rPr>
          <w:rFonts w:eastAsia="Tahoma"/>
          <w:sz w:val="28"/>
          <w:szCs w:val="28"/>
          <w:lang w:val="ru-RU" w:eastAsia="ru-RU" w:bidi="ru-RU"/>
        </w:rPr>
      </w:pPr>
      <w:r w:rsidRPr="00996DF3">
        <w:rPr>
          <w:rFonts w:eastAsia="Tahoma"/>
          <w:sz w:val="28"/>
          <w:szCs w:val="28"/>
          <w:lang w:val="ru-RU" w:eastAsia="ru-RU" w:bidi="ru-RU"/>
        </w:rPr>
        <w:t>ICON TRX1/TRX2 — устройство записи телефонных переговоров на аналоговых двухпроводных абонентских линиях. Запись производится на SD или SDHC карту. Питание устройства осуществляется от адаптера. Помимо записи разговоров TRX1/TRX2 регистрирует исходящие номера в тональном и импульсном наборе, входящие номера в формате АОН и Caller</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ID.</w:t>
      </w:r>
    </w:p>
    <w:p w:rsidR="00996DF3" w:rsidRPr="00996DF3" w:rsidRDefault="00996DF3" w:rsidP="00996DF3">
      <w:pPr>
        <w:tabs>
          <w:tab w:val="left" w:pos="0"/>
          <w:tab w:val="left" w:pos="851"/>
        </w:tabs>
        <w:ind w:right="119" w:firstLine="709"/>
        <w:jc w:val="both"/>
        <w:rPr>
          <w:rFonts w:eastAsia="Tahoma"/>
          <w:sz w:val="28"/>
          <w:szCs w:val="28"/>
          <w:lang w:val="ru-RU" w:eastAsia="ru-RU" w:bidi="ru-RU"/>
        </w:rPr>
      </w:pPr>
      <w:r w:rsidRPr="00996DF3">
        <w:rPr>
          <w:rFonts w:eastAsia="Tahoma"/>
          <w:sz w:val="28"/>
          <w:szCs w:val="28"/>
          <w:lang w:val="ru-RU" w:eastAsia="ru-RU" w:bidi="ru-RU"/>
        </w:rPr>
        <w:t>Устройство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TRX1/TRX2</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предназначено</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для</w:t>
      </w:r>
      <w:r w:rsidRPr="00996DF3">
        <w:rPr>
          <w:rFonts w:eastAsia="Tahoma"/>
          <w:spacing w:val="-6"/>
          <w:sz w:val="28"/>
          <w:szCs w:val="28"/>
          <w:lang w:val="ru-RU" w:eastAsia="ru-RU" w:bidi="ru-RU"/>
        </w:rPr>
        <w:t xml:space="preserve"> </w:t>
      </w:r>
      <w:r w:rsidRPr="00996DF3">
        <w:rPr>
          <w:rFonts w:eastAsia="Tahoma"/>
          <w:sz w:val="28"/>
          <w:szCs w:val="28"/>
          <w:lang w:val="ru-RU" w:eastAsia="ru-RU" w:bidi="ru-RU"/>
        </w:rPr>
        <w:t>негласной</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записи</w:t>
      </w:r>
      <w:r w:rsidRPr="00996DF3">
        <w:rPr>
          <w:rFonts w:eastAsia="Tahoma"/>
          <w:spacing w:val="-5"/>
          <w:sz w:val="28"/>
          <w:szCs w:val="28"/>
          <w:lang w:val="ru-RU" w:eastAsia="ru-RU" w:bidi="ru-RU"/>
        </w:rPr>
        <w:t xml:space="preserve"> </w:t>
      </w:r>
      <w:r w:rsidRPr="00996DF3">
        <w:rPr>
          <w:rFonts w:eastAsia="Tahoma"/>
          <w:sz w:val="28"/>
          <w:szCs w:val="28"/>
          <w:lang w:val="ru-RU" w:eastAsia="ru-RU" w:bidi="ru-RU"/>
        </w:rPr>
        <w:t>и</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прослушивания</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телефонных</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переговоров. Настройки устройства позволяют выдавать предупреждение о записи разговора либо голосовым сообщением, либо тональным сигналом (ГОСТ</w:t>
      </w:r>
      <w:r w:rsidRPr="00996DF3">
        <w:rPr>
          <w:rFonts w:eastAsia="Tahoma"/>
          <w:spacing w:val="3"/>
          <w:sz w:val="28"/>
          <w:szCs w:val="28"/>
          <w:lang w:val="ru-RU" w:eastAsia="ru-RU" w:bidi="ru-RU"/>
        </w:rPr>
        <w:t xml:space="preserve"> </w:t>
      </w:r>
      <w:r w:rsidRPr="00996DF3">
        <w:rPr>
          <w:rFonts w:eastAsia="Tahoma"/>
          <w:sz w:val="28"/>
          <w:szCs w:val="28"/>
          <w:lang w:val="ru-RU" w:eastAsia="ru-RU" w:bidi="ru-RU"/>
        </w:rPr>
        <w:t>28384-89).</w:t>
      </w:r>
    </w:p>
    <w:p w:rsidR="00996DF3" w:rsidRPr="00996DF3" w:rsidRDefault="00996DF3" w:rsidP="00996DF3">
      <w:pPr>
        <w:jc w:val="center"/>
        <w:rPr>
          <w:rFonts w:eastAsia="Tahoma"/>
          <w:sz w:val="28"/>
          <w:szCs w:val="28"/>
          <w:lang w:val="ru-RU" w:eastAsia="ru-RU" w:bidi="ru-RU"/>
        </w:rPr>
      </w:pPr>
      <w:bookmarkStart w:id="97" w:name="2_Технические_характеристики"/>
      <w:bookmarkEnd w:id="97"/>
      <w:r w:rsidRPr="00996DF3">
        <w:rPr>
          <w:rFonts w:eastAsia="Tahoma"/>
          <w:sz w:val="28"/>
          <w:szCs w:val="28"/>
          <w:lang w:val="ru-RU" w:eastAsia="ru-RU" w:bidi="ru-RU"/>
        </w:rPr>
        <w:t>Технические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характеристики</w:t>
      </w:r>
    </w:p>
    <w:tbl>
      <w:tblPr>
        <w:tblStyle w:val="TableNormal"/>
        <w:tblW w:w="9523" w:type="dxa"/>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853"/>
        <w:gridCol w:w="5670"/>
      </w:tblGrid>
      <w:tr w:rsidR="00996DF3" w:rsidRPr="00996DF3" w:rsidTr="00E922C7">
        <w:trPr>
          <w:trHeight w:val="271"/>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Количество линий</w:t>
            </w:r>
          </w:p>
        </w:tc>
        <w:tc>
          <w:tcPr>
            <w:tcW w:w="5670" w:type="dxa"/>
          </w:tcPr>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z w:val="28"/>
                <w:szCs w:val="28"/>
                <w:lang w:val="ru-RU" w:eastAsia="ru-RU" w:bidi="ru-RU"/>
              </w:rPr>
              <w:t>1</w:t>
            </w:r>
            <w:r w:rsidRPr="00996DF3">
              <w:rPr>
                <w:rFonts w:eastAsia="Tahoma"/>
                <w:b/>
                <w:spacing w:val="-4"/>
                <w:sz w:val="28"/>
                <w:szCs w:val="28"/>
                <w:lang w:val="ru-RU" w:eastAsia="ru-RU" w:bidi="ru-RU"/>
              </w:rPr>
              <w:t xml:space="preserve"> </w:t>
            </w:r>
            <w:r w:rsidRPr="00996DF3">
              <w:rPr>
                <w:rFonts w:eastAsia="Tahoma"/>
                <w:b/>
                <w:sz w:val="28"/>
                <w:szCs w:val="28"/>
                <w:lang w:val="ru-RU" w:eastAsia="ru-RU" w:bidi="ru-RU"/>
              </w:rPr>
              <w:t>(TRX1)</w:t>
            </w:r>
          </w:p>
          <w:p w:rsidR="00996DF3" w:rsidRPr="00996DF3" w:rsidRDefault="00996DF3" w:rsidP="00996DF3">
            <w:pPr>
              <w:tabs>
                <w:tab w:val="left" w:pos="168"/>
                <w:tab w:val="left" w:pos="851"/>
              </w:tabs>
              <w:jc w:val="both"/>
              <w:rPr>
                <w:rFonts w:eastAsia="Tahoma"/>
                <w:b/>
                <w:sz w:val="28"/>
                <w:szCs w:val="28"/>
                <w:lang w:val="ru-RU" w:eastAsia="ru-RU" w:bidi="ru-RU"/>
              </w:rPr>
            </w:pPr>
            <w:r w:rsidRPr="00996DF3">
              <w:rPr>
                <w:rFonts w:eastAsia="Tahoma"/>
                <w:b/>
                <w:spacing w:val="-1"/>
                <w:sz w:val="28"/>
                <w:szCs w:val="28"/>
                <w:lang w:val="ru-RU" w:eastAsia="ru-RU" w:bidi="ru-RU"/>
              </w:rPr>
              <w:t>2(TRX2)</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Подключение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Параллельно 2-проводной телефонной линии</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Поддерживаемые типы карт</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SD, SDHC (до 32Гб)</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Формат файлов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WAV</w:t>
            </w:r>
          </w:p>
        </w:tc>
      </w:tr>
      <w:tr w:rsidR="00996DF3" w:rsidRPr="005B1432" w:rsidTr="00E922C7">
        <w:trPr>
          <w:trHeight w:val="410"/>
        </w:trPr>
        <w:tc>
          <w:tcPr>
            <w:tcW w:w="3853" w:type="dxa"/>
          </w:tcPr>
          <w:p w:rsidR="00996DF3" w:rsidRPr="00996DF3" w:rsidRDefault="00996DF3" w:rsidP="00996DF3">
            <w:pPr>
              <w:tabs>
                <w:tab w:val="left" w:pos="168"/>
                <w:tab w:val="left" w:pos="851"/>
              </w:tabs>
              <w:jc w:val="both"/>
              <w:rPr>
                <w:rFonts w:eastAsia="Tahoma"/>
                <w:b/>
                <w:sz w:val="28"/>
                <w:szCs w:val="28"/>
                <w:lang w:val="ru-RU" w:eastAsia="ru-RU" w:bidi="ru-RU"/>
              </w:rPr>
            </w:pP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Способ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PCM 16bit/8kHz (18 часов записи на 1Гб емкости</w:t>
            </w:r>
            <w:r w:rsidRPr="00996DF3">
              <w:rPr>
                <w:rFonts w:eastAsia="Tahoma"/>
                <w:spacing w:val="-23"/>
                <w:sz w:val="28"/>
                <w:szCs w:val="28"/>
                <w:lang w:val="ru-RU" w:eastAsia="ru-RU" w:bidi="ru-RU"/>
              </w:rPr>
              <w:t xml:space="preserve"> </w:t>
            </w:r>
            <w:r w:rsidRPr="00996DF3">
              <w:rPr>
                <w:rFonts w:eastAsia="Tahoma"/>
                <w:sz w:val="28"/>
                <w:szCs w:val="28"/>
                <w:lang w:val="ru-RU" w:eastAsia="ru-RU" w:bidi="ru-RU"/>
              </w:rPr>
              <w:t>карты)</w:t>
            </w:r>
          </w:p>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G.711 A-law (36 часов</w:t>
            </w:r>
            <w:r w:rsidRPr="00996DF3">
              <w:rPr>
                <w:rFonts w:eastAsia="Tahoma"/>
                <w:spacing w:val="-15"/>
                <w:sz w:val="28"/>
                <w:szCs w:val="28"/>
                <w:lang w:val="ru-RU" w:eastAsia="ru-RU" w:bidi="ru-RU"/>
              </w:rPr>
              <w:t xml:space="preserve"> </w:t>
            </w:r>
            <w:r w:rsidRPr="00996DF3">
              <w:rPr>
                <w:rFonts w:eastAsia="Tahoma"/>
                <w:sz w:val="28"/>
                <w:szCs w:val="28"/>
                <w:lang w:val="ru-RU" w:eastAsia="ru-RU" w:bidi="ru-RU"/>
              </w:rPr>
              <w:t>записи/1Гб) IMA ADPCM (70 часов</w:t>
            </w:r>
            <w:r w:rsidRPr="00996DF3">
              <w:rPr>
                <w:rFonts w:eastAsia="Tahoma"/>
                <w:spacing w:val="-16"/>
                <w:sz w:val="28"/>
                <w:szCs w:val="28"/>
                <w:lang w:val="ru-RU" w:eastAsia="ru-RU" w:bidi="ru-RU"/>
              </w:rPr>
              <w:t xml:space="preserve"> </w:t>
            </w:r>
            <w:r w:rsidRPr="00996DF3">
              <w:rPr>
                <w:rFonts w:eastAsia="Tahoma"/>
                <w:sz w:val="28"/>
                <w:szCs w:val="28"/>
                <w:lang w:val="ru-RU" w:eastAsia="ru-RU" w:bidi="ru-RU"/>
              </w:rPr>
              <w:t>записи/1Гб)</w:t>
            </w:r>
          </w:p>
        </w:tc>
      </w:tr>
      <w:tr w:rsidR="00996DF3" w:rsidRPr="00996DF3" w:rsidTr="00E922C7">
        <w:trPr>
          <w:trHeight w:val="129"/>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исходящего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Импульсный и тональный набор</w:t>
            </w:r>
          </w:p>
        </w:tc>
      </w:tr>
      <w:tr w:rsidR="00996DF3" w:rsidRPr="005B1432" w:rsidTr="00E922C7">
        <w:trPr>
          <w:trHeight w:val="27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Определение входящего номера</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Российский АОН (активный/пассивный) CallerID FSK/DTMF после 1 звонка (ETSI 300 659-1)</w:t>
            </w:r>
          </w:p>
        </w:tc>
      </w:tr>
      <w:tr w:rsidR="00996DF3" w:rsidRPr="005B1432" w:rsidTr="00E922C7">
        <w:trPr>
          <w:trHeight w:val="128"/>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Тональный, ГОСТ 28384-89 либо голосовое сообщение</w:t>
            </w:r>
          </w:p>
        </w:tc>
      </w:tr>
      <w:tr w:rsidR="00996DF3" w:rsidRPr="00996DF3" w:rsidTr="00E922C7">
        <w:trPr>
          <w:trHeight w:val="135"/>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Питание</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Адаптер 220VAC / 9VAC</w:t>
            </w:r>
          </w:p>
        </w:tc>
      </w:tr>
      <w:tr w:rsidR="00996DF3" w:rsidRPr="00996DF3" w:rsidTr="00E922C7">
        <w:trPr>
          <w:trHeight w:val="133"/>
        </w:trPr>
        <w:tc>
          <w:tcPr>
            <w:tcW w:w="3853"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Габаритные размеры</w:t>
            </w:r>
          </w:p>
        </w:tc>
        <w:tc>
          <w:tcPr>
            <w:tcW w:w="5670" w:type="dxa"/>
          </w:tcPr>
          <w:p w:rsidR="00996DF3" w:rsidRPr="00996DF3" w:rsidRDefault="00996DF3" w:rsidP="00996DF3">
            <w:pPr>
              <w:tabs>
                <w:tab w:val="left" w:pos="168"/>
                <w:tab w:val="left" w:pos="851"/>
              </w:tabs>
              <w:jc w:val="both"/>
              <w:rPr>
                <w:rFonts w:eastAsia="Tahoma"/>
                <w:sz w:val="28"/>
                <w:szCs w:val="28"/>
                <w:lang w:val="ru-RU" w:eastAsia="ru-RU" w:bidi="ru-RU"/>
              </w:rPr>
            </w:pPr>
            <w:r w:rsidRPr="00996DF3">
              <w:rPr>
                <w:rFonts w:eastAsia="Tahoma"/>
                <w:sz w:val="28"/>
                <w:szCs w:val="28"/>
                <w:lang w:val="ru-RU" w:eastAsia="ru-RU" w:bidi="ru-RU"/>
              </w:rPr>
              <w:t>110x75x22мм</w:t>
            </w:r>
          </w:p>
        </w:tc>
      </w:tr>
    </w:tbl>
    <w:p w:rsidR="00996DF3" w:rsidRPr="00996DF3" w:rsidRDefault="00996DF3" w:rsidP="00996DF3">
      <w:pPr>
        <w:tabs>
          <w:tab w:val="left" w:pos="0"/>
          <w:tab w:val="left" w:pos="851"/>
        </w:tabs>
        <w:spacing w:before="11"/>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98" w:name="3_Комплектность"/>
      <w:bookmarkEnd w:id="98"/>
      <w:r w:rsidRPr="00996DF3">
        <w:rPr>
          <w:rFonts w:eastAsia="Tahoma"/>
          <w:sz w:val="28"/>
          <w:szCs w:val="28"/>
          <w:lang w:val="ru-RU" w:eastAsia="ru-RU" w:bidi="ru-RU"/>
        </w:rPr>
        <w:t>Комплектность</w:t>
      </w:r>
    </w:p>
    <w:tbl>
      <w:tblPr>
        <w:tblStyle w:val="TableNormal"/>
        <w:tblW w:w="0" w:type="auto"/>
        <w:tblInd w:w="1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212"/>
        <w:gridCol w:w="2185"/>
      </w:tblGrid>
      <w:tr w:rsidR="00996DF3" w:rsidRPr="00996DF3" w:rsidTr="00E922C7">
        <w:trPr>
          <w:trHeight w:val="133"/>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Устройство ICON TRX1/TRX2</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lastRenderedPageBreak/>
              <w:t>Адаптер 220VAC / 9VAC</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2"/>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SDHC карта 4Гб</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r w:rsidR="00996DF3" w:rsidRPr="00996DF3" w:rsidTr="00E922C7">
        <w:trPr>
          <w:trHeight w:val="135"/>
        </w:trPr>
        <w:tc>
          <w:tcPr>
            <w:tcW w:w="5212"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Паспорт</w:t>
            </w:r>
          </w:p>
        </w:tc>
        <w:tc>
          <w:tcPr>
            <w:tcW w:w="2185" w:type="dxa"/>
          </w:tcPr>
          <w:p w:rsidR="00996DF3" w:rsidRPr="00996DF3" w:rsidRDefault="00996DF3" w:rsidP="00996DF3">
            <w:pPr>
              <w:tabs>
                <w:tab w:val="left" w:pos="0"/>
                <w:tab w:val="left" w:pos="851"/>
              </w:tabs>
              <w:ind w:firstLine="168"/>
              <w:jc w:val="both"/>
              <w:rPr>
                <w:rFonts w:eastAsia="Tahoma"/>
                <w:sz w:val="28"/>
                <w:szCs w:val="28"/>
                <w:lang w:val="ru-RU" w:eastAsia="ru-RU" w:bidi="ru-RU"/>
              </w:rPr>
            </w:pPr>
            <w:r w:rsidRPr="00996DF3">
              <w:rPr>
                <w:rFonts w:eastAsia="Tahoma"/>
                <w:sz w:val="28"/>
                <w:szCs w:val="28"/>
                <w:lang w:val="ru-RU" w:eastAsia="ru-RU" w:bidi="ru-RU"/>
              </w:rPr>
              <w:t>1 шт.</w:t>
            </w:r>
          </w:p>
        </w:tc>
      </w:tr>
    </w:tbl>
    <w:p w:rsidR="00996DF3" w:rsidRPr="00996DF3" w:rsidRDefault="00996DF3" w:rsidP="00996DF3">
      <w:pPr>
        <w:tabs>
          <w:tab w:val="left" w:pos="0"/>
          <w:tab w:val="left" w:pos="851"/>
        </w:tabs>
        <w:spacing w:before="9"/>
        <w:ind w:firstLine="709"/>
        <w:jc w:val="both"/>
        <w:rPr>
          <w:rFonts w:eastAsia="Tahoma"/>
          <w:b/>
          <w:sz w:val="28"/>
          <w:szCs w:val="28"/>
          <w:lang w:val="ru-RU" w:eastAsia="ru-RU" w:bidi="ru-RU"/>
        </w:rPr>
      </w:pPr>
    </w:p>
    <w:p w:rsidR="00996DF3" w:rsidRPr="00996DF3" w:rsidRDefault="00996DF3" w:rsidP="00996DF3">
      <w:pPr>
        <w:jc w:val="center"/>
        <w:rPr>
          <w:rFonts w:eastAsia="Tahoma"/>
          <w:sz w:val="28"/>
          <w:szCs w:val="28"/>
          <w:lang w:val="ru-RU" w:eastAsia="ru-RU" w:bidi="ru-RU"/>
        </w:rPr>
      </w:pPr>
      <w:bookmarkStart w:id="99" w:name="4_Подключение"/>
      <w:bookmarkEnd w:id="99"/>
      <w:r w:rsidRPr="00996DF3">
        <w:rPr>
          <w:rFonts w:eastAsia="Tahoma"/>
          <w:sz w:val="28"/>
          <w:szCs w:val="28"/>
          <w:lang w:val="ru-RU" w:eastAsia="ru-RU" w:bidi="ru-RU"/>
        </w:rPr>
        <w:t>Подключение</w:t>
      </w:r>
    </w:p>
    <w:p w:rsidR="00996DF3" w:rsidRPr="00996DF3" w:rsidRDefault="00996DF3" w:rsidP="00996DF3">
      <w:pPr>
        <w:numPr>
          <w:ilvl w:val="1"/>
          <w:numId w:val="43"/>
        </w:numPr>
        <w:tabs>
          <w:tab w:val="left" w:pos="0"/>
          <w:tab w:val="left" w:pos="1134"/>
        </w:tabs>
        <w:ind w:left="0" w:right="115" w:firstLine="709"/>
        <w:jc w:val="both"/>
        <w:rPr>
          <w:rFonts w:eastAsia="Tahoma"/>
          <w:sz w:val="28"/>
          <w:szCs w:val="28"/>
          <w:lang w:val="ru-RU" w:eastAsia="ru-RU" w:bidi="ru-RU"/>
        </w:rPr>
      </w:pPr>
      <w:r w:rsidRPr="00996DF3">
        <w:rPr>
          <w:rFonts w:eastAsia="Tahoma"/>
          <w:sz w:val="28"/>
          <w:szCs w:val="28"/>
          <w:lang w:val="ru-RU" w:eastAsia="ru-RU" w:bidi="ru-RU"/>
        </w:rPr>
        <w:t>Закрепите устройство на рейке DIN или на стене. Для крепления к стене надо, отжав пластиковую пружину, снять крепежный узел (находится с тыльной стороны устройства). Перевернув крепежный узел, его привинчивают к стене, после чего устанавливают на него прибор.</w:t>
      </w:r>
    </w:p>
    <w:p w:rsidR="00996DF3" w:rsidRPr="00996DF3" w:rsidRDefault="00996DF3" w:rsidP="00996DF3">
      <w:pPr>
        <w:numPr>
          <w:ilvl w:val="1"/>
          <w:numId w:val="43"/>
        </w:numPr>
        <w:tabs>
          <w:tab w:val="left" w:pos="0"/>
          <w:tab w:val="left" w:pos="851"/>
        </w:tabs>
        <w:ind w:left="0" w:right="113" w:firstLine="709"/>
        <w:jc w:val="both"/>
        <w:rPr>
          <w:rFonts w:eastAsia="Tahoma"/>
          <w:sz w:val="28"/>
          <w:szCs w:val="28"/>
          <w:lang w:val="ru-RU" w:eastAsia="ru-RU" w:bidi="ru-RU"/>
        </w:rPr>
      </w:pPr>
      <w:r w:rsidRPr="00996DF3">
        <w:rPr>
          <w:rFonts w:eastAsia="Tahoma"/>
          <w:sz w:val="28"/>
          <w:szCs w:val="28"/>
          <w:lang w:val="ru-RU" w:eastAsia="ru-RU" w:bidi="ru-RU"/>
        </w:rPr>
        <w:t xml:space="preserve">Подключите адаптер питания к клеммам </w:t>
      </w:r>
      <w:r w:rsidRPr="00996DF3">
        <w:rPr>
          <w:rFonts w:eastAsia="Tahoma"/>
          <w:b/>
          <w:sz w:val="28"/>
          <w:szCs w:val="28"/>
          <w:lang w:val="ru-RU" w:eastAsia="ru-RU" w:bidi="ru-RU"/>
        </w:rPr>
        <w:t>AC 9V</w:t>
      </w:r>
      <w:r w:rsidRPr="00996DF3">
        <w:rPr>
          <w:rFonts w:eastAsia="Tahoma"/>
          <w:sz w:val="28"/>
          <w:szCs w:val="28"/>
          <w:lang w:val="ru-RU" w:eastAsia="ru-RU" w:bidi="ru-RU"/>
        </w:rPr>
        <w:t>. Поскольку устройство питается переменным напряжением, порядок подключения выводов адаптера значения не имеет.</w:t>
      </w:r>
    </w:p>
    <w:p w:rsidR="00996DF3" w:rsidRPr="00996DF3" w:rsidRDefault="00996DF3" w:rsidP="00996DF3">
      <w:pPr>
        <w:numPr>
          <w:ilvl w:val="1"/>
          <w:numId w:val="43"/>
        </w:numPr>
        <w:tabs>
          <w:tab w:val="left" w:pos="0"/>
          <w:tab w:val="left" w:pos="851"/>
        </w:tabs>
        <w:ind w:left="0" w:right="109" w:firstLine="709"/>
        <w:jc w:val="both"/>
        <w:rPr>
          <w:rFonts w:eastAsia="Tahoma"/>
          <w:b/>
          <w:sz w:val="28"/>
          <w:szCs w:val="28"/>
          <w:lang w:val="ru-RU" w:eastAsia="ru-RU" w:bidi="ru-RU"/>
        </w:rPr>
      </w:pPr>
      <w:r w:rsidRPr="00996DF3">
        <w:rPr>
          <w:rFonts w:eastAsia="Tahoma"/>
          <w:sz w:val="28"/>
          <w:szCs w:val="28"/>
          <w:lang w:val="ru-RU" w:eastAsia="ru-RU" w:bidi="ru-RU"/>
        </w:rPr>
        <w:t xml:space="preserve">Подключите каналы устройства (клеммы </w:t>
      </w:r>
      <w:r w:rsidRPr="00996DF3">
        <w:rPr>
          <w:rFonts w:eastAsia="Tahoma"/>
          <w:b/>
          <w:sz w:val="28"/>
          <w:szCs w:val="28"/>
          <w:lang w:val="ru-RU" w:eastAsia="ru-RU" w:bidi="ru-RU"/>
        </w:rPr>
        <w:t xml:space="preserve">LN1 </w:t>
      </w:r>
      <w:r w:rsidRPr="00996DF3">
        <w:rPr>
          <w:rFonts w:eastAsia="Tahoma"/>
          <w:sz w:val="28"/>
          <w:szCs w:val="28"/>
          <w:lang w:val="ru-RU" w:eastAsia="ru-RU" w:bidi="ru-RU"/>
        </w:rPr>
        <w:t xml:space="preserve">и </w:t>
      </w:r>
      <w:r w:rsidRPr="00996DF3">
        <w:rPr>
          <w:rFonts w:eastAsia="Tahoma"/>
          <w:b/>
          <w:sz w:val="28"/>
          <w:szCs w:val="28"/>
          <w:lang w:val="ru-RU" w:eastAsia="ru-RU" w:bidi="ru-RU"/>
        </w:rPr>
        <w:t>LN2</w:t>
      </w:r>
      <w:r w:rsidRPr="00996DF3">
        <w:rPr>
          <w:rFonts w:eastAsia="Tahoma"/>
          <w:sz w:val="28"/>
          <w:szCs w:val="28"/>
          <w:lang w:val="ru-RU" w:eastAsia="ru-RU" w:bidi="ru-RU"/>
        </w:rPr>
        <w:t xml:space="preserve">) параллельно телефонным линиям. </w:t>
      </w:r>
      <w:r w:rsidRPr="00996DF3">
        <w:rPr>
          <w:rFonts w:eastAsia="Tahoma"/>
          <w:b/>
          <w:sz w:val="28"/>
          <w:szCs w:val="28"/>
          <w:lang w:val="ru-RU" w:eastAsia="ru-RU" w:bidi="ru-RU"/>
        </w:rPr>
        <w:t>В одноканальной модели TRX1 используются только клеммы</w:t>
      </w:r>
      <w:r w:rsidRPr="00996DF3">
        <w:rPr>
          <w:rFonts w:eastAsia="Tahoma"/>
          <w:b/>
          <w:spacing w:val="5"/>
          <w:sz w:val="28"/>
          <w:szCs w:val="28"/>
          <w:lang w:val="ru-RU" w:eastAsia="ru-RU" w:bidi="ru-RU"/>
        </w:rPr>
        <w:t xml:space="preserve"> </w:t>
      </w:r>
      <w:r w:rsidRPr="00996DF3">
        <w:rPr>
          <w:rFonts w:eastAsia="Tahoma"/>
          <w:b/>
          <w:sz w:val="28"/>
          <w:szCs w:val="28"/>
          <w:lang w:val="ru-RU" w:eastAsia="ru-RU" w:bidi="ru-RU"/>
        </w:rPr>
        <w:t>LN1.</w:t>
      </w:r>
    </w:p>
    <w:p w:rsidR="00996DF3" w:rsidRPr="00996DF3" w:rsidRDefault="00996DF3" w:rsidP="00996DF3">
      <w:pPr>
        <w:numPr>
          <w:ilvl w:val="1"/>
          <w:numId w:val="43"/>
        </w:numPr>
        <w:tabs>
          <w:tab w:val="left" w:pos="0"/>
          <w:tab w:val="left" w:pos="851"/>
          <w:tab w:val="left" w:pos="890"/>
        </w:tabs>
        <w:ind w:left="0" w:right="117" w:firstLine="709"/>
        <w:jc w:val="both"/>
        <w:rPr>
          <w:rFonts w:eastAsia="Tahoma"/>
          <w:sz w:val="28"/>
          <w:szCs w:val="28"/>
          <w:lang w:val="ru-RU" w:eastAsia="ru-RU" w:bidi="ru-RU"/>
        </w:rPr>
      </w:pPr>
      <w:r w:rsidRPr="00996DF3">
        <w:rPr>
          <w:rFonts w:eastAsia="Tahoma"/>
          <w:sz w:val="28"/>
          <w:szCs w:val="28"/>
          <w:lang w:val="ru-RU" w:eastAsia="ru-RU" w:bidi="ru-RU"/>
        </w:rPr>
        <w:t>Вставьте SD карту в слот в соответствии с рисунком на корпусе. Когда карта вставлена до конца, ее край выступает из</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слота.</w:t>
      </w:r>
    </w:p>
    <w:p w:rsidR="00996DF3" w:rsidRPr="00996DF3" w:rsidRDefault="00996DF3" w:rsidP="00996DF3">
      <w:pPr>
        <w:tabs>
          <w:tab w:val="left" w:pos="0"/>
          <w:tab w:val="left" w:pos="851"/>
        </w:tabs>
        <w:ind w:right="121" w:firstLine="709"/>
        <w:jc w:val="both"/>
        <w:rPr>
          <w:rFonts w:eastAsia="Tahoma"/>
          <w:sz w:val="28"/>
          <w:szCs w:val="28"/>
          <w:lang w:val="ru-RU" w:eastAsia="ru-RU" w:bidi="ru-RU"/>
        </w:rPr>
      </w:pPr>
      <w:r w:rsidRPr="00996DF3">
        <w:rPr>
          <w:rFonts w:eastAsia="Tahoma"/>
          <w:sz w:val="28"/>
          <w:szCs w:val="28"/>
          <w:lang w:val="ru-RU" w:eastAsia="ru-RU" w:bidi="ru-RU"/>
        </w:rPr>
        <w:t>Как только карта будет вставлена, светодиод устройства загорится на несколько секунд. В это время происходит проверка карты. Если карта исправна, светодиод после этого погаснет. Если карта неисправна, светодиод будет мигать.</w:t>
      </w:r>
    </w:p>
    <w:p w:rsidR="00996DF3" w:rsidRPr="00996DF3" w:rsidRDefault="00996DF3" w:rsidP="00996DF3">
      <w:pPr>
        <w:tabs>
          <w:tab w:val="left" w:pos="0"/>
          <w:tab w:val="left" w:pos="851"/>
        </w:tabs>
        <w:ind w:right="113" w:firstLine="709"/>
        <w:jc w:val="both"/>
        <w:rPr>
          <w:rFonts w:eastAsia="Tahoma"/>
          <w:sz w:val="28"/>
          <w:szCs w:val="28"/>
          <w:lang w:val="ru-RU" w:eastAsia="ru-RU" w:bidi="ru-RU"/>
        </w:rPr>
      </w:pPr>
      <w:r w:rsidRPr="00996DF3">
        <w:rPr>
          <w:rFonts w:eastAsia="Tahoma"/>
          <w:sz w:val="28"/>
          <w:szCs w:val="28"/>
          <w:lang w:val="ru-RU" w:eastAsia="ru-RU" w:bidi="ru-RU"/>
        </w:rPr>
        <w:t>Во время разговора по любому из каналов светодиод горит непрерывно, если SD карта исправна. Если карта неисправна или отсутствует, светодиод</w:t>
      </w:r>
      <w:r w:rsidRPr="00996DF3">
        <w:rPr>
          <w:rFonts w:eastAsia="Tahoma"/>
          <w:spacing w:val="8"/>
          <w:sz w:val="28"/>
          <w:szCs w:val="28"/>
          <w:lang w:val="ru-RU" w:eastAsia="ru-RU" w:bidi="ru-RU"/>
        </w:rPr>
        <w:t xml:space="preserve"> </w:t>
      </w:r>
      <w:r w:rsidRPr="00996DF3">
        <w:rPr>
          <w:rFonts w:eastAsia="Tahoma"/>
          <w:sz w:val="28"/>
          <w:szCs w:val="28"/>
          <w:lang w:val="ru-RU" w:eastAsia="ru-RU" w:bidi="ru-RU"/>
        </w:rPr>
        <w:t>мигает.</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Карту можно вытащить из устройства в любой момент, когда не идет запись (не горит светодиод). Отключать устройство от линии при этом не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нужно.</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Данные на SD</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Устройство создает на карте папку RECORDER, в которой находятся все записи и лог-файл.</w:t>
      </w: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 xml:space="preserve">Каждый разговор записывается в отдельный файл. Для каждого месяца создается отдельная папка с именем ГГГГ-ММ (например, </w:t>
      </w:r>
      <w:r w:rsidRPr="00996DF3">
        <w:rPr>
          <w:rFonts w:eastAsia="Tahoma"/>
          <w:b/>
          <w:sz w:val="28"/>
          <w:szCs w:val="28"/>
          <w:lang w:val="ru-RU" w:eastAsia="ru-RU" w:bidi="ru-RU"/>
        </w:rPr>
        <w:t>2011-11</w:t>
      </w:r>
      <w:r w:rsidRPr="00996DF3">
        <w:rPr>
          <w:rFonts w:eastAsia="Tahoma"/>
          <w:sz w:val="28"/>
          <w:szCs w:val="28"/>
          <w:lang w:val="ru-RU" w:eastAsia="ru-RU" w:bidi="ru-RU"/>
        </w:rPr>
        <w:t>), внутри этой папки создаются папки по дням недели (</w:t>
      </w:r>
      <w:r w:rsidRPr="00996DF3">
        <w:rPr>
          <w:rFonts w:eastAsia="Tahoma"/>
          <w:b/>
          <w:sz w:val="28"/>
          <w:szCs w:val="28"/>
          <w:lang w:val="ru-RU" w:eastAsia="ru-RU" w:bidi="ru-RU"/>
        </w:rPr>
        <w:t>01</w:t>
      </w:r>
      <w:r w:rsidRPr="00996DF3">
        <w:rPr>
          <w:rFonts w:eastAsia="Tahoma"/>
          <w:sz w:val="28"/>
          <w:szCs w:val="28"/>
          <w:lang w:val="ru-RU" w:eastAsia="ru-RU" w:bidi="ru-RU"/>
        </w:rPr>
        <w:t xml:space="preserve">, </w:t>
      </w:r>
      <w:r w:rsidRPr="00996DF3">
        <w:rPr>
          <w:rFonts w:eastAsia="Tahoma"/>
          <w:b/>
          <w:sz w:val="28"/>
          <w:szCs w:val="28"/>
          <w:lang w:val="ru-RU" w:eastAsia="ru-RU" w:bidi="ru-RU"/>
        </w:rPr>
        <w:t xml:space="preserve">02 </w:t>
      </w:r>
      <w:r w:rsidRPr="00996DF3">
        <w:rPr>
          <w:rFonts w:eastAsia="Tahoma"/>
          <w:sz w:val="28"/>
          <w:szCs w:val="28"/>
          <w:lang w:val="ru-RU" w:eastAsia="ru-RU" w:bidi="ru-RU"/>
        </w:rPr>
        <w:t xml:space="preserve">и т.д.). Имя файла — </w:t>
      </w:r>
      <w:r w:rsidRPr="00996DF3">
        <w:rPr>
          <w:rFonts w:eastAsia="Tahoma"/>
          <w:b/>
          <w:sz w:val="28"/>
          <w:szCs w:val="28"/>
          <w:lang w:val="ru-RU" w:eastAsia="ru-RU" w:bidi="ru-RU"/>
        </w:rPr>
        <w:t>ЧЧММСС.WAV</w:t>
      </w:r>
      <w:r w:rsidRPr="00996DF3">
        <w:rPr>
          <w:rFonts w:eastAsia="Tahoma"/>
          <w:sz w:val="28"/>
          <w:szCs w:val="28"/>
          <w:lang w:val="ru-RU" w:eastAsia="ru-RU" w:bidi="ru-RU"/>
        </w:rPr>
        <w:t>, где ЧЧ, ММ, СС — часы, минуты и секунды начала разговора. Например, файл, записанный 15 ноября 2011г. в 13:40:25 расположен</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здесь:</w:t>
      </w:r>
    </w:p>
    <w:p w:rsidR="00996DF3" w:rsidRPr="00996DF3" w:rsidRDefault="00996DF3" w:rsidP="00996DF3">
      <w:pPr>
        <w:tabs>
          <w:tab w:val="left" w:pos="0"/>
          <w:tab w:val="left" w:pos="851"/>
        </w:tabs>
        <w:ind w:firstLine="709"/>
        <w:jc w:val="both"/>
        <w:rPr>
          <w:rFonts w:eastAsia="Tahoma"/>
          <w:b/>
          <w:sz w:val="28"/>
          <w:szCs w:val="28"/>
          <w:lang w:val="ru-RU" w:eastAsia="ru-RU" w:bidi="ru-RU"/>
        </w:rPr>
      </w:pPr>
      <w:r w:rsidRPr="00996DF3">
        <w:rPr>
          <w:rFonts w:eastAsia="Tahoma"/>
          <w:b/>
          <w:sz w:val="28"/>
          <w:szCs w:val="28"/>
          <w:lang w:val="ru-RU" w:eastAsia="ru-RU" w:bidi="ru-RU"/>
        </w:rPr>
        <w:t>RECORDER\2011-11\15\134025.WAV</w:t>
      </w:r>
    </w:p>
    <w:p w:rsidR="00996DF3" w:rsidRPr="00996DF3" w:rsidRDefault="00996DF3" w:rsidP="00996DF3">
      <w:pPr>
        <w:tabs>
          <w:tab w:val="left" w:pos="0"/>
          <w:tab w:val="left" w:pos="851"/>
        </w:tabs>
        <w:ind w:firstLine="709"/>
        <w:jc w:val="both"/>
        <w:rPr>
          <w:rFonts w:eastAsia="Tahoma"/>
          <w:b/>
          <w:sz w:val="28"/>
          <w:szCs w:val="28"/>
          <w:lang w:val="ru-RU" w:eastAsia="ru-RU" w:bidi="ru-RU"/>
        </w:rPr>
      </w:pPr>
    </w:p>
    <w:p w:rsidR="00996DF3" w:rsidRPr="00996DF3" w:rsidRDefault="00996DF3" w:rsidP="00996DF3">
      <w:pPr>
        <w:tabs>
          <w:tab w:val="left" w:pos="0"/>
          <w:tab w:val="left" w:pos="851"/>
        </w:tabs>
        <w:ind w:right="111" w:firstLine="709"/>
        <w:jc w:val="both"/>
        <w:rPr>
          <w:rFonts w:eastAsia="Tahoma"/>
          <w:sz w:val="28"/>
          <w:szCs w:val="28"/>
          <w:lang w:val="ru-RU" w:eastAsia="ru-RU" w:bidi="ru-RU"/>
        </w:rPr>
      </w:pPr>
      <w:r w:rsidRPr="00996DF3">
        <w:rPr>
          <w:rFonts w:eastAsia="Tahoma"/>
          <w:sz w:val="28"/>
          <w:szCs w:val="28"/>
          <w:lang w:val="ru-RU" w:eastAsia="ru-RU" w:bidi="ru-RU"/>
        </w:rPr>
        <w:t>Лог-файл LOG.HTM можно просмотреть при помощи любого интернет-браузера. Он хранит в таблице данные о всех записанных разговорах: линию, по которой шел разговор (только для модели TRX2), начало разговора, его продолжительность, входящий или исходящий телефонный номер, ссылку на файл с записью разговора.</w:t>
      </w:r>
    </w:p>
    <w:p w:rsidR="00996DF3" w:rsidRPr="00996DF3" w:rsidRDefault="00996DF3" w:rsidP="00996DF3">
      <w:pPr>
        <w:tabs>
          <w:tab w:val="left" w:pos="0"/>
          <w:tab w:val="left" w:pos="851"/>
        </w:tabs>
        <w:ind w:right="115" w:firstLine="709"/>
        <w:jc w:val="both"/>
        <w:rPr>
          <w:rFonts w:eastAsia="Tahoma"/>
          <w:sz w:val="28"/>
          <w:szCs w:val="28"/>
          <w:lang w:val="ru-RU" w:eastAsia="ru-RU" w:bidi="ru-RU"/>
        </w:rPr>
      </w:pPr>
      <w:r w:rsidRPr="00996DF3">
        <w:rPr>
          <w:rFonts w:eastAsia="Tahoma"/>
          <w:sz w:val="28"/>
          <w:szCs w:val="28"/>
          <w:lang w:val="ru-RU" w:eastAsia="ru-RU" w:bidi="ru-RU"/>
        </w:rPr>
        <w:t>При заполнении карты устройство удаляет самые старые файлы, освобождая место для новых записей. Лог-файл при этом не редактируется и хранит информацию о всех разговорах за все время эксплуатации устройства.</w:t>
      </w: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Настройка параметров работы</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В папке RECORDER устройство создает файл CONFIG.TXT. В этом файле содержатся данные о настройках устройства с подробными комментариями. Для </w:t>
      </w:r>
      <w:r w:rsidRPr="00996DF3">
        <w:rPr>
          <w:rFonts w:eastAsia="Tahoma"/>
          <w:sz w:val="28"/>
          <w:szCs w:val="28"/>
          <w:lang w:val="ru-RU" w:eastAsia="ru-RU" w:bidi="ru-RU"/>
        </w:rPr>
        <w:lastRenderedPageBreak/>
        <w:t>изменения настроек отредактируйте файл (используя стандартную программу «Блокнот» Windows) и сохраните его на карте. Новые настройки будут установлены, как только карта будет вставлена в устройство.</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Обновление</w:t>
      </w:r>
      <w:r w:rsidRPr="00996DF3">
        <w:rPr>
          <w:rFonts w:eastAsia="Tahoma"/>
          <w:spacing w:val="-2"/>
          <w:sz w:val="28"/>
          <w:szCs w:val="28"/>
          <w:lang w:val="ru-RU" w:eastAsia="ru-RU" w:bidi="ru-RU"/>
        </w:rPr>
        <w:t xml:space="preserve"> </w:t>
      </w:r>
      <w:r w:rsidRPr="00996DF3">
        <w:rPr>
          <w:rFonts w:eastAsia="Tahoma"/>
          <w:sz w:val="28"/>
          <w:szCs w:val="28"/>
          <w:lang w:val="ru-RU" w:eastAsia="ru-RU" w:bidi="ru-RU"/>
        </w:rPr>
        <w:t>прошивки</w:t>
      </w:r>
    </w:p>
    <w:p w:rsidR="00996DF3" w:rsidRPr="00996DF3" w:rsidRDefault="00996DF3" w:rsidP="00996DF3">
      <w:pPr>
        <w:tabs>
          <w:tab w:val="left" w:pos="0"/>
          <w:tab w:val="left" w:pos="851"/>
        </w:tabs>
        <w:ind w:firstLine="709"/>
        <w:jc w:val="both"/>
        <w:rPr>
          <w:rFonts w:eastAsia="Tahoma"/>
          <w:sz w:val="28"/>
          <w:szCs w:val="28"/>
          <w:lang w:val="ru-RU" w:eastAsia="ru-RU" w:bidi="ru-RU"/>
        </w:rPr>
      </w:pPr>
      <w:r w:rsidRPr="00996DF3">
        <w:rPr>
          <w:rFonts w:eastAsia="Tahoma"/>
          <w:sz w:val="28"/>
          <w:szCs w:val="28"/>
          <w:lang w:val="ru-RU" w:eastAsia="ru-RU" w:bidi="ru-RU"/>
        </w:rPr>
        <w:t xml:space="preserve">По мере появления новых функций НПФ «ИКОН» будет выпускать новые версии программного обеспечения устройства. Последняя версия прошивки доступна на сайте </w:t>
      </w:r>
      <w:hyperlink r:id="rId55">
        <w:r w:rsidRPr="00996DF3">
          <w:rPr>
            <w:rFonts w:eastAsia="Tahoma"/>
            <w:sz w:val="28"/>
            <w:szCs w:val="28"/>
            <w:lang w:val="ru-RU" w:eastAsia="ru-RU" w:bidi="ru-RU"/>
          </w:rPr>
          <w:t xml:space="preserve">www.npficon.ru. </w:t>
        </w:r>
      </w:hyperlink>
      <w:r w:rsidRPr="00996DF3">
        <w:rPr>
          <w:rFonts w:eastAsia="Tahoma"/>
          <w:sz w:val="28"/>
          <w:szCs w:val="28"/>
          <w:lang w:val="ru-RU" w:eastAsia="ru-RU" w:bidi="ru-RU"/>
        </w:rPr>
        <w:t>Для обновления прошивки нужно скопировать файл прошивки в корневую папку SD карты (НЕ в папку RECORDER) и вставить карту в устройство. Загрузка новой прошивки в память устройства занимает примерно 40с, светодиод в это время быстро мигает. Если загрузка прошла успешно, светодиод на несколько секунд загорится непрерывно, а затем погаснет. При этом устройство удалит файл прошивки с карты, а в файле CONFIG.TXT будет указана новая версия прошивки. Если во время обновления прошивки произошел сбой, светодиод мигнет 5 раз и погаснет. Следует проверить, исправна ли карта, вставить ее снова и нажать кнопку сброса (в отверстии возле слота SD карты) при помощи шариковой ручки или скрепки.</w:t>
      </w:r>
    </w:p>
    <w:p w:rsidR="00996DF3" w:rsidRPr="00996DF3" w:rsidRDefault="00996DF3" w:rsidP="00996DF3">
      <w:pPr>
        <w:tabs>
          <w:tab w:val="left" w:pos="0"/>
          <w:tab w:val="left" w:pos="851"/>
        </w:tabs>
        <w:ind w:firstLine="709"/>
        <w:jc w:val="both"/>
        <w:rPr>
          <w:rFonts w:eastAsia="Tahoma"/>
          <w:sz w:val="28"/>
          <w:szCs w:val="28"/>
          <w:lang w:val="ru-RU" w:eastAsia="ru-RU" w:bidi="ru-RU"/>
        </w:rPr>
      </w:pPr>
    </w:p>
    <w:p w:rsidR="00996DF3" w:rsidRPr="00996DF3" w:rsidRDefault="00996DF3" w:rsidP="00996DF3">
      <w:pPr>
        <w:jc w:val="center"/>
        <w:rPr>
          <w:rFonts w:eastAsia="Tahoma"/>
          <w:sz w:val="28"/>
          <w:szCs w:val="28"/>
          <w:lang w:val="ru-RU" w:eastAsia="ru-RU" w:bidi="ru-RU"/>
        </w:rPr>
      </w:pPr>
      <w:r w:rsidRPr="00996DF3">
        <w:rPr>
          <w:rFonts w:eastAsia="Tahoma"/>
          <w:sz w:val="28"/>
          <w:szCs w:val="28"/>
          <w:lang w:val="ru-RU" w:eastAsia="ru-RU" w:bidi="ru-RU"/>
        </w:rPr>
        <w:t>Звуковые</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сигналы</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Устройство выдает в линию следующие звуковые сигналы:</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записи по ГОСТ 28384-89 (гудок частотой 1400Гц и длительностью 0.4с с интервалом 15с). Этот сигнал может быть отключен в настройках</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устройства.</w:t>
      </w:r>
    </w:p>
    <w:p w:rsidR="00996DF3" w:rsidRPr="00996DF3" w:rsidRDefault="00996DF3" w:rsidP="00996DF3">
      <w:pPr>
        <w:numPr>
          <w:ilvl w:val="0"/>
          <w:numId w:val="42"/>
        </w:numPr>
        <w:tabs>
          <w:tab w:val="left" w:pos="0"/>
          <w:tab w:val="left" w:pos="851"/>
        </w:tabs>
        <w:ind w:left="0" w:right="57" w:firstLine="709"/>
        <w:jc w:val="both"/>
        <w:rPr>
          <w:rFonts w:eastAsia="Tahoma"/>
          <w:sz w:val="28"/>
          <w:szCs w:val="28"/>
          <w:lang w:val="ru-RU" w:eastAsia="ru-RU" w:bidi="ru-RU"/>
        </w:rPr>
      </w:pPr>
      <w:r w:rsidRPr="00996DF3">
        <w:rPr>
          <w:rFonts w:eastAsia="Tahoma"/>
          <w:sz w:val="28"/>
          <w:szCs w:val="28"/>
          <w:lang w:val="ru-RU" w:eastAsia="ru-RU" w:bidi="ru-RU"/>
        </w:rPr>
        <w:t>Голосовое предупреждение о записи. Это предупреждение должно быть записано на SD карту пользователем. Описание формата сообщения и необходимых настроек приведено в файле CONFIG.TXT на</w:t>
      </w:r>
      <w:r w:rsidRPr="00996DF3">
        <w:rPr>
          <w:rFonts w:eastAsia="Tahoma"/>
          <w:spacing w:val="-1"/>
          <w:sz w:val="28"/>
          <w:szCs w:val="28"/>
          <w:lang w:val="ru-RU" w:eastAsia="ru-RU" w:bidi="ru-RU"/>
        </w:rPr>
        <w:t xml:space="preserve"> </w:t>
      </w:r>
      <w:r w:rsidRPr="00996DF3">
        <w:rPr>
          <w:rFonts w:eastAsia="Tahoma"/>
          <w:sz w:val="28"/>
          <w:szCs w:val="28"/>
          <w:lang w:val="ru-RU" w:eastAsia="ru-RU" w:bidi="ru-RU"/>
        </w:rPr>
        <w:t>карте.</w:t>
      </w:r>
    </w:p>
    <w:p w:rsidR="00996DF3" w:rsidRPr="00996DF3" w:rsidRDefault="00996DF3" w:rsidP="00996DF3">
      <w:pPr>
        <w:numPr>
          <w:ilvl w:val="0"/>
          <w:numId w:val="42"/>
        </w:numPr>
        <w:tabs>
          <w:tab w:val="left" w:pos="0"/>
          <w:tab w:val="left" w:pos="851"/>
          <w:tab w:val="left" w:pos="836"/>
        </w:tabs>
        <w:ind w:left="0"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об отсутствии SD карты – двойной гудок в начале каждого</w:t>
      </w:r>
      <w:r w:rsidRPr="00996DF3">
        <w:rPr>
          <w:rFonts w:eastAsia="Tahoma"/>
          <w:spacing w:val="4"/>
          <w:sz w:val="28"/>
          <w:szCs w:val="28"/>
          <w:lang w:val="ru-RU" w:eastAsia="ru-RU" w:bidi="ru-RU"/>
        </w:rPr>
        <w:t xml:space="preserve"> </w:t>
      </w:r>
      <w:r w:rsidRPr="00996DF3">
        <w:rPr>
          <w:rFonts w:eastAsia="Tahoma"/>
          <w:sz w:val="28"/>
          <w:szCs w:val="28"/>
          <w:lang w:val="ru-RU" w:eastAsia="ru-RU" w:bidi="ru-RU"/>
        </w:rPr>
        <w:t>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r w:rsidRPr="00996DF3">
        <w:rPr>
          <w:rFonts w:eastAsia="Tahoma"/>
          <w:sz w:val="28"/>
          <w:szCs w:val="28"/>
          <w:lang w:val="ru-RU" w:eastAsia="ru-RU" w:bidi="ru-RU"/>
        </w:rPr>
        <w:t>Сигнал предупреждения о неисправности SD карты – тройной гудок в начале каждого разговора.</w:t>
      </w:r>
    </w:p>
    <w:p w:rsidR="00996DF3" w:rsidRPr="00996DF3" w:rsidRDefault="00996DF3" w:rsidP="00996DF3">
      <w:pPr>
        <w:tabs>
          <w:tab w:val="left" w:pos="0"/>
          <w:tab w:val="left" w:pos="851"/>
        </w:tabs>
        <w:ind w:right="57" w:firstLine="709"/>
        <w:jc w:val="both"/>
        <w:rPr>
          <w:rFonts w:eastAsia="Tahoma"/>
          <w:sz w:val="28"/>
          <w:szCs w:val="28"/>
          <w:lang w:val="ru-RU" w:eastAsia="ru-RU" w:bidi="ru-RU"/>
        </w:rPr>
      </w:pPr>
    </w:p>
    <w:p w:rsidR="00996DF3" w:rsidRPr="00996DF3" w:rsidRDefault="00E922C7" w:rsidP="00996DF3">
      <w:pPr>
        <w:tabs>
          <w:tab w:val="left" w:pos="0"/>
          <w:tab w:val="left" w:pos="851"/>
        </w:tabs>
        <w:ind w:right="57" w:firstLine="709"/>
        <w:jc w:val="both"/>
        <w:rPr>
          <w:rFonts w:eastAsia="Tahoma"/>
          <w:b/>
          <w:sz w:val="28"/>
          <w:szCs w:val="28"/>
          <w:lang w:val="ru-RU" w:eastAsia="ru-RU" w:bidi="ru-RU"/>
        </w:rPr>
      </w:pPr>
      <w:r>
        <w:rPr>
          <w:rFonts w:eastAsia="Tahoma"/>
          <w:b/>
          <w:sz w:val="28"/>
          <w:szCs w:val="28"/>
          <w:lang w:val="ru-RU" w:eastAsia="ru-RU" w:bidi="ru-RU"/>
        </w:rPr>
        <w:t>Контрольные вопросы для защиты практической работы</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Для чего предназначено устройство ICON TRX1? </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 xml:space="preserve">Как происходит сохранение данных на </w:t>
      </w:r>
      <w:r w:rsidRPr="00996DF3">
        <w:rPr>
          <w:rFonts w:eastAsia="Tahoma"/>
          <w:sz w:val="28"/>
          <w:szCs w:val="28"/>
          <w:lang w:eastAsia="ru-RU" w:bidi="ru-RU"/>
        </w:rPr>
        <w:t>SD</w:t>
      </w:r>
      <w:r w:rsidRPr="00996DF3">
        <w:rPr>
          <w:rFonts w:eastAsia="Tahoma"/>
          <w:sz w:val="28"/>
          <w:szCs w:val="28"/>
          <w:lang w:val="ru-RU" w:eastAsia="ru-RU" w:bidi="ru-RU"/>
        </w:rPr>
        <w:t>-карту?</w:t>
      </w:r>
    </w:p>
    <w:p w:rsidR="00996DF3" w:rsidRPr="00996DF3" w:rsidRDefault="00996DF3" w:rsidP="00996DF3">
      <w:pPr>
        <w:numPr>
          <w:ilvl w:val="0"/>
          <w:numId w:val="44"/>
        </w:numPr>
        <w:tabs>
          <w:tab w:val="left" w:pos="0"/>
          <w:tab w:val="left" w:pos="993"/>
        </w:tabs>
        <w:ind w:left="0" w:right="57" w:firstLine="709"/>
        <w:jc w:val="both"/>
        <w:rPr>
          <w:rFonts w:eastAsia="Tahoma"/>
          <w:sz w:val="28"/>
          <w:szCs w:val="28"/>
          <w:lang w:val="ru-RU" w:eastAsia="ru-RU" w:bidi="ru-RU"/>
        </w:rPr>
      </w:pPr>
      <w:r w:rsidRPr="00996DF3">
        <w:rPr>
          <w:rFonts w:eastAsia="Tahoma"/>
          <w:sz w:val="28"/>
          <w:szCs w:val="28"/>
          <w:lang w:val="ru-RU" w:eastAsia="ru-RU" w:bidi="ru-RU"/>
        </w:rPr>
        <w:t>Как осуществляется обновление прошивки?</w:t>
      </w:r>
      <w:r w:rsidR="00CD712C" w:rsidRPr="00CD712C">
        <w:rPr>
          <w:lang w:val="ru-RU"/>
        </w:rPr>
        <w:t xml:space="preserve"> (П)</w:t>
      </w:r>
    </w:p>
    <w:p w:rsidR="007B721A" w:rsidRPr="007B721A" w:rsidRDefault="007B721A" w:rsidP="007B721A">
      <w:pPr>
        <w:pStyle w:val="1"/>
        <w:ind w:left="0" w:firstLine="709"/>
        <w:jc w:val="left"/>
      </w:pPr>
      <w:bookmarkStart w:id="100" w:name="_Toc3470741"/>
      <w:bookmarkStart w:id="101" w:name="_Toc3470864"/>
      <w:r w:rsidRPr="007B721A">
        <w:t>Вопросы для защиты  работы</w:t>
      </w:r>
      <w:bookmarkEnd w:id="100"/>
      <w:bookmarkEnd w:id="101"/>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1. Многофункциональные комплекты для выявления каналов утечки информации;</w:t>
      </w:r>
    </w:p>
    <w:p w:rsidR="007B721A" w:rsidRPr="007B721A" w:rsidRDefault="007B721A" w:rsidP="007B721A">
      <w:pPr>
        <w:rPr>
          <w:rFonts w:eastAsia="Tahoma"/>
          <w:sz w:val="28"/>
          <w:szCs w:val="28"/>
          <w:lang w:val="ru-RU" w:eastAsia="ru-RU" w:bidi="ru-RU"/>
        </w:rPr>
      </w:pPr>
      <w:r w:rsidRPr="007B721A">
        <w:rPr>
          <w:rFonts w:eastAsia="Tahoma"/>
          <w:sz w:val="28"/>
          <w:szCs w:val="28"/>
          <w:lang w:val="ru-RU" w:eastAsia="ru-RU" w:bidi="ru-RU"/>
        </w:rPr>
        <w:t>Вопрос 2. Скрытие и защита информации от утечки по техническим каналам;</w:t>
      </w:r>
    </w:p>
    <w:p w:rsidR="00996DF3" w:rsidRPr="00996DF3" w:rsidRDefault="007B721A" w:rsidP="007B721A">
      <w:pPr>
        <w:rPr>
          <w:rFonts w:eastAsia="Tahoma"/>
          <w:sz w:val="28"/>
          <w:szCs w:val="28"/>
          <w:lang w:val="ru-RU" w:eastAsia="ru-RU" w:bidi="ru-RU"/>
        </w:rPr>
      </w:pPr>
      <w:r w:rsidRPr="007B721A">
        <w:rPr>
          <w:rFonts w:eastAsia="Tahoma"/>
          <w:sz w:val="28"/>
          <w:szCs w:val="28"/>
          <w:lang w:val="ru-RU" w:eastAsia="ru-RU" w:bidi="ru-RU"/>
        </w:rPr>
        <w:t>Вопрос 3. Методы и средства инженерной защиты и технической охраны объектов. (П)</w:t>
      </w:r>
    </w:p>
    <w:p w:rsidR="00996DF3" w:rsidRDefault="00996DF3" w:rsidP="00996DF3">
      <w:pPr>
        <w:rPr>
          <w:lang w:val="ru-RU"/>
        </w:rPr>
      </w:pPr>
    </w:p>
    <w:p w:rsidR="004D5B56" w:rsidRDefault="004D5B56"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136EFB" w:rsidRDefault="00136EFB" w:rsidP="00996DF3">
      <w:pPr>
        <w:ind w:firstLine="720"/>
        <w:rPr>
          <w:lang w:val="ru-RU"/>
        </w:rPr>
      </w:pPr>
    </w:p>
    <w:p w:rsidR="00E53778" w:rsidRPr="00E53778" w:rsidRDefault="00E53778" w:rsidP="00E53778">
      <w:pPr>
        <w:pStyle w:val="1"/>
        <w:rPr>
          <w:b/>
          <w:spacing w:val="-3"/>
        </w:rPr>
      </w:pPr>
      <w:bookmarkStart w:id="102" w:name="_Toc3470865"/>
      <w:r>
        <w:rPr>
          <w:b/>
        </w:rPr>
        <w:t>Практическая работа</w:t>
      </w:r>
      <w:r w:rsidRPr="00E53778">
        <w:rPr>
          <w:b/>
        </w:rPr>
        <w:t>№</w:t>
      </w:r>
      <w:r>
        <w:rPr>
          <w:b/>
        </w:rPr>
        <w:t>9</w:t>
      </w:r>
      <w:r w:rsidRPr="00E53778">
        <w:rPr>
          <w:b/>
        </w:rPr>
        <w:t xml:space="preserve"> Законодательство РФ в области информационной безопасности</w:t>
      </w:r>
      <w:bookmarkEnd w:id="102"/>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в области правового обеспечения информационной безопасности.</w:t>
      </w: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 Конституция Российской Федерации, Доктрина информационной безопасности Российской Федерации.</w:t>
      </w:r>
    </w:p>
    <w:p w:rsidR="00E53778" w:rsidRPr="00E53778" w:rsidRDefault="00E53778" w:rsidP="00E53778">
      <w:pPr>
        <w:tabs>
          <w:tab w:val="left" w:pos="993"/>
          <w:tab w:val="right" w:pos="9360"/>
        </w:tabs>
        <w:rPr>
          <w:sz w:val="28"/>
          <w:szCs w:val="28"/>
          <w:lang w:val="ru-RU"/>
        </w:rPr>
      </w:pPr>
      <w:r w:rsidRPr="00E53778">
        <w:rPr>
          <w:sz w:val="28"/>
          <w:szCs w:val="28"/>
          <w:lang w:val="ru-RU"/>
        </w:rPr>
        <w:t>2. Федеральные законы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3. Указы президента РФ и постановления правительства РФ в области информации и информационной безопасности.</w:t>
      </w:r>
    </w:p>
    <w:p w:rsidR="00E53778" w:rsidRPr="00E53778" w:rsidRDefault="00E53778" w:rsidP="00E53778">
      <w:pPr>
        <w:tabs>
          <w:tab w:val="left" w:pos="993"/>
          <w:tab w:val="right" w:pos="9360"/>
        </w:tabs>
        <w:rPr>
          <w:sz w:val="28"/>
          <w:szCs w:val="28"/>
          <w:lang w:val="ru-RU"/>
        </w:rPr>
      </w:pPr>
      <w:r w:rsidRPr="00E53778">
        <w:rPr>
          <w:sz w:val="28"/>
          <w:szCs w:val="28"/>
          <w:lang w:val="ru-RU"/>
        </w:rPr>
        <w:t>4. Правовые режимы защиты информации.</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5. Правовые вопросы защиты информации с использованием технических средств.</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№1 «Российское законодательство в области информационной безопасности», используя литературу [1, с.7-98; 2, с.3-7; 3-11],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положений Конституции РФ, Доктрины информационной безопасности РФ и федеральных законов в области информационной безопасности, правовых режимов защиты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информацию и ее основные показатели.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существуют подходы к определению понятия «информация».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В чем заключается двуединство документированной информации с правовой точки зрения.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Дайте характеристику следующих видов информации: документированная, конфиденциальная, массовая.</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 какому виду информации относится записанный на бумаге текст программы для ЭВМ?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Назовите основные виды конфиденциальной информации.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lastRenderedPageBreak/>
        <w:t>Какие сведения, в соответствии с законодательством, не могут быть отнесены к информации с ограниченным доступом?</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Какие свойства информации являются наиболее важными с точки зрения обеспечения ее безопасности?</w:t>
      </w:r>
    </w:p>
    <w:p w:rsidR="00E53778" w:rsidRPr="00E53778" w:rsidRDefault="00E53778" w:rsidP="00A64993">
      <w:pPr>
        <w:widowControl/>
        <w:numPr>
          <w:ilvl w:val="0"/>
          <w:numId w:val="45"/>
        </w:numPr>
        <w:tabs>
          <w:tab w:val="clear" w:pos="1069"/>
          <w:tab w:val="left" w:pos="993"/>
          <w:tab w:val="right" w:pos="9360"/>
        </w:tabs>
        <w:autoSpaceDE/>
        <w:autoSpaceDN/>
        <w:ind w:left="0" w:firstLine="709"/>
        <w:jc w:val="both"/>
        <w:rPr>
          <w:sz w:val="28"/>
          <w:szCs w:val="28"/>
          <w:lang w:val="ru-RU"/>
        </w:rPr>
      </w:pPr>
      <w:r w:rsidRPr="00E53778">
        <w:rPr>
          <w:sz w:val="28"/>
          <w:szCs w:val="28"/>
          <w:lang w:val="ru-RU"/>
        </w:rPr>
        <w:t>Охарактеризуйте место правовых мер в системе комплексной защиты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Назовите основные цели государства в области обеспечения информационной безопасности.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нормативные акты РФ, связанные с правовой защитой информации.</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Какой закон определяет понятие «официальный документ»?</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Какой закон определяет понятие «электронный документ»? </w:t>
      </w:r>
      <w:r>
        <w:rPr>
          <w:sz w:val="28"/>
          <w:szCs w:val="28"/>
        </w:rPr>
        <w:t>(П)</w:t>
      </w:r>
    </w:p>
    <w:p w:rsid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rPr>
      </w:pPr>
      <w:r w:rsidRPr="00E53778">
        <w:rPr>
          <w:sz w:val="28"/>
          <w:szCs w:val="28"/>
          <w:lang w:val="ru-RU"/>
        </w:rPr>
        <w:t xml:space="preserve">В тексте какого закона приведена классификация средств защиты информации? </w:t>
      </w:r>
      <w:r>
        <w:rPr>
          <w:sz w:val="28"/>
          <w:szCs w:val="28"/>
        </w:rPr>
        <w:t>(П)</w:t>
      </w:r>
    </w:p>
    <w:p w:rsidR="00E53778" w:rsidRPr="00E53778" w:rsidRDefault="00E53778" w:rsidP="00A64993">
      <w:pPr>
        <w:widowControl/>
        <w:numPr>
          <w:ilvl w:val="0"/>
          <w:numId w:val="45"/>
        </w:numPr>
        <w:tabs>
          <w:tab w:val="clear" w:pos="1069"/>
          <w:tab w:val="left" w:pos="993"/>
          <w:tab w:val="left" w:pos="1134"/>
        </w:tabs>
        <w:autoSpaceDE/>
        <w:autoSpaceDN/>
        <w:ind w:left="0" w:firstLine="709"/>
        <w:jc w:val="both"/>
        <w:rPr>
          <w:sz w:val="28"/>
          <w:szCs w:val="28"/>
          <w:lang w:val="ru-RU"/>
        </w:rPr>
      </w:pPr>
      <w:r w:rsidRPr="00E53778">
        <w:rPr>
          <w:sz w:val="28"/>
          <w:szCs w:val="28"/>
          <w:lang w:val="ru-RU"/>
        </w:rPr>
        <w:t>Какие государственные органы занимаются вопросами обеспечения безопасности информации и какие задачи они решают?(П)</w:t>
      </w:r>
    </w:p>
    <w:p w:rsidR="00E53778" w:rsidRDefault="00E53778" w:rsidP="00E53778">
      <w:pPr>
        <w:tabs>
          <w:tab w:val="left" w:pos="993"/>
          <w:tab w:val="left" w:pos="1134"/>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3"/>
        </w:numPr>
        <w:tabs>
          <w:tab w:val="left" w:pos="993"/>
          <w:tab w:val="left" w:pos="1134"/>
        </w:tabs>
        <w:autoSpaceDE/>
        <w:autoSpaceDN/>
        <w:jc w:val="both"/>
        <w:rPr>
          <w:sz w:val="28"/>
          <w:szCs w:val="28"/>
          <w:lang w:val="ru-RU"/>
        </w:rPr>
      </w:pPr>
      <w:r w:rsidRPr="00E53778">
        <w:rPr>
          <w:sz w:val="28"/>
          <w:szCs w:val="28"/>
          <w:lang w:val="ru-RU"/>
        </w:rPr>
        <w:t>Назовите основные положения Доктрины информационной безопасности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составляющие правового института государственной тайны.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каких случаях нельзя относить информацию к государственной тайне?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Какая система обозначения сведений, составляющих государственную тайну, принята в РФ?</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Назовите группу видов ущерба, возникающего при утечке сведений, составляющих государственную тайну.</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Дайте определение системы защиты государственной тайны и укажите ее составляющие.</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в соответствии с законодательством РФ представляет собой засекречивание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Перечислите основные принципы засекречивания информации.</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Что понимается под профессиональной тайной?</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Какие виды профессиональных тайн вам известны?</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заключается разница между понятием «конфиденциальная информация» и «тайна»?</w:t>
      </w:r>
    </w:p>
    <w:p w:rsidR="00E53778" w:rsidRPr="00E53778" w:rsidRDefault="00E53778" w:rsidP="008018D9">
      <w:pPr>
        <w:widowControl/>
        <w:numPr>
          <w:ilvl w:val="0"/>
          <w:numId w:val="53"/>
        </w:numPr>
        <w:tabs>
          <w:tab w:val="left" w:pos="993"/>
          <w:tab w:val="left" w:pos="1134"/>
        </w:tabs>
        <w:autoSpaceDE/>
        <w:autoSpaceDN/>
        <w:ind w:left="0" w:firstLine="709"/>
        <w:jc w:val="both"/>
        <w:rPr>
          <w:sz w:val="28"/>
          <w:szCs w:val="28"/>
          <w:lang w:val="ru-RU"/>
        </w:rPr>
      </w:pPr>
      <w:r w:rsidRPr="00E53778">
        <w:rPr>
          <w:sz w:val="28"/>
          <w:szCs w:val="28"/>
          <w:lang w:val="ru-RU"/>
        </w:rPr>
        <w:t>В чем состоит сложность служебной тайны с точки зрения определения ее правового режима?</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 Что представляет собой электронная цифровая подпись? </w:t>
      </w:r>
      <w:r>
        <w:rPr>
          <w:sz w:val="28"/>
          <w:szCs w:val="28"/>
        </w:rPr>
        <w:t>(П)</w:t>
      </w:r>
    </w:p>
    <w:p w:rsidR="00E53778"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Каковы основные особенности правового режима электронного документа? </w:t>
      </w:r>
      <w:r>
        <w:rPr>
          <w:sz w:val="28"/>
          <w:szCs w:val="28"/>
        </w:rPr>
        <w:t>(П)</w:t>
      </w:r>
    </w:p>
    <w:p w:rsidR="00E53778" w:rsidRPr="00111CDF" w:rsidRDefault="00E53778" w:rsidP="008018D9">
      <w:pPr>
        <w:widowControl/>
        <w:numPr>
          <w:ilvl w:val="0"/>
          <w:numId w:val="53"/>
        </w:numPr>
        <w:tabs>
          <w:tab w:val="left" w:pos="993"/>
          <w:tab w:val="left" w:pos="1134"/>
        </w:tabs>
        <w:autoSpaceDE/>
        <w:autoSpaceDN/>
        <w:ind w:left="0" w:firstLine="709"/>
        <w:jc w:val="both"/>
        <w:rPr>
          <w:sz w:val="28"/>
          <w:szCs w:val="28"/>
        </w:rPr>
      </w:pPr>
      <w:r w:rsidRPr="00E53778">
        <w:rPr>
          <w:sz w:val="28"/>
          <w:szCs w:val="28"/>
          <w:lang w:val="ru-RU"/>
        </w:rPr>
        <w:t xml:space="preserve">Назовите основные ограничения на использование электронных документов? </w:t>
      </w:r>
      <w:r>
        <w:rPr>
          <w:sz w:val="28"/>
          <w:szCs w:val="28"/>
        </w:rPr>
        <w:t>(П)</w:t>
      </w: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3" w:name="_Toc3470866"/>
      <w:r>
        <w:rPr>
          <w:b/>
        </w:rPr>
        <w:t>Практическая работа</w:t>
      </w:r>
      <w:r w:rsidRPr="00E53778">
        <w:rPr>
          <w:b/>
        </w:rPr>
        <w:t>1</w:t>
      </w:r>
      <w:r>
        <w:rPr>
          <w:b/>
        </w:rPr>
        <w:t>0</w:t>
      </w:r>
      <w:r w:rsidRPr="00E53778">
        <w:rPr>
          <w:b/>
        </w:rPr>
        <w:t xml:space="preserve"> Изучение положений о государственном лицензировании деятельности в области защиты информации</w:t>
      </w:r>
      <w:bookmarkEnd w:id="103"/>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государственного лицензирования деятельности в области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Организационная структура системы государственного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Общий порядок проведения лицензирования в области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за деятельностью лицензиатов.</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4.</w:t>
      </w:r>
      <w:r w:rsidRPr="00E53778">
        <w:rPr>
          <w:sz w:val="28"/>
          <w:szCs w:val="28"/>
          <w:lang w:val="ru-RU"/>
        </w:rPr>
        <w:tab/>
        <w:t>Изучение перечня видов деятельности предприятий в области защиты информации, подлежащих лицензированию.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№2 «Государственное лицензирование деятельности в области защиты информации», используя литературу [1, с.45-55; 2-8],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государственного лицензирования в области защиты информации, порядка лицензирования и контроля лицензиатов, изучения видов деятельности предприятий в области защиты информации, подлежащих лицензированию,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Сформулируйте основные понятия, принятые в сфере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Организационная структура системы государственного лицензирования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государственных органов по лицензированию в области защиты информации.</w:t>
      </w:r>
    </w:p>
    <w:p w:rsidR="00E53778" w:rsidRPr="00E53778" w:rsidRDefault="00E53778" w:rsidP="00A64993">
      <w:pPr>
        <w:widowControl/>
        <w:numPr>
          <w:ilvl w:val="0"/>
          <w:numId w:val="46"/>
        </w:numPr>
        <w:tabs>
          <w:tab w:val="left" w:pos="993"/>
          <w:tab w:val="left" w:pos="1134"/>
        </w:tabs>
        <w:autoSpaceDE/>
        <w:autoSpaceDN/>
        <w:ind w:left="0" w:firstLine="709"/>
        <w:jc w:val="both"/>
        <w:rPr>
          <w:sz w:val="28"/>
          <w:szCs w:val="28"/>
          <w:lang w:val="ru-RU"/>
        </w:rPr>
      </w:pPr>
      <w:r w:rsidRPr="00E53778">
        <w:rPr>
          <w:sz w:val="28"/>
          <w:szCs w:val="28"/>
          <w:lang w:val="ru-RU"/>
        </w:rPr>
        <w:t>Функции лицензионных центров по лицензированию в области защиты информации.</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Pr>
          <w:sz w:val="28"/>
          <w:szCs w:val="28"/>
        </w:rPr>
        <w:t>Права и обязанности лицензиатов.</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Порядок проведения лицензирования и контроля за деятельностью лицензиатов. </w:t>
      </w:r>
      <w:r>
        <w:rPr>
          <w:sz w:val="28"/>
          <w:szCs w:val="28"/>
        </w:rPr>
        <w:t>(П)</w:t>
      </w:r>
    </w:p>
    <w:p w:rsidR="00E53778" w:rsidRPr="00DD3416" w:rsidRDefault="00E53778" w:rsidP="00A64993">
      <w:pPr>
        <w:widowControl/>
        <w:numPr>
          <w:ilvl w:val="0"/>
          <w:numId w:val="46"/>
        </w:numPr>
        <w:tabs>
          <w:tab w:val="left" w:pos="993"/>
          <w:tab w:val="left" w:pos="1134"/>
        </w:tabs>
        <w:autoSpaceDE/>
        <w:autoSpaceDN/>
        <w:ind w:left="0" w:firstLine="709"/>
        <w:jc w:val="both"/>
        <w:rPr>
          <w:spacing w:val="-4"/>
          <w:sz w:val="28"/>
          <w:szCs w:val="28"/>
        </w:rPr>
      </w:pPr>
      <w:r w:rsidRPr="00E53778">
        <w:rPr>
          <w:spacing w:val="-4"/>
          <w:sz w:val="28"/>
          <w:szCs w:val="28"/>
          <w:lang w:val="ru-RU"/>
        </w:rPr>
        <w:t>Назовите случаи приостановления или прекращения действия лицензии.</w:t>
      </w:r>
      <w:r w:rsidRPr="00E53778">
        <w:rPr>
          <w:sz w:val="28"/>
          <w:szCs w:val="28"/>
          <w:lang w:val="ru-RU"/>
        </w:rPr>
        <w:t xml:space="preserve"> </w:t>
      </w:r>
      <w:r>
        <w:rPr>
          <w:sz w:val="28"/>
          <w:szCs w:val="28"/>
        </w:rPr>
        <w:t>(П)</w:t>
      </w:r>
    </w:p>
    <w:p w:rsidR="00E53778" w:rsidRDefault="00E53778" w:rsidP="00A64993">
      <w:pPr>
        <w:widowControl/>
        <w:numPr>
          <w:ilvl w:val="0"/>
          <w:numId w:val="46"/>
        </w:numPr>
        <w:tabs>
          <w:tab w:val="left" w:pos="993"/>
          <w:tab w:val="left" w:pos="1134"/>
        </w:tabs>
        <w:autoSpaceDE/>
        <w:autoSpaceDN/>
        <w:ind w:left="0" w:firstLine="709"/>
        <w:jc w:val="both"/>
        <w:rPr>
          <w:sz w:val="28"/>
          <w:szCs w:val="28"/>
        </w:rPr>
      </w:pPr>
      <w:r w:rsidRPr="00E53778">
        <w:rPr>
          <w:sz w:val="28"/>
          <w:szCs w:val="28"/>
          <w:lang w:val="ru-RU"/>
        </w:rPr>
        <w:t xml:space="preserve">В каких случаях предприятию отказывают в выдаче лицензии? </w:t>
      </w:r>
      <w:r>
        <w:rPr>
          <w:sz w:val="28"/>
          <w:szCs w:val="28"/>
        </w:rPr>
        <w:t>(П)</w:t>
      </w:r>
    </w:p>
    <w:p w:rsidR="00E53778" w:rsidRDefault="00E53778" w:rsidP="00E53778">
      <w:pPr>
        <w:tabs>
          <w:tab w:val="left" w:pos="993"/>
          <w:tab w:val="left" w:pos="1134"/>
        </w:tabs>
        <w:ind w:left="709"/>
        <w:rPr>
          <w:sz w:val="28"/>
          <w:szCs w:val="28"/>
        </w:rPr>
      </w:pPr>
      <w:r>
        <w:rPr>
          <w:b/>
          <w:sz w:val="28"/>
          <w:szCs w:val="28"/>
        </w:rPr>
        <w:lastRenderedPageBreak/>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4"/>
        </w:numPr>
        <w:tabs>
          <w:tab w:val="left" w:pos="993"/>
          <w:tab w:val="left" w:pos="1134"/>
        </w:tabs>
        <w:autoSpaceDE/>
        <w:autoSpaceDN/>
        <w:jc w:val="both"/>
        <w:rPr>
          <w:sz w:val="28"/>
          <w:szCs w:val="28"/>
          <w:lang w:val="ru-RU"/>
        </w:rPr>
      </w:pPr>
      <w:r w:rsidRPr="00E53778">
        <w:rPr>
          <w:sz w:val="28"/>
          <w:szCs w:val="28"/>
          <w:lang w:val="ru-RU"/>
        </w:rPr>
        <w:t>Какие документы предоставляются для получения лицензии?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деятельности по выявлению электронных устройств, предназначенных для негласного получения информации, в помещениях и технических средствах?</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color w:val="000000"/>
          <w:sz w:val="28"/>
          <w:szCs w:val="28"/>
          <w:lang w:val="ru-RU"/>
        </w:rPr>
        <w:t>Какие средства относятся к шифровальным?</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 xml:space="preserve">Каковы особенности </w:t>
      </w:r>
      <w:r w:rsidRPr="00E53778">
        <w:rPr>
          <w:color w:val="000000"/>
          <w:sz w:val="28"/>
          <w:szCs w:val="28"/>
          <w:lang w:val="ru-RU"/>
        </w:rPr>
        <w:t>лицензирования видов деятельности, связанных с шифровальными (криптографическими) средствами?</w:t>
      </w:r>
    </w:p>
    <w:p w:rsidR="00E53778" w:rsidRPr="00E53778" w:rsidRDefault="00E53778" w:rsidP="008018D9">
      <w:pPr>
        <w:widowControl/>
        <w:numPr>
          <w:ilvl w:val="0"/>
          <w:numId w:val="54"/>
        </w:numPr>
        <w:tabs>
          <w:tab w:val="left" w:pos="993"/>
          <w:tab w:val="left" w:pos="1134"/>
        </w:tabs>
        <w:autoSpaceDE/>
        <w:autoSpaceDN/>
        <w:ind w:left="0" w:firstLine="709"/>
        <w:jc w:val="both"/>
        <w:rPr>
          <w:sz w:val="28"/>
          <w:szCs w:val="28"/>
          <w:lang w:val="ru-RU"/>
        </w:rPr>
      </w:pPr>
      <w:r w:rsidRPr="00E53778">
        <w:rPr>
          <w:sz w:val="28"/>
          <w:szCs w:val="28"/>
          <w:lang w:val="ru-RU"/>
        </w:rPr>
        <w:t>Назовите лицензионные требования и условия при распространении шифровальных (криптографических) средств.</w:t>
      </w:r>
    </w:p>
    <w:p w:rsidR="00E53778"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разработки, производства шифровальных (криптографических) средств, защищенных с использованием шифровальных (криптографических) средств информационных и телекоммуникационных систем.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предоставлении услуг в области шифрования информации. </w:t>
      </w:r>
      <w:r>
        <w:rPr>
          <w:sz w:val="28"/>
          <w:szCs w:val="28"/>
        </w:rPr>
        <w:t>(П)</w:t>
      </w:r>
    </w:p>
    <w:p w:rsidR="00E53778" w:rsidRPr="00944A65" w:rsidRDefault="00E53778" w:rsidP="008018D9">
      <w:pPr>
        <w:widowControl/>
        <w:numPr>
          <w:ilvl w:val="0"/>
          <w:numId w:val="54"/>
        </w:numPr>
        <w:tabs>
          <w:tab w:val="left" w:pos="993"/>
          <w:tab w:val="left" w:pos="1134"/>
        </w:tabs>
        <w:autoSpaceDE/>
        <w:autoSpaceDN/>
        <w:ind w:left="0" w:firstLine="709"/>
        <w:jc w:val="both"/>
        <w:rPr>
          <w:sz w:val="28"/>
          <w:szCs w:val="28"/>
        </w:rPr>
      </w:pPr>
      <w:r w:rsidRPr="00E53778">
        <w:rPr>
          <w:sz w:val="28"/>
          <w:szCs w:val="28"/>
          <w:lang w:val="ru-RU"/>
        </w:rPr>
        <w:t xml:space="preserve">Назовите лицензионные требования и условия при осуществлении деятельности по техническому обслуживанию шифровальных (криптографических) средств.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pStyle w:val="1"/>
      </w:pPr>
    </w:p>
    <w:p w:rsidR="00E53778" w:rsidRPr="00E53778" w:rsidRDefault="00E53778" w:rsidP="00E53778">
      <w:pPr>
        <w:pStyle w:val="1"/>
        <w:rPr>
          <w:b/>
        </w:rPr>
      </w:pPr>
      <w:bookmarkStart w:id="104" w:name="_Toc3470867"/>
      <w:r>
        <w:rPr>
          <w:b/>
        </w:rPr>
        <w:t xml:space="preserve">Практическая работа11 </w:t>
      </w:r>
      <w:r w:rsidRPr="00E53778">
        <w:rPr>
          <w:b/>
        </w:rPr>
        <w:t>Изучение положений о сертификации средств защиты информации по требованиям безопасности информации</w:t>
      </w:r>
      <w:bookmarkEnd w:id="104"/>
    </w:p>
    <w:p w:rsidR="00E53778" w:rsidRPr="00E53778" w:rsidRDefault="00E53778" w:rsidP="00E53778">
      <w:pPr>
        <w:shd w:val="clear" w:color="auto" w:fill="FFFFFF"/>
        <w:tabs>
          <w:tab w:val="left" w:pos="993"/>
        </w:tabs>
        <w:ind w:right="-5"/>
        <w:jc w:val="center"/>
        <w:rPr>
          <w:b/>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Виды и схемы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ФСТЭК в области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Функции органов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6.</w:t>
      </w:r>
      <w:r w:rsidRPr="00E53778">
        <w:rPr>
          <w:sz w:val="28"/>
          <w:szCs w:val="28"/>
          <w:lang w:val="ru-RU"/>
        </w:rPr>
        <w:tab/>
        <w:t>Функции испытательных лабораторий (центров).</w:t>
      </w:r>
    </w:p>
    <w:p w:rsidR="00E53778" w:rsidRPr="00E53778" w:rsidRDefault="00E53778" w:rsidP="00E53778">
      <w:pPr>
        <w:tabs>
          <w:tab w:val="left" w:pos="993"/>
          <w:tab w:val="right" w:pos="9360"/>
        </w:tabs>
        <w:rPr>
          <w:sz w:val="28"/>
          <w:szCs w:val="28"/>
          <w:lang w:val="ru-RU"/>
        </w:rPr>
      </w:pPr>
      <w:r w:rsidRPr="00E53778">
        <w:rPr>
          <w:sz w:val="28"/>
          <w:szCs w:val="28"/>
          <w:lang w:val="ru-RU"/>
        </w:rPr>
        <w:t>7.</w:t>
      </w:r>
      <w:r w:rsidRPr="00E53778">
        <w:rPr>
          <w:sz w:val="28"/>
          <w:szCs w:val="28"/>
          <w:lang w:val="ru-RU"/>
        </w:rPr>
        <w:tab/>
        <w:t>Функции заявителей.</w:t>
      </w:r>
    </w:p>
    <w:p w:rsidR="00E53778" w:rsidRPr="00E53778" w:rsidRDefault="00E53778" w:rsidP="00E53778">
      <w:pPr>
        <w:tabs>
          <w:tab w:val="left" w:pos="993"/>
          <w:tab w:val="right" w:pos="9360"/>
        </w:tabs>
        <w:rPr>
          <w:sz w:val="28"/>
          <w:szCs w:val="28"/>
          <w:lang w:val="ru-RU"/>
        </w:rPr>
      </w:pPr>
      <w:r w:rsidRPr="00E53778">
        <w:rPr>
          <w:sz w:val="28"/>
          <w:szCs w:val="28"/>
          <w:lang w:val="ru-RU"/>
        </w:rPr>
        <w:t>8.</w:t>
      </w:r>
      <w:r w:rsidRPr="00E53778">
        <w:rPr>
          <w:sz w:val="28"/>
          <w:szCs w:val="28"/>
          <w:lang w:val="ru-RU"/>
        </w:rPr>
        <w:tab/>
        <w:t>Порядок проведения сертификации и контроля.</w:t>
      </w:r>
    </w:p>
    <w:p w:rsidR="00E53778" w:rsidRPr="00E53778" w:rsidRDefault="00E53778" w:rsidP="00E53778">
      <w:pPr>
        <w:tabs>
          <w:tab w:val="left" w:pos="993"/>
          <w:tab w:val="right" w:pos="9360"/>
        </w:tabs>
        <w:rPr>
          <w:color w:val="000000"/>
          <w:spacing w:val="-1"/>
          <w:sz w:val="28"/>
          <w:szCs w:val="28"/>
          <w:lang w:val="ru-RU"/>
        </w:rPr>
      </w:pPr>
      <w:r w:rsidRPr="00E53778">
        <w:rPr>
          <w:sz w:val="28"/>
          <w:szCs w:val="28"/>
          <w:lang w:val="ru-RU"/>
        </w:rPr>
        <w:t>9.</w:t>
      </w:r>
      <w:r w:rsidRPr="00E53778">
        <w:rPr>
          <w:sz w:val="28"/>
          <w:szCs w:val="28"/>
          <w:lang w:val="ru-RU"/>
        </w:rPr>
        <w:tab/>
        <w:t>Перечень средств защиты информации, подлежащих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w:t>
      </w:r>
      <w:r w:rsidRPr="00E53778">
        <w:rPr>
          <w:sz w:val="28"/>
          <w:szCs w:val="28"/>
          <w:lang w:val="ru-RU"/>
        </w:rPr>
        <w:lastRenderedPageBreak/>
        <w:t>информации по требованиям безопасности информации», используя литературу [1, с.56-80;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защиты информации, порядка сертификации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Сформулируйте цели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защиты информации по требованиям безопасности информации.</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Назовите виды и схемы сертификации средств защиты информации.</w:t>
      </w:r>
    </w:p>
    <w:p w:rsid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rPr>
      </w:pPr>
      <w:r w:rsidRPr="00E53778">
        <w:rPr>
          <w:sz w:val="28"/>
          <w:szCs w:val="28"/>
          <w:lang w:val="ru-RU"/>
        </w:rPr>
        <w:t xml:space="preserve">Каковы функции ФСТЭК в области сертификации средств защиты информации? </w:t>
      </w:r>
      <w:r>
        <w:rPr>
          <w:sz w:val="28"/>
          <w:szCs w:val="28"/>
        </w:rPr>
        <w:t>(П)</w:t>
      </w:r>
    </w:p>
    <w:p w:rsidR="00E53778" w:rsidRPr="00E53778" w:rsidRDefault="00E53778" w:rsidP="00A64993">
      <w:pPr>
        <w:widowControl/>
        <w:numPr>
          <w:ilvl w:val="0"/>
          <w:numId w:val="47"/>
        </w:numPr>
        <w:tabs>
          <w:tab w:val="clear" w:pos="2204"/>
          <w:tab w:val="left" w:pos="-5245"/>
          <w:tab w:val="left" w:pos="993"/>
        </w:tabs>
        <w:autoSpaceDE/>
        <w:autoSpaceDN/>
        <w:ind w:left="0" w:firstLine="709"/>
        <w:jc w:val="both"/>
        <w:rPr>
          <w:sz w:val="28"/>
          <w:szCs w:val="28"/>
          <w:lang w:val="ru-RU"/>
        </w:rPr>
      </w:pPr>
      <w:r w:rsidRPr="00E53778">
        <w:rPr>
          <w:sz w:val="28"/>
          <w:szCs w:val="28"/>
          <w:lang w:val="ru-RU"/>
        </w:rPr>
        <w:t>Каковы функции органов сертификации средств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5"/>
        </w:numPr>
        <w:tabs>
          <w:tab w:val="clear" w:pos="2204"/>
          <w:tab w:val="left" w:pos="-5245"/>
          <w:tab w:val="left" w:pos="993"/>
        </w:tabs>
        <w:autoSpaceDE/>
        <w:autoSpaceDN/>
        <w:ind w:left="993"/>
        <w:jc w:val="both"/>
        <w:rPr>
          <w:sz w:val="28"/>
          <w:szCs w:val="28"/>
          <w:lang w:val="ru-RU"/>
        </w:rPr>
      </w:pPr>
      <w:r w:rsidRPr="00E53778">
        <w:rPr>
          <w:sz w:val="28"/>
          <w:szCs w:val="28"/>
          <w:lang w:val="ru-RU"/>
        </w:rPr>
        <w:t>Каковы функции испытательных лабораторий (центров).</w:t>
      </w:r>
    </w:p>
    <w:p w:rsidR="00E53778" w:rsidRDefault="00E53778" w:rsidP="008018D9">
      <w:pPr>
        <w:widowControl/>
        <w:numPr>
          <w:ilvl w:val="0"/>
          <w:numId w:val="55"/>
        </w:numPr>
        <w:tabs>
          <w:tab w:val="left" w:pos="-5245"/>
          <w:tab w:val="left" w:pos="993"/>
        </w:tabs>
        <w:autoSpaceDE/>
        <w:autoSpaceDN/>
        <w:ind w:left="0" w:firstLine="709"/>
        <w:jc w:val="both"/>
        <w:rPr>
          <w:sz w:val="28"/>
          <w:szCs w:val="28"/>
        </w:rPr>
      </w:pPr>
      <w:r>
        <w:rPr>
          <w:sz w:val="28"/>
          <w:szCs w:val="28"/>
        </w:rPr>
        <w:t>Каковы функции заявителей?</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Общий порядок проведения сертификации средств защиты информации.</w:t>
      </w:r>
    </w:p>
    <w:p w:rsidR="00E53778" w:rsidRPr="00E53778" w:rsidRDefault="00E53778" w:rsidP="008018D9">
      <w:pPr>
        <w:widowControl/>
        <w:numPr>
          <w:ilvl w:val="0"/>
          <w:numId w:val="55"/>
        </w:numPr>
        <w:tabs>
          <w:tab w:val="left" w:pos="-5245"/>
          <w:tab w:val="left" w:pos="993"/>
        </w:tabs>
        <w:autoSpaceDE/>
        <w:autoSpaceDN/>
        <w:ind w:left="0" w:firstLine="709"/>
        <w:jc w:val="both"/>
        <w:rPr>
          <w:sz w:val="28"/>
          <w:szCs w:val="28"/>
          <w:lang w:val="ru-RU"/>
        </w:rPr>
      </w:pPr>
      <w:r w:rsidRPr="00E53778">
        <w:rPr>
          <w:sz w:val="28"/>
          <w:szCs w:val="28"/>
          <w:lang w:val="ru-RU"/>
        </w:rPr>
        <w:t>Виды контроля в области сертификации средств защиты информации.</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lang w:val="ru-RU"/>
        </w:rPr>
      </w:pPr>
      <w:r w:rsidRPr="00E53778">
        <w:rPr>
          <w:sz w:val="28"/>
          <w:szCs w:val="28"/>
          <w:lang w:val="ru-RU"/>
        </w:rPr>
        <w:t>Чем определяются сроки проведения сертификационных испытаний?</w:t>
      </w:r>
    </w:p>
    <w:p w:rsid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 какой срок выдается сертификат? </w:t>
      </w:r>
      <w:r>
        <w:rPr>
          <w:sz w:val="28"/>
          <w:szCs w:val="28"/>
        </w:rPr>
        <w:t>(П)</w:t>
      </w:r>
    </w:p>
    <w:p w:rsidR="00E53778" w:rsidRPr="00E53778" w:rsidRDefault="00E53778" w:rsidP="008018D9">
      <w:pPr>
        <w:widowControl/>
        <w:numPr>
          <w:ilvl w:val="0"/>
          <w:numId w:val="55"/>
        </w:numPr>
        <w:tabs>
          <w:tab w:val="left" w:pos="-5245"/>
          <w:tab w:val="left" w:pos="1134"/>
        </w:tabs>
        <w:autoSpaceDE/>
        <w:autoSpaceDN/>
        <w:ind w:left="0" w:firstLine="709"/>
        <w:jc w:val="both"/>
        <w:rPr>
          <w:sz w:val="28"/>
          <w:szCs w:val="28"/>
        </w:rPr>
      </w:pPr>
      <w:r w:rsidRPr="00E53778">
        <w:rPr>
          <w:sz w:val="28"/>
          <w:szCs w:val="28"/>
          <w:lang w:val="ru-RU"/>
        </w:rPr>
        <w:t xml:space="preserve">Назовите причины приостановления или аннулирования действия сертификата. </w:t>
      </w:r>
      <w:r>
        <w:rPr>
          <w:sz w:val="28"/>
          <w:szCs w:val="28"/>
        </w:rPr>
        <w:t>(П)</w:t>
      </w:r>
    </w:p>
    <w:p w:rsidR="00E53778" w:rsidRDefault="00E53778" w:rsidP="00E53778">
      <w:pPr>
        <w:widowControl/>
        <w:tabs>
          <w:tab w:val="left" w:pos="-5245"/>
          <w:tab w:val="left" w:pos="1134"/>
        </w:tabs>
        <w:autoSpaceDE/>
        <w:autoSpaceDN/>
        <w:ind w:left="709"/>
        <w:jc w:val="both"/>
        <w:rPr>
          <w:sz w:val="28"/>
          <w:szCs w:val="28"/>
        </w:rPr>
      </w:pPr>
    </w:p>
    <w:p w:rsidR="00E53778" w:rsidRPr="00E53778" w:rsidRDefault="00E53778" w:rsidP="00E53778">
      <w:pPr>
        <w:pStyle w:val="1"/>
        <w:rPr>
          <w:b/>
        </w:rPr>
      </w:pPr>
      <w:bookmarkStart w:id="105" w:name="_Toc3470868"/>
      <w:r>
        <w:rPr>
          <w:b/>
        </w:rPr>
        <w:t>Практическая работа</w:t>
      </w:r>
      <w:r w:rsidRPr="00E53778">
        <w:rPr>
          <w:b/>
        </w:rPr>
        <w:t>1</w:t>
      </w:r>
      <w:r>
        <w:rPr>
          <w:b/>
        </w:rPr>
        <w:t>2</w:t>
      </w:r>
      <w:r w:rsidRPr="00E53778">
        <w:rPr>
          <w:b/>
        </w:rPr>
        <w:t xml:space="preserve"> Система сертификации средств криптографической защиты информации</w:t>
      </w:r>
      <w:bookmarkEnd w:id="105"/>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 xml:space="preserve">Функции органов, лабораторий и заявителей в системе сертификации </w:t>
      </w:r>
      <w:r w:rsidRPr="00E53778">
        <w:rPr>
          <w:sz w:val="28"/>
          <w:szCs w:val="28"/>
          <w:lang w:val="ru-RU"/>
        </w:rPr>
        <w:lastRenderedPageBreak/>
        <w:t>криптографической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Особенности подготовки и проведения сертификации криптографических средств защиты информации.</w:t>
      </w:r>
    </w:p>
    <w:p w:rsidR="00E53778" w:rsidRPr="00E53778" w:rsidRDefault="00E53778" w:rsidP="00E53778">
      <w:pPr>
        <w:tabs>
          <w:tab w:val="left" w:pos="993"/>
        </w:tabs>
        <w:rPr>
          <w:sz w:val="28"/>
          <w:szCs w:val="28"/>
          <w:lang w:val="ru-RU"/>
        </w:rPr>
      </w:pPr>
      <w:r w:rsidRPr="00E53778">
        <w:rPr>
          <w:sz w:val="28"/>
          <w:szCs w:val="28"/>
          <w:lang w:val="ru-RU"/>
        </w:rPr>
        <w:t>5.</w:t>
      </w:r>
      <w:r w:rsidRPr="00E53778">
        <w:rPr>
          <w:sz w:val="28"/>
          <w:szCs w:val="28"/>
          <w:lang w:val="ru-RU"/>
        </w:rPr>
        <w:tab/>
        <w:t>Контроль и надзор за проведением сертификации криптографических средств защиты информации и стабильностью характеристик сертифицированной продукции.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с.81-88;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средств криптографической защиты информации, особенностей подготовки, проведения сертификации средств криптографической защиты информации и контроля за сертифицированной продукцией,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сертификации средств криптографической защиты информации.</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криптографической защиты информации.</w:t>
      </w:r>
    </w:p>
    <w:p w:rsidR="00E53778" w:rsidRPr="003D5F4A"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rPr>
      </w:pPr>
      <w:r w:rsidRPr="00E53778">
        <w:rPr>
          <w:sz w:val="28"/>
          <w:szCs w:val="28"/>
          <w:lang w:val="ru-RU"/>
        </w:rPr>
        <w:t xml:space="preserve">Каковы функции органов сертификации, испытательных лабораторий и заявителей в системе сертификации средств криптографической защиты информации? </w:t>
      </w:r>
      <w:r>
        <w:rPr>
          <w:sz w:val="28"/>
          <w:szCs w:val="28"/>
        </w:rPr>
        <w:t>(П)</w:t>
      </w:r>
    </w:p>
    <w:p w:rsidR="00E53778" w:rsidRPr="00E53778" w:rsidRDefault="00E53778" w:rsidP="00A64993">
      <w:pPr>
        <w:widowControl/>
        <w:numPr>
          <w:ilvl w:val="0"/>
          <w:numId w:val="48"/>
        </w:numPr>
        <w:tabs>
          <w:tab w:val="clear" w:pos="2204"/>
          <w:tab w:val="left" w:pos="-5245"/>
          <w:tab w:val="left" w:pos="993"/>
          <w:tab w:val="num" w:pos="1134"/>
        </w:tabs>
        <w:autoSpaceDE/>
        <w:autoSpaceDN/>
        <w:ind w:left="0" w:firstLine="709"/>
        <w:jc w:val="both"/>
        <w:rPr>
          <w:sz w:val="28"/>
          <w:szCs w:val="28"/>
          <w:lang w:val="ru-RU"/>
        </w:rPr>
      </w:pPr>
      <w:r w:rsidRPr="00E53778">
        <w:rPr>
          <w:sz w:val="28"/>
          <w:szCs w:val="28"/>
          <w:lang w:val="ru-RU"/>
        </w:rPr>
        <w:t>Особенности порядка подготовки и проведения сертификации средств криптографической защиты информации.(П)</w:t>
      </w:r>
    </w:p>
    <w:p w:rsidR="00E53778" w:rsidRDefault="00E53778" w:rsidP="00E53778">
      <w:pPr>
        <w:tabs>
          <w:tab w:val="left" w:pos="-5245"/>
          <w:tab w:val="left" w:pos="993"/>
        </w:tabs>
        <w:ind w:left="709"/>
        <w:rPr>
          <w:sz w:val="28"/>
          <w:szCs w:val="28"/>
        </w:rPr>
      </w:pP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8018D9">
      <w:pPr>
        <w:widowControl/>
        <w:numPr>
          <w:ilvl w:val="0"/>
          <w:numId w:val="56"/>
        </w:numPr>
        <w:tabs>
          <w:tab w:val="clear" w:pos="2204"/>
          <w:tab w:val="left" w:pos="-5245"/>
        </w:tabs>
        <w:autoSpaceDE/>
        <w:autoSpaceDN/>
        <w:ind w:left="851" w:hanging="502"/>
        <w:jc w:val="both"/>
        <w:rPr>
          <w:sz w:val="28"/>
          <w:szCs w:val="28"/>
          <w:lang w:val="ru-RU"/>
        </w:rPr>
      </w:pPr>
      <w:r w:rsidRPr="00E53778">
        <w:rPr>
          <w:sz w:val="28"/>
          <w:szCs w:val="28"/>
          <w:lang w:val="ru-RU"/>
        </w:rPr>
        <w:t>Виды контроля в области сертификации средств криптографической защиты информации.</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6"/>
        </w:numPr>
        <w:tabs>
          <w:tab w:val="left" w:pos="-5245"/>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t xml:space="preserve">Какие средства относятся к шифровальным? </w:t>
      </w:r>
      <w:r>
        <w:rPr>
          <w:sz w:val="28"/>
          <w:szCs w:val="28"/>
        </w:rPr>
        <w:t>(П)</w:t>
      </w:r>
    </w:p>
    <w:p w:rsidR="00E53778" w:rsidRDefault="00E53778" w:rsidP="008018D9">
      <w:pPr>
        <w:widowControl/>
        <w:numPr>
          <w:ilvl w:val="0"/>
          <w:numId w:val="56"/>
        </w:numPr>
        <w:tabs>
          <w:tab w:val="left" w:pos="-5245"/>
        </w:tabs>
        <w:autoSpaceDE/>
        <w:autoSpaceDN/>
        <w:ind w:left="0" w:firstLine="709"/>
        <w:jc w:val="both"/>
        <w:rPr>
          <w:sz w:val="28"/>
          <w:szCs w:val="28"/>
        </w:rPr>
      </w:pPr>
      <w:r w:rsidRPr="00E53778">
        <w:rPr>
          <w:sz w:val="28"/>
          <w:szCs w:val="28"/>
          <w:lang w:val="ru-RU"/>
        </w:rPr>
        <w:lastRenderedPageBreak/>
        <w:t xml:space="preserve">Что относится к закрытым телекоммуникационным системам и комплексам? </w:t>
      </w:r>
      <w:r>
        <w:rPr>
          <w:sz w:val="28"/>
          <w:szCs w:val="28"/>
        </w:rPr>
        <w:t>(П)</w:t>
      </w: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Default="00E53778" w:rsidP="00E53778">
      <w:pPr>
        <w:shd w:val="clear" w:color="auto" w:fill="FFFFFF"/>
        <w:tabs>
          <w:tab w:val="left" w:pos="993"/>
        </w:tabs>
        <w:ind w:right="-5"/>
        <w:rPr>
          <w:sz w:val="28"/>
          <w:szCs w:val="28"/>
        </w:rPr>
      </w:pPr>
    </w:p>
    <w:p w:rsidR="00E53778" w:rsidRPr="00E53778" w:rsidRDefault="00E53778" w:rsidP="00E53778">
      <w:pPr>
        <w:pStyle w:val="1"/>
        <w:rPr>
          <w:b/>
        </w:rPr>
      </w:pPr>
      <w:bookmarkStart w:id="106" w:name="_Toc3470869"/>
      <w:r>
        <w:rPr>
          <w:b/>
        </w:rPr>
        <w:t>Практическая работа</w:t>
      </w:r>
      <w:r w:rsidRPr="00E53778">
        <w:rPr>
          <w:b/>
        </w:rPr>
        <w:t>1</w:t>
      </w:r>
      <w:r>
        <w:rPr>
          <w:b/>
        </w:rPr>
        <w:t>3</w:t>
      </w:r>
      <w:r w:rsidRPr="00E53778">
        <w:rPr>
          <w:b/>
        </w:rPr>
        <w:t xml:space="preserve"> Изучение положения о сертификации средств вычислительной техники и связи</w:t>
      </w:r>
      <w:bookmarkEnd w:id="106"/>
    </w:p>
    <w:p w:rsidR="00E53778" w:rsidRPr="00E53778" w:rsidRDefault="00E53778" w:rsidP="00E53778">
      <w:pPr>
        <w:shd w:val="clear" w:color="auto" w:fill="FFFFFF"/>
        <w:tabs>
          <w:tab w:val="left" w:pos="993"/>
        </w:tabs>
        <w:ind w:right="-5"/>
        <w:rPr>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и схемы сертификации средств вычислительной техники и связи.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подготовки и проведения сертификации средств вычислительной техники и связи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№3 «Сертификация средств защиты информации по требованиям безопасности информации», используя литературу [1, с.89-98; 2],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особенностей подготовки, проведения сертификации средств вычислительной техники и связи по требованиям безопасности информации,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4F5B6E" w:rsidRDefault="00E53778" w:rsidP="00E53778">
      <w:pPr>
        <w:tabs>
          <w:tab w:val="left" w:pos="993"/>
          <w:tab w:val="right" w:pos="9360"/>
        </w:tabs>
        <w:jc w:val="center"/>
        <w:rPr>
          <w:b/>
          <w:sz w:val="28"/>
          <w:szCs w:val="28"/>
        </w:rPr>
      </w:pP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 xml:space="preserve">Организационная структура системы сертификации технических, программно-технических, программных автоматизированных систем и локальных вычислительных сетей на соответствие требованиям по безопасности информации. </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Назовите виды и схемы сертификации средств вычислительной техники и связи по требованиям безопасности информации.</w:t>
      </w:r>
    </w:p>
    <w:p w:rsidR="00E53778" w:rsidRP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lang w:val="ru-RU"/>
        </w:rPr>
      </w:pPr>
      <w:r w:rsidRPr="00E53778">
        <w:rPr>
          <w:sz w:val="28"/>
          <w:szCs w:val="28"/>
          <w:lang w:val="ru-RU"/>
        </w:rPr>
        <w:t>Каковы функции органов сертификации, испытательных лабораторий и заявителей в системе сертификации средств вычислительной техники и связи по требованиям безопасности информации?</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Особенности порядка подготовки и проведения сертификации средств вычислительной техники и связи по требованиям безопасности информации. </w:t>
      </w:r>
      <w:r>
        <w:rPr>
          <w:sz w:val="28"/>
          <w:szCs w:val="28"/>
        </w:rPr>
        <w:t>(П)</w:t>
      </w:r>
    </w:p>
    <w:p w:rsidR="00E53778" w:rsidRDefault="00E53778" w:rsidP="00A64993">
      <w:pPr>
        <w:widowControl/>
        <w:numPr>
          <w:ilvl w:val="0"/>
          <w:numId w:val="49"/>
        </w:numPr>
        <w:tabs>
          <w:tab w:val="clear" w:pos="2204"/>
          <w:tab w:val="num" w:pos="-5245"/>
          <w:tab w:val="left" w:pos="1134"/>
        </w:tabs>
        <w:autoSpaceDE/>
        <w:autoSpaceDN/>
        <w:ind w:left="0" w:firstLine="709"/>
        <w:jc w:val="both"/>
        <w:rPr>
          <w:sz w:val="28"/>
          <w:szCs w:val="28"/>
        </w:rPr>
      </w:pPr>
      <w:r w:rsidRPr="00E53778">
        <w:rPr>
          <w:sz w:val="28"/>
          <w:szCs w:val="28"/>
          <w:lang w:val="ru-RU"/>
        </w:rPr>
        <w:t xml:space="preserve">Виды контроля в области сертификации средств вычислительной техники и связи по требованиям безопасности информации. </w:t>
      </w:r>
      <w:r>
        <w:rPr>
          <w:sz w:val="28"/>
          <w:szCs w:val="28"/>
        </w:rPr>
        <w:t>(П)</w:t>
      </w:r>
    </w:p>
    <w:p w:rsidR="00E53778" w:rsidRPr="004F5B6E" w:rsidRDefault="00E53778" w:rsidP="00E53778">
      <w:pPr>
        <w:tabs>
          <w:tab w:val="left" w:pos="993"/>
          <w:tab w:val="right" w:pos="9360"/>
        </w:tabs>
        <w:ind w:left="2204"/>
        <w:rPr>
          <w:b/>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Default="00E53778" w:rsidP="00E53778">
      <w:pPr>
        <w:tabs>
          <w:tab w:val="left" w:pos="1134"/>
        </w:tabs>
        <w:ind w:left="709"/>
        <w:rPr>
          <w:sz w:val="28"/>
          <w:szCs w:val="28"/>
        </w:rPr>
      </w:pPr>
    </w:p>
    <w:p w:rsidR="00E53778" w:rsidRPr="00E53778" w:rsidRDefault="00E53778" w:rsidP="008018D9">
      <w:pPr>
        <w:widowControl/>
        <w:numPr>
          <w:ilvl w:val="0"/>
          <w:numId w:val="57"/>
        </w:numPr>
        <w:tabs>
          <w:tab w:val="clear" w:pos="2204"/>
          <w:tab w:val="left" w:pos="1134"/>
        </w:tabs>
        <w:autoSpaceDE/>
        <w:autoSpaceDN/>
        <w:ind w:left="1134" w:hanging="785"/>
        <w:jc w:val="both"/>
        <w:rPr>
          <w:sz w:val="28"/>
          <w:szCs w:val="28"/>
          <w:lang w:val="ru-RU"/>
        </w:rPr>
      </w:pPr>
      <w:r w:rsidRPr="00E53778">
        <w:rPr>
          <w:sz w:val="28"/>
          <w:szCs w:val="28"/>
          <w:lang w:val="ru-RU"/>
        </w:rPr>
        <w:t>На какой срок выдается сертификат?</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Назовите причины приостановления или аннулирования действия сертификата.</w:t>
      </w:r>
    </w:p>
    <w:p w:rsidR="00E53778" w:rsidRDefault="00E53778" w:rsidP="008018D9">
      <w:pPr>
        <w:widowControl/>
        <w:numPr>
          <w:ilvl w:val="0"/>
          <w:numId w:val="57"/>
        </w:numPr>
        <w:tabs>
          <w:tab w:val="left" w:pos="1134"/>
        </w:tabs>
        <w:autoSpaceDE/>
        <w:autoSpaceDN/>
        <w:ind w:left="0" w:firstLine="709"/>
        <w:jc w:val="both"/>
        <w:rPr>
          <w:sz w:val="28"/>
          <w:szCs w:val="28"/>
        </w:rPr>
      </w:pPr>
      <w:r>
        <w:rPr>
          <w:sz w:val="28"/>
          <w:szCs w:val="28"/>
        </w:rPr>
        <w:t>Назовите показатели защищенности.</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Сколько классов защищенности существует? (П)</w:t>
      </w:r>
    </w:p>
    <w:p w:rsidR="00E53778" w:rsidRPr="00E53778" w:rsidRDefault="00E53778" w:rsidP="008018D9">
      <w:pPr>
        <w:widowControl/>
        <w:numPr>
          <w:ilvl w:val="0"/>
          <w:numId w:val="57"/>
        </w:numPr>
        <w:tabs>
          <w:tab w:val="left" w:pos="1134"/>
        </w:tabs>
        <w:autoSpaceDE/>
        <w:autoSpaceDN/>
        <w:ind w:left="0" w:firstLine="709"/>
        <w:jc w:val="both"/>
        <w:rPr>
          <w:sz w:val="28"/>
          <w:szCs w:val="28"/>
          <w:lang w:val="ru-RU"/>
        </w:rPr>
      </w:pPr>
      <w:r w:rsidRPr="00E53778">
        <w:rPr>
          <w:sz w:val="28"/>
          <w:szCs w:val="28"/>
          <w:lang w:val="ru-RU"/>
        </w:rPr>
        <w:t>Сформулируйте требования к показателям защищенности.(П)</w:t>
      </w:r>
    </w:p>
    <w:p w:rsidR="00E53778" w:rsidRPr="00E53778" w:rsidRDefault="00E53778" w:rsidP="00E53778">
      <w:pPr>
        <w:shd w:val="clear" w:color="auto" w:fill="FFFFFF"/>
        <w:tabs>
          <w:tab w:val="left" w:pos="1134"/>
        </w:tabs>
        <w:ind w:right="-5"/>
        <w:rPr>
          <w:sz w:val="28"/>
          <w:szCs w:val="28"/>
          <w:lang w:val="ru-RU"/>
        </w:rPr>
      </w:pPr>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pStyle w:val="1"/>
      </w:pPr>
      <w:bookmarkStart w:id="107" w:name="_Toc3470870"/>
      <w:r>
        <w:t xml:space="preserve">Практическая работа14 </w:t>
      </w:r>
      <w:r w:rsidRPr="00E53778">
        <w:t>Изучение положения по аттестации объектов информатизации по требованиям безопасности информации</w:t>
      </w:r>
      <w:bookmarkEnd w:id="107"/>
    </w:p>
    <w:p w:rsidR="00E53778" w:rsidRPr="00E53778" w:rsidRDefault="00E53778" w:rsidP="00E53778">
      <w:pPr>
        <w:shd w:val="clear" w:color="auto" w:fill="FFFFFF"/>
        <w:tabs>
          <w:tab w:val="left" w:pos="-5245"/>
          <w:tab w:val="left" w:pos="993"/>
        </w:tabs>
        <w:ind w:right="-5"/>
        <w:rPr>
          <w:color w:val="000000"/>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Функции ФСТЭК и органов по аттестации в области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4.</w:t>
      </w:r>
      <w:r w:rsidRPr="00E53778">
        <w:rPr>
          <w:sz w:val="28"/>
          <w:szCs w:val="28"/>
          <w:lang w:val="ru-RU"/>
        </w:rPr>
        <w:tab/>
        <w:t>Функции испытательных центров (лабораторий) и заявителей по аттестации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5.</w:t>
      </w:r>
      <w:r w:rsidRPr="00E53778">
        <w:rPr>
          <w:sz w:val="28"/>
          <w:szCs w:val="28"/>
          <w:lang w:val="ru-RU"/>
        </w:rPr>
        <w:tab/>
        <w:t>Порядок проведения аттестации и контроля.</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w:t>
      </w:r>
      <w:r w:rsidRPr="00E53778">
        <w:rPr>
          <w:sz w:val="28"/>
          <w:szCs w:val="28"/>
          <w:lang w:val="ru-RU"/>
        </w:rPr>
        <w:lastRenderedPageBreak/>
        <w:t>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объектов информатизации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Организационная структура системы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Виды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Какие объекты информатизации подлежат обязательной аттестации?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ФСТЭК в области аттестации объектов информатизации по требованиям безопасности информации?</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 xml:space="preserve">Каковы функции органов по аттестации? </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Каковы функции заявителей в области аттестации объектов информатизации по требованиям безопасности информации?</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sidRPr="00E53778">
        <w:rPr>
          <w:sz w:val="28"/>
          <w:szCs w:val="28"/>
          <w:lang w:val="ru-RU"/>
        </w:rPr>
        <w:t xml:space="preserve">Порядок проведения аттестации объектов информатизации по требованиям безопасности информации. </w:t>
      </w:r>
      <w:r>
        <w:rPr>
          <w:sz w:val="28"/>
          <w:szCs w:val="28"/>
        </w:rPr>
        <w:t>(П)</w:t>
      </w:r>
    </w:p>
    <w:p w:rsidR="00E53778" w:rsidRPr="00E53778" w:rsidRDefault="00E53778" w:rsidP="00A64993">
      <w:pPr>
        <w:widowControl/>
        <w:numPr>
          <w:ilvl w:val="0"/>
          <w:numId w:val="50"/>
        </w:numPr>
        <w:tabs>
          <w:tab w:val="clear" w:pos="2204"/>
          <w:tab w:val="num" w:pos="1134"/>
        </w:tabs>
        <w:autoSpaceDE/>
        <w:autoSpaceDN/>
        <w:ind w:left="0" w:firstLine="709"/>
        <w:jc w:val="both"/>
        <w:rPr>
          <w:sz w:val="28"/>
          <w:szCs w:val="28"/>
          <w:lang w:val="ru-RU"/>
        </w:rPr>
      </w:pPr>
      <w:r w:rsidRPr="00E53778">
        <w:rPr>
          <w:sz w:val="28"/>
          <w:szCs w:val="28"/>
          <w:lang w:val="ru-RU"/>
        </w:rPr>
        <w:t>На основе каких сведений разрабатывается программа аттестационных испытаний?(П)</w:t>
      </w:r>
    </w:p>
    <w:p w:rsidR="00E53778" w:rsidRDefault="00E53778" w:rsidP="00A64993">
      <w:pPr>
        <w:widowControl/>
        <w:numPr>
          <w:ilvl w:val="0"/>
          <w:numId w:val="50"/>
        </w:numPr>
        <w:tabs>
          <w:tab w:val="clear" w:pos="2204"/>
          <w:tab w:val="num" w:pos="1134"/>
        </w:tabs>
        <w:autoSpaceDE/>
        <w:autoSpaceDN/>
        <w:ind w:left="0" w:firstLine="709"/>
        <w:jc w:val="both"/>
        <w:rPr>
          <w:sz w:val="28"/>
          <w:szCs w:val="28"/>
        </w:rPr>
      </w:pPr>
      <w:r>
        <w:rPr>
          <w:sz w:val="28"/>
          <w:szCs w:val="28"/>
        </w:rPr>
        <w:t>Порядок проведения аттестационных испытаний.</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8"/>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Что такое технический паспорт объекта информатизации и какие сведения о объекте он включает  в себя?</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В чем состоит содержание специального исследования аттестуемого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Цель и содержание специальных обследований и проверок.</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color w:val="000000"/>
          <w:spacing w:val="-2"/>
          <w:sz w:val="28"/>
          <w:szCs w:val="28"/>
          <w:lang w:val="ru-RU"/>
        </w:rPr>
        <w:t>Проведение измерения и оценка уровней защищенности.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iCs/>
          <w:color w:val="000000"/>
          <w:spacing w:val="-3"/>
          <w:sz w:val="28"/>
          <w:szCs w:val="28"/>
          <w:lang w:val="ru-RU"/>
        </w:rPr>
        <w:t>Какие измерения дополнительно проводятся при</w:t>
      </w:r>
      <w:r w:rsidRPr="00E53778">
        <w:rPr>
          <w:i/>
          <w:iCs/>
          <w:color w:val="000000"/>
          <w:spacing w:val="-3"/>
          <w:sz w:val="28"/>
          <w:szCs w:val="28"/>
          <w:lang w:val="ru-RU"/>
        </w:rPr>
        <w:t xml:space="preserve"> </w:t>
      </w:r>
      <w:r w:rsidRPr="00E53778">
        <w:rPr>
          <w:color w:val="000000"/>
          <w:spacing w:val="2"/>
          <w:sz w:val="28"/>
          <w:szCs w:val="28"/>
          <w:lang w:val="ru-RU"/>
        </w:rPr>
        <w:t>использовании на объекте информатизации систем акт</w:t>
      </w:r>
      <w:r w:rsidRPr="00E53778">
        <w:rPr>
          <w:color w:val="000000"/>
          <w:sz w:val="28"/>
          <w:szCs w:val="28"/>
          <w:lang w:val="ru-RU"/>
        </w:rPr>
        <w:t>ивной защиты?</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объекта информатизации.</w:t>
      </w:r>
    </w:p>
    <w:p w:rsidR="00E53778" w:rsidRPr="00E53778" w:rsidRDefault="00E53778" w:rsidP="008018D9">
      <w:pPr>
        <w:widowControl/>
        <w:numPr>
          <w:ilvl w:val="0"/>
          <w:numId w:val="58"/>
        </w:numPr>
        <w:autoSpaceDE/>
        <w:autoSpaceDN/>
        <w:ind w:left="0" w:firstLine="709"/>
        <w:jc w:val="both"/>
        <w:rPr>
          <w:sz w:val="28"/>
          <w:szCs w:val="28"/>
          <w:lang w:val="ru-RU"/>
        </w:rPr>
      </w:pPr>
      <w:r w:rsidRPr="00E53778">
        <w:rPr>
          <w:sz w:val="28"/>
          <w:szCs w:val="28"/>
          <w:lang w:val="ru-RU"/>
        </w:rPr>
        <w:lastRenderedPageBreak/>
        <w:t>Содержание протокола аттестационных испытаний объекта информатизации.</w:t>
      </w:r>
    </w:p>
    <w:p w:rsidR="00E53778" w:rsidRPr="00575C0D" w:rsidRDefault="00E53778" w:rsidP="008018D9">
      <w:pPr>
        <w:widowControl/>
        <w:numPr>
          <w:ilvl w:val="0"/>
          <w:numId w:val="58"/>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Pr="00575C0D" w:rsidRDefault="00E53778" w:rsidP="008018D9">
      <w:pPr>
        <w:widowControl/>
        <w:numPr>
          <w:ilvl w:val="0"/>
          <w:numId w:val="58"/>
        </w:numPr>
        <w:autoSpaceDE/>
        <w:autoSpaceDN/>
        <w:ind w:left="0" w:firstLine="709"/>
        <w:jc w:val="both"/>
        <w:rPr>
          <w:sz w:val="28"/>
          <w:szCs w:val="28"/>
        </w:rPr>
      </w:pPr>
      <w:r w:rsidRPr="00E53778">
        <w:rPr>
          <w:color w:val="000000"/>
          <w:spacing w:val="1"/>
          <w:sz w:val="28"/>
          <w:szCs w:val="28"/>
          <w:lang w:val="ru-RU"/>
        </w:rPr>
        <w:t xml:space="preserve">Ответственность за выполнение установленных условий </w:t>
      </w:r>
      <w:r w:rsidRPr="00E53778">
        <w:rPr>
          <w:color w:val="000000"/>
          <w:sz w:val="28"/>
          <w:szCs w:val="28"/>
          <w:lang w:val="ru-RU"/>
        </w:rPr>
        <w:t>функционирования аттестованного объекта информатизации.</w:t>
      </w:r>
      <w:r w:rsidRPr="00E53778">
        <w:rPr>
          <w:sz w:val="28"/>
          <w:szCs w:val="28"/>
          <w:lang w:val="ru-RU"/>
        </w:rPr>
        <w:t xml:space="preserve"> </w:t>
      </w:r>
      <w:r>
        <w:rPr>
          <w:sz w:val="28"/>
          <w:szCs w:val="28"/>
        </w:rPr>
        <w:t>(П)</w:t>
      </w:r>
    </w:p>
    <w:p w:rsidR="00E53778" w:rsidRPr="00575C0D" w:rsidRDefault="00E53778" w:rsidP="00E53778">
      <w:pPr>
        <w:shd w:val="clear" w:color="auto" w:fill="FFFFFF"/>
        <w:tabs>
          <w:tab w:val="left" w:pos="1134"/>
        </w:tabs>
        <w:ind w:right="-5"/>
        <w:rPr>
          <w:sz w:val="28"/>
          <w:szCs w:val="28"/>
        </w:rPr>
      </w:pPr>
    </w:p>
    <w:p w:rsidR="00E53778" w:rsidRPr="00E53778" w:rsidRDefault="00E53778" w:rsidP="00E53778">
      <w:pPr>
        <w:pStyle w:val="1"/>
        <w:rPr>
          <w:b/>
        </w:rPr>
      </w:pPr>
      <w:bookmarkStart w:id="108" w:name="_Toc3470871"/>
      <w:r>
        <w:rPr>
          <w:b/>
        </w:rPr>
        <w:t>Практическая работа</w:t>
      </w:r>
      <w:r w:rsidRPr="00E53778">
        <w:rPr>
          <w:b/>
        </w:rPr>
        <w:t>15 Изучение особенностей аттестации помещений по требованиям безопасности информации</w:t>
      </w:r>
      <w:bookmarkEnd w:id="108"/>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Система объектов информатизации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Виды аттестации помещений по требованиям безопасности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Особенности проведения аттестации помещений по требованиям безопасности информации.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№4 «Аттестация объектов информатизации по требованиям безопасности информации», используя литературу [1, с.129-139; 2,3],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Затем студенты последовательно усваивают учебные вопросы, касающиеся организационной структуры системы аттестации объектов информатизации по требованиям безопасности информации, функций органов аттестации и заявителей, особенностей подготовки, проведения аттестации помещений по требованиям безопасности информации и контроля, лично отрабатывают контрольные вопросы  занятия. При необходимости неясные вопросы обсуждаются в группе под 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Дайте определение аттестации объектов информатизации по требованиям безопасности информации.</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lastRenderedPageBreak/>
        <w:t>Виды аттестации помещений по требованиям безопасности информации.</w:t>
      </w:r>
    </w:p>
    <w:p w:rsidR="00E53778" w:rsidRDefault="00E53778" w:rsidP="00A64993">
      <w:pPr>
        <w:widowControl/>
        <w:numPr>
          <w:ilvl w:val="0"/>
          <w:numId w:val="51"/>
        </w:numPr>
        <w:tabs>
          <w:tab w:val="clear" w:pos="2204"/>
          <w:tab w:val="num" w:pos="993"/>
        </w:tabs>
        <w:autoSpaceDE/>
        <w:autoSpaceDN/>
        <w:ind w:left="0" w:firstLine="709"/>
        <w:jc w:val="both"/>
        <w:rPr>
          <w:sz w:val="28"/>
          <w:szCs w:val="28"/>
        </w:rPr>
      </w:pPr>
      <w:r w:rsidRPr="00E53778">
        <w:rPr>
          <w:sz w:val="28"/>
          <w:szCs w:val="28"/>
          <w:lang w:val="ru-RU"/>
        </w:rPr>
        <w:t xml:space="preserve">Какие помещения подлежат обязательной аттестации? </w:t>
      </w:r>
      <w:r>
        <w:rPr>
          <w:sz w:val="28"/>
          <w:szCs w:val="28"/>
        </w:rPr>
        <w:t>(П)</w:t>
      </w:r>
    </w:p>
    <w:p w:rsidR="00E53778" w:rsidRPr="00E53778" w:rsidRDefault="00E53778" w:rsidP="00A64993">
      <w:pPr>
        <w:widowControl/>
        <w:numPr>
          <w:ilvl w:val="0"/>
          <w:numId w:val="51"/>
        </w:numPr>
        <w:tabs>
          <w:tab w:val="clear" w:pos="2204"/>
          <w:tab w:val="num" w:pos="993"/>
        </w:tabs>
        <w:autoSpaceDE/>
        <w:autoSpaceDN/>
        <w:ind w:left="0" w:firstLine="709"/>
        <w:jc w:val="both"/>
        <w:rPr>
          <w:sz w:val="28"/>
          <w:szCs w:val="28"/>
          <w:lang w:val="ru-RU"/>
        </w:rPr>
      </w:pPr>
      <w:r w:rsidRPr="00E53778">
        <w:rPr>
          <w:sz w:val="28"/>
          <w:szCs w:val="28"/>
          <w:lang w:val="ru-RU"/>
        </w:rPr>
        <w:t>Порядок проведения аттестации помещений по требованиям безопасности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59"/>
        </w:numPr>
        <w:tabs>
          <w:tab w:val="clear" w:pos="2204"/>
        </w:tabs>
        <w:autoSpaceDE/>
        <w:autoSpaceDN/>
        <w:ind w:left="851"/>
        <w:jc w:val="both"/>
        <w:rPr>
          <w:sz w:val="28"/>
          <w:szCs w:val="28"/>
          <w:lang w:val="ru-RU"/>
        </w:rPr>
      </w:pPr>
      <w:r w:rsidRPr="00E53778">
        <w:rPr>
          <w:sz w:val="28"/>
          <w:szCs w:val="28"/>
          <w:lang w:val="ru-RU"/>
        </w:rPr>
        <w:t>Какая документация представляется органу по аттестации?</w:t>
      </w:r>
    </w:p>
    <w:p w:rsidR="00E53778" w:rsidRPr="00E53778" w:rsidRDefault="00E53778" w:rsidP="008018D9">
      <w:pPr>
        <w:widowControl/>
        <w:numPr>
          <w:ilvl w:val="0"/>
          <w:numId w:val="59"/>
        </w:numPr>
        <w:autoSpaceDE/>
        <w:autoSpaceDN/>
        <w:ind w:left="0" w:firstLine="709"/>
        <w:jc w:val="both"/>
        <w:rPr>
          <w:sz w:val="28"/>
          <w:szCs w:val="28"/>
          <w:lang w:val="ru-RU"/>
        </w:rPr>
      </w:pPr>
      <w:r w:rsidRPr="00E53778">
        <w:rPr>
          <w:sz w:val="28"/>
          <w:szCs w:val="28"/>
          <w:lang w:val="ru-RU"/>
        </w:rPr>
        <w:t>Содержание заключения аттестационной проверки помещения.</w:t>
      </w:r>
    </w:p>
    <w:p w:rsidR="00E53778" w:rsidRDefault="00E53778" w:rsidP="008018D9">
      <w:pPr>
        <w:widowControl/>
        <w:numPr>
          <w:ilvl w:val="0"/>
          <w:numId w:val="59"/>
        </w:numPr>
        <w:autoSpaceDE/>
        <w:autoSpaceDN/>
        <w:ind w:left="0" w:firstLine="709"/>
        <w:jc w:val="both"/>
        <w:rPr>
          <w:sz w:val="28"/>
          <w:szCs w:val="28"/>
        </w:rPr>
      </w:pPr>
      <w:r w:rsidRPr="00E53778">
        <w:rPr>
          <w:sz w:val="28"/>
          <w:szCs w:val="28"/>
          <w:lang w:val="ru-RU"/>
        </w:rPr>
        <w:t xml:space="preserve">Содержание протокола аттестационных испытаний помещения. </w:t>
      </w:r>
      <w:r>
        <w:rPr>
          <w:sz w:val="28"/>
          <w:szCs w:val="28"/>
        </w:rPr>
        <w:t>(П)</w:t>
      </w:r>
    </w:p>
    <w:p w:rsidR="00E53778" w:rsidRPr="00575C0D" w:rsidRDefault="00E53778" w:rsidP="008018D9">
      <w:pPr>
        <w:widowControl/>
        <w:numPr>
          <w:ilvl w:val="0"/>
          <w:numId w:val="59"/>
        </w:numPr>
        <w:autoSpaceDE/>
        <w:autoSpaceDN/>
        <w:ind w:left="0" w:firstLine="709"/>
        <w:jc w:val="both"/>
        <w:rPr>
          <w:sz w:val="28"/>
          <w:szCs w:val="28"/>
        </w:rPr>
      </w:pPr>
      <w:r w:rsidRPr="00E53778">
        <w:rPr>
          <w:bCs/>
          <w:color w:val="000000"/>
          <w:sz w:val="28"/>
          <w:szCs w:val="28"/>
          <w:lang w:val="ru-RU"/>
        </w:rPr>
        <w:t>Содержание аттестата соответствия на объект информатизации.</w:t>
      </w:r>
      <w:r w:rsidRPr="00E53778">
        <w:rPr>
          <w:sz w:val="28"/>
          <w:szCs w:val="28"/>
          <w:lang w:val="ru-RU"/>
        </w:rPr>
        <w:t xml:space="preserve">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Default="00E53778" w:rsidP="00E53778">
      <w:pPr>
        <w:shd w:val="clear" w:color="auto" w:fill="FFFFFF"/>
        <w:tabs>
          <w:tab w:val="left" w:pos="-5245"/>
        </w:tabs>
        <w:ind w:right="-5"/>
        <w:rPr>
          <w:spacing w:val="1"/>
          <w:sz w:val="28"/>
          <w:szCs w:val="28"/>
        </w:rPr>
      </w:pPr>
    </w:p>
    <w:p w:rsidR="00E53778" w:rsidRPr="00E53778" w:rsidRDefault="00E53778" w:rsidP="00E53778">
      <w:pPr>
        <w:pStyle w:val="1"/>
        <w:rPr>
          <w:b/>
        </w:rPr>
      </w:pPr>
      <w:bookmarkStart w:id="109" w:name="_Toc3470872"/>
      <w:r>
        <w:rPr>
          <w:b/>
        </w:rPr>
        <w:t>Практическая работа</w:t>
      </w:r>
      <w:r w:rsidRPr="00E53778">
        <w:rPr>
          <w:b/>
        </w:rPr>
        <w:t>16 Изучение положения об аккредитации испытательных лабораторий и органов сертификации средств защиты информации по требованиям безопасности информации</w:t>
      </w:r>
      <w:bookmarkEnd w:id="109"/>
    </w:p>
    <w:p w:rsidR="00E53778" w:rsidRPr="00E53778" w:rsidRDefault="00E53778" w:rsidP="00E53778">
      <w:pPr>
        <w:shd w:val="clear" w:color="auto" w:fill="FFFFFF"/>
        <w:tabs>
          <w:tab w:val="left" w:pos="-5245"/>
        </w:tabs>
        <w:ind w:right="-5"/>
        <w:rPr>
          <w:spacing w:val="1"/>
          <w:sz w:val="28"/>
          <w:szCs w:val="28"/>
          <w:lang w:val="ru-RU"/>
        </w:rPr>
      </w:pPr>
    </w:p>
    <w:p w:rsidR="00E53778" w:rsidRPr="00E53778" w:rsidRDefault="00E53778" w:rsidP="00E53778">
      <w:pPr>
        <w:tabs>
          <w:tab w:val="left" w:pos="993"/>
          <w:tab w:val="right" w:pos="9360"/>
        </w:tabs>
        <w:rPr>
          <w:sz w:val="28"/>
          <w:szCs w:val="28"/>
          <w:lang w:val="ru-RU"/>
        </w:rPr>
      </w:pPr>
      <w:r w:rsidRPr="00E53778">
        <w:rPr>
          <w:b/>
          <w:sz w:val="28"/>
          <w:szCs w:val="28"/>
          <w:lang w:val="ru-RU"/>
        </w:rPr>
        <w:t>Цель занятия</w:t>
      </w:r>
      <w:r w:rsidRPr="00E53778">
        <w:rPr>
          <w:sz w:val="28"/>
          <w:szCs w:val="28"/>
          <w:lang w:val="ru-RU"/>
        </w:rPr>
        <w:t xml:space="preserve"> – закрепление теоретических знаний по вопросам аккредитации испытательных лабораторий и органов сертификации средств защиты  информации по требованиям безопасности информации.</w:t>
      </w:r>
    </w:p>
    <w:p w:rsidR="00E53778" w:rsidRPr="00E53778" w:rsidRDefault="00E53778" w:rsidP="00E53778">
      <w:pPr>
        <w:tabs>
          <w:tab w:val="left" w:pos="993"/>
          <w:tab w:val="right" w:pos="9360"/>
        </w:tabs>
        <w:rPr>
          <w:sz w:val="28"/>
          <w:szCs w:val="28"/>
          <w:lang w:val="ru-RU"/>
        </w:rPr>
      </w:pPr>
    </w:p>
    <w:p w:rsidR="00E53778" w:rsidRPr="00E53778" w:rsidRDefault="00E53778" w:rsidP="00E53778">
      <w:pPr>
        <w:tabs>
          <w:tab w:val="left" w:pos="993"/>
          <w:tab w:val="right" w:pos="9360"/>
        </w:tabs>
        <w:jc w:val="center"/>
        <w:rPr>
          <w:b/>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1. Учебные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1.</w:t>
      </w:r>
      <w:r w:rsidRPr="00E53778">
        <w:rPr>
          <w:sz w:val="28"/>
          <w:szCs w:val="28"/>
          <w:lang w:val="ru-RU"/>
        </w:rPr>
        <w:tab/>
        <w:t>Понятие аккредитации предприятий в качестве органов по сертификации средств защиты информации.</w:t>
      </w:r>
    </w:p>
    <w:p w:rsidR="00E53778" w:rsidRPr="00E53778" w:rsidRDefault="00E53778" w:rsidP="00E53778">
      <w:pPr>
        <w:tabs>
          <w:tab w:val="left" w:pos="993"/>
          <w:tab w:val="right" w:pos="9360"/>
        </w:tabs>
        <w:rPr>
          <w:sz w:val="28"/>
          <w:szCs w:val="28"/>
          <w:lang w:val="ru-RU"/>
        </w:rPr>
      </w:pPr>
      <w:r w:rsidRPr="00E53778">
        <w:rPr>
          <w:sz w:val="28"/>
          <w:szCs w:val="28"/>
          <w:lang w:val="ru-RU"/>
        </w:rPr>
        <w:t>2.</w:t>
      </w:r>
      <w:r w:rsidRPr="00E53778">
        <w:rPr>
          <w:sz w:val="28"/>
          <w:szCs w:val="28"/>
          <w:lang w:val="ru-RU"/>
        </w:rPr>
        <w:tab/>
        <w:t>Порядок аккредитации предприятия.</w:t>
      </w:r>
    </w:p>
    <w:p w:rsidR="00E53778" w:rsidRPr="00E53778" w:rsidRDefault="00E53778" w:rsidP="00E53778">
      <w:pPr>
        <w:tabs>
          <w:tab w:val="left" w:pos="993"/>
          <w:tab w:val="right" w:pos="9360"/>
        </w:tabs>
        <w:rPr>
          <w:sz w:val="28"/>
          <w:szCs w:val="28"/>
          <w:lang w:val="ru-RU"/>
        </w:rPr>
      </w:pPr>
      <w:r w:rsidRPr="00E53778">
        <w:rPr>
          <w:sz w:val="28"/>
          <w:szCs w:val="28"/>
          <w:lang w:val="ru-RU"/>
        </w:rPr>
        <w:t>3.</w:t>
      </w:r>
      <w:r w:rsidRPr="00E53778">
        <w:rPr>
          <w:sz w:val="28"/>
          <w:szCs w:val="28"/>
          <w:lang w:val="ru-RU"/>
        </w:rPr>
        <w:tab/>
        <w:t>Контроль и надзор за деятельностью аккредитованных испытательных лабораторий и органов сертификации.</w:t>
      </w:r>
    </w:p>
    <w:p w:rsidR="00E53778" w:rsidRPr="00E53778" w:rsidRDefault="00E53778" w:rsidP="00E53778">
      <w:pPr>
        <w:tabs>
          <w:tab w:val="left" w:pos="993"/>
        </w:tabs>
        <w:rPr>
          <w:sz w:val="28"/>
          <w:szCs w:val="28"/>
          <w:lang w:val="ru-RU"/>
        </w:rPr>
      </w:pPr>
    </w:p>
    <w:p w:rsidR="00E53778" w:rsidRPr="00E53778" w:rsidRDefault="00E53778" w:rsidP="00E53778">
      <w:pPr>
        <w:tabs>
          <w:tab w:val="left" w:pos="993"/>
          <w:tab w:val="right" w:pos="9360"/>
        </w:tabs>
        <w:jc w:val="center"/>
        <w:rPr>
          <w:b/>
          <w:sz w:val="28"/>
          <w:szCs w:val="28"/>
          <w:lang w:val="ru-RU"/>
        </w:rPr>
      </w:pPr>
      <w:r w:rsidRPr="00E53778">
        <w:rPr>
          <w:b/>
          <w:sz w:val="28"/>
          <w:szCs w:val="28"/>
          <w:lang w:val="ru-RU"/>
        </w:rPr>
        <w:t>2. Методические указания студентам по подготовке и проведению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2.1. При подготовке к занятию</w:t>
      </w:r>
    </w:p>
    <w:p w:rsidR="00E53778" w:rsidRPr="00E53778" w:rsidRDefault="00E53778" w:rsidP="00E53778">
      <w:pPr>
        <w:tabs>
          <w:tab w:val="left" w:pos="993"/>
          <w:tab w:val="right" w:pos="9360"/>
        </w:tabs>
        <w:rPr>
          <w:sz w:val="28"/>
          <w:szCs w:val="28"/>
          <w:lang w:val="ru-RU"/>
        </w:rPr>
      </w:pPr>
      <w:r w:rsidRPr="00E53778">
        <w:rPr>
          <w:sz w:val="28"/>
          <w:szCs w:val="28"/>
          <w:lang w:val="ru-RU"/>
        </w:rPr>
        <w:t>В период подготовки к практическому занятию студенты получают в соответствии с указаниями преподавателя необходимую литературу в библиотеке университета и изучают учебные материалы темы №5 «Аккредитации органов сертификации (испытательных лабораторий) средств защиты  информации по требованиям безопасности информации», используя литературу [1, с.99-102; 2-4], а также конспект лекций.</w:t>
      </w:r>
    </w:p>
    <w:p w:rsidR="00E53778" w:rsidRPr="00E53778" w:rsidRDefault="00E53778" w:rsidP="00E53778">
      <w:pPr>
        <w:tabs>
          <w:tab w:val="left" w:pos="993"/>
          <w:tab w:val="right" w:pos="9360"/>
        </w:tabs>
        <w:rPr>
          <w:sz w:val="28"/>
          <w:szCs w:val="28"/>
          <w:lang w:val="ru-RU"/>
        </w:rPr>
      </w:pPr>
      <w:r w:rsidRPr="00E53778">
        <w:rPr>
          <w:sz w:val="28"/>
          <w:szCs w:val="28"/>
          <w:lang w:val="ru-RU"/>
        </w:rPr>
        <w:t>При подготовке к практическому занятию студентам рекомендуется ответить на контрольные вопросы.</w:t>
      </w:r>
    </w:p>
    <w:p w:rsidR="00E53778" w:rsidRPr="00E53778" w:rsidRDefault="00E53778" w:rsidP="00E53778">
      <w:pPr>
        <w:tabs>
          <w:tab w:val="left" w:pos="993"/>
          <w:tab w:val="right" w:pos="9360"/>
        </w:tabs>
        <w:rPr>
          <w:sz w:val="28"/>
          <w:szCs w:val="28"/>
          <w:lang w:val="ru-RU"/>
        </w:rPr>
      </w:pPr>
      <w:r w:rsidRPr="00E53778">
        <w:rPr>
          <w:sz w:val="28"/>
          <w:szCs w:val="28"/>
          <w:lang w:val="ru-RU"/>
        </w:rPr>
        <w:t>2.2. Порядок проведения занятия</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Во время проведения занятия преподаватель осуществляет опрос студентов и определяет их готовность к занятию. </w:t>
      </w:r>
    </w:p>
    <w:p w:rsidR="00E53778" w:rsidRPr="00E53778" w:rsidRDefault="00E53778" w:rsidP="00E53778">
      <w:pPr>
        <w:tabs>
          <w:tab w:val="left" w:pos="993"/>
          <w:tab w:val="right" w:pos="9360"/>
        </w:tabs>
        <w:rPr>
          <w:sz w:val="28"/>
          <w:szCs w:val="28"/>
          <w:lang w:val="ru-RU"/>
        </w:rPr>
      </w:pPr>
      <w:r w:rsidRPr="00E53778">
        <w:rPr>
          <w:sz w:val="28"/>
          <w:szCs w:val="28"/>
          <w:lang w:val="ru-RU"/>
        </w:rPr>
        <w:t xml:space="preserve">Затем студенты последовательно усваивают учебные вопросы, касающиеся порядка аккредитации предприятий, контроля и надзора за деятельностью аккредитованных предприятий, лично отрабатывают контрольные вопросы  занятия. При необходимости неясные вопросы обсуждаются в группе под </w:t>
      </w:r>
      <w:r w:rsidRPr="00E53778">
        <w:rPr>
          <w:sz w:val="28"/>
          <w:szCs w:val="28"/>
          <w:lang w:val="ru-RU"/>
        </w:rPr>
        <w:lastRenderedPageBreak/>
        <w:t>руководством преподавателя.</w:t>
      </w:r>
    </w:p>
    <w:p w:rsidR="00E53778" w:rsidRPr="00E53778" w:rsidRDefault="00E53778" w:rsidP="00E53778">
      <w:pPr>
        <w:tabs>
          <w:tab w:val="left" w:pos="993"/>
          <w:tab w:val="right" w:pos="9360"/>
        </w:tabs>
        <w:rPr>
          <w:sz w:val="28"/>
          <w:szCs w:val="28"/>
          <w:lang w:val="ru-RU"/>
        </w:rPr>
      </w:pPr>
      <w:r w:rsidRPr="00E53778">
        <w:rPr>
          <w:sz w:val="28"/>
          <w:szCs w:val="28"/>
          <w:lang w:val="ru-RU"/>
        </w:rPr>
        <w:t>По окончании занятия студенты оформляют отчет и представляют его на подпись преподавателю.</w:t>
      </w:r>
    </w:p>
    <w:p w:rsidR="00E53778" w:rsidRPr="00E53778" w:rsidRDefault="00E53778" w:rsidP="00E53778">
      <w:pPr>
        <w:tabs>
          <w:tab w:val="left" w:pos="993"/>
        </w:tabs>
        <w:rPr>
          <w:sz w:val="28"/>
          <w:szCs w:val="28"/>
          <w:lang w:val="ru-RU"/>
        </w:rPr>
      </w:pPr>
    </w:p>
    <w:p w:rsidR="00E53778" w:rsidRPr="004F5B6E" w:rsidRDefault="00E53778" w:rsidP="00E53778">
      <w:pPr>
        <w:tabs>
          <w:tab w:val="left" w:pos="993"/>
          <w:tab w:val="right" w:pos="9360"/>
        </w:tabs>
        <w:jc w:val="center"/>
        <w:rPr>
          <w:b/>
          <w:sz w:val="28"/>
          <w:szCs w:val="28"/>
        </w:rPr>
      </w:pPr>
      <w:r w:rsidRPr="004F5B6E">
        <w:rPr>
          <w:b/>
          <w:sz w:val="28"/>
          <w:szCs w:val="28"/>
        </w:rPr>
        <w:t xml:space="preserve">3. </w:t>
      </w:r>
      <w:r>
        <w:rPr>
          <w:b/>
          <w:sz w:val="28"/>
          <w:szCs w:val="28"/>
        </w:rPr>
        <w:t>В</w:t>
      </w:r>
      <w:r w:rsidRPr="004F5B6E">
        <w:rPr>
          <w:b/>
          <w:sz w:val="28"/>
          <w:szCs w:val="28"/>
        </w:rPr>
        <w:t>опросы</w:t>
      </w:r>
      <w:r>
        <w:rPr>
          <w:b/>
          <w:sz w:val="28"/>
          <w:szCs w:val="28"/>
        </w:rPr>
        <w:t xml:space="preserve"> для защиты  занятия</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органа по сертификации средств защиты информации.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Дайте определение аккредитации предприятия в качестве испытательной лаборатории.</w:t>
      </w:r>
    </w:p>
    <w:p w:rsidR="00E53778" w:rsidRPr="00E53778" w:rsidRDefault="00E53778" w:rsidP="00A64993">
      <w:pPr>
        <w:widowControl/>
        <w:numPr>
          <w:ilvl w:val="0"/>
          <w:numId w:val="52"/>
        </w:numPr>
        <w:tabs>
          <w:tab w:val="clear" w:pos="2204"/>
          <w:tab w:val="num" w:pos="1134"/>
        </w:tabs>
        <w:autoSpaceDE/>
        <w:autoSpaceDN/>
        <w:ind w:left="0" w:firstLine="709"/>
        <w:jc w:val="both"/>
        <w:rPr>
          <w:sz w:val="28"/>
          <w:szCs w:val="28"/>
          <w:lang w:val="ru-RU"/>
        </w:rPr>
      </w:pPr>
      <w:r w:rsidRPr="00E53778">
        <w:rPr>
          <w:sz w:val="28"/>
          <w:szCs w:val="28"/>
          <w:lang w:val="ru-RU"/>
        </w:rPr>
        <w:t>Порядок аккредитации предприятия в качестве органа по сертификации (испытательной лаборатории) средств защиты информации.(П)</w:t>
      </w:r>
    </w:p>
    <w:p w:rsidR="00E53778" w:rsidRDefault="00E53778" w:rsidP="00E53778">
      <w:pPr>
        <w:ind w:left="709"/>
        <w:rPr>
          <w:sz w:val="28"/>
          <w:szCs w:val="28"/>
        </w:rPr>
      </w:pPr>
      <w:r>
        <w:rPr>
          <w:b/>
          <w:sz w:val="28"/>
          <w:szCs w:val="28"/>
        </w:rPr>
        <w:t>В</w:t>
      </w:r>
      <w:r w:rsidRPr="004F5B6E">
        <w:rPr>
          <w:b/>
          <w:sz w:val="28"/>
          <w:szCs w:val="28"/>
        </w:rPr>
        <w:t>опросы</w:t>
      </w:r>
      <w:r>
        <w:rPr>
          <w:b/>
          <w:sz w:val="28"/>
          <w:szCs w:val="28"/>
        </w:rPr>
        <w:t xml:space="preserve"> для защиты  работы</w:t>
      </w:r>
    </w:p>
    <w:p w:rsidR="00E53778" w:rsidRPr="00E53778" w:rsidRDefault="00E53778" w:rsidP="008018D9">
      <w:pPr>
        <w:widowControl/>
        <w:numPr>
          <w:ilvl w:val="0"/>
          <w:numId w:val="60"/>
        </w:numPr>
        <w:tabs>
          <w:tab w:val="clear" w:pos="2204"/>
        </w:tabs>
        <w:autoSpaceDE/>
        <w:autoSpaceDN/>
        <w:ind w:left="851" w:firstLine="0"/>
        <w:jc w:val="both"/>
        <w:rPr>
          <w:sz w:val="28"/>
          <w:szCs w:val="28"/>
          <w:lang w:val="ru-RU"/>
        </w:rPr>
      </w:pPr>
      <w:r w:rsidRPr="00E53778">
        <w:rPr>
          <w:sz w:val="28"/>
          <w:szCs w:val="28"/>
          <w:lang w:val="ru-RU"/>
        </w:rPr>
        <w:t>На какой срок выдается аттестат аккредитации?</w:t>
      </w:r>
    </w:p>
    <w:p w:rsidR="00E53778" w:rsidRPr="00E53778" w:rsidRDefault="00E53778" w:rsidP="008018D9">
      <w:pPr>
        <w:widowControl/>
        <w:numPr>
          <w:ilvl w:val="0"/>
          <w:numId w:val="60"/>
        </w:numPr>
        <w:autoSpaceDE/>
        <w:autoSpaceDN/>
        <w:ind w:left="0" w:firstLine="709"/>
        <w:jc w:val="both"/>
        <w:rPr>
          <w:sz w:val="28"/>
          <w:szCs w:val="28"/>
          <w:lang w:val="ru-RU"/>
        </w:rPr>
      </w:pPr>
      <w:r w:rsidRPr="00E53778">
        <w:rPr>
          <w:sz w:val="28"/>
          <w:szCs w:val="28"/>
          <w:lang w:val="ru-RU"/>
        </w:rPr>
        <w:t>Виды контроля за деятельностью аккредитованных предприятий.</w:t>
      </w:r>
    </w:p>
    <w:p w:rsidR="00E53778" w:rsidRPr="009E4ADE" w:rsidRDefault="00E53778" w:rsidP="008018D9">
      <w:pPr>
        <w:widowControl/>
        <w:numPr>
          <w:ilvl w:val="0"/>
          <w:numId w:val="60"/>
        </w:numPr>
        <w:autoSpaceDE/>
        <w:autoSpaceDN/>
        <w:ind w:left="0" w:firstLine="709"/>
        <w:jc w:val="both"/>
        <w:rPr>
          <w:sz w:val="28"/>
          <w:szCs w:val="28"/>
        </w:rPr>
      </w:pPr>
      <w:r w:rsidRPr="00E53778">
        <w:rPr>
          <w:sz w:val="28"/>
          <w:szCs w:val="28"/>
          <w:lang w:val="ru-RU"/>
        </w:rPr>
        <w:t xml:space="preserve">Перечислите случаи, в которых аккредитация может быть досрочно аннулирована. </w:t>
      </w:r>
      <w:r>
        <w:rPr>
          <w:sz w:val="28"/>
          <w:szCs w:val="28"/>
        </w:rPr>
        <w:t>(П)</w:t>
      </w:r>
    </w:p>
    <w:p w:rsidR="00E53778" w:rsidRDefault="00E53778" w:rsidP="00E53778">
      <w:pPr>
        <w:tabs>
          <w:tab w:val="left" w:pos="993"/>
          <w:tab w:val="left" w:pos="2880"/>
        </w:tabs>
        <w:jc w:val="center"/>
        <w:rPr>
          <w:color w:val="000000"/>
          <w:spacing w:val="1"/>
          <w:sz w:val="28"/>
          <w:szCs w:val="28"/>
        </w:rPr>
      </w:pPr>
    </w:p>
    <w:p w:rsidR="00E53778" w:rsidRPr="00E53778" w:rsidRDefault="00E53778" w:rsidP="00E53778">
      <w:pPr>
        <w:pStyle w:val="1"/>
        <w:rPr>
          <w:b/>
        </w:rPr>
      </w:pPr>
      <w:bookmarkStart w:id="110" w:name="BIBLE37"/>
      <w:bookmarkEnd w:id="110"/>
    </w:p>
    <w:p w:rsidR="00E53778" w:rsidRDefault="00E53778"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981AD1" w:rsidRDefault="00981AD1"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F55512" w:rsidRDefault="00F55512"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780BD7" w:rsidRDefault="00780BD7" w:rsidP="00E53778">
      <w:pPr>
        <w:tabs>
          <w:tab w:val="left" w:pos="993"/>
          <w:tab w:val="left" w:pos="2880"/>
        </w:tabs>
        <w:jc w:val="center"/>
        <w:rPr>
          <w:color w:val="000000"/>
          <w:spacing w:val="1"/>
          <w:sz w:val="28"/>
          <w:szCs w:val="28"/>
          <w:lang w:val="ru-RU"/>
        </w:rPr>
      </w:pPr>
    </w:p>
    <w:p w:rsidR="004F3AE5" w:rsidRDefault="004F3AE5" w:rsidP="004F3AE5">
      <w:pPr>
        <w:jc w:val="center"/>
        <w:rPr>
          <w:b/>
          <w:sz w:val="28"/>
          <w:szCs w:val="28"/>
        </w:rPr>
      </w:pPr>
      <w:r>
        <w:rPr>
          <w:b/>
          <w:sz w:val="28"/>
          <w:szCs w:val="28"/>
        </w:rPr>
        <w:lastRenderedPageBreak/>
        <w:t>Список рекомендуемых источников</w:t>
      </w:r>
    </w:p>
    <w:p w:rsidR="00780BD7" w:rsidRPr="00780BD7" w:rsidRDefault="00780BD7" w:rsidP="00780BD7">
      <w:pPr>
        <w:adjustRightInd w:val="0"/>
        <w:rPr>
          <w:b/>
          <w:bCs/>
          <w:sz w:val="28"/>
          <w:szCs w:val="28"/>
        </w:rPr>
      </w:pPr>
      <w:r w:rsidRPr="00780BD7">
        <w:rPr>
          <w:b/>
          <w:bCs/>
          <w:sz w:val="28"/>
          <w:szCs w:val="28"/>
        </w:rPr>
        <w:t>Основная литература:</w:t>
      </w:r>
    </w:p>
    <w:p w:rsidR="00780BD7" w:rsidRPr="00780BD7" w:rsidRDefault="00780BD7" w:rsidP="00780BD7">
      <w:pPr>
        <w:jc w:val="both"/>
        <w:rPr>
          <w:rFonts w:eastAsia="Calibri"/>
          <w:bCs/>
          <w:sz w:val="28"/>
          <w:szCs w:val="28"/>
          <w:shd w:val="clear" w:color="auto" w:fill="FFFFFF"/>
          <w:lang w:val="ru-RU"/>
        </w:rPr>
      </w:pPr>
      <w:r w:rsidRPr="00780BD7">
        <w:rPr>
          <w:iCs/>
          <w:sz w:val="28"/>
          <w:szCs w:val="28"/>
          <w:lang w:val="ru-RU"/>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780BD7" w:rsidRPr="00780BD7" w:rsidRDefault="00780BD7" w:rsidP="00780BD7">
      <w:pPr>
        <w:rPr>
          <w:rFonts w:eastAsia="Calibri"/>
          <w:sz w:val="28"/>
          <w:szCs w:val="28"/>
          <w:shd w:val="clear" w:color="auto" w:fill="FFFFFF"/>
          <w:lang w:val="ru-RU"/>
        </w:rPr>
      </w:pPr>
      <w:r w:rsidRPr="00780BD7">
        <w:rPr>
          <w:rFonts w:eastAsia="Calibri"/>
          <w:bCs/>
          <w:sz w:val="28"/>
          <w:szCs w:val="28"/>
          <w:shd w:val="clear" w:color="auto" w:fill="FFFFFF"/>
          <w:lang w:val="ru-RU"/>
        </w:rPr>
        <w:t>2.</w:t>
      </w:r>
      <w:r w:rsidRPr="00780BD7">
        <w:rPr>
          <w:rFonts w:eastAsia="Calibri"/>
          <w:b/>
          <w:bCs/>
          <w:sz w:val="28"/>
          <w:szCs w:val="28"/>
          <w:shd w:val="clear" w:color="auto" w:fill="FFFFFF"/>
          <w:lang w:val="ru-RU"/>
        </w:rPr>
        <w:t xml:space="preserve"> </w:t>
      </w:r>
      <w:r w:rsidRPr="00780BD7">
        <w:rPr>
          <w:rFonts w:eastAsia="Calibri"/>
          <w:bCs/>
          <w:sz w:val="28"/>
          <w:szCs w:val="28"/>
          <w:shd w:val="clear" w:color="auto" w:fill="FFFFFF"/>
          <w:lang w:val="ru-RU"/>
        </w:rPr>
        <w:t>Информационная безопасность компьютерных систем и сетей</w:t>
      </w:r>
      <w:r w:rsidRPr="00780BD7">
        <w:rPr>
          <w:rFonts w:eastAsia="Calibri"/>
          <w:sz w:val="28"/>
          <w:szCs w:val="28"/>
          <w:shd w:val="clear" w:color="auto" w:fill="FFFFFF"/>
          <w:lang w:val="ru-RU"/>
        </w:rPr>
        <w:t>: Учебное пособие / Шаньгин В. Ф. - М.: ИД ФОРУМ, НИЦ ИНФРА-М, 2016. - 416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(Переплёт 7БЦ)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978-5-8199-0331-5 - Режим доступа: </w:t>
      </w:r>
      <w:hyperlink r:id="rId56"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/549989</w:t>
        </w:r>
      </w:hyperlink>
      <w:r w:rsidRPr="00780BD7">
        <w:rPr>
          <w:rFonts w:eastAsia="Calibri"/>
          <w:sz w:val="28"/>
          <w:szCs w:val="28"/>
          <w:u w:val="single"/>
          <w:shd w:val="clear" w:color="auto" w:fill="FFFFFF"/>
          <w:lang w:val="ru-RU"/>
        </w:rPr>
        <w:t xml:space="preserve"> </w:t>
      </w:r>
    </w:p>
    <w:p w:rsidR="00780BD7" w:rsidRPr="00780BD7" w:rsidRDefault="00780BD7" w:rsidP="00780BD7">
      <w:pPr>
        <w:rPr>
          <w:rFonts w:eastAsia="Calibri"/>
          <w:color w:val="555555"/>
          <w:sz w:val="28"/>
          <w:szCs w:val="28"/>
          <w:shd w:val="clear" w:color="auto" w:fill="FFFFFF"/>
          <w:lang w:val="ru-RU"/>
        </w:rPr>
      </w:pPr>
      <w:r w:rsidRPr="00780BD7">
        <w:rPr>
          <w:rFonts w:eastAsia="Calibri"/>
          <w:bCs/>
          <w:sz w:val="28"/>
          <w:szCs w:val="28"/>
          <w:shd w:val="clear" w:color="auto" w:fill="FFFFFF"/>
          <w:lang w:val="ru-RU"/>
        </w:rPr>
        <w:t>3. Информационная безопасность компьютерных систем и сетей</w:t>
      </w:r>
      <w:r w:rsidRPr="00780BD7">
        <w:rPr>
          <w:rFonts w:eastAsia="Calibri"/>
          <w:sz w:val="28"/>
          <w:szCs w:val="28"/>
          <w:shd w:val="clear" w:color="auto" w:fill="FFFFFF"/>
        </w:rPr>
        <w:t> </w:t>
      </w:r>
      <w:r w:rsidRPr="00780BD7">
        <w:rPr>
          <w:rFonts w:eastAsia="Calibri"/>
          <w:sz w:val="28"/>
          <w:szCs w:val="28"/>
          <w:shd w:val="clear" w:color="auto" w:fill="FFFFFF"/>
          <w:lang w:val="ru-RU"/>
        </w:rPr>
        <w:t>: учеб. пособие / В.Ф. Шаньгин. — М.</w:t>
      </w:r>
      <w:r w:rsidRPr="00780BD7">
        <w:rPr>
          <w:rFonts w:eastAsia="Calibri"/>
          <w:sz w:val="28"/>
          <w:szCs w:val="28"/>
          <w:shd w:val="clear" w:color="auto" w:fill="FFFFFF"/>
        </w:rPr>
        <w:t> </w:t>
      </w:r>
      <w:r w:rsidRPr="00780BD7">
        <w:rPr>
          <w:rFonts w:eastAsia="Calibri"/>
          <w:sz w:val="28"/>
          <w:szCs w:val="28"/>
          <w:shd w:val="clear" w:color="auto" w:fill="FFFFFF"/>
          <w:lang w:val="ru-RU"/>
        </w:rPr>
        <w:t>: ИД «ФОРУМ» : ИНФРА-М, 2018. — 416 с. — (Среднее профессиональное образование). - Режим доступа:</w:t>
      </w:r>
      <w:r w:rsidRPr="00780BD7">
        <w:rPr>
          <w:rFonts w:eastAsia="Calibri"/>
          <w:color w:val="555555"/>
          <w:sz w:val="28"/>
          <w:szCs w:val="28"/>
          <w:shd w:val="clear" w:color="auto" w:fill="FFFFFF"/>
          <w:lang w:val="ru-RU"/>
        </w:rPr>
        <w:t xml:space="preserve"> </w:t>
      </w:r>
      <w:hyperlink r:id="rId57"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/945331</w:t>
        </w:r>
      </w:hyperlink>
    </w:p>
    <w:p w:rsidR="00780BD7" w:rsidRPr="00780BD7" w:rsidRDefault="00780BD7" w:rsidP="00780BD7">
      <w:pPr>
        <w:rPr>
          <w:b/>
          <w:color w:val="000000"/>
          <w:sz w:val="28"/>
          <w:szCs w:val="28"/>
          <w:lang w:val="ru-RU"/>
        </w:rPr>
      </w:pPr>
      <w:r w:rsidRPr="00780BD7">
        <w:rPr>
          <w:b/>
          <w:color w:val="000000"/>
          <w:sz w:val="28"/>
          <w:szCs w:val="28"/>
          <w:lang w:val="ru-RU"/>
        </w:rPr>
        <w:t>Дополнительная литература:</w:t>
      </w:r>
    </w:p>
    <w:p w:rsidR="00780BD7" w:rsidRPr="00780BD7" w:rsidRDefault="00780BD7" w:rsidP="00780BD7">
      <w:pPr>
        <w:pStyle w:val="a4"/>
        <w:widowControl/>
        <w:numPr>
          <w:ilvl w:val="1"/>
          <w:numId w:val="39"/>
        </w:numPr>
        <w:tabs>
          <w:tab w:val="left" w:pos="284"/>
        </w:tabs>
        <w:autoSpaceDE/>
        <w:autoSpaceDN/>
        <w:ind w:left="0" w:firstLine="0"/>
        <w:jc w:val="both"/>
        <w:rPr>
          <w:rFonts w:eastAsia="Calibri"/>
          <w:sz w:val="28"/>
          <w:szCs w:val="28"/>
          <w:shd w:val="clear" w:color="auto" w:fill="FFFFFF"/>
          <w:lang w:val="ru-RU"/>
        </w:rPr>
      </w:pPr>
      <w:r w:rsidRPr="00780BD7">
        <w:rPr>
          <w:rFonts w:eastAsia="Calibri"/>
          <w:bCs/>
          <w:sz w:val="28"/>
          <w:szCs w:val="28"/>
          <w:shd w:val="clear" w:color="auto" w:fill="FFFFFF"/>
          <w:lang w:val="ru-RU"/>
        </w:rPr>
        <w:t>Основные положения информационной безопасности</w:t>
      </w:r>
      <w:r w:rsidRPr="00780BD7">
        <w:rPr>
          <w:rFonts w:eastAsia="Calibri"/>
          <w:sz w:val="28"/>
          <w:szCs w:val="28"/>
          <w:shd w:val="clear" w:color="auto" w:fill="FFFFFF"/>
          <w:lang w:val="ru-RU"/>
        </w:rPr>
        <w:t>: Учебное пособие/В.Я.Ищейнов, М.В.Мецатунян - М.: Форум, НИЦ ИНФРА-М, 2015. - 208 с.: 60</w:t>
      </w:r>
      <w:r w:rsidRPr="00780BD7">
        <w:rPr>
          <w:rFonts w:eastAsia="Calibri"/>
          <w:sz w:val="28"/>
          <w:szCs w:val="28"/>
          <w:shd w:val="clear" w:color="auto" w:fill="FFFFFF"/>
        </w:rPr>
        <w:t>x</w:t>
      </w:r>
      <w:r w:rsidRPr="00780BD7">
        <w:rPr>
          <w:rFonts w:eastAsia="Calibri"/>
          <w:sz w:val="28"/>
          <w:szCs w:val="28"/>
          <w:shd w:val="clear" w:color="auto" w:fill="FFFFFF"/>
          <w:lang w:val="ru-RU"/>
        </w:rPr>
        <w:t xml:space="preserve">90 1/16. - (Профессиональное образование) (Обложка) </w:t>
      </w:r>
      <w:r w:rsidRPr="00780BD7">
        <w:rPr>
          <w:rFonts w:eastAsia="Calibri"/>
          <w:sz w:val="28"/>
          <w:szCs w:val="28"/>
          <w:shd w:val="clear" w:color="auto" w:fill="FFFFFF"/>
        </w:rPr>
        <w:t>ISBN</w:t>
      </w:r>
      <w:r w:rsidRPr="00780BD7">
        <w:rPr>
          <w:rFonts w:eastAsia="Calibri"/>
          <w:sz w:val="28"/>
          <w:szCs w:val="28"/>
          <w:shd w:val="clear" w:color="auto" w:fill="FFFFFF"/>
          <w:lang w:val="ru-RU"/>
        </w:rPr>
        <w:t xml:space="preserve"> 978-5-00091-079-5 - Режим доступа: </w:t>
      </w:r>
      <w:hyperlink r:id="rId58"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/508381</w:t>
        </w:r>
      </w:hyperlink>
    </w:p>
    <w:p w:rsidR="005B1432" w:rsidRDefault="00780BD7" w:rsidP="00780BD7">
      <w:pPr>
        <w:pStyle w:val="a4"/>
        <w:numPr>
          <w:ilvl w:val="1"/>
          <w:numId w:val="39"/>
        </w:numPr>
        <w:tabs>
          <w:tab w:val="left" w:pos="284"/>
        </w:tabs>
        <w:ind w:left="0" w:firstLine="0"/>
        <w:rPr>
          <w:color w:val="000000"/>
          <w:sz w:val="28"/>
          <w:szCs w:val="28"/>
          <w:lang w:val="ru-RU"/>
        </w:rPr>
      </w:pPr>
      <w:r w:rsidRPr="00780BD7">
        <w:rPr>
          <w:rFonts w:eastAsia="Calibri"/>
          <w:bCs/>
          <w:sz w:val="28"/>
          <w:szCs w:val="28"/>
          <w:shd w:val="clear" w:color="auto" w:fill="FFFFFF"/>
          <w:lang w:val="ru-RU"/>
        </w:rPr>
        <w:t>Безопасность и управление доступом в информационных системах</w:t>
      </w:r>
      <w:r w:rsidRPr="00780BD7">
        <w:rPr>
          <w:rFonts w:eastAsia="Calibri"/>
          <w:sz w:val="28"/>
          <w:szCs w:val="28"/>
          <w:shd w:val="clear" w:color="auto" w:fill="FFFFFF"/>
        </w:rPr>
        <w:t> </w:t>
      </w:r>
      <w:r w:rsidRPr="00780BD7">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59" w:history="1">
        <w:r w:rsidRPr="00780BD7">
          <w:rPr>
            <w:rFonts w:eastAsia="Calibri"/>
            <w:color w:val="0000FF"/>
            <w:sz w:val="28"/>
            <w:szCs w:val="28"/>
            <w:u w:val="single"/>
            <w:shd w:val="clear" w:color="auto" w:fill="FFFFFF"/>
          </w:rPr>
          <w:t>http</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znanium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com</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catalog</w:t>
        </w:r>
        <w:r w:rsidRPr="00780BD7">
          <w:rPr>
            <w:rFonts w:eastAsia="Calibri"/>
            <w:color w:val="0000FF"/>
            <w:sz w:val="28"/>
            <w:szCs w:val="28"/>
            <w:u w:val="single"/>
            <w:shd w:val="clear" w:color="auto" w:fill="FFFFFF"/>
            <w:lang w:val="ru-RU"/>
          </w:rPr>
          <w:t>/</w:t>
        </w:r>
        <w:r w:rsidRPr="00780BD7">
          <w:rPr>
            <w:rFonts w:eastAsia="Calibri"/>
            <w:color w:val="0000FF"/>
            <w:sz w:val="28"/>
            <w:szCs w:val="28"/>
            <w:u w:val="single"/>
            <w:shd w:val="clear" w:color="auto" w:fill="FFFFFF"/>
          </w:rPr>
          <w:t>product</w:t>
        </w:r>
        <w:r w:rsidRPr="00780BD7">
          <w:rPr>
            <w:rFonts w:eastAsia="Calibri"/>
            <w:color w:val="0000FF"/>
            <w:sz w:val="28"/>
            <w:szCs w:val="28"/>
            <w:u w:val="single"/>
            <w:shd w:val="clear" w:color="auto" w:fill="FFFFFF"/>
            <w:lang w:val="ru-RU"/>
          </w:rPr>
          <w:t>/537054</w:t>
        </w:r>
      </w:hyperlink>
      <w:r w:rsidRPr="00780BD7">
        <w:rPr>
          <w:rFonts w:eastAsia="Calibri"/>
          <w:sz w:val="28"/>
          <w:szCs w:val="28"/>
          <w:u w:val="single"/>
          <w:shd w:val="clear" w:color="auto" w:fill="FFFFFF"/>
          <w:lang w:val="ru-RU"/>
        </w:rPr>
        <w:t xml:space="preserve"> </w:t>
      </w:r>
      <w:r w:rsidRPr="00780BD7">
        <w:rPr>
          <w:color w:val="000000"/>
          <w:sz w:val="28"/>
          <w:szCs w:val="28"/>
          <w:lang w:val="ru-RU"/>
        </w:rPr>
        <w:t xml:space="preserve">   </w:t>
      </w:r>
    </w:p>
    <w:p w:rsidR="005B1432" w:rsidRDefault="005B1432">
      <w:pPr>
        <w:rPr>
          <w:color w:val="000000"/>
          <w:sz w:val="28"/>
          <w:szCs w:val="28"/>
          <w:lang w:val="ru-RU"/>
        </w:rPr>
      </w:pPr>
      <w:r>
        <w:rPr>
          <w:color w:val="000000"/>
          <w:sz w:val="28"/>
          <w:szCs w:val="28"/>
          <w:lang w:val="ru-RU"/>
        </w:rPr>
        <w:br w:type="page"/>
      </w:r>
    </w:p>
    <w:tbl>
      <w:tblPr>
        <w:tblpPr w:leftFromText="180" w:rightFromText="180" w:vertAnchor="text" w:horzAnchor="margin" w:tblpX="-426" w:tblpY="141"/>
        <w:tblW w:w="5000" w:type="pct"/>
        <w:tblCellMar>
          <w:left w:w="0" w:type="dxa"/>
          <w:right w:w="0" w:type="dxa"/>
        </w:tblCellMar>
        <w:tblLook w:val="04A0" w:firstRow="1" w:lastRow="0" w:firstColumn="1" w:lastColumn="0" w:noHBand="0" w:noVBand="1"/>
      </w:tblPr>
      <w:tblGrid>
        <w:gridCol w:w="10065"/>
      </w:tblGrid>
      <w:tr w:rsidR="005B1432" w:rsidRPr="005B1432" w:rsidTr="007A013E">
        <w:trPr>
          <w:cantSplit/>
          <w:trHeight w:val="180"/>
        </w:trPr>
        <w:tc>
          <w:tcPr>
            <w:tcW w:w="5000" w:type="pct"/>
            <w:hideMark/>
          </w:tcPr>
          <w:p w:rsidR="005B1432" w:rsidRDefault="005B1432" w:rsidP="001A2C4E">
            <w:pPr>
              <w:rPr>
                <w:sz w:val="28"/>
                <w:szCs w:val="28"/>
              </w:rPr>
            </w:pPr>
          </w:p>
          <w:p w:rsidR="005B1432" w:rsidRPr="005B1432" w:rsidRDefault="005B1432" w:rsidP="001A2C4E">
            <w:pPr>
              <w:spacing w:line="360" w:lineRule="auto"/>
              <w:ind w:firstLine="851"/>
              <w:jc w:val="center"/>
              <w:rPr>
                <w:b/>
                <w:bCs/>
                <w:sz w:val="28"/>
                <w:szCs w:val="28"/>
                <w:lang w:val="ru-RU"/>
              </w:rPr>
            </w:pPr>
            <w:r w:rsidRPr="005B1432">
              <w:rPr>
                <w:b/>
                <w:bCs/>
                <w:sz w:val="28"/>
                <w:szCs w:val="28"/>
                <w:lang w:val="ru-RU"/>
              </w:rPr>
              <w:t>ЧАСТНОЕ ОБРАЗОВАТЕЛЬНОЕ УЧРЕЖДЕНИЕ</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ПРОФЕССИОНАЛЬНОГО ОБРАЗОВАНИЯ</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«СТАВРОПОЛЬСКИЙ МНОГОПРОФИЛЬНЫЙ КОЛЛЕДЖ»</w:t>
            </w:r>
          </w:p>
          <w:p w:rsidR="005B1432" w:rsidRPr="005B1432" w:rsidRDefault="005B1432" w:rsidP="001A2C4E">
            <w:pPr>
              <w:overflowPunct w:val="0"/>
              <w:adjustRightInd w:val="0"/>
              <w:spacing w:line="360" w:lineRule="auto"/>
              <w:ind w:firstLine="851"/>
              <w:jc w:val="center"/>
              <w:textAlignment w:val="baseline"/>
              <w:rPr>
                <w:b/>
                <w:bCs/>
                <w:sz w:val="28"/>
                <w:szCs w:val="28"/>
                <w:lang w:val="ru-RU"/>
              </w:rPr>
            </w:pPr>
            <w:r w:rsidRPr="005B1432">
              <w:rPr>
                <w:b/>
                <w:bCs/>
                <w:sz w:val="28"/>
                <w:szCs w:val="28"/>
                <w:lang w:val="ru-RU"/>
              </w:rPr>
              <w:t xml:space="preserve"> </w:t>
            </w: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spacing w:line="360" w:lineRule="auto"/>
              <w:ind w:firstLine="851"/>
              <w:jc w:val="center"/>
              <w:rPr>
                <w:b/>
                <w:color w:val="000000"/>
                <w:sz w:val="28"/>
                <w:szCs w:val="28"/>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tabs>
                <w:tab w:val="left" w:pos="3660"/>
              </w:tabs>
              <w:spacing w:line="360" w:lineRule="auto"/>
              <w:rPr>
                <w:b/>
                <w:sz w:val="32"/>
                <w:szCs w:val="32"/>
                <w:lang w:val="ru-RU"/>
              </w:rPr>
            </w:pPr>
          </w:p>
          <w:p w:rsidR="005B1432" w:rsidRPr="005B1432" w:rsidRDefault="005B1432" w:rsidP="001A2C4E">
            <w:pPr>
              <w:spacing w:line="360" w:lineRule="auto"/>
              <w:jc w:val="center"/>
              <w:rPr>
                <w:b/>
                <w:sz w:val="32"/>
                <w:szCs w:val="32"/>
                <w:lang w:val="ru-RU"/>
              </w:rPr>
            </w:pPr>
          </w:p>
          <w:p w:rsidR="005B1432" w:rsidRPr="00693CFC" w:rsidRDefault="005B1432" w:rsidP="001A2C4E">
            <w:pPr>
              <w:pStyle w:val="Default"/>
              <w:spacing w:line="360" w:lineRule="auto"/>
              <w:ind w:firstLine="709"/>
              <w:jc w:val="center"/>
              <w:rPr>
                <w:sz w:val="28"/>
                <w:szCs w:val="28"/>
              </w:rPr>
            </w:pP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Методические указания</w:t>
            </w:r>
          </w:p>
          <w:p w:rsidR="005B1432" w:rsidRPr="005B1432" w:rsidRDefault="005B1432" w:rsidP="001A2C4E">
            <w:pPr>
              <w:spacing w:line="360" w:lineRule="auto"/>
              <w:jc w:val="center"/>
              <w:rPr>
                <w:color w:val="000000"/>
                <w:sz w:val="28"/>
                <w:szCs w:val="28"/>
                <w:lang w:val="ru-RU"/>
              </w:rPr>
            </w:pPr>
            <w:r w:rsidRPr="005B1432">
              <w:rPr>
                <w:iCs/>
                <w:color w:val="000000"/>
                <w:sz w:val="28"/>
                <w:szCs w:val="28"/>
                <w:lang w:val="ru-RU"/>
              </w:rPr>
              <w:t>к практическим работам</w:t>
            </w:r>
            <w:r w:rsidRPr="005B1432">
              <w:rPr>
                <w:color w:val="000000"/>
                <w:sz w:val="28"/>
                <w:szCs w:val="28"/>
                <w:lang w:val="ru-RU"/>
              </w:rPr>
              <w:t xml:space="preserve"> по дисциплине</w:t>
            </w:r>
          </w:p>
          <w:p w:rsidR="005B1432" w:rsidRPr="005B1432" w:rsidRDefault="005B1432" w:rsidP="001A2C4E">
            <w:pPr>
              <w:adjustRightInd w:val="0"/>
              <w:spacing w:line="360" w:lineRule="auto"/>
              <w:jc w:val="center"/>
              <w:rPr>
                <w:b/>
                <w:color w:val="000000"/>
                <w:sz w:val="32"/>
                <w:szCs w:val="32"/>
                <w:lang w:val="ru-RU"/>
              </w:rPr>
            </w:pPr>
            <w:r w:rsidRPr="005B1432">
              <w:rPr>
                <w:b/>
                <w:color w:val="000000"/>
                <w:sz w:val="32"/>
                <w:szCs w:val="32"/>
                <w:lang w:val="ru-RU"/>
              </w:rPr>
              <w:t xml:space="preserve"> «Техническая защита информации»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для обучающихся по специальности</w:t>
            </w:r>
          </w:p>
          <w:p w:rsidR="005B1432" w:rsidRPr="005B1432" w:rsidRDefault="005B1432" w:rsidP="001A2C4E">
            <w:pPr>
              <w:spacing w:line="360" w:lineRule="auto"/>
              <w:ind w:firstLine="851"/>
              <w:jc w:val="center"/>
              <w:rPr>
                <w:color w:val="000000"/>
                <w:sz w:val="28"/>
                <w:szCs w:val="28"/>
                <w:lang w:val="ru-RU"/>
              </w:rPr>
            </w:pPr>
            <w:r w:rsidRPr="005B1432">
              <w:rPr>
                <w:color w:val="000000"/>
                <w:sz w:val="28"/>
                <w:szCs w:val="28"/>
                <w:lang w:val="ru-RU"/>
              </w:rPr>
              <w:t>10.02.05 Обеспечение информационной безопасности автоматизированных систем</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r>
              <w:rPr>
                <w:color w:val="auto"/>
                <w:sz w:val="28"/>
                <w:szCs w:val="28"/>
              </w:rPr>
              <w:t>Ставрополь, 2022 г.</w:t>
            </w: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Default="005B1432" w:rsidP="001A2C4E">
            <w:pPr>
              <w:pStyle w:val="Default"/>
              <w:spacing w:line="360" w:lineRule="auto"/>
              <w:jc w:val="center"/>
              <w:rPr>
                <w:color w:val="auto"/>
                <w:sz w:val="28"/>
                <w:szCs w:val="28"/>
              </w:rPr>
            </w:pPr>
          </w:p>
          <w:p w:rsidR="005B1432" w:rsidRPr="00AB771A" w:rsidRDefault="005B1432" w:rsidP="001A2C4E">
            <w:pPr>
              <w:pStyle w:val="Default"/>
              <w:spacing w:line="360" w:lineRule="auto"/>
              <w:jc w:val="center"/>
              <w:rPr>
                <w:color w:val="auto"/>
                <w:sz w:val="32"/>
                <w:szCs w:val="32"/>
              </w:rPr>
            </w:pPr>
            <w:r>
              <w:rPr>
                <w:noProof/>
              </w:rPr>
              <mc:AlternateContent>
                <mc:Choice Requires="wps">
                  <w:drawing>
                    <wp:anchor distT="0" distB="0" distL="114300" distR="114300" simplePos="0" relativeHeight="251679232" behindDoc="0" locked="0" layoutInCell="1" allowOverlap="1" wp14:anchorId="1E56CDA9" wp14:editId="031C7E00">
                      <wp:simplePos x="0" y="0"/>
                      <wp:positionH relativeFrom="column">
                        <wp:posOffset>2832735</wp:posOffset>
                      </wp:positionH>
                      <wp:positionV relativeFrom="paragraph">
                        <wp:posOffset>328295</wp:posOffset>
                      </wp:positionV>
                      <wp:extent cx="809625" cy="361950"/>
                      <wp:effectExtent l="0" t="0" r="28575" b="19050"/>
                      <wp:wrapNone/>
                      <wp:docPr id="13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B7063" id="Rectangle 171" o:spid="_x0000_s1026" style="position:absolute;margin-left:223.05pt;margin-top:25.85pt;width:63.75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" fillcolor="white [3212]" strokecolor="white [3212]"/>
                  </w:pict>
                </mc:Fallback>
              </mc:AlternateContent>
            </w:r>
            <w:r w:rsidRPr="004B5386">
              <w:rPr>
                <w:color w:val="auto"/>
                <w:sz w:val="28"/>
                <w:szCs w:val="28"/>
              </w:rPr>
              <w:t>Ставрополь</w:t>
            </w:r>
            <w:r>
              <w:rPr>
                <w:color w:val="auto"/>
                <w:sz w:val="28"/>
                <w:szCs w:val="28"/>
              </w:rPr>
              <w:t>, 2018</w:t>
            </w:r>
          </w:p>
          <w:p w:rsidR="005B1432" w:rsidRPr="005B1432" w:rsidRDefault="005B1432" w:rsidP="001A2C4E">
            <w:pPr>
              <w:spacing w:line="360" w:lineRule="auto"/>
              <w:ind w:firstLine="851"/>
              <w:jc w:val="both"/>
              <w:rPr>
                <w:bCs/>
                <w:color w:val="000000"/>
                <w:sz w:val="28"/>
                <w:szCs w:val="28"/>
                <w:lang w:val="ru-RU"/>
              </w:rPr>
            </w:pPr>
            <w:r w:rsidRPr="005B1432">
              <w:rPr>
                <w:sz w:val="28"/>
                <w:szCs w:val="28"/>
                <w:lang w:val="ru-RU"/>
              </w:rPr>
              <w:t>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w:t>
            </w: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bCs/>
                <w:color w:val="000000"/>
                <w:sz w:val="28"/>
                <w:szCs w:val="28"/>
                <w:lang w:val="ru-RU"/>
              </w:rPr>
            </w:pPr>
          </w:p>
          <w:p w:rsidR="005B1432" w:rsidRPr="005B1432" w:rsidRDefault="005B1432" w:rsidP="001A2C4E">
            <w:pPr>
              <w:spacing w:line="360" w:lineRule="auto"/>
              <w:ind w:firstLine="851"/>
              <w:jc w:val="both"/>
              <w:rPr>
                <w:sz w:val="28"/>
                <w:szCs w:val="28"/>
                <w:lang w:val="ru-RU"/>
              </w:rPr>
            </w:pPr>
            <w:r w:rsidRPr="005B1432">
              <w:rPr>
                <w:sz w:val="28"/>
                <w:szCs w:val="28"/>
                <w:lang w:val="ru-RU"/>
              </w:rPr>
              <w:t>Составитель: Е.П. Саченко</w:t>
            </w:r>
          </w:p>
          <w:p w:rsidR="005B1432" w:rsidRPr="005B1432" w:rsidRDefault="005B1432" w:rsidP="001A2C4E">
            <w:pPr>
              <w:spacing w:line="360" w:lineRule="auto"/>
              <w:ind w:firstLine="851"/>
              <w:jc w:val="both"/>
              <w:rPr>
                <w:sz w:val="28"/>
                <w:szCs w:val="28"/>
                <w:lang w:val="ru-RU"/>
              </w:rPr>
            </w:pPr>
            <w:r w:rsidRPr="005B1432">
              <w:rPr>
                <w:color w:val="000000"/>
                <w:sz w:val="28"/>
                <w:szCs w:val="28"/>
                <w:lang w:val="ru-RU"/>
              </w:rPr>
              <w:t xml:space="preserve">1. Рассмотрено на заседании методического объединения УГС 40.00.00 «Юриспруденция» </w:t>
            </w:r>
            <w:r w:rsidRPr="005B1432">
              <w:rPr>
                <w:sz w:val="28"/>
                <w:szCs w:val="28"/>
                <w:lang w:val="ru-RU"/>
              </w:rPr>
              <w:t>Протокол № 4 от 10.12.2018  г</w:t>
            </w:r>
          </w:p>
          <w:p w:rsidR="005B1432" w:rsidRPr="005B1432" w:rsidRDefault="005B1432" w:rsidP="001A2C4E">
            <w:pPr>
              <w:spacing w:line="360" w:lineRule="auto"/>
              <w:ind w:firstLine="851"/>
              <w:jc w:val="both"/>
              <w:rPr>
                <w:sz w:val="28"/>
                <w:szCs w:val="28"/>
                <w:lang w:val="ru-RU"/>
              </w:rPr>
            </w:pPr>
            <w:r w:rsidRPr="005B1432">
              <w:rPr>
                <w:sz w:val="28"/>
                <w:szCs w:val="28"/>
                <w:lang w:val="ru-RU"/>
              </w:rPr>
              <w:t>2. Рекомендовано Методическим советом СмК Протокол № 4 от 24.12.2018  г</w:t>
            </w: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pStyle w:val="22"/>
              <w:spacing w:line="360" w:lineRule="auto"/>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spacing w:line="240" w:lineRule="atLeast"/>
              <w:jc w:val="center"/>
              <w:rPr>
                <w:caps/>
                <w:sz w:val="24"/>
                <w:szCs w:val="24"/>
                <w:lang w:val="ru-RU"/>
              </w:rPr>
            </w:pPr>
          </w:p>
        </w:tc>
      </w:tr>
      <w:tr w:rsidR="005B1432" w:rsidRPr="005B1432" w:rsidTr="007A013E">
        <w:trPr>
          <w:cantSplit/>
          <w:trHeight w:val="180"/>
        </w:trPr>
        <w:tc>
          <w:tcPr>
            <w:tcW w:w="5000" w:type="pct"/>
            <w:hideMark/>
          </w:tcPr>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overflowPunct w:val="0"/>
              <w:adjustRightInd w:val="0"/>
              <w:spacing w:line="360" w:lineRule="auto"/>
              <w:ind w:firstLine="709"/>
              <w:jc w:val="both"/>
              <w:textAlignment w:val="baseline"/>
              <w:rPr>
                <w:color w:val="000000"/>
                <w:sz w:val="28"/>
                <w:szCs w:val="28"/>
                <w:lang w:val="ru-RU"/>
              </w:rPr>
            </w:pPr>
            <w:r w:rsidRPr="005B1432">
              <w:rPr>
                <w:sz w:val="28"/>
                <w:szCs w:val="28"/>
                <w:lang w:val="ru-RU"/>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 Обеспечение информационной безопасности автоматизированных систем, и программой дисциплины «Техническая защита информации»</w:t>
            </w: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5B1432" w:rsidRPr="005B1432" w:rsidRDefault="005B1432" w:rsidP="001A2C4E">
            <w:pPr>
              <w:adjustRightInd w:val="0"/>
              <w:spacing w:line="360" w:lineRule="auto"/>
              <w:ind w:firstLine="709"/>
              <w:jc w:val="both"/>
              <w:rPr>
                <w:sz w:val="28"/>
                <w:szCs w:val="24"/>
                <w:lang w:val="ru-RU"/>
              </w:rPr>
            </w:pPr>
          </w:p>
          <w:p w:rsidR="005B1432" w:rsidRPr="005B1432" w:rsidRDefault="005B1432" w:rsidP="001A2C4E">
            <w:pPr>
              <w:adjustRightInd w:val="0"/>
              <w:spacing w:line="360" w:lineRule="auto"/>
              <w:ind w:firstLine="709"/>
              <w:jc w:val="both"/>
              <w:rPr>
                <w:sz w:val="28"/>
                <w:szCs w:val="24"/>
                <w:lang w:val="ru-RU"/>
              </w:rPr>
            </w:pPr>
            <w:r w:rsidRPr="005B1432">
              <w:rPr>
                <w:sz w:val="28"/>
                <w:szCs w:val="24"/>
                <w:lang w:val="ru-RU"/>
              </w:rPr>
              <w:t>Рекомендовано к использованию в учебном процессе Методическим советом СМК, протокол № 6 от 26.05.2022 г.</w:t>
            </w:r>
          </w:p>
          <w:p w:rsidR="005B1432" w:rsidRPr="005B1432" w:rsidRDefault="005B1432" w:rsidP="001A2C4E">
            <w:pPr>
              <w:overflowPunct w:val="0"/>
              <w:adjustRightInd w:val="0"/>
              <w:spacing w:line="360" w:lineRule="auto"/>
              <w:jc w:val="both"/>
              <w:textAlignment w:val="baseline"/>
              <w:rPr>
                <w:bCs/>
                <w:color w:val="000000"/>
                <w:sz w:val="28"/>
                <w:szCs w:val="28"/>
                <w:lang w:val="ru-RU"/>
              </w:rPr>
            </w:pPr>
          </w:p>
          <w:p w:rsidR="005B1432" w:rsidRPr="005B1432" w:rsidRDefault="005B1432" w:rsidP="001A2C4E">
            <w:pPr>
              <w:pStyle w:val="22"/>
              <w:autoSpaceDE/>
              <w:autoSpaceDN/>
              <w:spacing w:line="360" w:lineRule="auto"/>
              <w:jc w:val="both"/>
              <w:rPr>
                <w:color w:val="000000"/>
                <w:szCs w:val="28"/>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p w:rsidR="005B1432" w:rsidRPr="005B1432" w:rsidRDefault="005B1432" w:rsidP="001A2C4E">
            <w:pPr>
              <w:rPr>
                <w:lang w:val="ru-RU"/>
              </w:rPr>
            </w:pPr>
          </w:p>
          <w:tbl>
            <w:tblPr>
              <w:tblW w:w="10627" w:type="dxa"/>
              <w:tblCellMar>
                <w:left w:w="0" w:type="dxa"/>
                <w:right w:w="0" w:type="dxa"/>
              </w:tblCellMar>
              <w:tblLook w:val="04A0" w:firstRow="1" w:lastRow="0" w:firstColumn="1" w:lastColumn="0" w:noHBand="0" w:noVBand="1"/>
            </w:tblPr>
            <w:tblGrid>
              <w:gridCol w:w="10627"/>
            </w:tblGrid>
            <w:tr w:rsidR="005B1432" w:rsidRPr="005B1432" w:rsidTr="00CC6A6A">
              <w:trPr>
                <w:cantSplit/>
                <w:trHeight w:val="554"/>
              </w:trPr>
              <w:tc>
                <w:tcPr>
                  <w:tcW w:w="10627" w:type="dxa"/>
                  <w:vAlign w:val="center"/>
                </w:tcPr>
                <w:p w:rsidR="005B1432" w:rsidRPr="005B1432" w:rsidRDefault="005B1432" w:rsidP="001A2C4E">
                  <w:pPr>
                    <w:framePr w:hSpace="180" w:wrap="around" w:vAnchor="text" w:hAnchor="margin" w:x="-426" w:y="141"/>
                    <w:adjustRightInd w:val="0"/>
                    <w:spacing w:line="240" w:lineRule="atLeast"/>
                    <w:jc w:val="center"/>
                    <w:rPr>
                      <w:caps/>
                      <w:sz w:val="20"/>
                      <w:szCs w:val="20"/>
                      <w:lang w:val="ru-RU"/>
                    </w:rPr>
                  </w:pPr>
                </w:p>
              </w:tc>
            </w:tr>
            <w:tr w:rsidR="005B1432" w:rsidRPr="005B1432" w:rsidTr="00CC6A6A">
              <w:trPr>
                <w:cantSplit/>
                <w:trHeight w:val="18"/>
              </w:trPr>
              <w:tc>
                <w:tcPr>
                  <w:tcW w:w="10627" w:type="dxa"/>
                </w:tcPr>
                <w:p w:rsidR="005B1432" w:rsidRPr="005B1432" w:rsidRDefault="005B1432" w:rsidP="001A2C4E">
                  <w:pPr>
                    <w:keepNext/>
                    <w:framePr w:hSpace="180" w:wrap="around" w:vAnchor="text" w:hAnchor="margin" w:x="-426" w:y="141"/>
                    <w:adjustRightInd w:val="0"/>
                    <w:jc w:val="center"/>
                    <w:outlineLvl w:val="0"/>
                    <w:rPr>
                      <w:b/>
                      <w:sz w:val="24"/>
                      <w:szCs w:val="24"/>
                      <w:lang w:val="ru-RU"/>
                    </w:rPr>
                  </w:pPr>
                </w:p>
              </w:tc>
            </w:tr>
          </w:tbl>
          <w:p w:rsidR="005B1432" w:rsidRPr="005B1432" w:rsidRDefault="005B1432" w:rsidP="001A2C4E">
            <w:pPr>
              <w:rPr>
                <w:sz w:val="20"/>
                <w:szCs w:val="20"/>
                <w:lang w:val="ru-RU"/>
              </w:rPr>
            </w:pPr>
          </w:p>
        </w:tc>
      </w:tr>
    </w:tbl>
    <w:p w:rsidR="005B1432" w:rsidRPr="005B1432" w:rsidRDefault="005B1432" w:rsidP="005B1432">
      <w:pPr>
        <w:rPr>
          <w:sz w:val="24"/>
          <w:szCs w:val="24"/>
          <w:lang w:val="ru-RU"/>
        </w:rPr>
      </w:pPr>
    </w:p>
    <w:p w:rsidR="005B1432" w:rsidRDefault="005B1432" w:rsidP="005B1432">
      <w:pPr>
        <w:jc w:val="center"/>
        <w:rPr>
          <w:b/>
          <w:sz w:val="28"/>
          <w:szCs w:val="28"/>
        </w:rPr>
      </w:pPr>
      <w:r w:rsidRPr="00C07537">
        <w:rPr>
          <w:b/>
          <w:sz w:val="28"/>
          <w:szCs w:val="28"/>
        </w:rPr>
        <w:t>СОДЕРЖАНИЕ</w:t>
      </w:r>
    </w:p>
    <w:tbl>
      <w:tblPr>
        <w:tblStyle w:val="af8"/>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69"/>
      </w:tblGrid>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 Угрозы безопасности информации   на предприятии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w:t>
            </w:r>
          </w:p>
        </w:tc>
      </w:tr>
      <w:tr w:rsidR="005B1432" w:rsidRPr="0080622F" w:rsidTr="0080622F">
        <w:trPr>
          <w:trHeight w:val="750"/>
        </w:trPr>
        <w:tc>
          <w:tcPr>
            <w:tcW w:w="8472" w:type="dxa"/>
            <w:hideMark/>
          </w:tcPr>
          <w:p w:rsidR="005B1432" w:rsidRPr="0080622F" w:rsidRDefault="005B1432" w:rsidP="001A2C4E">
            <w:pPr>
              <w:rPr>
                <w:sz w:val="28"/>
                <w:szCs w:val="28"/>
              </w:rPr>
            </w:pPr>
            <w:r w:rsidRPr="0080622F">
              <w:rPr>
                <w:sz w:val="28"/>
                <w:szCs w:val="28"/>
              </w:rPr>
              <w:t xml:space="preserve">Практическое  занятие 2. </w:t>
            </w:r>
            <w:r w:rsidRPr="0080622F">
              <w:rPr>
                <w:color w:val="000000"/>
                <w:sz w:val="28"/>
                <w:szCs w:val="28"/>
              </w:rPr>
              <w:t>Защита информации от традиционного шпионажа и диверсий</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3. Защита информации от случайных  угроз</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4. Основные этапы проектирования системы  защиты  информации</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41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5. Специфика персонала предприятия как объекта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65</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6. Разработка моделей объектов защиты</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74</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7. Электронно-цифровая подпись</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8. Методы аутентификации и способы  управления доступом</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87</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9. Защита информации от электромагнитных излучений и наводок</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95</w:t>
            </w:r>
          </w:p>
        </w:tc>
      </w:tr>
      <w:tr w:rsidR="005B1432" w:rsidRPr="0080622F" w:rsidTr="0080622F">
        <w:trPr>
          <w:trHeight w:val="375"/>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10. Исследование протокола IPSec</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100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11. Изучение средств IP-безопасности, обеспечиваемых протоколом Ipsec</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111</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12.  Организация комплексной системы защиты информации объекта</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125</w:t>
            </w:r>
          </w:p>
        </w:tc>
      </w:tr>
      <w:tr w:rsidR="005B1432" w:rsidRPr="005B1432"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13. Защита информации правовыми и организационными методами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129</w:t>
            </w:r>
          </w:p>
        </w:tc>
      </w:tr>
      <w:tr w:rsidR="005B1432" w:rsidRPr="005B1432" w:rsidTr="0080622F">
        <w:trPr>
          <w:trHeight w:val="735"/>
        </w:trPr>
        <w:tc>
          <w:tcPr>
            <w:tcW w:w="8472" w:type="dxa"/>
            <w:vMerge w:val="restart"/>
            <w:hideMark/>
          </w:tcPr>
          <w:p w:rsidR="005B1432" w:rsidRPr="0080622F" w:rsidRDefault="005B1432" w:rsidP="001A2C4E">
            <w:pPr>
              <w:rPr>
                <w:color w:val="000000"/>
                <w:sz w:val="28"/>
                <w:szCs w:val="28"/>
              </w:rPr>
            </w:pPr>
            <w:r w:rsidRPr="0080622F">
              <w:rPr>
                <w:color w:val="000000"/>
                <w:sz w:val="28"/>
                <w:szCs w:val="28"/>
              </w:rPr>
              <w:t>Практическое  занятие 14. Моделирование технических каналов утечки информации</w:t>
            </w:r>
          </w:p>
        </w:tc>
        <w:tc>
          <w:tcPr>
            <w:tcW w:w="1269" w:type="dxa"/>
            <w:hideMark/>
          </w:tcPr>
          <w:p w:rsidR="005B1432" w:rsidRPr="0080622F" w:rsidRDefault="005B1432" w:rsidP="001A2C4E">
            <w:pPr>
              <w:rPr>
                <w:color w:val="000000"/>
                <w:sz w:val="28"/>
                <w:szCs w:val="28"/>
              </w:rPr>
            </w:pPr>
          </w:p>
        </w:tc>
      </w:tr>
      <w:tr w:rsidR="005B1432" w:rsidRPr="0080622F" w:rsidTr="0080622F">
        <w:trPr>
          <w:trHeight w:val="375"/>
        </w:trPr>
        <w:tc>
          <w:tcPr>
            <w:tcW w:w="8472" w:type="dxa"/>
            <w:vMerge/>
            <w:hideMark/>
          </w:tcPr>
          <w:p w:rsidR="005B1432" w:rsidRPr="0080622F" w:rsidRDefault="005B1432" w:rsidP="001A2C4E">
            <w:pPr>
              <w:rPr>
                <w:color w:val="000000"/>
                <w:sz w:val="28"/>
                <w:szCs w:val="28"/>
              </w:rPr>
            </w:pP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136</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15. Анализ рисков безопасности информации</w:t>
            </w:r>
          </w:p>
        </w:tc>
        <w:tc>
          <w:tcPr>
            <w:tcW w:w="1269" w:type="dxa"/>
            <w:hideMark/>
          </w:tcPr>
          <w:p w:rsidR="005B1432" w:rsidRPr="0080622F" w:rsidRDefault="005B1432" w:rsidP="001A2C4E">
            <w:pPr>
              <w:jc w:val="right"/>
              <w:rPr>
                <w:color w:val="000000"/>
                <w:sz w:val="28"/>
                <w:szCs w:val="28"/>
              </w:rPr>
            </w:pPr>
            <w:r w:rsidRPr="0080622F">
              <w:rPr>
                <w:bCs/>
                <w:color w:val="000000"/>
                <w:sz w:val="28"/>
                <w:szCs w:val="28"/>
              </w:rPr>
              <w:t>140</w:t>
            </w:r>
          </w:p>
        </w:tc>
      </w:tr>
      <w:tr w:rsidR="005B1432" w:rsidRPr="0080622F" w:rsidTr="0080622F">
        <w:trPr>
          <w:trHeight w:val="1500"/>
        </w:trPr>
        <w:tc>
          <w:tcPr>
            <w:tcW w:w="8472" w:type="dxa"/>
            <w:hideMark/>
          </w:tcPr>
          <w:p w:rsidR="005B1432" w:rsidRPr="0080622F" w:rsidRDefault="005B1432" w:rsidP="001A2C4E">
            <w:pPr>
              <w:rPr>
                <w:sz w:val="28"/>
                <w:szCs w:val="28"/>
              </w:rPr>
            </w:pPr>
            <w:r w:rsidRPr="0080622F">
              <w:rPr>
                <w:sz w:val="28"/>
                <w:szCs w:val="28"/>
              </w:rPr>
              <w:t>Практическое  занятие 16. Изучение правовых основ защиты информации и информационной безопасности (Федеральный закон  РФ «Об информации, информационных технологиях и о защите информации</w:t>
            </w:r>
            <w:r w:rsidRPr="0080622F">
              <w:rPr>
                <w:b/>
                <w:bCs/>
                <w:color w:val="000080"/>
                <w:sz w:val="28"/>
                <w:szCs w:val="28"/>
              </w:rPr>
              <w:t>»</w:t>
            </w:r>
            <w:r w:rsidRPr="0080622F">
              <w:rPr>
                <w:sz w:val="28"/>
                <w:szCs w:val="28"/>
              </w:rPr>
              <w:t>)</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149</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17. Аппаратно-программные средства контроля  доступа</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168</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lastRenderedPageBreak/>
              <w:t>Практическое занятие 18. Настройка аутентификации пользователейс помощью электронного замка «СОБОЛЬ-PCI</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189</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19. Управление ключами криптографической защиты электронной почты в комплексе программных средств </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204</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20. Изменение политики контроля устройств</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219</w:t>
            </w:r>
          </w:p>
        </w:tc>
      </w:tr>
      <w:tr w:rsidR="005B1432" w:rsidRPr="0080622F" w:rsidTr="0080622F">
        <w:trPr>
          <w:trHeight w:val="150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21. Настройка средств криптографической защиты  сетевого трафика стандартного протокола IPSec в операционной  системе Microsoft Windows</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227</w:t>
            </w:r>
          </w:p>
        </w:tc>
      </w:tr>
      <w:tr w:rsidR="005B1432" w:rsidRPr="0080622F" w:rsidTr="0080622F">
        <w:trPr>
          <w:trHeight w:val="1125"/>
        </w:trPr>
        <w:tc>
          <w:tcPr>
            <w:tcW w:w="8472" w:type="dxa"/>
            <w:hideMark/>
          </w:tcPr>
          <w:p w:rsidR="005B1432" w:rsidRPr="0080622F" w:rsidRDefault="005B1432" w:rsidP="001A2C4E">
            <w:pPr>
              <w:rPr>
                <w:color w:val="000000"/>
                <w:sz w:val="28"/>
                <w:szCs w:val="28"/>
              </w:rPr>
            </w:pPr>
            <w:r w:rsidRPr="0080622F">
              <w:rPr>
                <w:color w:val="000000"/>
                <w:sz w:val="28"/>
                <w:szCs w:val="28"/>
              </w:rPr>
              <w:t xml:space="preserve">Практическое занятие 22. Управление средствами информационной безопасности сервера приложений Internet Information Server </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240</w:t>
            </w:r>
          </w:p>
        </w:tc>
      </w:tr>
      <w:tr w:rsidR="005B1432" w:rsidRPr="0080622F" w:rsidTr="0080622F">
        <w:trPr>
          <w:trHeight w:val="750"/>
        </w:trPr>
        <w:tc>
          <w:tcPr>
            <w:tcW w:w="8472" w:type="dxa"/>
            <w:hideMark/>
          </w:tcPr>
          <w:p w:rsidR="005B1432" w:rsidRPr="0080622F" w:rsidRDefault="005B1432" w:rsidP="001A2C4E">
            <w:pPr>
              <w:rPr>
                <w:color w:val="000000"/>
                <w:sz w:val="28"/>
                <w:szCs w:val="28"/>
              </w:rPr>
            </w:pPr>
            <w:r w:rsidRPr="0080622F">
              <w:rPr>
                <w:color w:val="000000"/>
                <w:sz w:val="28"/>
                <w:szCs w:val="28"/>
              </w:rPr>
              <w:t>Практическое занятие 23. Настройка средств защиты информации сервера  приложений Apache HTTPD</w:t>
            </w:r>
          </w:p>
        </w:tc>
        <w:tc>
          <w:tcPr>
            <w:tcW w:w="1269" w:type="dxa"/>
            <w:hideMark/>
          </w:tcPr>
          <w:p w:rsidR="005B1432" w:rsidRPr="0080622F" w:rsidRDefault="005B1432" w:rsidP="001A2C4E">
            <w:pPr>
              <w:jc w:val="right"/>
              <w:rPr>
                <w:rFonts w:ascii="Calibri" w:hAnsi="Calibri" w:cs="Calibri"/>
                <w:color w:val="000000"/>
                <w:sz w:val="28"/>
                <w:szCs w:val="28"/>
              </w:rPr>
            </w:pPr>
            <w:r w:rsidRPr="0080622F">
              <w:rPr>
                <w:rFonts w:ascii="Calibri" w:hAnsi="Calibri" w:cs="Calibri"/>
                <w:color w:val="000000"/>
                <w:sz w:val="28"/>
                <w:szCs w:val="28"/>
              </w:rPr>
              <w:t>252</w:t>
            </w:r>
          </w:p>
        </w:tc>
      </w:tr>
      <w:tr w:rsidR="005B1432" w:rsidRPr="0080622F" w:rsidTr="0080622F">
        <w:trPr>
          <w:trHeight w:val="375"/>
        </w:trPr>
        <w:tc>
          <w:tcPr>
            <w:tcW w:w="8472" w:type="dxa"/>
            <w:hideMark/>
          </w:tcPr>
          <w:p w:rsidR="005B1432" w:rsidRPr="0080622F" w:rsidRDefault="005B1432" w:rsidP="001A2C4E">
            <w:pPr>
              <w:rPr>
                <w:sz w:val="28"/>
                <w:szCs w:val="28"/>
              </w:rPr>
            </w:pPr>
            <w:r w:rsidRPr="0080622F">
              <w:rPr>
                <w:sz w:val="28"/>
                <w:szCs w:val="28"/>
              </w:rPr>
              <w:t>Список рекомендуемых источников</w:t>
            </w:r>
          </w:p>
        </w:tc>
        <w:tc>
          <w:tcPr>
            <w:tcW w:w="1269" w:type="dxa"/>
            <w:hideMark/>
          </w:tcPr>
          <w:p w:rsidR="005B1432" w:rsidRPr="0080622F" w:rsidRDefault="005B1432" w:rsidP="001A2C4E">
            <w:pPr>
              <w:jc w:val="right"/>
              <w:rPr>
                <w:color w:val="000000"/>
                <w:sz w:val="28"/>
                <w:szCs w:val="28"/>
              </w:rPr>
            </w:pPr>
            <w:r w:rsidRPr="0080622F">
              <w:rPr>
                <w:color w:val="000000"/>
                <w:sz w:val="28"/>
                <w:szCs w:val="28"/>
              </w:rPr>
              <w:t>268</w:t>
            </w:r>
          </w:p>
        </w:tc>
      </w:tr>
    </w:tbl>
    <w:p w:rsidR="005B1432" w:rsidRDefault="005B1432" w:rsidP="005B1432">
      <w:pPr>
        <w:jc w:val="center"/>
        <w:rPr>
          <w:sz w:val="28"/>
          <w:szCs w:val="28"/>
        </w:rPr>
      </w:pPr>
    </w:p>
    <w:p w:rsidR="005B1432" w:rsidRDefault="005B1432" w:rsidP="005B1432">
      <w:pPr>
        <w:rPr>
          <w:b/>
          <w:bCs/>
          <w:sz w:val="28"/>
          <w:szCs w:val="28"/>
        </w:rPr>
      </w:pPr>
      <w:r>
        <w:rPr>
          <w:sz w:val="28"/>
          <w:szCs w:val="28"/>
        </w:rPr>
        <w:br w:type="page"/>
      </w:r>
    </w:p>
    <w:p w:rsidR="005B1432" w:rsidRDefault="005B1432" w:rsidP="005B1432">
      <w:pPr>
        <w:spacing w:line="360" w:lineRule="auto"/>
        <w:ind w:left="3933" w:hanging="3933"/>
        <w:jc w:val="center"/>
        <w:rPr>
          <w:b/>
          <w:sz w:val="28"/>
          <w:szCs w:val="28"/>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Дисциплина «Техническая защита информации» имеет целью теоретическую и практическую подготовку специалистов в области технической защиты информации для обеспечения их эффективного применения с учетом требований информационной безопасности и привитие навыков в использовании методов обеспечения защиты информации.</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Целью дисциплины «Техническая защита информации» является изучение технических средств и методов защиты информации в информационных системах. </w:t>
      </w:r>
    </w:p>
    <w:p w:rsidR="005B1432" w:rsidRPr="005B1432" w:rsidRDefault="005B1432" w:rsidP="005B1432">
      <w:pPr>
        <w:spacing w:line="360" w:lineRule="auto"/>
        <w:ind w:firstLine="709"/>
        <w:jc w:val="both"/>
        <w:rPr>
          <w:sz w:val="28"/>
          <w:szCs w:val="28"/>
          <w:lang w:val="ru-RU"/>
        </w:rPr>
      </w:pPr>
      <w:r w:rsidRPr="005B1432">
        <w:rPr>
          <w:sz w:val="28"/>
          <w:szCs w:val="28"/>
          <w:lang w:val="ru-RU"/>
        </w:rPr>
        <w:t>Задачами дисциплины являются формирование:</w:t>
      </w:r>
    </w:p>
    <w:p w:rsidR="005B1432" w:rsidRPr="005B1432" w:rsidRDefault="005B1432" w:rsidP="005B1432">
      <w:pPr>
        <w:spacing w:line="360" w:lineRule="auto"/>
        <w:ind w:firstLine="709"/>
        <w:jc w:val="both"/>
        <w:rPr>
          <w:sz w:val="28"/>
          <w:szCs w:val="28"/>
          <w:lang w:val="ru-RU"/>
        </w:rPr>
      </w:pPr>
      <w:r w:rsidRPr="005B1432">
        <w:rPr>
          <w:sz w:val="28"/>
          <w:szCs w:val="28"/>
          <w:lang w:val="ru-RU"/>
        </w:rPr>
        <w:t xml:space="preserve">-знаний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 </w:t>
      </w:r>
    </w:p>
    <w:p w:rsidR="005B1432" w:rsidRPr="005B1432" w:rsidRDefault="005B1432" w:rsidP="005B1432">
      <w:pPr>
        <w:spacing w:line="360" w:lineRule="auto"/>
        <w:ind w:firstLine="709"/>
        <w:jc w:val="both"/>
        <w:rPr>
          <w:sz w:val="28"/>
          <w:szCs w:val="28"/>
          <w:lang w:val="ru-RU"/>
        </w:rPr>
      </w:pPr>
      <w:r w:rsidRPr="005B1432">
        <w:rPr>
          <w:sz w:val="28"/>
          <w:szCs w:val="28"/>
          <w:lang w:val="ru-RU"/>
        </w:rP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p>
    <w:p w:rsidR="005B1432" w:rsidRPr="005B1432" w:rsidRDefault="005B1432" w:rsidP="005B1432">
      <w:pPr>
        <w:spacing w:line="360" w:lineRule="auto"/>
        <w:ind w:firstLine="709"/>
        <w:jc w:val="both"/>
        <w:rPr>
          <w:sz w:val="28"/>
          <w:szCs w:val="28"/>
          <w:lang w:val="ru-RU"/>
        </w:rPr>
      </w:pPr>
      <w:r w:rsidRPr="005B1432">
        <w:rPr>
          <w:sz w:val="28"/>
          <w:szCs w:val="28"/>
          <w:lang w:val="ru-RU"/>
        </w:rPr>
        <w:t>-навыков владения методами и средствами защиты информации, расчета и инструментального контроля показателей защищенности.</w:t>
      </w:r>
    </w:p>
    <w:p w:rsidR="005B1432" w:rsidRPr="005B1432" w:rsidRDefault="005B1432" w:rsidP="005B1432">
      <w:pPr>
        <w:spacing w:line="360" w:lineRule="auto"/>
        <w:jc w:val="both"/>
        <w:rPr>
          <w:sz w:val="28"/>
          <w:szCs w:val="28"/>
          <w:lang w:val="ru-RU"/>
        </w:rPr>
      </w:pPr>
    </w:p>
    <w:p w:rsidR="005B1432" w:rsidRPr="005B1432" w:rsidRDefault="005B1432" w:rsidP="005B1432">
      <w:pPr>
        <w:spacing w:line="360" w:lineRule="auto"/>
        <w:ind w:firstLine="709"/>
        <w:jc w:val="both"/>
        <w:rPr>
          <w:sz w:val="28"/>
          <w:szCs w:val="28"/>
          <w:lang w:val="ru-RU"/>
        </w:rPr>
      </w:pPr>
      <w:r w:rsidRPr="005B1432">
        <w:rPr>
          <w:sz w:val="28"/>
          <w:szCs w:val="28"/>
          <w:lang w:val="ru-RU"/>
        </w:rPr>
        <w:t>Компетенции обучающегося, формируемые в результате освоения дисциплины</w:t>
      </w:r>
    </w:p>
    <w:p w:rsidR="005B1432" w:rsidRPr="005B1432" w:rsidRDefault="005B1432" w:rsidP="005B1432">
      <w:pPr>
        <w:spacing w:line="360" w:lineRule="auto"/>
        <w:ind w:firstLine="709"/>
        <w:jc w:val="both"/>
        <w:rPr>
          <w:sz w:val="28"/>
          <w:szCs w:val="28"/>
          <w:lang w:val="ru-RU"/>
        </w:rPr>
      </w:pPr>
      <w:r w:rsidRPr="005B1432">
        <w:rPr>
          <w:sz w:val="28"/>
          <w:szCs w:val="28"/>
          <w:lang w:val="ru-RU"/>
        </w:rPr>
        <w:t>Процесс изучения дисциплины направлен на формирование следующих компетенций:</w:t>
      </w:r>
    </w:p>
    <w:p w:rsidR="005B1432" w:rsidRPr="005B1432" w:rsidRDefault="005B1432" w:rsidP="005B1432">
      <w:pPr>
        <w:spacing w:line="360" w:lineRule="auto"/>
        <w:jc w:val="both"/>
        <w:rPr>
          <w:sz w:val="28"/>
          <w:szCs w:val="28"/>
          <w:lang w:val="ru-RU"/>
        </w:rPr>
      </w:pPr>
      <w:r w:rsidRPr="005B1432">
        <w:rPr>
          <w:sz w:val="28"/>
          <w:szCs w:val="28"/>
          <w:lang w:val="ru-RU"/>
        </w:rPr>
        <w:t>ОК 01. Выбирать способы решения задач профессиональной деятельности, применительно к различным контекстам.</w:t>
      </w:r>
    </w:p>
    <w:p w:rsidR="005B1432" w:rsidRPr="005B1432" w:rsidRDefault="005B1432" w:rsidP="005B1432">
      <w:pPr>
        <w:spacing w:line="360" w:lineRule="auto"/>
        <w:jc w:val="both"/>
        <w:rPr>
          <w:sz w:val="28"/>
          <w:szCs w:val="28"/>
          <w:lang w:val="ru-RU"/>
        </w:rPr>
      </w:pPr>
      <w:r w:rsidRPr="005B1432">
        <w:rPr>
          <w:sz w:val="28"/>
          <w:szCs w:val="28"/>
          <w:lang w:val="ru-RU"/>
        </w:rPr>
        <w:t>ОК 02. Осуществлять поиск, анализ и интерпретацию информации, необходимой для выполнения задач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03. Планировать и реализовывать собственное профессиональное и личностное развитие.</w:t>
      </w:r>
    </w:p>
    <w:p w:rsidR="005B1432" w:rsidRPr="005B1432" w:rsidRDefault="005B1432" w:rsidP="005B1432">
      <w:pPr>
        <w:spacing w:line="360" w:lineRule="auto"/>
        <w:jc w:val="both"/>
        <w:rPr>
          <w:sz w:val="28"/>
          <w:szCs w:val="28"/>
          <w:lang w:val="ru-RU"/>
        </w:rPr>
      </w:pPr>
      <w:r w:rsidRPr="005B1432">
        <w:rPr>
          <w:sz w:val="28"/>
          <w:szCs w:val="28"/>
          <w:lang w:val="ru-RU"/>
        </w:rPr>
        <w:t>ОК 04. Работать в коллективе и команде, эффективно взаимодействовать с коллегами, руководством, клиентами.</w:t>
      </w:r>
    </w:p>
    <w:p w:rsidR="005B1432" w:rsidRPr="005B1432" w:rsidRDefault="005B1432" w:rsidP="005B1432">
      <w:pPr>
        <w:spacing w:line="360" w:lineRule="auto"/>
        <w:jc w:val="both"/>
        <w:rPr>
          <w:sz w:val="28"/>
          <w:szCs w:val="28"/>
          <w:lang w:val="ru-RU"/>
        </w:rPr>
      </w:pPr>
      <w:r w:rsidRPr="005B1432">
        <w:rPr>
          <w:sz w:val="28"/>
          <w:szCs w:val="28"/>
          <w:lang w:val="ru-RU"/>
        </w:rPr>
        <w:t xml:space="preserve">ОК 05. Осуществлять устную и письменную коммуникацию на государственном </w:t>
      </w:r>
      <w:r w:rsidRPr="005B1432">
        <w:rPr>
          <w:sz w:val="28"/>
          <w:szCs w:val="28"/>
          <w:lang w:val="ru-RU"/>
        </w:rPr>
        <w:lastRenderedPageBreak/>
        <w:t>языке с учетом особенностей социального и культурного контекста.</w:t>
      </w:r>
    </w:p>
    <w:p w:rsidR="005B1432" w:rsidRPr="005B1432" w:rsidRDefault="005B1432" w:rsidP="005B1432">
      <w:pPr>
        <w:spacing w:line="360" w:lineRule="auto"/>
        <w:jc w:val="both"/>
        <w:rPr>
          <w:sz w:val="28"/>
          <w:szCs w:val="28"/>
          <w:lang w:val="ru-RU"/>
        </w:rPr>
      </w:pPr>
      <w:r w:rsidRPr="005B1432">
        <w:rPr>
          <w:sz w:val="28"/>
          <w:szCs w:val="28"/>
          <w:lang w:val="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B1432" w:rsidRPr="005B1432" w:rsidRDefault="005B1432" w:rsidP="005B1432">
      <w:pPr>
        <w:spacing w:line="360" w:lineRule="auto"/>
        <w:jc w:val="both"/>
        <w:rPr>
          <w:sz w:val="28"/>
          <w:szCs w:val="28"/>
          <w:lang w:val="ru-RU"/>
        </w:rPr>
      </w:pPr>
      <w:r w:rsidRPr="005B1432">
        <w:rPr>
          <w:sz w:val="28"/>
          <w:szCs w:val="28"/>
          <w:lang w:val="ru-RU"/>
        </w:rPr>
        <w:t>ОК 07. Содействовать сохранению окружающей среды, ресурсосбережению, эффективно действовать в чрезвычайных ситуациях.</w:t>
      </w:r>
    </w:p>
    <w:p w:rsidR="005B1432" w:rsidRPr="005B1432" w:rsidRDefault="005B1432" w:rsidP="005B1432">
      <w:pPr>
        <w:spacing w:line="360" w:lineRule="auto"/>
        <w:jc w:val="both"/>
        <w:rPr>
          <w:sz w:val="28"/>
          <w:szCs w:val="28"/>
          <w:lang w:val="ru-RU"/>
        </w:rPr>
      </w:pPr>
      <w:r w:rsidRPr="005B1432">
        <w:rPr>
          <w:sz w:val="28"/>
          <w:szCs w:val="28"/>
          <w:lang w:val="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B1432" w:rsidRPr="005B1432" w:rsidRDefault="005B1432" w:rsidP="005B1432">
      <w:pPr>
        <w:spacing w:line="360" w:lineRule="auto"/>
        <w:jc w:val="both"/>
        <w:rPr>
          <w:sz w:val="28"/>
          <w:szCs w:val="28"/>
          <w:lang w:val="ru-RU"/>
        </w:rPr>
      </w:pPr>
      <w:r w:rsidRPr="005B1432">
        <w:rPr>
          <w:sz w:val="28"/>
          <w:szCs w:val="28"/>
          <w:lang w:val="ru-RU"/>
        </w:rPr>
        <w:t>ОК 09. Использовать информационные технологии в профессиональной деятельности.</w:t>
      </w:r>
    </w:p>
    <w:p w:rsidR="005B1432" w:rsidRPr="005B1432" w:rsidRDefault="005B1432" w:rsidP="005B1432">
      <w:pPr>
        <w:spacing w:line="360" w:lineRule="auto"/>
        <w:jc w:val="both"/>
        <w:rPr>
          <w:sz w:val="28"/>
          <w:szCs w:val="28"/>
          <w:lang w:val="ru-RU"/>
        </w:rPr>
      </w:pPr>
      <w:r w:rsidRPr="005B1432">
        <w:rPr>
          <w:sz w:val="28"/>
          <w:szCs w:val="28"/>
          <w:lang w:val="ru-RU"/>
        </w:rPr>
        <w:t>ОК 10. Пользоваться профессиональной документацией на государственном и иностранном языке.</w:t>
      </w:r>
    </w:p>
    <w:p w:rsidR="005B1432" w:rsidRPr="005B1432" w:rsidRDefault="005B1432" w:rsidP="005B1432">
      <w:pPr>
        <w:spacing w:line="360" w:lineRule="auto"/>
        <w:jc w:val="both"/>
        <w:rPr>
          <w:sz w:val="28"/>
          <w:szCs w:val="28"/>
          <w:lang w:val="ru-RU"/>
        </w:rPr>
      </w:pPr>
      <w:r w:rsidRPr="005B1432">
        <w:rPr>
          <w:sz w:val="28"/>
          <w:szCs w:val="28"/>
          <w:lang w:val="ru-RU"/>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3.2. Осуществлять эксплуатацию технических средств защиты информации в соответствии с требованиями эксплуатационной документации.</w:t>
      </w:r>
    </w:p>
    <w:p w:rsidR="005B1432" w:rsidRPr="005B1432" w:rsidRDefault="005B1432" w:rsidP="005B1432">
      <w:pPr>
        <w:spacing w:line="360" w:lineRule="auto"/>
        <w:jc w:val="both"/>
        <w:rPr>
          <w:sz w:val="28"/>
          <w:szCs w:val="28"/>
          <w:lang w:val="ru-RU"/>
        </w:rPr>
      </w:pPr>
      <w:r w:rsidRPr="005B1432">
        <w:rPr>
          <w:sz w:val="28"/>
          <w:szCs w:val="28"/>
          <w:lang w:val="ru-RU"/>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5B1432" w:rsidRPr="005B1432" w:rsidRDefault="005B1432" w:rsidP="005B1432">
      <w:pPr>
        <w:spacing w:line="360" w:lineRule="auto"/>
        <w:jc w:val="both"/>
        <w:rPr>
          <w:sz w:val="28"/>
          <w:szCs w:val="28"/>
          <w:lang w:val="ru-RU"/>
        </w:rPr>
      </w:pPr>
      <w:r w:rsidRPr="005B1432">
        <w:rPr>
          <w:sz w:val="28"/>
          <w:szCs w:val="28"/>
          <w:lang w:val="ru-RU"/>
        </w:rPr>
        <w:t>ПК 3.4. Осуществлять измерение параметров фоновых шумов, а также физических полей, создаваемых техническими средствами защиты информации.</w:t>
      </w:r>
    </w:p>
    <w:p w:rsidR="005B1432" w:rsidRPr="005B1432" w:rsidRDefault="005B1432" w:rsidP="005B1432">
      <w:pPr>
        <w:spacing w:line="360" w:lineRule="auto"/>
        <w:jc w:val="both"/>
        <w:rPr>
          <w:sz w:val="28"/>
          <w:szCs w:val="28"/>
          <w:lang w:val="ru-RU"/>
        </w:rPr>
      </w:pPr>
      <w:r w:rsidRPr="005B1432">
        <w:rPr>
          <w:sz w:val="28"/>
          <w:szCs w:val="28"/>
          <w:lang w:val="ru-RU"/>
        </w:rPr>
        <w:t>ПК 3.5. Организовывать отдельные работы по физической защите объектов информатизации.</w:t>
      </w:r>
    </w:p>
    <w:p w:rsidR="005B1432" w:rsidRPr="005B1432" w:rsidRDefault="005B1432" w:rsidP="005B1432">
      <w:pPr>
        <w:spacing w:line="360" w:lineRule="auto"/>
        <w:ind w:left="3933" w:hanging="3933"/>
        <w:jc w:val="both"/>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Практическое занятие 1</w:t>
      </w: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t>Угрозы безопасности информации на предприятии</w:t>
      </w:r>
    </w:p>
    <w:p w:rsidR="005B1432" w:rsidRPr="005B1432" w:rsidRDefault="005B1432" w:rsidP="005B1432">
      <w:pPr>
        <w:ind w:left="1938" w:hanging="1938"/>
        <w:rPr>
          <w:b/>
          <w:sz w:val="28"/>
          <w:szCs w:val="28"/>
          <w:lang w:val="ru-RU"/>
        </w:rPr>
      </w:pPr>
      <w:r w:rsidRPr="005B1432">
        <w:rPr>
          <w:b/>
          <w:sz w:val="28"/>
          <w:szCs w:val="28"/>
          <w:lang w:val="ru-RU"/>
        </w:rPr>
        <w:t xml:space="preserve">Цель занятия: </w:t>
      </w:r>
    </w:p>
    <w:p w:rsidR="005B1432" w:rsidRPr="005B1432" w:rsidRDefault="005B1432" w:rsidP="005B1432">
      <w:pPr>
        <w:ind w:left="1938"/>
        <w:rPr>
          <w:sz w:val="28"/>
          <w:szCs w:val="28"/>
          <w:lang w:val="ru-RU"/>
        </w:rPr>
      </w:pPr>
      <w:r w:rsidRPr="005B1432">
        <w:rPr>
          <w:sz w:val="28"/>
          <w:szCs w:val="28"/>
          <w:lang w:val="ru-RU"/>
        </w:rPr>
        <w:t>- уяснить классификацию угроз безопасности информации на предприятии;</w:t>
      </w:r>
    </w:p>
    <w:p w:rsidR="005B1432" w:rsidRPr="005B1432" w:rsidRDefault="005B1432" w:rsidP="005B1432">
      <w:pPr>
        <w:ind w:left="1938" w:hanging="1938"/>
        <w:rPr>
          <w:sz w:val="28"/>
          <w:szCs w:val="28"/>
          <w:lang w:val="ru-RU"/>
        </w:rPr>
      </w:pPr>
      <w:r w:rsidRPr="005B1432">
        <w:rPr>
          <w:sz w:val="28"/>
          <w:szCs w:val="28"/>
          <w:lang w:val="ru-RU"/>
        </w:rPr>
        <w:t xml:space="preserve">                           - ознакомиться с особенностями воздействия угроз на защищаемую информацию предприятия.</w:t>
      </w:r>
    </w:p>
    <w:p w:rsidR="005B1432" w:rsidRPr="005B1432" w:rsidRDefault="005B1432" w:rsidP="005B1432">
      <w:pPr>
        <w:spacing w:line="360" w:lineRule="auto"/>
        <w:ind w:left="1995" w:hanging="1995"/>
        <w:rPr>
          <w:sz w:val="28"/>
          <w:szCs w:val="28"/>
          <w:lang w:val="ru-RU"/>
        </w:rPr>
      </w:pPr>
    </w:p>
    <w:p w:rsidR="005B1432" w:rsidRPr="005B1432" w:rsidRDefault="005B1432" w:rsidP="005B1432">
      <w:pPr>
        <w:spacing w:line="360" w:lineRule="auto"/>
        <w:ind w:left="3933" w:hanging="3933"/>
        <w:jc w:val="center"/>
        <w:rPr>
          <w:b/>
          <w:sz w:val="28"/>
          <w:szCs w:val="28"/>
          <w:lang w:val="ru-RU"/>
        </w:rPr>
      </w:pPr>
      <w:r w:rsidRPr="005B1432">
        <w:rPr>
          <w:b/>
          <w:sz w:val="28"/>
          <w:szCs w:val="28"/>
          <w:lang w:val="ru-RU"/>
        </w:rPr>
        <w:lastRenderedPageBreak/>
        <w:t>1. Теоретическая часть</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 xml:space="preserve">1.1. Классификация угроз конфиденциальной информации </w:t>
      </w:r>
    </w:p>
    <w:p w:rsidR="005B1432" w:rsidRPr="005B1432" w:rsidRDefault="005B1432" w:rsidP="005B1432">
      <w:pPr>
        <w:spacing w:line="360" w:lineRule="auto"/>
        <w:ind w:left="24" w:hanging="24"/>
        <w:jc w:val="center"/>
        <w:rPr>
          <w:b/>
          <w:bCs/>
          <w:sz w:val="28"/>
          <w:szCs w:val="28"/>
          <w:lang w:val="ru-RU"/>
        </w:rPr>
      </w:pPr>
      <w:r w:rsidRPr="005B1432">
        <w:rPr>
          <w:b/>
          <w:bCs/>
          <w:sz w:val="28"/>
          <w:szCs w:val="28"/>
          <w:lang w:val="ru-RU"/>
        </w:rPr>
        <w:t>на предприятии</w:t>
      </w:r>
    </w:p>
    <w:p w:rsidR="005B1432" w:rsidRPr="005B1432" w:rsidRDefault="005B1432" w:rsidP="005B1432">
      <w:pPr>
        <w:shd w:val="clear" w:color="auto" w:fill="FFFFFF"/>
        <w:spacing w:before="120" w:line="360" w:lineRule="auto"/>
        <w:ind w:left="24" w:firstLine="528"/>
        <w:jc w:val="both"/>
        <w:rPr>
          <w:color w:val="000000"/>
          <w:spacing w:val="-1"/>
          <w:sz w:val="28"/>
          <w:szCs w:val="28"/>
          <w:lang w:val="ru-RU"/>
        </w:rPr>
      </w:pPr>
      <w:r w:rsidRPr="005B1432">
        <w:rPr>
          <w:b/>
          <w:bCs/>
          <w:color w:val="000000"/>
          <w:spacing w:val="-3"/>
          <w:sz w:val="28"/>
          <w:szCs w:val="28"/>
          <w:lang w:val="ru-RU"/>
        </w:rPr>
        <w:t>Общие сведения об угрозах информационной безопасности</w:t>
      </w:r>
      <w:r w:rsidRPr="005B1432">
        <w:rPr>
          <w:bCs/>
          <w:color w:val="000000"/>
          <w:spacing w:val="-3"/>
          <w:sz w:val="28"/>
          <w:szCs w:val="28"/>
          <w:lang w:val="ru-RU"/>
        </w:rPr>
        <w:t>.</w:t>
      </w:r>
      <w:r w:rsidRPr="005B1432">
        <w:rPr>
          <w:color w:val="000000"/>
          <w:sz w:val="28"/>
          <w:szCs w:val="28"/>
          <w:lang w:val="ru-RU"/>
        </w:rPr>
        <w:t xml:space="preserve"> Все множество потенциальных угроз по природе их возникновения можно разделить на два класса: естествен</w:t>
      </w:r>
      <w:r w:rsidRPr="005B1432">
        <w:rPr>
          <w:color w:val="000000"/>
          <w:sz w:val="28"/>
          <w:szCs w:val="28"/>
          <w:lang w:val="ru-RU"/>
        </w:rPr>
        <w:softHyphen/>
      </w:r>
      <w:r w:rsidRPr="005B1432">
        <w:rPr>
          <w:color w:val="000000"/>
          <w:spacing w:val="-3"/>
          <w:sz w:val="28"/>
          <w:szCs w:val="28"/>
          <w:lang w:val="ru-RU"/>
        </w:rPr>
        <w:t>ные и искусственные. Общая классификация  угроз пред</w:t>
      </w:r>
      <w:r w:rsidRPr="005B1432">
        <w:rPr>
          <w:color w:val="000000"/>
          <w:spacing w:val="-3"/>
          <w:sz w:val="28"/>
          <w:szCs w:val="28"/>
          <w:lang w:val="ru-RU"/>
        </w:rPr>
        <w:softHyphen/>
      </w:r>
      <w:r w:rsidRPr="005B1432">
        <w:rPr>
          <w:color w:val="000000"/>
          <w:spacing w:val="-1"/>
          <w:sz w:val="28"/>
          <w:szCs w:val="28"/>
          <w:lang w:val="ru-RU"/>
        </w:rPr>
        <w:t>ставлена на рис. 1.1.</w:t>
      </w:r>
    </w:p>
    <w:p w:rsidR="005B1432" w:rsidRPr="005B1432" w:rsidRDefault="005B1432" w:rsidP="005B1432">
      <w:pPr>
        <w:shd w:val="clear" w:color="auto" w:fill="FFFFFF"/>
        <w:overflowPunct w:val="0"/>
        <w:adjustRightInd w:val="0"/>
        <w:spacing w:line="360" w:lineRule="auto"/>
        <w:ind w:firstLine="552"/>
        <w:jc w:val="both"/>
        <w:textAlignment w:val="baseline"/>
        <w:outlineLvl w:val="0"/>
        <w:rPr>
          <w:sz w:val="28"/>
          <w:szCs w:val="28"/>
          <w:lang w:val="ru-RU"/>
        </w:rPr>
      </w:pPr>
      <w:r w:rsidRPr="005B1432">
        <w:rPr>
          <w:b/>
          <w:bCs/>
          <w:color w:val="000000"/>
          <w:spacing w:val="-13"/>
          <w:sz w:val="28"/>
          <w:szCs w:val="28"/>
          <w:lang w:val="ru-RU"/>
        </w:rPr>
        <w:t xml:space="preserve">Естественные угрозы. </w:t>
      </w:r>
      <w:r w:rsidRPr="005B1432">
        <w:rPr>
          <w:b/>
          <w:color w:val="000000"/>
          <w:sz w:val="28"/>
          <w:szCs w:val="28"/>
          <w:lang w:val="ru-RU"/>
        </w:rPr>
        <w:t xml:space="preserve">Естественные угрозы – </w:t>
      </w:r>
      <w:r w:rsidRPr="005B1432">
        <w:rPr>
          <w:color w:val="000000"/>
          <w:sz w:val="28"/>
          <w:szCs w:val="28"/>
          <w:lang w:val="ru-RU"/>
        </w:rPr>
        <w:t>это угрозы, вызванные воздей</w:t>
      </w:r>
      <w:r w:rsidRPr="005B1432">
        <w:rPr>
          <w:color w:val="000000"/>
          <w:sz w:val="28"/>
          <w:szCs w:val="28"/>
          <w:lang w:val="ru-RU"/>
        </w:rPr>
        <w:softHyphen/>
        <w:t xml:space="preserve">ствиями на элементы системы объективных физических </w:t>
      </w:r>
      <w:r w:rsidRPr="005B1432">
        <w:rPr>
          <w:color w:val="000000"/>
          <w:spacing w:val="1"/>
          <w:sz w:val="28"/>
          <w:szCs w:val="28"/>
          <w:lang w:val="ru-RU"/>
        </w:rPr>
        <w:t>процессов или стихийных природных явлений, не завися</w:t>
      </w:r>
      <w:r w:rsidRPr="005B1432">
        <w:rPr>
          <w:color w:val="000000"/>
          <w:spacing w:val="1"/>
          <w:sz w:val="28"/>
          <w:szCs w:val="28"/>
          <w:lang w:val="ru-RU"/>
        </w:rPr>
        <w:softHyphen/>
      </w:r>
      <w:r w:rsidRPr="005B1432">
        <w:rPr>
          <w:color w:val="000000"/>
          <w:spacing w:val="-2"/>
          <w:sz w:val="28"/>
          <w:szCs w:val="28"/>
          <w:lang w:val="ru-RU"/>
        </w:rPr>
        <w:t>щих от человека.</w:t>
      </w:r>
    </w:p>
    <w:p w:rsidR="005B1432" w:rsidRPr="005B1432" w:rsidRDefault="005B1432" w:rsidP="005B1432">
      <w:pPr>
        <w:shd w:val="clear" w:color="auto" w:fill="FFFFFF"/>
        <w:spacing w:before="19" w:line="360" w:lineRule="auto"/>
        <w:ind w:left="24" w:right="14" w:firstLine="528"/>
        <w:jc w:val="both"/>
        <w:rPr>
          <w:sz w:val="28"/>
          <w:szCs w:val="28"/>
          <w:lang w:val="ru-RU"/>
        </w:rPr>
      </w:pPr>
      <w:r w:rsidRPr="005B1432">
        <w:rPr>
          <w:color w:val="000000"/>
          <w:spacing w:val="3"/>
          <w:sz w:val="28"/>
          <w:szCs w:val="28"/>
          <w:lang w:val="ru-RU"/>
        </w:rPr>
        <w:t xml:space="preserve">Одной из наиболее типичных естественных угроз </w:t>
      </w:r>
      <w:r w:rsidRPr="005B1432">
        <w:rPr>
          <w:color w:val="000000"/>
          <w:sz w:val="28"/>
          <w:szCs w:val="28"/>
          <w:lang w:val="ru-RU"/>
        </w:rPr>
        <w:t>системам обработки данных, не всегда связанной с дея</w:t>
      </w:r>
      <w:r w:rsidRPr="005B1432">
        <w:rPr>
          <w:color w:val="000000"/>
          <w:sz w:val="28"/>
          <w:szCs w:val="28"/>
          <w:lang w:val="ru-RU"/>
        </w:rPr>
        <w:softHyphen/>
        <w:t xml:space="preserve">тельностью человека, является </w:t>
      </w:r>
      <w:r w:rsidRPr="005B1432">
        <w:rPr>
          <w:b/>
          <w:color w:val="000000"/>
          <w:sz w:val="28"/>
          <w:szCs w:val="28"/>
          <w:lang w:val="ru-RU"/>
        </w:rPr>
        <w:t>пожар.</w:t>
      </w:r>
      <w:r w:rsidRPr="005B1432">
        <w:rPr>
          <w:color w:val="000000"/>
          <w:sz w:val="28"/>
          <w:szCs w:val="28"/>
          <w:lang w:val="ru-RU"/>
        </w:rPr>
        <w:t xml:space="preserve"> Поэтому при проек</w:t>
      </w:r>
      <w:r w:rsidRPr="005B1432">
        <w:rPr>
          <w:color w:val="000000"/>
          <w:sz w:val="28"/>
          <w:szCs w:val="28"/>
          <w:lang w:val="ru-RU"/>
        </w:rPr>
        <w:softHyphen/>
        <w:t xml:space="preserve">тировании и эксплуатации систем обработки данных в </w:t>
      </w:r>
      <w:r w:rsidRPr="005B1432">
        <w:rPr>
          <w:color w:val="000000"/>
          <w:spacing w:val="1"/>
          <w:sz w:val="28"/>
          <w:szCs w:val="28"/>
          <w:lang w:val="ru-RU"/>
        </w:rPr>
        <w:t xml:space="preserve">обязательном плане решаются вопросы противопожарной </w:t>
      </w:r>
      <w:r w:rsidRPr="005B1432">
        <w:rPr>
          <w:color w:val="000000"/>
          <w:sz w:val="28"/>
          <w:szCs w:val="28"/>
          <w:lang w:val="ru-RU"/>
        </w:rPr>
        <w:t>безопасности. Особое внимание при этом следует уделить защите от пожара носителей компьютерных данных, файл-</w:t>
      </w:r>
      <w:r w:rsidRPr="005B1432">
        <w:rPr>
          <w:color w:val="000000"/>
          <w:spacing w:val="-1"/>
          <w:sz w:val="28"/>
          <w:szCs w:val="28"/>
          <w:lang w:val="ru-RU"/>
        </w:rPr>
        <w:t>серверов, отдельных вычислительных машин, центров свя</w:t>
      </w:r>
      <w:r w:rsidRPr="005B1432">
        <w:rPr>
          <w:color w:val="000000"/>
          <w:spacing w:val="-1"/>
          <w:sz w:val="28"/>
          <w:szCs w:val="28"/>
          <w:lang w:val="ru-RU"/>
        </w:rPr>
        <w:softHyphen/>
      </w:r>
      <w:r w:rsidRPr="005B1432">
        <w:rPr>
          <w:color w:val="000000"/>
          <w:spacing w:val="-2"/>
          <w:sz w:val="28"/>
          <w:szCs w:val="28"/>
          <w:lang w:val="ru-RU"/>
        </w:rPr>
        <w:t xml:space="preserve">зи, архивов и другого оборудования, где сконцентрированы </w:t>
      </w:r>
      <w:r w:rsidRPr="005B1432">
        <w:rPr>
          <w:color w:val="000000"/>
          <w:sz w:val="28"/>
          <w:szCs w:val="28"/>
          <w:lang w:val="ru-RU"/>
        </w:rPr>
        <w:t>массивы важной информации. Для этих целей могут быть использованы специальные несгораемые сейфы, контейне</w:t>
      </w:r>
      <w:r w:rsidRPr="005B1432">
        <w:rPr>
          <w:color w:val="000000"/>
          <w:sz w:val="28"/>
          <w:szCs w:val="28"/>
          <w:lang w:val="ru-RU"/>
        </w:rPr>
        <w:softHyphen/>
      </w:r>
      <w:r w:rsidRPr="005B1432">
        <w:rPr>
          <w:color w:val="000000"/>
          <w:spacing w:val="-1"/>
          <w:sz w:val="28"/>
          <w:szCs w:val="28"/>
          <w:lang w:val="ru-RU"/>
        </w:rPr>
        <w:t>ры и др., которые в силу своей специфики чаще всего при</w:t>
      </w:r>
      <w:r w:rsidRPr="005B1432">
        <w:rPr>
          <w:color w:val="000000"/>
          <w:spacing w:val="-1"/>
          <w:sz w:val="28"/>
          <w:szCs w:val="28"/>
          <w:lang w:val="ru-RU"/>
        </w:rPr>
        <w:softHyphen/>
        <w:t xml:space="preserve">меняются в банках, где потеря информации может привести </w:t>
      </w:r>
      <w:r w:rsidRPr="005B1432">
        <w:rPr>
          <w:color w:val="000000"/>
          <w:spacing w:val="-2"/>
          <w:sz w:val="28"/>
          <w:szCs w:val="28"/>
          <w:lang w:val="ru-RU"/>
        </w:rPr>
        <w:t>к катастрофическим последствиям.</w:t>
      </w:r>
    </w:p>
    <w:p w:rsidR="005B1432" w:rsidRPr="00D30673" w:rsidRDefault="005B1432" w:rsidP="005B1432">
      <w:pPr>
        <w:spacing w:before="125" w:line="360" w:lineRule="auto"/>
        <w:ind w:left="24" w:right="389" w:firstLine="528"/>
        <w:jc w:val="center"/>
        <w:rPr>
          <w:sz w:val="28"/>
          <w:szCs w:val="28"/>
        </w:rPr>
      </w:pPr>
      <w:r>
        <w:rPr>
          <w:noProof/>
          <w:sz w:val="28"/>
          <w:szCs w:val="28"/>
        </w:rPr>
        <w:drawing>
          <wp:inline distT="0" distB="0" distL="0" distR="0" wp14:anchorId="771A82EA" wp14:editId="4F1D3EB3">
            <wp:extent cx="5067300" cy="30670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5067300" cy="3067050"/>
                    </a:xfrm>
                    <a:prstGeom prst="rect">
                      <a:avLst/>
                    </a:prstGeom>
                    <a:noFill/>
                    <a:ln w="9525">
                      <a:noFill/>
                      <a:miter lim="800000"/>
                      <a:headEnd/>
                      <a:tailEnd/>
                    </a:ln>
                  </pic:spPr>
                </pic:pic>
              </a:graphicData>
            </a:graphic>
          </wp:inline>
        </w:drawing>
      </w:r>
    </w:p>
    <w:p w:rsidR="005B1432" w:rsidRPr="005B1432" w:rsidRDefault="005B1432" w:rsidP="005B1432">
      <w:pPr>
        <w:spacing w:after="240" w:line="360" w:lineRule="auto"/>
        <w:ind w:left="23" w:firstLine="527"/>
        <w:jc w:val="center"/>
        <w:outlineLvl w:val="0"/>
        <w:rPr>
          <w:sz w:val="28"/>
          <w:szCs w:val="28"/>
          <w:lang w:val="ru-RU"/>
        </w:rPr>
      </w:pPr>
      <w:r w:rsidRPr="005B1432">
        <w:rPr>
          <w:sz w:val="28"/>
          <w:szCs w:val="28"/>
          <w:lang w:val="ru-RU"/>
        </w:rPr>
        <w:lastRenderedPageBreak/>
        <w:t>Рисунок 1.1 – Угрозы информационной безопасности</w:t>
      </w:r>
    </w:p>
    <w:p w:rsidR="005B1432" w:rsidRPr="005B1432" w:rsidRDefault="005B1432" w:rsidP="005B1432">
      <w:pPr>
        <w:shd w:val="clear" w:color="auto" w:fill="FFFFFF"/>
        <w:spacing w:before="14" w:line="360" w:lineRule="auto"/>
        <w:ind w:left="24" w:right="24" w:firstLine="528"/>
        <w:jc w:val="both"/>
        <w:rPr>
          <w:sz w:val="28"/>
          <w:szCs w:val="28"/>
          <w:lang w:val="ru-RU"/>
        </w:rPr>
      </w:pPr>
      <w:r w:rsidRPr="005B1432">
        <w:rPr>
          <w:color w:val="000000"/>
          <w:spacing w:val="-3"/>
          <w:sz w:val="28"/>
          <w:szCs w:val="28"/>
          <w:lang w:val="ru-RU"/>
        </w:rPr>
        <w:t>Другая угроза для систем обработки данных в компью</w:t>
      </w:r>
      <w:r w:rsidRPr="005B1432">
        <w:rPr>
          <w:color w:val="000000"/>
          <w:spacing w:val="-3"/>
          <w:sz w:val="28"/>
          <w:szCs w:val="28"/>
          <w:lang w:val="ru-RU"/>
        </w:rPr>
        <w:softHyphen/>
      </w:r>
      <w:r w:rsidRPr="005B1432">
        <w:rPr>
          <w:color w:val="000000"/>
          <w:spacing w:val="2"/>
          <w:sz w:val="28"/>
          <w:szCs w:val="28"/>
          <w:lang w:val="ru-RU"/>
        </w:rPr>
        <w:t xml:space="preserve">терных системах – </w:t>
      </w:r>
      <w:r w:rsidRPr="005B1432">
        <w:rPr>
          <w:b/>
          <w:color w:val="000000"/>
          <w:spacing w:val="2"/>
          <w:sz w:val="28"/>
          <w:szCs w:val="28"/>
          <w:lang w:val="ru-RU"/>
        </w:rPr>
        <w:t>удары молнии</w:t>
      </w:r>
      <w:r w:rsidRPr="005B1432">
        <w:rPr>
          <w:color w:val="000000"/>
          <w:spacing w:val="2"/>
          <w:sz w:val="28"/>
          <w:szCs w:val="28"/>
          <w:lang w:val="ru-RU"/>
        </w:rPr>
        <w:t xml:space="preserve">. Эта проблема возникает </w:t>
      </w:r>
      <w:r w:rsidRPr="005B1432">
        <w:rPr>
          <w:color w:val="000000"/>
          <w:spacing w:val="3"/>
          <w:sz w:val="28"/>
          <w:szCs w:val="28"/>
          <w:lang w:val="ru-RU"/>
        </w:rPr>
        <w:t xml:space="preserve">не часто, но ущерб может быть нанесен очень большой. </w:t>
      </w:r>
      <w:r w:rsidRPr="005B1432">
        <w:rPr>
          <w:color w:val="000000"/>
          <w:sz w:val="28"/>
          <w:szCs w:val="28"/>
          <w:lang w:val="ru-RU"/>
        </w:rPr>
        <w:t>Если не применены необходимые технические меры защи</w:t>
      </w:r>
      <w:r w:rsidRPr="005B1432">
        <w:rPr>
          <w:color w:val="000000"/>
          <w:sz w:val="28"/>
          <w:szCs w:val="28"/>
          <w:lang w:val="ru-RU"/>
        </w:rPr>
        <w:softHyphen/>
        <w:t>ты от мощных электромагнитных излучений грозовых раз</w:t>
      </w:r>
      <w:r w:rsidRPr="005B1432">
        <w:rPr>
          <w:color w:val="000000"/>
          <w:sz w:val="28"/>
          <w:szCs w:val="28"/>
          <w:lang w:val="ru-RU"/>
        </w:rPr>
        <w:softHyphen/>
      </w:r>
      <w:r w:rsidRPr="005B1432">
        <w:rPr>
          <w:color w:val="000000"/>
          <w:spacing w:val="3"/>
          <w:sz w:val="28"/>
          <w:szCs w:val="28"/>
          <w:lang w:val="ru-RU"/>
        </w:rPr>
        <w:t xml:space="preserve">рядов, из строя могут выйти отдельные рабочие станции </w:t>
      </w:r>
      <w:r w:rsidRPr="005B1432">
        <w:rPr>
          <w:color w:val="000000"/>
          <w:sz w:val="28"/>
          <w:szCs w:val="28"/>
          <w:lang w:val="ru-RU"/>
        </w:rPr>
        <w:t xml:space="preserve">или серверы сети. В результате на значительное время </w:t>
      </w:r>
      <w:r w:rsidRPr="005B1432">
        <w:rPr>
          <w:color w:val="000000"/>
          <w:spacing w:val="-1"/>
          <w:sz w:val="28"/>
          <w:szCs w:val="28"/>
          <w:lang w:val="ru-RU"/>
        </w:rPr>
        <w:t xml:space="preserve">парализуется работа организации. Коммерческая фирма в </w:t>
      </w:r>
      <w:r w:rsidRPr="005B1432">
        <w:rPr>
          <w:color w:val="000000"/>
          <w:spacing w:val="1"/>
          <w:sz w:val="28"/>
          <w:szCs w:val="28"/>
          <w:lang w:val="ru-RU"/>
        </w:rPr>
        <w:t xml:space="preserve">такой ситуации теряет свой имидж надежного партнера и, </w:t>
      </w:r>
      <w:r w:rsidRPr="005B1432">
        <w:rPr>
          <w:color w:val="000000"/>
          <w:spacing w:val="-2"/>
          <w:sz w:val="28"/>
          <w:szCs w:val="28"/>
          <w:lang w:val="ru-RU"/>
        </w:rPr>
        <w:t>как следствие, клиентов.</w:t>
      </w:r>
    </w:p>
    <w:p w:rsidR="005B1432" w:rsidRPr="005B1432" w:rsidRDefault="005B1432" w:rsidP="005B1432">
      <w:pPr>
        <w:shd w:val="clear" w:color="auto" w:fill="FFFFFF"/>
        <w:spacing w:before="14" w:line="360" w:lineRule="auto"/>
        <w:ind w:left="24" w:right="29" w:firstLine="528"/>
        <w:jc w:val="both"/>
        <w:rPr>
          <w:sz w:val="28"/>
          <w:szCs w:val="28"/>
          <w:lang w:val="ru-RU"/>
        </w:rPr>
      </w:pPr>
      <w:r w:rsidRPr="005B1432">
        <w:rPr>
          <w:color w:val="000000"/>
          <w:sz w:val="28"/>
          <w:szCs w:val="28"/>
          <w:lang w:val="ru-RU"/>
        </w:rPr>
        <w:t>Для зданий, расположенных в долинах рек или на по</w:t>
      </w:r>
      <w:r w:rsidRPr="005B1432">
        <w:rPr>
          <w:color w:val="000000"/>
          <w:sz w:val="28"/>
          <w:szCs w:val="28"/>
          <w:lang w:val="ru-RU"/>
        </w:rPr>
        <w:softHyphen/>
      </w:r>
      <w:r w:rsidRPr="005B1432">
        <w:rPr>
          <w:color w:val="000000"/>
          <w:spacing w:val="5"/>
          <w:sz w:val="28"/>
          <w:szCs w:val="28"/>
          <w:lang w:val="ru-RU"/>
        </w:rPr>
        <w:t xml:space="preserve">бережье, весьма вероятной угрозой является </w:t>
      </w:r>
      <w:r w:rsidRPr="005B1432">
        <w:rPr>
          <w:b/>
          <w:color w:val="000000"/>
          <w:spacing w:val="5"/>
          <w:sz w:val="28"/>
          <w:szCs w:val="28"/>
          <w:lang w:val="ru-RU"/>
        </w:rPr>
        <w:t>затопление</w:t>
      </w:r>
      <w:r w:rsidRPr="005B1432">
        <w:rPr>
          <w:color w:val="000000"/>
          <w:spacing w:val="5"/>
          <w:sz w:val="28"/>
          <w:szCs w:val="28"/>
          <w:lang w:val="ru-RU"/>
        </w:rPr>
        <w:t xml:space="preserve">. </w:t>
      </w:r>
      <w:r w:rsidRPr="005B1432">
        <w:rPr>
          <w:color w:val="000000"/>
          <w:sz w:val="28"/>
          <w:szCs w:val="28"/>
          <w:lang w:val="ru-RU"/>
        </w:rPr>
        <w:t xml:space="preserve">В этих случаях аппаратные средства не должны устанавливаться на нижних этажах зданий, и должны приниматься </w:t>
      </w:r>
      <w:r w:rsidRPr="005B1432">
        <w:rPr>
          <w:color w:val="000000"/>
          <w:spacing w:val="-1"/>
          <w:sz w:val="28"/>
          <w:szCs w:val="28"/>
          <w:lang w:val="ru-RU"/>
        </w:rPr>
        <w:t>другие меры предосторожности.</w:t>
      </w:r>
    </w:p>
    <w:p w:rsidR="005B1432" w:rsidRPr="005B1432" w:rsidRDefault="005B1432" w:rsidP="005B1432">
      <w:pPr>
        <w:shd w:val="clear" w:color="auto" w:fill="FFFFFF"/>
        <w:spacing w:line="360" w:lineRule="auto"/>
        <w:ind w:left="24" w:firstLine="528"/>
        <w:jc w:val="both"/>
        <w:rPr>
          <w:sz w:val="28"/>
          <w:szCs w:val="28"/>
          <w:lang w:val="ru-RU"/>
        </w:rPr>
      </w:pPr>
      <w:r w:rsidRPr="005B1432">
        <w:rPr>
          <w:color w:val="000000"/>
          <w:spacing w:val="-1"/>
          <w:sz w:val="28"/>
          <w:szCs w:val="28"/>
          <w:lang w:val="ru-RU"/>
        </w:rPr>
        <w:t xml:space="preserve">Нанесение ущерба ресурсам систем обработки данных </w:t>
      </w:r>
      <w:r w:rsidRPr="005B1432">
        <w:rPr>
          <w:color w:val="000000"/>
          <w:sz w:val="28"/>
          <w:szCs w:val="28"/>
          <w:lang w:val="ru-RU"/>
        </w:rPr>
        <w:t xml:space="preserve">может также быть вызвано </w:t>
      </w:r>
      <w:r w:rsidRPr="005B1432">
        <w:rPr>
          <w:b/>
          <w:color w:val="000000"/>
          <w:sz w:val="28"/>
          <w:szCs w:val="28"/>
          <w:lang w:val="ru-RU"/>
        </w:rPr>
        <w:t xml:space="preserve">землетрясениями, ураганами, </w:t>
      </w:r>
      <w:r w:rsidRPr="005B1432">
        <w:rPr>
          <w:b/>
          <w:color w:val="000000"/>
          <w:spacing w:val="-2"/>
          <w:sz w:val="28"/>
          <w:szCs w:val="28"/>
          <w:lang w:val="ru-RU"/>
        </w:rPr>
        <w:t>взрывами газа и т.д.</w:t>
      </w:r>
      <w:r w:rsidRPr="005B1432">
        <w:rPr>
          <w:color w:val="000000"/>
          <w:spacing w:val="-2"/>
          <w:sz w:val="28"/>
          <w:szCs w:val="28"/>
          <w:lang w:val="ru-RU"/>
        </w:rPr>
        <w:t xml:space="preserve"> Ущерб может быть нанесен при </w:t>
      </w:r>
      <w:r w:rsidRPr="005B1432">
        <w:rPr>
          <w:b/>
          <w:color w:val="000000"/>
          <w:spacing w:val="-2"/>
          <w:sz w:val="28"/>
          <w:szCs w:val="28"/>
          <w:lang w:val="ru-RU"/>
        </w:rPr>
        <w:t>техни</w:t>
      </w:r>
      <w:r w:rsidRPr="005B1432">
        <w:rPr>
          <w:b/>
          <w:color w:val="000000"/>
          <w:spacing w:val="-2"/>
          <w:sz w:val="28"/>
          <w:szCs w:val="28"/>
          <w:lang w:val="ru-RU"/>
        </w:rPr>
        <w:softHyphen/>
      </w:r>
      <w:r w:rsidRPr="005B1432">
        <w:rPr>
          <w:b/>
          <w:color w:val="000000"/>
          <w:spacing w:val="-3"/>
          <w:sz w:val="28"/>
          <w:szCs w:val="28"/>
          <w:lang w:val="ru-RU"/>
        </w:rPr>
        <w:t>ческих авариях</w:t>
      </w:r>
      <w:r w:rsidRPr="005B1432">
        <w:rPr>
          <w:color w:val="000000"/>
          <w:spacing w:val="-3"/>
          <w:sz w:val="28"/>
          <w:szCs w:val="28"/>
          <w:lang w:val="ru-RU"/>
        </w:rPr>
        <w:t>, например, при внезапном отключении элек</w:t>
      </w:r>
      <w:r w:rsidRPr="005B1432">
        <w:rPr>
          <w:color w:val="000000"/>
          <w:spacing w:val="-3"/>
          <w:sz w:val="28"/>
          <w:szCs w:val="28"/>
          <w:lang w:val="ru-RU"/>
        </w:rPr>
        <w:softHyphen/>
      </w:r>
      <w:r w:rsidRPr="005B1432">
        <w:rPr>
          <w:color w:val="000000"/>
          <w:spacing w:val="-1"/>
          <w:sz w:val="28"/>
          <w:szCs w:val="28"/>
          <w:lang w:val="ru-RU"/>
        </w:rPr>
        <w:t>тропитания.</w:t>
      </w:r>
    </w:p>
    <w:p w:rsidR="005B1432" w:rsidRPr="005B1432" w:rsidRDefault="005B1432" w:rsidP="005B1432">
      <w:pPr>
        <w:shd w:val="clear" w:color="auto" w:fill="FFFFFF"/>
        <w:spacing w:line="360" w:lineRule="auto"/>
        <w:ind w:left="24" w:right="10" w:firstLine="528"/>
        <w:jc w:val="both"/>
        <w:rPr>
          <w:sz w:val="28"/>
          <w:szCs w:val="28"/>
          <w:lang w:val="ru-RU"/>
        </w:rPr>
      </w:pPr>
      <w:r w:rsidRPr="005B1432">
        <w:rPr>
          <w:color w:val="000000"/>
          <w:spacing w:val="-1"/>
          <w:sz w:val="28"/>
          <w:szCs w:val="28"/>
          <w:lang w:val="ru-RU"/>
        </w:rPr>
        <w:t>Однако более широк и опасен круг искусственных уг</w:t>
      </w:r>
      <w:r w:rsidRPr="005B1432">
        <w:rPr>
          <w:color w:val="000000"/>
          <w:spacing w:val="-1"/>
          <w:sz w:val="28"/>
          <w:szCs w:val="28"/>
          <w:lang w:val="ru-RU"/>
        </w:rPr>
        <w:softHyphen/>
      </w:r>
      <w:r w:rsidRPr="005B1432">
        <w:rPr>
          <w:color w:val="000000"/>
          <w:sz w:val="28"/>
          <w:szCs w:val="28"/>
          <w:lang w:val="ru-RU"/>
        </w:rPr>
        <w:t>роз, вызванных человеческой деятельностью, к рассмотре</w:t>
      </w:r>
      <w:r w:rsidRPr="005B1432">
        <w:rPr>
          <w:color w:val="000000"/>
          <w:sz w:val="28"/>
          <w:szCs w:val="28"/>
          <w:lang w:val="ru-RU"/>
        </w:rPr>
        <w:softHyphen/>
      </w:r>
      <w:r w:rsidRPr="005B1432">
        <w:rPr>
          <w:color w:val="000000"/>
          <w:spacing w:val="-1"/>
          <w:sz w:val="28"/>
          <w:szCs w:val="28"/>
          <w:lang w:val="ru-RU"/>
        </w:rPr>
        <w:t>нию которых мы и переходим.</w:t>
      </w:r>
    </w:p>
    <w:p w:rsidR="005B1432" w:rsidRPr="005B1432" w:rsidRDefault="005B1432" w:rsidP="005B1432">
      <w:pPr>
        <w:shd w:val="clear" w:color="auto" w:fill="FFFFFF"/>
        <w:overflowPunct w:val="0"/>
        <w:adjustRightInd w:val="0"/>
        <w:spacing w:before="250" w:line="360" w:lineRule="auto"/>
        <w:ind w:firstLine="709"/>
        <w:textAlignment w:val="baseline"/>
        <w:outlineLvl w:val="0"/>
        <w:rPr>
          <w:sz w:val="28"/>
          <w:szCs w:val="28"/>
          <w:lang w:val="ru-RU"/>
        </w:rPr>
      </w:pPr>
      <w:r w:rsidRPr="005B1432">
        <w:rPr>
          <w:b/>
          <w:bCs/>
          <w:color w:val="000000"/>
          <w:spacing w:val="-2"/>
          <w:sz w:val="28"/>
          <w:szCs w:val="28"/>
          <w:lang w:val="ru-RU"/>
        </w:rPr>
        <w:t xml:space="preserve"> Искусственные </w:t>
      </w:r>
      <w:r w:rsidRPr="005B1432">
        <w:rPr>
          <w:b/>
          <w:bCs/>
          <w:color w:val="000000"/>
          <w:spacing w:val="-4"/>
          <w:sz w:val="28"/>
          <w:szCs w:val="28"/>
          <w:lang w:val="ru-RU"/>
        </w:rPr>
        <w:t>непреднамеренные угрозы</w:t>
      </w:r>
      <w:r w:rsidRPr="005B1432">
        <w:rPr>
          <w:bCs/>
          <w:color w:val="000000"/>
          <w:spacing w:val="-4"/>
          <w:sz w:val="28"/>
          <w:szCs w:val="28"/>
          <w:lang w:val="ru-RU"/>
        </w:rPr>
        <w:t xml:space="preserve">. </w:t>
      </w:r>
      <w:r w:rsidRPr="005B1432">
        <w:rPr>
          <w:color w:val="000000"/>
          <w:spacing w:val="-1"/>
          <w:sz w:val="28"/>
          <w:szCs w:val="28"/>
          <w:lang w:val="ru-RU"/>
        </w:rPr>
        <w:t xml:space="preserve">Под </w:t>
      </w:r>
      <w:r w:rsidRPr="005B1432">
        <w:rPr>
          <w:b/>
          <w:color w:val="000000"/>
          <w:spacing w:val="-1"/>
          <w:sz w:val="28"/>
          <w:szCs w:val="28"/>
          <w:lang w:val="ru-RU"/>
        </w:rPr>
        <w:t>непреднамеренными искусственными угрозами</w:t>
      </w:r>
      <w:r w:rsidRPr="005B1432">
        <w:rPr>
          <w:color w:val="000000"/>
          <w:spacing w:val="-1"/>
          <w:sz w:val="28"/>
          <w:szCs w:val="28"/>
          <w:lang w:val="ru-RU"/>
        </w:rPr>
        <w:t xml:space="preserve"> понимаются действия, совершаемые людьми случайно или без злого умысла: по незнанию, невнимательности или ха</w:t>
      </w:r>
      <w:r w:rsidRPr="005B1432">
        <w:rPr>
          <w:color w:val="000000"/>
          <w:spacing w:val="-1"/>
          <w:sz w:val="28"/>
          <w:szCs w:val="28"/>
          <w:lang w:val="ru-RU"/>
        </w:rPr>
        <w:softHyphen/>
      </w:r>
      <w:r w:rsidRPr="005B1432">
        <w:rPr>
          <w:color w:val="000000"/>
          <w:spacing w:val="1"/>
          <w:sz w:val="28"/>
          <w:szCs w:val="28"/>
          <w:lang w:val="ru-RU"/>
        </w:rPr>
        <w:t xml:space="preserve">латности, из любопытства и др. В составе этих действий </w:t>
      </w:r>
      <w:r w:rsidRPr="005B1432">
        <w:rPr>
          <w:color w:val="000000"/>
          <w:spacing w:val="-1"/>
          <w:sz w:val="28"/>
          <w:szCs w:val="28"/>
          <w:lang w:val="ru-RU"/>
        </w:rPr>
        <w:t>можно выделить:</w:t>
      </w:r>
    </w:p>
    <w:p w:rsidR="005B1432" w:rsidRPr="005B1432" w:rsidRDefault="005B1432" w:rsidP="005B1432">
      <w:pPr>
        <w:shd w:val="clear" w:color="auto" w:fill="FFFFFF"/>
        <w:tabs>
          <w:tab w:val="left" w:pos="816"/>
        </w:tabs>
        <w:spacing w:line="360" w:lineRule="auto"/>
        <w:ind w:left="24" w:firstLine="528"/>
        <w:jc w:val="both"/>
        <w:rPr>
          <w:color w:val="000000"/>
          <w:spacing w:val="-1"/>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1"/>
          <w:sz w:val="28"/>
          <w:szCs w:val="28"/>
          <w:lang w:val="ru-RU"/>
        </w:rPr>
        <w:t>неумышленные действия, приводящие к частично</w:t>
      </w:r>
      <w:r w:rsidRPr="005B1432">
        <w:rPr>
          <w:color w:val="000000"/>
          <w:spacing w:val="1"/>
          <w:sz w:val="28"/>
          <w:szCs w:val="28"/>
          <w:lang w:val="ru-RU"/>
        </w:rPr>
        <w:softHyphen/>
      </w:r>
      <w:r w:rsidRPr="005B1432">
        <w:rPr>
          <w:color w:val="000000"/>
          <w:spacing w:val="4"/>
          <w:sz w:val="28"/>
          <w:szCs w:val="28"/>
          <w:lang w:val="ru-RU"/>
        </w:rPr>
        <w:t xml:space="preserve">му или полному отказу системы или разрушению </w:t>
      </w:r>
      <w:r w:rsidRPr="005B1432">
        <w:rPr>
          <w:color w:val="000000"/>
          <w:spacing w:val="-3"/>
          <w:sz w:val="28"/>
          <w:szCs w:val="28"/>
          <w:lang w:val="ru-RU"/>
        </w:rPr>
        <w:t>аппаратных, программных, информационных ресур</w:t>
      </w:r>
      <w:r w:rsidRPr="005B1432">
        <w:rPr>
          <w:color w:val="000000"/>
          <w:spacing w:val="4"/>
          <w:sz w:val="28"/>
          <w:szCs w:val="28"/>
          <w:lang w:val="ru-RU"/>
        </w:rPr>
        <w:t xml:space="preserve">сов системы (неумышленная порча оборудования, </w:t>
      </w:r>
      <w:r w:rsidRPr="005B1432">
        <w:rPr>
          <w:color w:val="000000"/>
          <w:spacing w:val="2"/>
          <w:sz w:val="28"/>
          <w:szCs w:val="28"/>
          <w:lang w:val="ru-RU"/>
        </w:rPr>
        <w:t xml:space="preserve"> удаление, искажение файлов с важной информаци</w:t>
      </w:r>
      <w:r w:rsidRPr="005B1432">
        <w:rPr>
          <w:color w:val="000000"/>
          <w:spacing w:val="-1"/>
          <w:sz w:val="28"/>
          <w:szCs w:val="28"/>
          <w:lang w:val="ru-RU"/>
        </w:rPr>
        <w:t xml:space="preserve">ей или программ, в том числе системных и т.п.); </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pacing w:val="4"/>
          <w:sz w:val="28"/>
          <w:szCs w:val="28"/>
          <w:lang w:val="ru-RU"/>
        </w:rPr>
        <w:t>•   неправомерное отключение оборудования или из</w:t>
      </w:r>
      <w:r w:rsidRPr="005B1432">
        <w:rPr>
          <w:color w:val="000000"/>
          <w:spacing w:val="4"/>
          <w:sz w:val="28"/>
          <w:szCs w:val="28"/>
          <w:lang w:val="ru-RU"/>
        </w:rPr>
        <w:softHyphen/>
      </w:r>
      <w:r w:rsidRPr="005B1432">
        <w:rPr>
          <w:color w:val="000000"/>
          <w:spacing w:val="-1"/>
          <w:sz w:val="28"/>
          <w:szCs w:val="28"/>
          <w:lang w:val="ru-RU"/>
        </w:rPr>
        <w:t>менение режимов работы устройств и программ;</w:t>
      </w:r>
    </w:p>
    <w:p w:rsidR="005B1432" w:rsidRPr="005B1432" w:rsidRDefault="005B1432" w:rsidP="005B1432">
      <w:pPr>
        <w:shd w:val="clear" w:color="auto" w:fill="FFFFFF"/>
        <w:tabs>
          <w:tab w:val="left" w:pos="816"/>
        </w:tabs>
        <w:spacing w:line="360" w:lineRule="auto"/>
        <w:ind w:left="24" w:firstLine="528"/>
        <w:jc w:val="both"/>
        <w:rPr>
          <w:color w:val="000000"/>
          <w:spacing w:val="-6"/>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6"/>
          <w:sz w:val="28"/>
          <w:szCs w:val="28"/>
          <w:lang w:val="ru-RU"/>
        </w:rPr>
        <w:t>запуск технологических программ, способных при не</w:t>
      </w:r>
      <w:r w:rsidRPr="005B1432">
        <w:rPr>
          <w:color w:val="000000"/>
          <w:spacing w:val="-6"/>
          <w:sz w:val="28"/>
          <w:szCs w:val="28"/>
          <w:lang w:val="ru-RU"/>
        </w:rPr>
        <w:softHyphen/>
      </w:r>
      <w:r w:rsidRPr="005B1432">
        <w:rPr>
          <w:color w:val="000000"/>
          <w:spacing w:val="-6"/>
          <w:sz w:val="28"/>
          <w:szCs w:val="28"/>
          <w:lang w:val="ru-RU"/>
        </w:rPr>
        <w:br/>
      </w:r>
      <w:r w:rsidRPr="005B1432">
        <w:rPr>
          <w:color w:val="000000"/>
          <w:spacing w:val="-5"/>
          <w:sz w:val="28"/>
          <w:szCs w:val="28"/>
          <w:lang w:val="ru-RU"/>
        </w:rPr>
        <w:t>компетентном использовании вызывать потерю рабо</w:t>
      </w:r>
      <w:r w:rsidRPr="005B1432">
        <w:rPr>
          <w:color w:val="000000"/>
          <w:spacing w:val="-5"/>
          <w:sz w:val="28"/>
          <w:szCs w:val="28"/>
          <w:lang w:val="ru-RU"/>
        </w:rPr>
        <w:softHyphen/>
      </w:r>
      <w:r w:rsidRPr="005B1432">
        <w:rPr>
          <w:color w:val="000000"/>
          <w:spacing w:val="-6"/>
          <w:sz w:val="28"/>
          <w:szCs w:val="28"/>
          <w:lang w:val="ru-RU"/>
        </w:rPr>
        <w:t xml:space="preserve">тоспособности системы </w:t>
      </w:r>
      <w:r w:rsidRPr="005B1432">
        <w:rPr>
          <w:color w:val="000000"/>
          <w:spacing w:val="-6"/>
          <w:sz w:val="28"/>
          <w:szCs w:val="28"/>
          <w:lang w:val="ru-RU"/>
        </w:rPr>
        <w:lastRenderedPageBreak/>
        <w:t xml:space="preserve">(зависания или зацикливания) </w:t>
      </w:r>
      <w:r w:rsidRPr="005B1432">
        <w:rPr>
          <w:color w:val="000000"/>
          <w:spacing w:val="-4"/>
          <w:sz w:val="28"/>
          <w:szCs w:val="28"/>
          <w:lang w:val="ru-RU"/>
        </w:rPr>
        <w:t>или осуществляющих необратимые изменения в сис</w:t>
      </w:r>
      <w:r w:rsidRPr="005B1432">
        <w:rPr>
          <w:color w:val="000000"/>
          <w:spacing w:val="-4"/>
          <w:sz w:val="28"/>
          <w:szCs w:val="28"/>
          <w:lang w:val="ru-RU"/>
        </w:rPr>
        <w:softHyphen/>
      </w:r>
      <w:r w:rsidRPr="005B1432">
        <w:rPr>
          <w:color w:val="000000"/>
          <w:spacing w:val="-6"/>
          <w:sz w:val="28"/>
          <w:szCs w:val="28"/>
          <w:lang w:val="ru-RU"/>
        </w:rPr>
        <w:t>теме;</w:t>
      </w:r>
    </w:p>
    <w:p w:rsidR="005B1432" w:rsidRPr="005B1432" w:rsidRDefault="005B1432" w:rsidP="005B1432">
      <w:pPr>
        <w:shd w:val="clear" w:color="auto" w:fill="FFFFFF"/>
        <w:tabs>
          <w:tab w:val="left" w:pos="816"/>
        </w:tabs>
        <w:spacing w:line="360" w:lineRule="auto"/>
        <w:ind w:left="24" w:firstLine="528"/>
        <w:jc w:val="both"/>
        <w:rPr>
          <w:sz w:val="28"/>
          <w:szCs w:val="28"/>
          <w:lang w:val="ru-RU"/>
        </w:rPr>
      </w:pPr>
      <w:r w:rsidRPr="005B1432">
        <w:rPr>
          <w:color w:val="000000"/>
          <w:sz w:val="28"/>
          <w:szCs w:val="28"/>
          <w:lang w:val="ru-RU"/>
        </w:rPr>
        <w:t xml:space="preserve">•  нелегальное внедрение и использование неучтенных программ (игровых, обучающих, технологических и </w:t>
      </w:r>
      <w:r w:rsidRPr="005B1432">
        <w:rPr>
          <w:color w:val="000000"/>
          <w:spacing w:val="1"/>
          <w:sz w:val="28"/>
          <w:szCs w:val="28"/>
          <w:lang w:val="ru-RU"/>
        </w:rPr>
        <w:t xml:space="preserve">др., не являющихся необходимыми для выполнения </w:t>
      </w:r>
      <w:r w:rsidRPr="005B1432">
        <w:rPr>
          <w:color w:val="000000"/>
          <w:sz w:val="28"/>
          <w:szCs w:val="28"/>
          <w:lang w:val="ru-RU"/>
        </w:rPr>
        <w:t>нарушителем своих служебных обязанностей) с по</w:t>
      </w:r>
      <w:r w:rsidRPr="005B1432">
        <w:rPr>
          <w:color w:val="000000"/>
          <w:spacing w:val="-7"/>
          <w:sz w:val="28"/>
          <w:szCs w:val="28"/>
          <w:lang w:val="ru-RU"/>
        </w:rPr>
        <w:t xml:space="preserve">следующим необоснованным расходованием ресурсов </w:t>
      </w:r>
      <w:r w:rsidRPr="005B1432">
        <w:rPr>
          <w:color w:val="000000"/>
          <w:spacing w:val="2"/>
          <w:sz w:val="28"/>
          <w:szCs w:val="28"/>
          <w:lang w:val="ru-RU"/>
        </w:rPr>
        <w:t xml:space="preserve">(загрузка процессора, захват оперативной памяти и </w:t>
      </w:r>
      <w:r w:rsidRPr="005B1432">
        <w:rPr>
          <w:color w:val="000000"/>
          <w:spacing w:val="-6"/>
          <w:sz w:val="28"/>
          <w:szCs w:val="28"/>
          <w:lang w:val="ru-RU"/>
        </w:rPr>
        <w:t>памяти на внешних носителях);</w:t>
      </w:r>
    </w:p>
    <w:p w:rsidR="005B1432" w:rsidRPr="005B1432" w:rsidRDefault="005B1432" w:rsidP="005B1432">
      <w:pPr>
        <w:shd w:val="clear" w:color="auto" w:fill="FFFFFF"/>
        <w:tabs>
          <w:tab w:val="left" w:pos="840"/>
        </w:tabs>
        <w:spacing w:line="360" w:lineRule="auto"/>
        <w:ind w:left="24" w:firstLine="528"/>
        <w:jc w:val="both"/>
        <w:rPr>
          <w:color w:val="000000"/>
          <w:spacing w:val="-2"/>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заражение компьютера вирусами;</w:t>
      </w:r>
    </w:p>
    <w:p w:rsidR="005B1432" w:rsidRPr="005B1432" w:rsidRDefault="005B1432" w:rsidP="005B1432">
      <w:pPr>
        <w:shd w:val="clear" w:color="auto" w:fill="FFFFFF"/>
        <w:tabs>
          <w:tab w:val="left" w:pos="826"/>
        </w:tabs>
        <w:spacing w:line="360" w:lineRule="auto"/>
        <w:ind w:left="24" w:firstLine="528"/>
        <w:jc w:val="both"/>
        <w:rPr>
          <w:color w:val="000000"/>
          <w:spacing w:val="-1"/>
          <w:sz w:val="28"/>
          <w:szCs w:val="28"/>
          <w:lang w:val="ru-RU"/>
        </w:rPr>
      </w:pPr>
      <w:r w:rsidRPr="005B1432">
        <w:rPr>
          <w:color w:val="000000"/>
          <w:spacing w:val="-1"/>
          <w:sz w:val="28"/>
          <w:szCs w:val="28"/>
          <w:lang w:val="ru-RU"/>
        </w:rPr>
        <w:t>• разглашение, передача или утрата атрибутов разграничения доступа (паролей, ключей шифрования, идентификационных карточек, пропусков…);</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3"/>
          <w:sz w:val="28"/>
          <w:szCs w:val="28"/>
          <w:lang w:val="ru-RU"/>
        </w:rPr>
        <w:t>некомпетентное использование, настройка или не</w:t>
      </w:r>
      <w:r w:rsidRPr="005B1432">
        <w:rPr>
          <w:color w:val="000000"/>
          <w:sz w:val="28"/>
          <w:szCs w:val="28"/>
          <w:lang w:val="ru-RU"/>
        </w:rPr>
        <w:t>правомерное отключение средств защиты персона</w:t>
      </w:r>
      <w:r w:rsidRPr="005B1432">
        <w:rPr>
          <w:color w:val="000000"/>
          <w:spacing w:val="-1"/>
          <w:sz w:val="28"/>
          <w:szCs w:val="28"/>
          <w:lang w:val="ru-RU"/>
        </w:rPr>
        <w:t>лом службы безопасности;</w:t>
      </w:r>
    </w:p>
    <w:p w:rsidR="005B1432" w:rsidRPr="005B1432" w:rsidRDefault="005B1432" w:rsidP="005B1432">
      <w:pPr>
        <w:shd w:val="clear" w:color="auto" w:fill="FFFFFF"/>
        <w:tabs>
          <w:tab w:val="left" w:pos="826"/>
        </w:tabs>
        <w:spacing w:line="360" w:lineRule="auto"/>
        <w:ind w:left="24" w:firstLine="528"/>
        <w:jc w:val="both"/>
        <w:rPr>
          <w:sz w:val="28"/>
          <w:szCs w:val="28"/>
          <w:lang w:val="ru-RU"/>
        </w:rPr>
      </w:pPr>
      <w:r w:rsidRPr="005B1432">
        <w:rPr>
          <w:color w:val="000000"/>
          <w:sz w:val="28"/>
          <w:szCs w:val="28"/>
          <w:lang w:val="ru-RU"/>
        </w:rPr>
        <w:t>•</w:t>
      </w:r>
      <w:r w:rsidRPr="005B1432">
        <w:rPr>
          <w:color w:val="000000"/>
          <w:sz w:val="28"/>
          <w:szCs w:val="28"/>
          <w:lang w:val="ru-RU"/>
        </w:rPr>
        <w:tab/>
      </w:r>
      <w:r w:rsidRPr="005B1432">
        <w:rPr>
          <w:color w:val="000000"/>
          <w:spacing w:val="-2"/>
          <w:sz w:val="28"/>
          <w:szCs w:val="28"/>
          <w:lang w:val="ru-RU"/>
        </w:rPr>
        <w:t>ввод ошибочных данных.</w:t>
      </w:r>
    </w:p>
    <w:p w:rsidR="005B1432" w:rsidRPr="005B1432" w:rsidRDefault="005B1432" w:rsidP="005B1432">
      <w:pPr>
        <w:shd w:val="clear" w:color="auto" w:fill="FFFFFF"/>
        <w:spacing w:line="360" w:lineRule="auto"/>
        <w:ind w:left="24" w:right="34" w:firstLine="528"/>
        <w:jc w:val="both"/>
        <w:rPr>
          <w:sz w:val="28"/>
          <w:szCs w:val="28"/>
          <w:lang w:val="ru-RU"/>
        </w:rPr>
      </w:pPr>
      <w:r w:rsidRPr="005B1432">
        <w:rPr>
          <w:color w:val="000000"/>
          <w:spacing w:val="-1"/>
          <w:sz w:val="28"/>
          <w:szCs w:val="28"/>
          <w:lang w:val="ru-RU"/>
        </w:rPr>
        <w:t>Не стоит думать, будто непреднамерен</w:t>
      </w:r>
      <w:r w:rsidRPr="005B1432">
        <w:rPr>
          <w:color w:val="000000"/>
          <w:spacing w:val="-1"/>
          <w:sz w:val="28"/>
          <w:szCs w:val="28"/>
          <w:lang w:val="ru-RU"/>
        </w:rPr>
        <w:softHyphen/>
      </w:r>
      <w:r w:rsidRPr="005B1432">
        <w:rPr>
          <w:color w:val="000000"/>
          <w:spacing w:val="1"/>
          <w:sz w:val="28"/>
          <w:szCs w:val="28"/>
          <w:lang w:val="ru-RU"/>
        </w:rPr>
        <w:t xml:space="preserve">ные угрозы связаны лишь с недостаточной квалификацией </w:t>
      </w:r>
      <w:r w:rsidRPr="005B1432">
        <w:rPr>
          <w:color w:val="000000"/>
          <w:sz w:val="28"/>
          <w:szCs w:val="28"/>
          <w:lang w:val="ru-RU"/>
        </w:rPr>
        <w:t>и опытом персонала. Практика показывает, что значитель</w:t>
      </w:r>
      <w:r w:rsidRPr="005B1432">
        <w:rPr>
          <w:color w:val="000000"/>
          <w:sz w:val="28"/>
          <w:szCs w:val="28"/>
          <w:lang w:val="ru-RU"/>
        </w:rPr>
        <w:softHyphen/>
        <w:t>ная доля этих угроз возникает и со стороны опытных со</w:t>
      </w:r>
      <w:r w:rsidRPr="005B1432">
        <w:rPr>
          <w:color w:val="000000"/>
          <w:sz w:val="28"/>
          <w:szCs w:val="28"/>
          <w:lang w:val="ru-RU"/>
        </w:rPr>
        <w:softHyphen/>
      </w:r>
      <w:r w:rsidRPr="005B1432">
        <w:rPr>
          <w:color w:val="000000"/>
          <w:spacing w:val="1"/>
          <w:sz w:val="28"/>
          <w:szCs w:val="28"/>
          <w:lang w:val="ru-RU"/>
        </w:rPr>
        <w:t xml:space="preserve">трудников, искренне пытающихся «усовершенствовать» </w:t>
      </w:r>
      <w:r w:rsidRPr="005B1432">
        <w:rPr>
          <w:color w:val="000000"/>
          <w:spacing w:val="-1"/>
          <w:sz w:val="28"/>
          <w:szCs w:val="28"/>
          <w:lang w:val="ru-RU"/>
        </w:rPr>
        <w:t xml:space="preserve">работу системы, но совершающих при этом определенные </w:t>
      </w:r>
      <w:r w:rsidRPr="005B1432">
        <w:rPr>
          <w:color w:val="000000"/>
          <w:spacing w:val="2"/>
          <w:sz w:val="28"/>
          <w:szCs w:val="28"/>
          <w:lang w:val="ru-RU"/>
        </w:rPr>
        <w:t xml:space="preserve">ошибки. Борьба с этим видом угроз наиболее сложна, так </w:t>
      </w:r>
      <w:r w:rsidRPr="005B1432">
        <w:rPr>
          <w:color w:val="000000"/>
          <w:spacing w:val="-1"/>
          <w:sz w:val="28"/>
          <w:szCs w:val="28"/>
          <w:lang w:val="ru-RU"/>
        </w:rPr>
        <w:t>как некоторые из таких сотрудников имеют привилегиро</w:t>
      </w:r>
      <w:r w:rsidRPr="005B1432">
        <w:rPr>
          <w:color w:val="000000"/>
          <w:spacing w:val="-1"/>
          <w:sz w:val="28"/>
          <w:szCs w:val="28"/>
          <w:lang w:val="ru-RU"/>
        </w:rPr>
        <w:softHyphen/>
      </w:r>
      <w:r w:rsidRPr="005B1432">
        <w:rPr>
          <w:color w:val="000000"/>
          <w:spacing w:val="-2"/>
          <w:sz w:val="28"/>
          <w:szCs w:val="28"/>
          <w:lang w:val="ru-RU"/>
        </w:rPr>
        <w:t>ванный доступ к системе.</w:t>
      </w:r>
    </w:p>
    <w:p w:rsidR="005B1432" w:rsidRPr="005B1432" w:rsidRDefault="005B1432" w:rsidP="005B1432">
      <w:pPr>
        <w:shd w:val="clear" w:color="auto" w:fill="FFFFFF"/>
        <w:spacing w:before="254" w:line="360" w:lineRule="auto"/>
        <w:ind w:left="24" w:right="1920" w:firstLine="528"/>
        <w:jc w:val="both"/>
        <w:outlineLvl w:val="0"/>
        <w:rPr>
          <w:sz w:val="28"/>
          <w:szCs w:val="28"/>
          <w:lang w:val="ru-RU"/>
        </w:rPr>
      </w:pPr>
      <w:r w:rsidRPr="005B1432">
        <w:rPr>
          <w:b/>
          <w:bCs/>
          <w:color w:val="000000"/>
          <w:spacing w:val="-2"/>
          <w:sz w:val="28"/>
          <w:szCs w:val="28"/>
          <w:lang w:val="ru-RU"/>
        </w:rPr>
        <w:t xml:space="preserve"> 1.2. Искусственные </w:t>
      </w:r>
      <w:r w:rsidRPr="005B1432">
        <w:rPr>
          <w:b/>
          <w:bCs/>
          <w:color w:val="000000"/>
          <w:spacing w:val="-4"/>
          <w:sz w:val="28"/>
          <w:szCs w:val="28"/>
          <w:lang w:val="ru-RU"/>
        </w:rPr>
        <w:t>преднамеренные угрозы</w:t>
      </w:r>
    </w:p>
    <w:p w:rsidR="005B1432" w:rsidRPr="005B1432" w:rsidRDefault="005B1432" w:rsidP="005B1432">
      <w:pPr>
        <w:shd w:val="clear" w:color="auto" w:fill="FFFFFF"/>
        <w:spacing w:before="192" w:line="360" w:lineRule="auto"/>
        <w:ind w:left="24" w:right="38" w:firstLine="528"/>
        <w:jc w:val="both"/>
        <w:rPr>
          <w:sz w:val="28"/>
          <w:szCs w:val="28"/>
          <w:lang w:val="ru-RU"/>
        </w:rPr>
      </w:pPr>
      <w:r w:rsidRPr="005B1432">
        <w:rPr>
          <w:color w:val="000000"/>
          <w:spacing w:val="-1"/>
          <w:sz w:val="28"/>
          <w:szCs w:val="28"/>
          <w:lang w:val="ru-RU"/>
        </w:rPr>
        <w:t xml:space="preserve">Под </w:t>
      </w:r>
      <w:r w:rsidRPr="005B1432">
        <w:rPr>
          <w:b/>
          <w:color w:val="000000"/>
          <w:spacing w:val="-1"/>
          <w:sz w:val="28"/>
          <w:szCs w:val="28"/>
          <w:lang w:val="ru-RU"/>
        </w:rPr>
        <w:t>преднамеренными искусственными угрозами</w:t>
      </w:r>
      <w:r w:rsidRPr="005B1432">
        <w:rPr>
          <w:color w:val="000000"/>
          <w:spacing w:val="-1"/>
          <w:sz w:val="28"/>
          <w:szCs w:val="28"/>
          <w:lang w:val="ru-RU"/>
        </w:rPr>
        <w:t xml:space="preserve"> по</w:t>
      </w:r>
      <w:r w:rsidRPr="005B1432">
        <w:rPr>
          <w:color w:val="000000"/>
          <w:spacing w:val="-1"/>
          <w:sz w:val="28"/>
          <w:szCs w:val="28"/>
          <w:lang w:val="ru-RU"/>
        </w:rPr>
        <w:softHyphen/>
      </w:r>
      <w:r w:rsidRPr="005B1432">
        <w:rPr>
          <w:color w:val="000000"/>
          <w:spacing w:val="-2"/>
          <w:sz w:val="28"/>
          <w:szCs w:val="28"/>
          <w:lang w:val="ru-RU"/>
        </w:rPr>
        <w:t>нимаются угрозы, связанные с корыстными устремлениями людей (злоумышленников).</w:t>
      </w:r>
    </w:p>
    <w:p w:rsidR="005B1432" w:rsidRPr="005B1432" w:rsidRDefault="005B1432" w:rsidP="005B1432">
      <w:pPr>
        <w:shd w:val="clear" w:color="auto" w:fill="FFFFFF"/>
        <w:spacing w:before="5" w:line="360" w:lineRule="auto"/>
        <w:ind w:left="24" w:right="43" w:firstLine="528"/>
        <w:jc w:val="both"/>
        <w:rPr>
          <w:sz w:val="28"/>
          <w:szCs w:val="28"/>
          <w:lang w:val="ru-RU"/>
        </w:rPr>
      </w:pPr>
      <w:r w:rsidRPr="005B1432">
        <w:rPr>
          <w:color w:val="000000"/>
          <w:spacing w:val="-1"/>
          <w:sz w:val="28"/>
          <w:szCs w:val="28"/>
          <w:lang w:val="ru-RU"/>
        </w:rPr>
        <w:t>Говоря об угрозах данного типа, можно выделить сле</w:t>
      </w:r>
      <w:r w:rsidRPr="005B1432">
        <w:rPr>
          <w:color w:val="000000"/>
          <w:spacing w:val="-1"/>
          <w:sz w:val="28"/>
          <w:szCs w:val="28"/>
          <w:lang w:val="ru-RU"/>
        </w:rPr>
        <w:softHyphen/>
      </w:r>
      <w:r w:rsidRPr="005B1432">
        <w:rPr>
          <w:color w:val="000000"/>
          <w:spacing w:val="2"/>
          <w:sz w:val="28"/>
          <w:szCs w:val="28"/>
          <w:lang w:val="ru-RU"/>
        </w:rPr>
        <w:t xml:space="preserve">дующие основные возможные пути умышленной дезорганизации работы, вывода системы из строя, проникновения </w:t>
      </w:r>
      <w:r w:rsidRPr="005B1432">
        <w:rPr>
          <w:color w:val="000000"/>
          <w:spacing w:val="-1"/>
          <w:sz w:val="28"/>
          <w:szCs w:val="28"/>
          <w:lang w:val="ru-RU"/>
        </w:rPr>
        <w:t>в систему и несанкционированного доступа к информации:</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4"/>
          <w:sz w:val="28"/>
          <w:szCs w:val="28"/>
          <w:lang w:val="ru-RU"/>
        </w:rPr>
        <w:t>физическое разрушение системы (путем взрыва, под</w:t>
      </w:r>
      <w:r w:rsidRPr="005B1432">
        <w:rPr>
          <w:color w:val="000000"/>
          <w:spacing w:val="-4"/>
          <w:sz w:val="28"/>
          <w:szCs w:val="28"/>
          <w:lang w:val="ru-RU"/>
        </w:rPr>
        <w:softHyphen/>
      </w:r>
      <w:r w:rsidRPr="005B1432">
        <w:rPr>
          <w:color w:val="000000"/>
          <w:sz w:val="28"/>
          <w:szCs w:val="28"/>
          <w:lang w:val="ru-RU"/>
        </w:rPr>
        <w:t xml:space="preserve">жога и т.п.) или вывод из строя всех или отдельных </w:t>
      </w:r>
      <w:r w:rsidRPr="005B1432">
        <w:rPr>
          <w:color w:val="000000"/>
          <w:spacing w:val="-4"/>
          <w:sz w:val="28"/>
          <w:szCs w:val="28"/>
          <w:lang w:val="ru-RU"/>
        </w:rPr>
        <w:t>наиболее важных компонентов компьютерной систе</w:t>
      </w:r>
      <w:r w:rsidRPr="005B1432">
        <w:rPr>
          <w:color w:val="000000"/>
          <w:spacing w:val="-4"/>
          <w:sz w:val="28"/>
          <w:szCs w:val="28"/>
          <w:lang w:val="ru-RU"/>
        </w:rPr>
        <w:softHyphen/>
      </w:r>
      <w:r w:rsidRPr="005B1432">
        <w:rPr>
          <w:color w:val="000000"/>
          <w:spacing w:val="-3"/>
          <w:sz w:val="28"/>
          <w:szCs w:val="28"/>
          <w:lang w:val="ru-RU"/>
        </w:rPr>
        <w:t>мы (устройств, носителей важной системной инфор</w:t>
      </w:r>
      <w:r w:rsidRPr="005B1432">
        <w:rPr>
          <w:color w:val="000000"/>
          <w:spacing w:val="-5"/>
          <w:sz w:val="28"/>
          <w:szCs w:val="28"/>
          <w:lang w:val="ru-RU"/>
        </w:rPr>
        <w:t>мации, лиц из числа персонала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отключение или вывод из строя подсистем обеспе</w:t>
      </w:r>
      <w:r w:rsidRPr="005B1432">
        <w:rPr>
          <w:color w:val="000000"/>
          <w:spacing w:val="1"/>
          <w:sz w:val="28"/>
          <w:szCs w:val="28"/>
          <w:lang w:val="ru-RU"/>
        </w:rPr>
        <w:softHyphen/>
      </w:r>
      <w:r w:rsidRPr="005B1432">
        <w:rPr>
          <w:color w:val="000000"/>
          <w:spacing w:val="2"/>
          <w:sz w:val="28"/>
          <w:szCs w:val="28"/>
          <w:lang w:val="ru-RU"/>
        </w:rPr>
        <w:t xml:space="preserve">чения функционирования вычислительных систем </w:t>
      </w:r>
      <w:r w:rsidRPr="005B1432">
        <w:rPr>
          <w:color w:val="000000"/>
          <w:sz w:val="28"/>
          <w:szCs w:val="28"/>
          <w:lang w:val="ru-RU"/>
        </w:rPr>
        <w:t xml:space="preserve">(электропитания, охлаждения и вентиляции, линий </w:t>
      </w:r>
      <w:r w:rsidRPr="005B1432">
        <w:rPr>
          <w:color w:val="000000"/>
          <w:spacing w:val="-1"/>
          <w:sz w:val="28"/>
          <w:szCs w:val="28"/>
          <w:lang w:val="ru-RU"/>
        </w:rPr>
        <w:t xml:space="preserve">связи </w:t>
      </w:r>
      <w:r w:rsidRPr="005B1432">
        <w:rPr>
          <w:color w:val="000000"/>
          <w:spacing w:val="-1"/>
          <w:sz w:val="28"/>
          <w:szCs w:val="28"/>
          <w:lang w:val="ru-RU"/>
        </w:rPr>
        <w:lastRenderedPageBreak/>
        <w:t>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1"/>
          <w:sz w:val="28"/>
          <w:szCs w:val="28"/>
          <w:lang w:val="ru-RU"/>
        </w:rPr>
        <w:t>действия по дезорганизации функционирования си</w:t>
      </w:r>
      <w:r w:rsidRPr="005B1432">
        <w:rPr>
          <w:color w:val="000000"/>
          <w:spacing w:val="-1"/>
          <w:sz w:val="28"/>
          <w:szCs w:val="28"/>
          <w:lang w:val="ru-RU"/>
        </w:rPr>
        <w:softHyphen/>
      </w:r>
      <w:r w:rsidRPr="005B1432">
        <w:rPr>
          <w:color w:val="000000"/>
          <w:spacing w:val="3"/>
          <w:sz w:val="28"/>
          <w:szCs w:val="28"/>
          <w:lang w:val="ru-RU"/>
        </w:rPr>
        <w:t xml:space="preserve">стемы (изменение режимов работы устройств или </w:t>
      </w:r>
      <w:r w:rsidRPr="005B1432">
        <w:rPr>
          <w:color w:val="000000"/>
          <w:spacing w:val="5"/>
          <w:sz w:val="28"/>
          <w:szCs w:val="28"/>
          <w:lang w:val="ru-RU"/>
        </w:rPr>
        <w:t>программ, забастовка, саботаж персонала, поста</w:t>
      </w:r>
      <w:r w:rsidRPr="005B1432">
        <w:rPr>
          <w:color w:val="000000"/>
          <w:spacing w:val="5"/>
          <w:sz w:val="28"/>
          <w:szCs w:val="28"/>
          <w:lang w:val="ru-RU"/>
        </w:rPr>
        <w:softHyphen/>
        <w:t>новка мощных активных радиопомех на частотах</w:t>
      </w:r>
      <w:r w:rsidRPr="005B1432">
        <w:rPr>
          <w:color w:val="000000"/>
          <w:spacing w:val="5"/>
          <w:sz w:val="28"/>
          <w:szCs w:val="28"/>
          <w:lang w:val="ru-RU"/>
        </w:rPr>
        <w:br/>
      </w:r>
      <w:r w:rsidRPr="005B1432">
        <w:rPr>
          <w:color w:val="000000"/>
          <w:spacing w:val="-1"/>
          <w:sz w:val="28"/>
          <w:szCs w:val="28"/>
          <w:lang w:val="ru-RU"/>
        </w:rPr>
        <w:t>работы устройств системы и т.п.);</w:t>
      </w:r>
    </w:p>
    <w:p w:rsidR="005B1432" w:rsidRPr="005B1432" w:rsidRDefault="005B1432" w:rsidP="008018D9">
      <w:pPr>
        <w:numPr>
          <w:ilvl w:val="0"/>
          <w:numId w:val="68"/>
        </w:numPr>
        <w:shd w:val="clear" w:color="auto" w:fill="FFFFFF"/>
        <w:tabs>
          <w:tab w:val="left" w:pos="821"/>
        </w:tabs>
        <w:adjustRightInd w:val="0"/>
        <w:spacing w:line="360" w:lineRule="auto"/>
        <w:ind w:left="1429" w:hanging="360"/>
        <w:jc w:val="both"/>
        <w:rPr>
          <w:color w:val="000000"/>
          <w:sz w:val="28"/>
          <w:szCs w:val="28"/>
          <w:lang w:val="ru-RU"/>
        </w:rPr>
      </w:pPr>
      <w:r w:rsidRPr="005B1432">
        <w:rPr>
          <w:color w:val="000000"/>
          <w:spacing w:val="6"/>
          <w:sz w:val="28"/>
          <w:szCs w:val="28"/>
          <w:lang w:val="ru-RU"/>
        </w:rPr>
        <w:t xml:space="preserve">внедрение агентов в число персонала системы (в </w:t>
      </w:r>
      <w:r w:rsidRPr="005B1432">
        <w:rPr>
          <w:color w:val="000000"/>
          <w:spacing w:val="1"/>
          <w:sz w:val="28"/>
          <w:szCs w:val="28"/>
          <w:lang w:val="ru-RU"/>
        </w:rPr>
        <w:t>том числе, возможно, и в административную груп</w:t>
      </w:r>
      <w:r w:rsidRPr="005B1432">
        <w:rPr>
          <w:color w:val="000000"/>
          <w:spacing w:val="1"/>
          <w:sz w:val="28"/>
          <w:szCs w:val="28"/>
          <w:lang w:val="ru-RU"/>
        </w:rPr>
        <w:softHyphen/>
      </w:r>
      <w:r w:rsidRPr="005B1432">
        <w:rPr>
          <w:color w:val="000000"/>
          <w:spacing w:val="-2"/>
          <w:sz w:val="28"/>
          <w:szCs w:val="28"/>
          <w:lang w:val="ru-RU"/>
        </w:rPr>
        <w:t>пу, отвечающую за безопасность);</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вербовка (путем подкупа, шантажа и т.п.) персонала </w:t>
      </w:r>
      <w:r w:rsidRPr="005B1432">
        <w:rPr>
          <w:color w:val="000000"/>
          <w:spacing w:val="4"/>
          <w:sz w:val="28"/>
          <w:szCs w:val="28"/>
          <w:lang w:val="ru-RU"/>
        </w:rPr>
        <w:t>или отдельных пользователей,  имеющих опреде</w:t>
      </w:r>
      <w:r w:rsidRPr="005B1432">
        <w:rPr>
          <w:color w:val="000000"/>
          <w:spacing w:val="4"/>
          <w:sz w:val="28"/>
          <w:szCs w:val="28"/>
          <w:lang w:val="ru-RU"/>
        </w:rPr>
        <w:softHyphen/>
      </w:r>
      <w:r w:rsidRPr="005B1432">
        <w:rPr>
          <w:color w:val="000000"/>
          <w:spacing w:val="-1"/>
          <w:sz w:val="28"/>
          <w:szCs w:val="28"/>
          <w:lang w:val="ru-RU"/>
        </w:rPr>
        <w:t>ленные полномочия;</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перехват побочных электромагнитных, акустичес</w:t>
      </w:r>
      <w:r w:rsidRPr="005B1432">
        <w:rPr>
          <w:color w:val="000000"/>
          <w:spacing w:val="2"/>
          <w:sz w:val="28"/>
          <w:szCs w:val="28"/>
          <w:lang w:val="ru-RU"/>
        </w:rPr>
        <w:softHyphen/>
      </w:r>
      <w:r w:rsidRPr="005B1432">
        <w:rPr>
          <w:color w:val="000000"/>
          <w:sz w:val="28"/>
          <w:szCs w:val="28"/>
          <w:lang w:val="ru-RU"/>
        </w:rPr>
        <w:t xml:space="preserve">ких и других излучений устройств и линий связи, а </w:t>
      </w:r>
      <w:r w:rsidRPr="005B1432">
        <w:rPr>
          <w:color w:val="000000"/>
          <w:spacing w:val="5"/>
          <w:sz w:val="28"/>
          <w:szCs w:val="28"/>
          <w:lang w:val="ru-RU"/>
        </w:rPr>
        <w:t>также наводок активных излучений на вспомога</w:t>
      </w:r>
      <w:r w:rsidRPr="005B1432">
        <w:rPr>
          <w:color w:val="000000"/>
          <w:spacing w:val="5"/>
          <w:sz w:val="28"/>
          <w:szCs w:val="28"/>
          <w:lang w:val="ru-RU"/>
        </w:rPr>
        <w:softHyphen/>
      </w:r>
      <w:r w:rsidRPr="005B1432">
        <w:rPr>
          <w:color w:val="000000"/>
          <w:sz w:val="28"/>
          <w:szCs w:val="28"/>
          <w:lang w:val="ru-RU"/>
        </w:rPr>
        <w:t xml:space="preserve">тельные технические средства, непосредственно не </w:t>
      </w:r>
      <w:r w:rsidRPr="005B1432">
        <w:rPr>
          <w:color w:val="000000"/>
          <w:spacing w:val="-3"/>
          <w:sz w:val="28"/>
          <w:szCs w:val="28"/>
          <w:lang w:val="ru-RU"/>
        </w:rPr>
        <w:t xml:space="preserve">участвующие в обработке информации (телефонные </w:t>
      </w:r>
      <w:r w:rsidRPr="005B1432">
        <w:rPr>
          <w:color w:val="000000"/>
          <w:spacing w:val="-1"/>
          <w:sz w:val="28"/>
          <w:szCs w:val="28"/>
          <w:lang w:val="ru-RU"/>
        </w:rPr>
        <w:t>линии, сети питания, отопления и т.п.);</w:t>
      </w:r>
    </w:p>
    <w:p w:rsidR="005B1432" w:rsidRPr="005B1432" w:rsidRDefault="005B1432" w:rsidP="008018D9">
      <w:pPr>
        <w:numPr>
          <w:ilvl w:val="0"/>
          <w:numId w:val="68"/>
        </w:numPr>
        <w:shd w:val="clear" w:color="auto" w:fill="FFFFFF"/>
        <w:tabs>
          <w:tab w:val="left" w:pos="888"/>
        </w:tabs>
        <w:adjustRightInd w:val="0"/>
        <w:spacing w:line="360" w:lineRule="auto"/>
        <w:ind w:left="1429" w:hanging="360"/>
        <w:jc w:val="both"/>
        <w:rPr>
          <w:color w:val="000000"/>
          <w:sz w:val="28"/>
          <w:szCs w:val="28"/>
          <w:lang w:val="ru-RU"/>
        </w:rPr>
      </w:pPr>
      <w:r w:rsidRPr="005B1432">
        <w:rPr>
          <w:color w:val="000000"/>
          <w:spacing w:val="-2"/>
          <w:sz w:val="28"/>
          <w:szCs w:val="28"/>
          <w:lang w:val="ru-RU"/>
        </w:rPr>
        <w:t xml:space="preserve">перехват данных, передаваемых по каналам связи, и </w:t>
      </w:r>
      <w:r w:rsidRPr="005B1432">
        <w:rPr>
          <w:color w:val="000000"/>
          <w:spacing w:val="3"/>
          <w:sz w:val="28"/>
          <w:szCs w:val="28"/>
          <w:lang w:val="ru-RU"/>
        </w:rPr>
        <w:t xml:space="preserve">их анализ с целью выяснения протоколов обмена, </w:t>
      </w:r>
      <w:r w:rsidRPr="005B1432">
        <w:rPr>
          <w:color w:val="000000"/>
          <w:sz w:val="28"/>
          <w:szCs w:val="28"/>
          <w:lang w:val="ru-RU"/>
        </w:rPr>
        <w:t>правил вхождения в связь и авторизации пользова</w:t>
      </w:r>
      <w:r w:rsidRPr="005B1432">
        <w:rPr>
          <w:color w:val="000000"/>
          <w:sz w:val="28"/>
          <w:szCs w:val="28"/>
          <w:lang w:val="ru-RU"/>
        </w:rPr>
        <w:softHyphen/>
      </w:r>
      <w:r w:rsidRPr="005B1432">
        <w:rPr>
          <w:color w:val="000000"/>
          <w:spacing w:val="10"/>
          <w:sz w:val="28"/>
          <w:szCs w:val="28"/>
          <w:lang w:val="ru-RU"/>
        </w:rPr>
        <w:t>теля и последующих попыток их имитации для</w:t>
      </w:r>
      <w:r w:rsidRPr="005B1432">
        <w:rPr>
          <w:color w:val="000000"/>
          <w:spacing w:val="10"/>
          <w:sz w:val="28"/>
          <w:szCs w:val="28"/>
          <w:lang w:val="ru-RU"/>
        </w:rPr>
        <w:br/>
      </w:r>
      <w:r w:rsidRPr="005B1432">
        <w:rPr>
          <w:color w:val="000000"/>
          <w:spacing w:val="-2"/>
          <w:sz w:val="28"/>
          <w:szCs w:val="28"/>
          <w:lang w:val="ru-RU"/>
        </w:rPr>
        <w:t>проникновения в систему;</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3"/>
          <w:sz w:val="28"/>
          <w:szCs w:val="28"/>
          <w:lang w:val="ru-RU"/>
        </w:rPr>
        <w:t>хищение носителей информации (магнитных дис</w:t>
      </w:r>
      <w:r w:rsidRPr="005B1432">
        <w:rPr>
          <w:color w:val="000000"/>
          <w:spacing w:val="3"/>
          <w:sz w:val="28"/>
          <w:szCs w:val="28"/>
          <w:lang w:val="ru-RU"/>
        </w:rPr>
        <w:softHyphen/>
      </w:r>
      <w:r w:rsidRPr="005B1432">
        <w:rPr>
          <w:color w:val="000000"/>
          <w:spacing w:val="-1"/>
          <w:sz w:val="28"/>
          <w:szCs w:val="28"/>
          <w:lang w:val="ru-RU"/>
        </w:rPr>
        <w:t xml:space="preserve">ков,    лент,    микросхем   памяти,    запоминающих </w:t>
      </w:r>
      <w:r w:rsidRPr="005B1432">
        <w:rPr>
          <w:color w:val="000000"/>
          <w:spacing w:val="-2"/>
          <w:sz w:val="28"/>
          <w:szCs w:val="28"/>
          <w:lang w:val="ru-RU"/>
        </w:rPr>
        <w:t>устройств и др.);</w:t>
      </w:r>
    </w:p>
    <w:p w:rsidR="005B1432" w:rsidRPr="00D30673" w:rsidRDefault="005B1432" w:rsidP="008018D9">
      <w:pPr>
        <w:numPr>
          <w:ilvl w:val="0"/>
          <w:numId w:val="69"/>
        </w:numPr>
        <w:shd w:val="clear" w:color="auto" w:fill="FFFFFF"/>
        <w:tabs>
          <w:tab w:val="left" w:pos="811"/>
        </w:tabs>
        <w:adjustRightInd w:val="0"/>
        <w:spacing w:before="43" w:line="360" w:lineRule="auto"/>
        <w:ind w:left="720" w:hanging="360"/>
        <w:jc w:val="both"/>
        <w:rPr>
          <w:color w:val="000000"/>
          <w:sz w:val="28"/>
          <w:szCs w:val="28"/>
        </w:rPr>
      </w:pPr>
      <w:r w:rsidRPr="00D30673">
        <w:rPr>
          <w:color w:val="000000"/>
          <w:spacing w:val="3"/>
          <w:sz w:val="28"/>
          <w:szCs w:val="28"/>
        </w:rPr>
        <w:t>несанкционированное копирование носителей ин</w:t>
      </w:r>
      <w:r w:rsidRPr="00D30673">
        <w:rPr>
          <w:color w:val="000000"/>
          <w:spacing w:val="3"/>
          <w:sz w:val="28"/>
          <w:szCs w:val="28"/>
        </w:rPr>
        <w:softHyphen/>
      </w:r>
      <w:r w:rsidRPr="00D30673">
        <w:rPr>
          <w:color w:val="000000"/>
          <w:spacing w:val="-3"/>
          <w:sz w:val="28"/>
          <w:szCs w:val="28"/>
        </w:rPr>
        <w:t>формации;</w:t>
      </w:r>
    </w:p>
    <w:p w:rsidR="005B1432" w:rsidRPr="005B1432"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lang w:val="ru-RU"/>
        </w:rPr>
      </w:pPr>
      <w:r w:rsidRPr="005B1432">
        <w:rPr>
          <w:color w:val="000000"/>
          <w:spacing w:val="4"/>
          <w:sz w:val="28"/>
          <w:szCs w:val="28"/>
          <w:lang w:val="ru-RU"/>
        </w:rPr>
        <w:t xml:space="preserve">хищение производственных отходов (распечаток, </w:t>
      </w:r>
      <w:r w:rsidRPr="005B1432">
        <w:rPr>
          <w:color w:val="000000"/>
          <w:sz w:val="28"/>
          <w:szCs w:val="28"/>
          <w:lang w:val="ru-RU"/>
        </w:rPr>
        <w:t>записей, списанных носителей информации и т.п.);</w:t>
      </w:r>
    </w:p>
    <w:p w:rsidR="005B1432" w:rsidRPr="005B1432" w:rsidRDefault="005B1432" w:rsidP="008018D9">
      <w:pPr>
        <w:numPr>
          <w:ilvl w:val="0"/>
          <w:numId w:val="69"/>
        </w:numPr>
        <w:shd w:val="clear" w:color="auto" w:fill="FFFFFF"/>
        <w:tabs>
          <w:tab w:val="left" w:pos="811"/>
        </w:tabs>
        <w:adjustRightInd w:val="0"/>
        <w:spacing w:before="19" w:line="360" w:lineRule="auto"/>
        <w:ind w:left="720" w:hanging="360"/>
        <w:jc w:val="both"/>
        <w:rPr>
          <w:color w:val="000000"/>
          <w:sz w:val="28"/>
          <w:szCs w:val="28"/>
          <w:lang w:val="ru-RU"/>
        </w:rPr>
      </w:pPr>
      <w:r w:rsidRPr="005B1432">
        <w:rPr>
          <w:color w:val="000000"/>
          <w:spacing w:val="1"/>
          <w:sz w:val="28"/>
          <w:szCs w:val="28"/>
          <w:lang w:val="ru-RU"/>
        </w:rPr>
        <w:t xml:space="preserve">чтение  остаточной  информации  из   оперативной </w:t>
      </w:r>
      <w:r w:rsidRPr="005B1432">
        <w:rPr>
          <w:color w:val="000000"/>
          <w:spacing w:val="-1"/>
          <w:sz w:val="28"/>
          <w:szCs w:val="28"/>
          <w:lang w:val="ru-RU"/>
        </w:rPr>
        <w:t>памяти и с внешних запоминающих устройств;</w:t>
      </w:r>
    </w:p>
    <w:p w:rsidR="005B1432" w:rsidRPr="005B1432" w:rsidRDefault="005B1432" w:rsidP="008018D9">
      <w:pPr>
        <w:numPr>
          <w:ilvl w:val="0"/>
          <w:numId w:val="69"/>
        </w:numPr>
        <w:shd w:val="clear" w:color="auto" w:fill="FFFFFF"/>
        <w:tabs>
          <w:tab w:val="left" w:pos="811"/>
        </w:tabs>
        <w:adjustRightInd w:val="0"/>
        <w:spacing w:before="14" w:line="360" w:lineRule="auto"/>
        <w:ind w:left="720" w:hanging="360"/>
        <w:jc w:val="both"/>
        <w:rPr>
          <w:color w:val="000000"/>
          <w:sz w:val="28"/>
          <w:szCs w:val="28"/>
          <w:lang w:val="ru-RU"/>
        </w:rPr>
      </w:pPr>
      <w:r w:rsidRPr="005B1432">
        <w:rPr>
          <w:color w:val="000000"/>
          <w:spacing w:val="4"/>
          <w:sz w:val="28"/>
          <w:szCs w:val="28"/>
          <w:lang w:val="ru-RU"/>
        </w:rPr>
        <w:t>незаконное получение паролей и других реквизи</w:t>
      </w:r>
      <w:r w:rsidRPr="005B1432">
        <w:rPr>
          <w:color w:val="000000"/>
          <w:spacing w:val="4"/>
          <w:sz w:val="28"/>
          <w:szCs w:val="28"/>
          <w:lang w:val="ru-RU"/>
        </w:rPr>
        <w:softHyphen/>
      </w:r>
      <w:r w:rsidRPr="005B1432">
        <w:rPr>
          <w:color w:val="000000"/>
          <w:spacing w:val="-2"/>
          <w:sz w:val="28"/>
          <w:szCs w:val="28"/>
          <w:lang w:val="ru-RU"/>
        </w:rPr>
        <w:t xml:space="preserve">тов   разграничения   доступа   (агентурным   путем, </w:t>
      </w:r>
      <w:r w:rsidRPr="005B1432">
        <w:rPr>
          <w:color w:val="000000"/>
          <w:sz w:val="28"/>
          <w:szCs w:val="28"/>
          <w:lang w:val="ru-RU"/>
        </w:rPr>
        <w:t>используя халатность пользователей, путем подбо</w:t>
      </w:r>
      <w:r w:rsidRPr="005B1432">
        <w:rPr>
          <w:color w:val="000000"/>
          <w:sz w:val="28"/>
          <w:szCs w:val="28"/>
          <w:lang w:val="ru-RU"/>
        </w:rPr>
        <w:softHyphen/>
      </w:r>
      <w:r w:rsidRPr="005B1432">
        <w:rPr>
          <w:color w:val="000000"/>
          <w:spacing w:val="-3"/>
          <w:sz w:val="28"/>
          <w:szCs w:val="28"/>
          <w:lang w:val="ru-RU"/>
        </w:rPr>
        <w:t>ра, путем имитации интерфейса системы и т.д.) с по</w:t>
      </w:r>
      <w:r w:rsidRPr="005B1432">
        <w:rPr>
          <w:color w:val="000000"/>
          <w:spacing w:val="1"/>
          <w:sz w:val="28"/>
          <w:szCs w:val="28"/>
          <w:lang w:val="ru-RU"/>
        </w:rPr>
        <w:t xml:space="preserve">следующей маскировкой под зарегистрированного </w:t>
      </w:r>
      <w:r w:rsidRPr="005B1432">
        <w:rPr>
          <w:color w:val="000000"/>
          <w:spacing w:val="-2"/>
          <w:sz w:val="28"/>
          <w:szCs w:val="28"/>
          <w:lang w:val="ru-RU"/>
        </w:rPr>
        <w:t>пользователя («маскарад»);</w:t>
      </w:r>
    </w:p>
    <w:p w:rsidR="005B1432" w:rsidRPr="00D30673" w:rsidRDefault="005B1432" w:rsidP="008018D9">
      <w:pPr>
        <w:numPr>
          <w:ilvl w:val="0"/>
          <w:numId w:val="69"/>
        </w:numPr>
        <w:shd w:val="clear" w:color="auto" w:fill="FFFFFF"/>
        <w:tabs>
          <w:tab w:val="left" w:pos="811"/>
        </w:tabs>
        <w:adjustRightInd w:val="0"/>
        <w:spacing w:before="29" w:line="360" w:lineRule="auto"/>
        <w:ind w:left="720" w:hanging="360"/>
        <w:jc w:val="both"/>
        <w:rPr>
          <w:color w:val="000000"/>
          <w:sz w:val="28"/>
          <w:szCs w:val="28"/>
        </w:rPr>
      </w:pPr>
      <w:r w:rsidRPr="00D30673">
        <w:rPr>
          <w:color w:val="000000"/>
          <w:spacing w:val="-1"/>
          <w:sz w:val="28"/>
          <w:szCs w:val="28"/>
        </w:rPr>
        <w:t>вскрытие шифров криптозащиты информации;</w:t>
      </w:r>
    </w:p>
    <w:p w:rsidR="005B1432" w:rsidRPr="005B1432" w:rsidRDefault="005B1432" w:rsidP="008018D9">
      <w:pPr>
        <w:numPr>
          <w:ilvl w:val="0"/>
          <w:numId w:val="69"/>
        </w:numPr>
        <w:shd w:val="clear" w:color="auto" w:fill="FFFFFF"/>
        <w:tabs>
          <w:tab w:val="left" w:pos="811"/>
        </w:tabs>
        <w:adjustRightInd w:val="0"/>
        <w:spacing w:line="360" w:lineRule="auto"/>
        <w:ind w:left="720" w:hanging="360"/>
        <w:jc w:val="both"/>
        <w:rPr>
          <w:color w:val="000000"/>
          <w:sz w:val="28"/>
          <w:szCs w:val="28"/>
          <w:lang w:val="ru-RU"/>
        </w:rPr>
      </w:pPr>
      <w:r w:rsidRPr="005B1432">
        <w:rPr>
          <w:color w:val="000000"/>
          <w:spacing w:val="4"/>
          <w:sz w:val="28"/>
          <w:szCs w:val="28"/>
          <w:lang w:val="ru-RU"/>
        </w:rPr>
        <w:t xml:space="preserve">незаконное подключение к линиям связи с целью </w:t>
      </w:r>
      <w:r w:rsidRPr="005B1432">
        <w:rPr>
          <w:color w:val="000000"/>
          <w:spacing w:val="7"/>
          <w:sz w:val="28"/>
          <w:szCs w:val="28"/>
          <w:lang w:val="ru-RU"/>
        </w:rPr>
        <w:t xml:space="preserve">работы «между строк», с использованием пауз в </w:t>
      </w:r>
      <w:r w:rsidRPr="005B1432">
        <w:rPr>
          <w:color w:val="000000"/>
          <w:spacing w:val="4"/>
          <w:sz w:val="28"/>
          <w:szCs w:val="28"/>
          <w:lang w:val="ru-RU"/>
        </w:rPr>
        <w:t xml:space="preserve">действиях законного пользователя от его имени с </w:t>
      </w:r>
      <w:r w:rsidRPr="005B1432">
        <w:rPr>
          <w:color w:val="000000"/>
          <w:spacing w:val="2"/>
          <w:sz w:val="28"/>
          <w:szCs w:val="28"/>
          <w:lang w:val="ru-RU"/>
        </w:rPr>
        <w:lastRenderedPageBreak/>
        <w:t>последующим вводом ложных сообщений или мо</w:t>
      </w:r>
      <w:r w:rsidRPr="005B1432">
        <w:rPr>
          <w:color w:val="000000"/>
          <w:spacing w:val="-2"/>
          <w:sz w:val="28"/>
          <w:szCs w:val="28"/>
          <w:lang w:val="ru-RU"/>
        </w:rPr>
        <w:t>дификацией передаваемых сообщений.</w:t>
      </w:r>
    </w:p>
    <w:p w:rsidR="005B1432" w:rsidRPr="005B1432" w:rsidRDefault="005B1432" w:rsidP="005B1432">
      <w:pPr>
        <w:shd w:val="clear" w:color="auto" w:fill="FFFFFF"/>
        <w:spacing w:before="5" w:line="360" w:lineRule="auto"/>
        <w:ind w:left="24" w:right="58" w:firstLine="528"/>
        <w:jc w:val="both"/>
        <w:rPr>
          <w:sz w:val="28"/>
          <w:szCs w:val="28"/>
          <w:lang w:val="ru-RU"/>
        </w:rPr>
      </w:pPr>
      <w:r w:rsidRPr="005B1432">
        <w:rPr>
          <w:color w:val="000000"/>
          <w:sz w:val="28"/>
          <w:szCs w:val="28"/>
          <w:lang w:val="ru-RU"/>
        </w:rPr>
        <w:t>Следует заметить, что чаще всего для достижения по</w:t>
      </w:r>
      <w:r w:rsidRPr="005B1432">
        <w:rPr>
          <w:color w:val="000000"/>
          <w:sz w:val="28"/>
          <w:szCs w:val="28"/>
          <w:lang w:val="ru-RU"/>
        </w:rPr>
        <w:softHyphen/>
      </w:r>
      <w:r w:rsidRPr="005B1432">
        <w:rPr>
          <w:color w:val="000000"/>
          <w:spacing w:val="-1"/>
          <w:sz w:val="28"/>
          <w:szCs w:val="28"/>
          <w:lang w:val="ru-RU"/>
        </w:rPr>
        <w:t>ставленной цели злоумышленник использует не один, а не</w:t>
      </w:r>
      <w:r w:rsidRPr="005B1432">
        <w:rPr>
          <w:color w:val="000000"/>
          <w:spacing w:val="-1"/>
          <w:sz w:val="28"/>
          <w:szCs w:val="28"/>
          <w:lang w:val="ru-RU"/>
        </w:rPr>
        <w:softHyphen/>
        <w:t>которую совокупность из перечисленных выше путей.</w:t>
      </w:r>
    </w:p>
    <w:p w:rsidR="005B1432" w:rsidRPr="005B1432" w:rsidRDefault="005B1432" w:rsidP="005B1432">
      <w:pPr>
        <w:shd w:val="clear" w:color="auto" w:fill="FFFFFF"/>
        <w:spacing w:before="149" w:line="360" w:lineRule="auto"/>
        <w:ind w:left="24" w:right="62" w:firstLine="528"/>
        <w:jc w:val="both"/>
        <w:rPr>
          <w:sz w:val="28"/>
          <w:szCs w:val="28"/>
          <w:lang w:val="ru-RU"/>
        </w:rPr>
      </w:pPr>
      <w:r w:rsidRPr="005B1432">
        <w:rPr>
          <w:b/>
          <w:bCs/>
          <w:color w:val="000000"/>
          <w:spacing w:val="-1"/>
          <w:sz w:val="28"/>
          <w:szCs w:val="28"/>
          <w:lang w:val="ru-RU"/>
        </w:rPr>
        <w:t>Внешние и внутренние угрозы</w:t>
      </w:r>
      <w:r w:rsidRPr="005B1432">
        <w:rPr>
          <w:color w:val="000000"/>
          <w:spacing w:val="-3"/>
          <w:sz w:val="28"/>
          <w:szCs w:val="28"/>
          <w:lang w:val="ru-RU"/>
        </w:rPr>
        <w:t xml:space="preserve">. Под </w:t>
      </w:r>
      <w:r w:rsidRPr="005B1432">
        <w:rPr>
          <w:b/>
          <w:color w:val="000000"/>
          <w:spacing w:val="-3"/>
          <w:sz w:val="28"/>
          <w:szCs w:val="28"/>
          <w:lang w:val="ru-RU"/>
        </w:rPr>
        <w:t>внутренними угрозами</w:t>
      </w:r>
      <w:r w:rsidRPr="005B1432">
        <w:rPr>
          <w:color w:val="000000"/>
          <w:spacing w:val="-3"/>
          <w:sz w:val="28"/>
          <w:szCs w:val="28"/>
          <w:lang w:val="ru-RU"/>
        </w:rPr>
        <w:t xml:space="preserve"> понимаются угрозы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 со стороны персонала организа</w:t>
      </w:r>
      <w:r w:rsidRPr="005B1432">
        <w:rPr>
          <w:color w:val="000000"/>
          <w:spacing w:val="1"/>
          <w:sz w:val="28"/>
          <w:szCs w:val="28"/>
          <w:lang w:val="ru-RU"/>
        </w:rPr>
        <w:softHyphen/>
      </w:r>
      <w:r w:rsidRPr="005B1432">
        <w:rPr>
          <w:color w:val="000000"/>
          <w:sz w:val="28"/>
          <w:szCs w:val="28"/>
          <w:lang w:val="ru-RU"/>
        </w:rPr>
        <w:t xml:space="preserve">ции или предприятия, а под </w:t>
      </w:r>
      <w:r w:rsidRPr="005B1432">
        <w:rPr>
          <w:b/>
          <w:color w:val="000000"/>
          <w:sz w:val="28"/>
          <w:szCs w:val="28"/>
          <w:lang w:val="ru-RU"/>
        </w:rPr>
        <w:t xml:space="preserve">внешними – </w:t>
      </w:r>
      <w:r w:rsidRPr="005B1432">
        <w:rPr>
          <w:color w:val="000000"/>
          <w:sz w:val="28"/>
          <w:szCs w:val="28"/>
          <w:lang w:val="ru-RU"/>
        </w:rPr>
        <w:t>угрозы от сторон</w:t>
      </w:r>
      <w:r w:rsidRPr="005B1432">
        <w:rPr>
          <w:color w:val="000000"/>
          <w:sz w:val="28"/>
          <w:szCs w:val="28"/>
          <w:lang w:val="ru-RU"/>
        </w:rPr>
        <w:softHyphen/>
      </w:r>
      <w:r w:rsidRPr="005B1432">
        <w:rPr>
          <w:color w:val="000000"/>
          <w:spacing w:val="4"/>
          <w:sz w:val="28"/>
          <w:szCs w:val="28"/>
          <w:lang w:val="ru-RU"/>
        </w:rPr>
        <w:t xml:space="preserve">них лиц или организаций. Если задать вопрос: «От кого </w:t>
      </w:r>
      <w:r w:rsidRPr="005B1432">
        <w:rPr>
          <w:color w:val="000000"/>
          <w:spacing w:val="1"/>
          <w:sz w:val="28"/>
          <w:szCs w:val="28"/>
          <w:lang w:val="ru-RU"/>
        </w:rPr>
        <w:t>надо защищать информацию?» неподготовленному чело</w:t>
      </w:r>
      <w:r w:rsidRPr="005B1432">
        <w:rPr>
          <w:color w:val="000000"/>
          <w:spacing w:val="1"/>
          <w:sz w:val="28"/>
          <w:szCs w:val="28"/>
          <w:lang w:val="ru-RU"/>
        </w:rPr>
        <w:softHyphen/>
      </w:r>
      <w:r w:rsidRPr="005B1432">
        <w:rPr>
          <w:color w:val="000000"/>
          <w:spacing w:val="7"/>
          <w:sz w:val="28"/>
          <w:szCs w:val="28"/>
          <w:lang w:val="ru-RU"/>
        </w:rPr>
        <w:t xml:space="preserve">веку, то в большинстве случаев можно получить ответ: </w:t>
      </w:r>
      <w:r w:rsidRPr="005B1432">
        <w:rPr>
          <w:color w:val="000000"/>
          <w:spacing w:val="-1"/>
          <w:sz w:val="28"/>
          <w:szCs w:val="28"/>
          <w:lang w:val="ru-RU"/>
        </w:rPr>
        <w:t xml:space="preserve">«От хакеров!». По мнению большинства наших сограждан, </w:t>
      </w:r>
      <w:r w:rsidRPr="005B1432">
        <w:rPr>
          <w:color w:val="000000"/>
          <w:sz w:val="28"/>
          <w:szCs w:val="28"/>
          <w:lang w:val="ru-RU"/>
        </w:rPr>
        <w:t>основная опасность исходит именно от внешних злоумыш</w:t>
      </w:r>
      <w:r w:rsidRPr="005B1432">
        <w:rPr>
          <w:color w:val="000000"/>
          <w:sz w:val="28"/>
          <w:szCs w:val="28"/>
          <w:lang w:val="ru-RU"/>
        </w:rPr>
        <w:softHyphen/>
        <w:t>ленников, которые проникают в компьютерные системы банков, военных организаций и т.д. Такая опасность суще</w:t>
      </w:r>
      <w:r w:rsidRPr="005B1432">
        <w:rPr>
          <w:color w:val="000000"/>
          <w:sz w:val="28"/>
          <w:szCs w:val="28"/>
          <w:lang w:val="ru-RU"/>
        </w:rPr>
        <w:softHyphen/>
        <w:t>ствует и нельзя ее недооценивать, но она слишком преуве</w:t>
      </w:r>
      <w:r w:rsidRPr="005B1432">
        <w:rPr>
          <w:color w:val="000000"/>
          <w:sz w:val="28"/>
          <w:szCs w:val="28"/>
          <w:lang w:val="ru-RU"/>
        </w:rPr>
        <w:softHyphen/>
        <w:t>личена. По зарубежной и отечественной статистике до 70-</w:t>
      </w:r>
      <w:r w:rsidRPr="005B1432">
        <w:rPr>
          <w:color w:val="000000"/>
          <w:spacing w:val="-1"/>
          <w:sz w:val="28"/>
          <w:szCs w:val="28"/>
          <w:lang w:val="ru-RU"/>
        </w:rPr>
        <w:t>80% всех компьютерных преступлений связаны с внутрен</w:t>
      </w:r>
      <w:r w:rsidRPr="005B1432">
        <w:rPr>
          <w:color w:val="000000"/>
          <w:spacing w:val="-1"/>
          <w:sz w:val="28"/>
          <w:szCs w:val="28"/>
          <w:lang w:val="ru-RU"/>
        </w:rPr>
        <w:softHyphen/>
      </w:r>
      <w:r w:rsidRPr="005B1432">
        <w:rPr>
          <w:color w:val="000000"/>
          <w:spacing w:val="3"/>
          <w:sz w:val="28"/>
          <w:szCs w:val="28"/>
          <w:lang w:val="ru-RU"/>
        </w:rPr>
        <w:t xml:space="preserve">ними нарушениями, т.е. осуществляются сотрудниками </w:t>
      </w:r>
      <w:r w:rsidRPr="005B1432">
        <w:rPr>
          <w:color w:val="000000"/>
          <w:sz w:val="28"/>
          <w:szCs w:val="28"/>
          <w:lang w:val="ru-RU"/>
        </w:rPr>
        <w:t>своей компании, работающими или уволенными. Свой со</w:t>
      </w:r>
      <w:r w:rsidRPr="005B1432">
        <w:rPr>
          <w:color w:val="000000"/>
          <w:sz w:val="28"/>
          <w:szCs w:val="28"/>
          <w:lang w:val="ru-RU"/>
        </w:rPr>
        <w:softHyphen/>
        <w:t xml:space="preserve">трудник может реально оценить стоимость той или иной </w:t>
      </w:r>
      <w:r w:rsidRPr="005B1432">
        <w:rPr>
          <w:color w:val="000000"/>
          <w:spacing w:val="-1"/>
          <w:sz w:val="28"/>
          <w:szCs w:val="28"/>
          <w:lang w:val="ru-RU"/>
        </w:rPr>
        <w:t>информации, а некоторые из них зачастую обладают при</w:t>
      </w:r>
      <w:r w:rsidRPr="005B1432">
        <w:rPr>
          <w:color w:val="000000"/>
          <w:spacing w:val="-1"/>
          <w:sz w:val="28"/>
          <w:szCs w:val="28"/>
          <w:lang w:val="ru-RU"/>
        </w:rPr>
        <w:softHyphen/>
      </w:r>
      <w:r w:rsidRPr="005B1432">
        <w:rPr>
          <w:color w:val="000000"/>
          <w:sz w:val="28"/>
          <w:szCs w:val="28"/>
          <w:lang w:val="ru-RU"/>
        </w:rPr>
        <w:t>вилегиями, которые могут использовать в корыстных ин</w:t>
      </w:r>
      <w:r w:rsidRPr="005B1432">
        <w:rPr>
          <w:color w:val="000000"/>
          <w:sz w:val="28"/>
          <w:szCs w:val="28"/>
          <w:lang w:val="ru-RU"/>
        </w:rPr>
        <w:softHyphen/>
      </w:r>
      <w:r w:rsidRPr="005B1432">
        <w:rPr>
          <w:color w:val="000000"/>
          <w:spacing w:val="-4"/>
          <w:sz w:val="28"/>
          <w:szCs w:val="28"/>
          <w:lang w:val="ru-RU"/>
        </w:rPr>
        <w:t>тересах.</w:t>
      </w:r>
    </w:p>
    <w:p w:rsidR="005B1432" w:rsidRPr="005B1432" w:rsidRDefault="005B1432" w:rsidP="005B1432">
      <w:pPr>
        <w:shd w:val="clear" w:color="auto" w:fill="FFFFFF"/>
        <w:spacing w:line="360" w:lineRule="auto"/>
        <w:ind w:left="24" w:right="24" w:firstLine="528"/>
        <w:jc w:val="both"/>
        <w:rPr>
          <w:color w:val="000000"/>
          <w:sz w:val="28"/>
          <w:szCs w:val="28"/>
          <w:lang w:val="ru-RU"/>
        </w:rPr>
      </w:pPr>
      <w:r w:rsidRPr="005B1432">
        <w:rPr>
          <w:b/>
          <w:color w:val="000000"/>
          <w:spacing w:val="-1"/>
          <w:sz w:val="28"/>
          <w:szCs w:val="28"/>
          <w:lang w:val="ru-RU"/>
        </w:rPr>
        <w:t>Внешние угрозы</w:t>
      </w:r>
      <w:r w:rsidRPr="005B1432">
        <w:rPr>
          <w:color w:val="000000"/>
          <w:spacing w:val="-1"/>
          <w:sz w:val="28"/>
          <w:szCs w:val="28"/>
          <w:lang w:val="ru-RU"/>
        </w:rPr>
        <w:t xml:space="preserve">, делятся </w:t>
      </w:r>
      <w:r w:rsidRPr="005B1432">
        <w:rPr>
          <w:color w:val="000000"/>
          <w:sz w:val="28"/>
          <w:szCs w:val="28"/>
          <w:lang w:val="ru-RU"/>
        </w:rPr>
        <w:t xml:space="preserve">на </w:t>
      </w:r>
      <w:r w:rsidRPr="005B1432">
        <w:rPr>
          <w:b/>
          <w:color w:val="000000"/>
          <w:sz w:val="28"/>
          <w:szCs w:val="28"/>
          <w:lang w:val="ru-RU"/>
        </w:rPr>
        <w:t>локальные и удаленные</w:t>
      </w:r>
      <w:r w:rsidRPr="005B1432">
        <w:rPr>
          <w:color w:val="000000"/>
          <w:sz w:val="28"/>
          <w:szCs w:val="28"/>
          <w:lang w:val="ru-RU"/>
        </w:rPr>
        <w:t>.</w:t>
      </w:r>
    </w:p>
    <w:p w:rsidR="005B1432" w:rsidRPr="005B1432" w:rsidRDefault="005B1432" w:rsidP="005B1432">
      <w:pPr>
        <w:shd w:val="clear" w:color="auto" w:fill="FFFFFF"/>
        <w:spacing w:line="360" w:lineRule="auto"/>
        <w:ind w:left="24" w:right="24" w:firstLine="528"/>
        <w:jc w:val="both"/>
        <w:rPr>
          <w:color w:val="000000"/>
          <w:spacing w:val="-1"/>
          <w:sz w:val="28"/>
          <w:szCs w:val="28"/>
          <w:lang w:val="ru-RU"/>
        </w:rPr>
      </w:pPr>
      <w:r w:rsidRPr="005B1432">
        <w:rPr>
          <w:b/>
          <w:color w:val="000000"/>
          <w:sz w:val="28"/>
          <w:szCs w:val="28"/>
          <w:lang w:val="ru-RU"/>
        </w:rPr>
        <w:t>Локальные</w:t>
      </w:r>
      <w:r w:rsidRPr="005B1432">
        <w:rPr>
          <w:color w:val="000000"/>
          <w:sz w:val="28"/>
          <w:szCs w:val="28"/>
          <w:lang w:val="ru-RU"/>
        </w:rPr>
        <w:t xml:space="preserve"> предполагают проник</w:t>
      </w:r>
      <w:r w:rsidRPr="005B1432">
        <w:rPr>
          <w:color w:val="000000"/>
          <w:sz w:val="28"/>
          <w:szCs w:val="28"/>
          <w:lang w:val="ru-RU"/>
        </w:rPr>
        <w:softHyphen/>
      </w:r>
      <w:r w:rsidRPr="005B1432">
        <w:rPr>
          <w:color w:val="000000"/>
          <w:spacing w:val="-1"/>
          <w:sz w:val="28"/>
          <w:szCs w:val="28"/>
          <w:lang w:val="ru-RU"/>
        </w:rPr>
        <w:t>новение нарушителя на территорию организации и получе</w:t>
      </w:r>
      <w:r w:rsidRPr="005B1432">
        <w:rPr>
          <w:color w:val="000000"/>
          <w:spacing w:val="-1"/>
          <w:sz w:val="28"/>
          <w:szCs w:val="28"/>
          <w:lang w:val="ru-RU"/>
        </w:rPr>
        <w:softHyphen/>
      </w:r>
      <w:r w:rsidRPr="005B1432">
        <w:rPr>
          <w:color w:val="000000"/>
          <w:spacing w:val="1"/>
          <w:sz w:val="28"/>
          <w:szCs w:val="28"/>
          <w:lang w:val="ru-RU"/>
        </w:rPr>
        <w:t xml:space="preserve">ния им доступа к отдельному компьютеру или локальной </w:t>
      </w:r>
      <w:r w:rsidRPr="005B1432">
        <w:rPr>
          <w:color w:val="000000"/>
          <w:spacing w:val="-1"/>
          <w:sz w:val="28"/>
          <w:szCs w:val="28"/>
          <w:lang w:val="ru-RU"/>
        </w:rPr>
        <w:t xml:space="preserve">сети. </w:t>
      </w:r>
    </w:p>
    <w:p w:rsidR="005B1432" w:rsidRPr="005B1432" w:rsidRDefault="005B1432" w:rsidP="005B1432">
      <w:pPr>
        <w:shd w:val="clear" w:color="auto" w:fill="FFFFFF"/>
        <w:spacing w:line="360" w:lineRule="auto"/>
        <w:ind w:left="24" w:right="24" w:firstLine="528"/>
        <w:jc w:val="both"/>
        <w:rPr>
          <w:sz w:val="28"/>
          <w:szCs w:val="28"/>
          <w:lang w:val="ru-RU"/>
        </w:rPr>
      </w:pPr>
      <w:r w:rsidRPr="005B1432">
        <w:rPr>
          <w:b/>
          <w:color w:val="000000"/>
          <w:spacing w:val="-1"/>
          <w:sz w:val="28"/>
          <w:szCs w:val="28"/>
          <w:lang w:val="ru-RU"/>
        </w:rPr>
        <w:t>Удаленные</w:t>
      </w:r>
      <w:r w:rsidRPr="005B1432">
        <w:rPr>
          <w:color w:val="000000"/>
          <w:spacing w:val="-1"/>
          <w:sz w:val="28"/>
          <w:szCs w:val="28"/>
          <w:lang w:val="ru-RU"/>
        </w:rPr>
        <w:t xml:space="preserve"> характерны для систем, подключенных к об</w:t>
      </w:r>
      <w:r w:rsidRPr="005B1432">
        <w:rPr>
          <w:color w:val="000000"/>
          <w:spacing w:val="-1"/>
          <w:sz w:val="28"/>
          <w:szCs w:val="28"/>
          <w:lang w:val="ru-RU"/>
        </w:rPr>
        <w:softHyphen/>
        <w:t>щедоступным глобальным сетям (например, Интернет).</w:t>
      </w:r>
    </w:p>
    <w:p w:rsidR="005B1432" w:rsidRPr="005B1432" w:rsidRDefault="005B1432" w:rsidP="005B1432">
      <w:pPr>
        <w:shd w:val="clear" w:color="auto" w:fill="FFFFFF"/>
        <w:spacing w:line="360" w:lineRule="auto"/>
        <w:ind w:left="24" w:right="29" w:firstLine="528"/>
        <w:jc w:val="both"/>
        <w:rPr>
          <w:sz w:val="28"/>
          <w:szCs w:val="28"/>
          <w:lang w:val="ru-RU"/>
        </w:rPr>
      </w:pPr>
      <w:r w:rsidRPr="005B1432">
        <w:rPr>
          <w:color w:val="000000"/>
          <w:spacing w:val="-2"/>
          <w:sz w:val="28"/>
          <w:szCs w:val="28"/>
          <w:lang w:val="ru-RU"/>
        </w:rPr>
        <w:t>Основной особенностью любой сетевой системы явля</w:t>
      </w:r>
      <w:r w:rsidRPr="005B1432">
        <w:rPr>
          <w:color w:val="000000"/>
          <w:spacing w:val="-2"/>
          <w:sz w:val="28"/>
          <w:szCs w:val="28"/>
          <w:lang w:val="ru-RU"/>
        </w:rPr>
        <w:softHyphen/>
      </w:r>
      <w:r w:rsidRPr="005B1432">
        <w:rPr>
          <w:color w:val="000000"/>
          <w:spacing w:val="-1"/>
          <w:sz w:val="28"/>
          <w:szCs w:val="28"/>
          <w:lang w:val="ru-RU"/>
        </w:rPr>
        <w:t>ется то, что ее компоненты распределены в пространстве и связь между ними физически осуществляется при помощи сетевых соединений (коаксиальный кабель, витая пара, оп</w:t>
      </w:r>
      <w:r w:rsidRPr="005B1432">
        <w:rPr>
          <w:color w:val="000000"/>
          <w:spacing w:val="-1"/>
          <w:sz w:val="28"/>
          <w:szCs w:val="28"/>
          <w:lang w:val="ru-RU"/>
        </w:rPr>
        <w:softHyphen/>
      </w:r>
      <w:r w:rsidRPr="005B1432">
        <w:rPr>
          <w:color w:val="000000"/>
          <w:sz w:val="28"/>
          <w:szCs w:val="28"/>
          <w:lang w:val="ru-RU"/>
        </w:rPr>
        <w:t>товолокно и т.п.) и программно при помощи механизма сообщений. При этом все управляющие сообщения и дан</w:t>
      </w:r>
      <w:r w:rsidRPr="005B1432">
        <w:rPr>
          <w:color w:val="000000"/>
          <w:sz w:val="28"/>
          <w:szCs w:val="28"/>
          <w:lang w:val="ru-RU"/>
        </w:rPr>
        <w:softHyphen/>
      </w:r>
      <w:r w:rsidRPr="005B1432">
        <w:rPr>
          <w:color w:val="000000"/>
          <w:spacing w:val="-1"/>
          <w:sz w:val="28"/>
          <w:szCs w:val="28"/>
          <w:lang w:val="ru-RU"/>
        </w:rPr>
        <w:t>ные, пересылаемые между объектами распределенной вы</w:t>
      </w:r>
      <w:r w:rsidRPr="005B1432">
        <w:rPr>
          <w:color w:val="000000"/>
          <w:spacing w:val="-1"/>
          <w:sz w:val="28"/>
          <w:szCs w:val="28"/>
          <w:lang w:val="ru-RU"/>
        </w:rPr>
        <w:softHyphen/>
        <w:t xml:space="preserve">числительной системы (РВС), передаются по сетевым </w:t>
      </w:r>
      <w:r w:rsidRPr="005B1432">
        <w:rPr>
          <w:color w:val="000000"/>
          <w:spacing w:val="-1"/>
          <w:sz w:val="28"/>
          <w:szCs w:val="28"/>
          <w:lang w:val="ru-RU"/>
        </w:rPr>
        <w:lastRenderedPageBreak/>
        <w:t>соединениям в виде пакетов обмена.</w:t>
      </w:r>
    </w:p>
    <w:p w:rsidR="005B1432" w:rsidRPr="005B1432" w:rsidRDefault="005B1432" w:rsidP="005B1432">
      <w:pPr>
        <w:shd w:val="clear" w:color="auto" w:fill="FFFFFF"/>
        <w:spacing w:line="360" w:lineRule="auto"/>
        <w:ind w:left="24" w:right="29" w:firstLine="528"/>
        <w:jc w:val="both"/>
        <w:rPr>
          <w:color w:val="000000"/>
          <w:spacing w:val="2"/>
          <w:sz w:val="28"/>
          <w:szCs w:val="28"/>
          <w:lang w:val="ru-RU"/>
        </w:rPr>
      </w:pPr>
      <w:r w:rsidRPr="005B1432">
        <w:rPr>
          <w:color w:val="000000"/>
          <w:spacing w:val="-1"/>
          <w:sz w:val="28"/>
          <w:szCs w:val="28"/>
          <w:lang w:val="ru-RU"/>
        </w:rPr>
        <w:t>Сетевые системы отличаются тем, что, наряду с обыч</w:t>
      </w:r>
      <w:r w:rsidRPr="005B1432">
        <w:rPr>
          <w:color w:val="000000"/>
          <w:spacing w:val="-1"/>
          <w:sz w:val="28"/>
          <w:szCs w:val="28"/>
          <w:lang w:val="ru-RU"/>
        </w:rPr>
        <w:softHyphen/>
      </w:r>
      <w:r w:rsidRPr="005B1432">
        <w:rPr>
          <w:color w:val="000000"/>
          <w:spacing w:val="-3"/>
          <w:sz w:val="28"/>
          <w:szCs w:val="28"/>
          <w:lang w:val="ru-RU"/>
        </w:rPr>
        <w:t xml:space="preserve">ными (локальными) атаками, осуществляемыми в пределах </w:t>
      </w:r>
      <w:r w:rsidRPr="005B1432">
        <w:rPr>
          <w:color w:val="000000"/>
          <w:sz w:val="28"/>
          <w:szCs w:val="28"/>
          <w:lang w:val="ru-RU"/>
        </w:rPr>
        <w:t>одной компьютерной системы, к ним применим специфи</w:t>
      </w:r>
      <w:r w:rsidRPr="005B1432">
        <w:rPr>
          <w:color w:val="000000"/>
          <w:sz w:val="28"/>
          <w:szCs w:val="28"/>
          <w:lang w:val="ru-RU"/>
        </w:rPr>
        <w:softHyphen/>
      </w:r>
      <w:r w:rsidRPr="005B1432">
        <w:rPr>
          <w:color w:val="000000"/>
          <w:spacing w:val="-2"/>
          <w:sz w:val="28"/>
          <w:szCs w:val="28"/>
          <w:lang w:val="ru-RU"/>
        </w:rPr>
        <w:t>ческий вид атак, обусловленный распределенностью ресур</w:t>
      </w:r>
      <w:r w:rsidRPr="005B1432">
        <w:rPr>
          <w:color w:val="000000"/>
          <w:spacing w:val="-2"/>
          <w:sz w:val="28"/>
          <w:szCs w:val="28"/>
          <w:lang w:val="ru-RU"/>
        </w:rPr>
        <w:softHyphen/>
      </w:r>
      <w:r w:rsidRPr="005B1432">
        <w:rPr>
          <w:color w:val="000000"/>
          <w:spacing w:val="8"/>
          <w:sz w:val="28"/>
          <w:szCs w:val="28"/>
          <w:lang w:val="ru-RU"/>
        </w:rPr>
        <w:t xml:space="preserve">сов и информации в пространстве. Это так называемые </w:t>
      </w:r>
      <w:r w:rsidRPr="005B1432">
        <w:rPr>
          <w:color w:val="000000"/>
          <w:spacing w:val="2"/>
          <w:sz w:val="28"/>
          <w:szCs w:val="28"/>
          <w:lang w:val="ru-RU"/>
        </w:rPr>
        <w:t>сетевые (или удаленные) атаки.</w:t>
      </w:r>
    </w:p>
    <w:p w:rsidR="005B1432" w:rsidRPr="005B1432" w:rsidRDefault="005B1432" w:rsidP="005B1432">
      <w:pPr>
        <w:shd w:val="clear" w:color="auto" w:fill="FFFFFF"/>
        <w:spacing w:line="360" w:lineRule="auto"/>
        <w:ind w:left="24" w:right="29" w:firstLine="528"/>
        <w:jc w:val="both"/>
        <w:rPr>
          <w:color w:val="000000"/>
          <w:spacing w:val="-1"/>
          <w:sz w:val="28"/>
          <w:szCs w:val="28"/>
          <w:lang w:val="ru-RU"/>
        </w:rPr>
      </w:pPr>
      <w:r w:rsidRPr="005B1432">
        <w:rPr>
          <w:color w:val="000000"/>
          <w:spacing w:val="2"/>
          <w:sz w:val="28"/>
          <w:szCs w:val="28"/>
          <w:lang w:val="ru-RU"/>
        </w:rPr>
        <w:t xml:space="preserve"> Они характерны, </w:t>
      </w:r>
      <w:r w:rsidRPr="005B1432">
        <w:rPr>
          <w:b/>
          <w:color w:val="000000"/>
          <w:spacing w:val="2"/>
          <w:sz w:val="28"/>
          <w:szCs w:val="28"/>
          <w:lang w:val="ru-RU"/>
        </w:rPr>
        <w:t>во-пер</w:t>
      </w:r>
      <w:r w:rsidRPr="005B1432">
        <w:rPr>
          <w:b/>
          <w:color w:val="000000"/>
          <w:spacing w:val="2"/>
          <w:sz w:val="28"/>
          <w:szCs w:val="28"/>
          <w:lang w:val="ru-RU"/>
        </w:rPr>
        <w:softHyphen/>
      </w:r>
      <w:r w:rsidRPr="005B1432">
        <w:rPr>
          <w:b/>
          <w:color w:val="000000"/>
          <w:sz w:val="28"/>
          <w:szCs w:val="28"/>
          <w:lang w:val="ru-RU"/>
        </w:rPr>
        <w:t>вых</w:t>
      </w:r>
      <w:r w:rsidRPr="005B1432">
        <w:rPr>
          <w:color w:val="000000"/>
          <w:sz w:val="28"/>
          <w:szCs w:val="28"/>
          <w:lang w:val="ru-RU"/>
        </w:rPr>
        <w:t xml:space="preserve">, тем, что злоумышленник может находиться за тысячи километров от атакуемого объекта, и, </w:t>
      </w:r>
      <w:r w:rsidRPr="005B1432">
        <w:rPr>
          <w:b/>
          <w:color w:val="000000"/>
          <w:sz w:val="28"/>
          <w:szCs w:val="28"/>
          <w:lang w:val="ru-RU"/>
        </w:rPr>
        <w:t>во-вторых</w:t>
      </w:r>
      <w:r w:rsidRPr="005B1432">
        <w:rPr>
          <w:color w:val="000000"/>
          <w:sz w:val="28"/>
          <w:szCs w:val="28"/>
          <w:lang w:val="ru-RU"/>
        </w:rPr>
        <w:t xml:space="preserve">, тем, что нападению может подвергаться не конкретный компьютер, </w:t>
      </w:r>
      <w:r w:rsidRPr="005B1432">
        <w:rPr>
          <w:color w:val="000000"/>
          <w:spacing w:val="7"/>
          <w:sz w:val="28"/>
          <w:szCs w:val="28"/>
          <w:lang w:val="ru-RU"/>
        </w:rPr>
        <w:t xml:space="preserve">а информация, передающаяся по сетевым соединениям. </w:t>
      </w:r>
      <w:r w:rsidRPr="005B1432">
        <w:rPr>
          <w:color w:val="000000"/>
          <w:sz w:val="28"/>
          <w:szCs w:val="28"/>
          <w:lang w:val="ru-RU"/>
        </w:rPr>
        <w:t>С развитием локальных и глобальных сетей именно уда</w:t>
      </w:r>
      <w:r w:rsidRPr="005B1432">
        <w:rPr>
          <w:color w:val="000000"/>
          <w:sz w:val="28"/>
          <w:szCs w:val="28"/>
          <w:lang w:val="ru-RU"/>
        </w:rPr>
        <w:softHyphen/>
      </w:r>
      <w:r w:rsidRPr="005B1432">
        <w:rPr>
          <w:color w:val="000000"/>
          <w:spacing w:val="-1"/>
          <w:sz w:val="28"/>
          <w:szCs w:val="28"/>
          <w:lang w:val="ru-RU"/>
        </w:rPr>
        <w:t xml:space="preserve">ленные атаки становятся лидирующими как по количеству </w:t>
      </w:r>
      <w:r w:rsidRPr="005B1432">
        <w:rPr>
          <w:color w:val="000000"/>
          <w:sz w:val="28"/>
          <w:szCs w:val="28"/>
          <w:lang w:val="ru-RU"/>
        </w:rPr>
        <w:t>попыток, так и по успешности их применения и, соответ</w:t>
      </w:r>
      <w:r w:rsidRPr="005B1432">
        <w:rPr>
          <w:color w:val="000000"/>
          <w:sz w:val="28"/>
          <w:szCs w:val="28"/>
          <w:lang w:val="ru-RU"/>
        </w:rPr>
        <w:softHyphen/>
        <w:t xml:space="preserve">ственно, обеспечение безопасности РВС с точки зрения </w:t>
      </w:r>
      <w:r w:rsidRPr="005B1432">
        <w:rPr>
          <w:color w:val="000000"/>
          <w:spacing w:val="-1"/>
          <w:sz w:val="28"/>
          <w:szCs w:val="28"/>
          <w:lang w:val="ru-RU"/>
        </w:rPr>
        <w:t>противостояния удаленным атакам приобретает первосте</w:t>
      </w:r>
      <w:r w:rsidRPr="005B1432">
        <w:rPr>
          <w:color w:val="000000"/>
          <w:spacing w:val="-1"/>
          <w:sz w:val="28"/>
          <w:szCs w:val="28"/>
          <w:lang w:val="ru-RU"/>
        </w:rPr>
        <w:softHyphen/>
        <w:t xml:space="preserve">пенное значение. Специфика РВС состоит в том, что если в локальных ВС наиболее частыми были угрозы раскрытия и </w:t>
      </w:r>
      <w:r w:rsidRPr="005B1432">
        <w:rPr>
          <w:color w:val="000000"/>
          <w:sz w:val="28"/>
          <w:szCs w:val="28"/>
          <w:lang w:val="ru-RU"/>
        </w:rPr>
        <w:t>целостности, то в сетевых системах на первое место выхо</w:t>
      </w:r>
      <w:r w:rsidRPr="005B1432">
        <w:rPr>
          <w:color w:val="000000"/>
          <w:sz w:val="28"/>
          <w:szCs w:val="28"/>
          <w:lang w:val="ru-RU"/>
        </w:rPr>
        <w:softHyphen/>
      </w:r>
      <w:r w:rsidRPr="005B1432">
        <w:rPr>
          <w:color w:val="000000"/>
          <w:spacing w:val="-1"/>
          <w:sz w:val="28"/>
          <w:szCs w:val="28"/>
          <w:lang w:val="ru-RU"/>
        </w:rPr>
        <w:t>дит угроза отказа в обслуживании.</w:t>
      </w:r>
    </w:p>
    <w:p w:rsidR="005B1432" w:rsidRPr="005B1432" w:rsidRDefault="005B1432" w:rsidP="005B1432">
      <w:pPr>
        <w:spacing w:line="360" w:lineRule="auto"/>
        <w:ind w:left="24" w:firstLine="528"/>
        <w:jc w:val="both"/>
        <w:rPr>
          <w:b/>
          <w:bCs/>
          <w:sz w:val="28"/>
          <w:szCs w:val="28"/>
          <w:lang w:val="ru-RU"/>
        </w:rPr>
      </w:pPr>
      <w:r w:rsidRPr="005B1432">
        <w:rPr>
          <w:b/>
          <w:bCs/>
          <w:sz w:val="28"/>
          <w:szCs w:val="28"/>
          <w:lang w:val="ru-RU"/>
        </w:rPr>
        <w:t>Классификация угроз конфиденциальной информации на предприятии</w:t>
      </w:r>
      <w:r w:rsidRPr="005B1432">
        <w:rPr>
          <w:bCs/>
          <w:sz w:val="28"/>
          <w:szCs w:val="28"/>
          <w:lang w:val="ru-RU"/>
        </w:rPr>
        <w:t>. Под</w:t>
      </w:r>
      <w:r w:rsidRPr="005B1432">
        <w:rPr>
          <w:b/>
          <w:bCs/>
          <w:sz w:val="28"/>
          <w:szCs w:val="28"/>
          <w:lang w:val="ru-RU"/>
        </w:rPr>
        <w:t xml:space="preserve"> угрозами конфиденциальной информации </w:t>
      </w:r>
      <w:r w:rsidRPr="005B1432">
        <w:rPr>
          <w:bCs/>
          <w:sz w:val="28"/>
          <w:szCs w:val="28"/>
          <w:lang w:val="ru-RU"/>
        </w:rPr>
        <w:t xml:space="preserve">предприятия принято понимать </w:t>
      </w:r>
      <w:r w:rsidRPr="005B1432">
        <w:rPr>
          <w:b/>
          <w:bCs/>
          <w:sz w:val="28"/>
          <w:szCs w:val="28"/>
          <w:lang w:val="ru-RU"/>
        </w:rPr>
        <w:t xml:space="preserve">потенциальные </w:t>
      </w:r>
      <w:r w:rsidRPr="005B1432">
        <w:rPr>
          <w:bCs/>
          <w:sz w:val="28"/>
          <w:szCs w:val="28"/>
          <w:lang w:val="ru-RU"/>
        </w:rPr>
        <w:t>или</w:t>
      </w:r>
      <w:r w:rsidRPr="005B1432">
        <w:rPr>
          <w:b/>
          <w:bCs/>
          <w:sz w:val="28"/>
          <w:szCs w:val="28"/>
          <w:lang w:val="ru-RU"/>
        </w:rPr>
        <w:t xml:space="preserve"> реально возможные действия по отношению к информационным ресурсам, приводящие к неправомерному овладению охраняемыми сведениями. </w:t>
      </w:r>
    </w:p>
    <w:p w:rsidR="005B1432" w:rsidRPr="005B1432" w:rsidRDefault="005B1432" w:rsidP="005B1432">
      <w:pPr>
        <w:spacing w:line="360" w:lineRule="auto"/>
        <w:ind w:left="24" w:firstLine="504"/>
        <w:jc w:val="both"/>
        <w:rPr>
          <w:bCs/>
          <w:sz w:val="28"/>
          <w:szCs w:val="28"/>
          <w:lang w:val="ru-RU"/>
        </w:rPr>
      </w:pPr>
      <w:r w:rsidRPr="005B1432">
        <w:rPr>
          <w:bCs/>
          <w:sz w:val="28"/>
          <w:szCs w:val="28"/>
          <w:lang w:val="ru-RU"/>
        </w:rPr>
        <w:t>Такими действиями являются:</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ознакомление с конфиденциальной информацией различными путями и способами без нарушения ее целостности;</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модификация информации в криминальных целях как частичное или значительное изменение состава и содержания сведений;</w:t>
      </w:r>
    </w:p>
    <w:p w:rsidR="005B1432" w:rsidRPr="005B1432" w:rsidRDefault="005B1432" w:rsidP="005B1432">
      <w:pPr>
        <w:spacing w:line="360" w:lineRule="auto"/>
        <w:jc w:val="both"/>
        <w:rPr>
          <w:bCs/>
          <w:sz w:val="28"/>
          <w:szCs w:val="28"/>
          <w:lang w:val="ru-RU"/>
        </w:rPr>
      </w:pPr>
      <w:r w:rsidRPr="005B1432">
        <w:rPr>
          <w:bCs/>
          <w:sz w:val="28"/>
          <w:szCs w:val="28"/>
          <w:lang w:val="ru-RU"/>
        </w:rPr>
        <w:t xml:space="preserve">        - разрушение.</w:t>
      </w:r>
    </w:p>
    <w:p w:rsidR="005B1432" w:rsidRPr="005B1432" w:rsidRDefault="005B1432" w:rsidP="005B1432">
      <w:pPr>
        <w:spacing w:line="360" w:lineRule="auto"/>
        <w:ind w:firstLine="567"/>
        <w:jc w:val="both"/>
        <w:rPr>
          <w:sz w:val="28"/>
          <w:szCs w:val="28"/>
          <w:lang w:val="ru-RU"/>
        </w:rPr>
      </w:pPr>
      <w:r w:rsidRPr="005B1432">
        <w:rPr>
          <w:sz w:val="28"/>
          <w:szCs w:val="28"/>
          <w:lang w:val="ru-RU"/>
        </w:rPr>
        <w:t>Каждая угроза влечет за собой определенный ущерб — моральный или материальный, а защита и противодействие угрозе призваны снизить е</w:t>
      </w:r>
      <w:r w:rsidRPr="005B1432">
        <w:rPr>
          <w:color w:val="008000"/>
          <w:sz w:val="28"/>
          <w:szCs w:val="28"/>
          <w:lang w:val="ru-RU"/>
        </w:rPr>
        <w:t>г</w:t>
      </w:r>
      <w:r w:rsidRPr="005B1432">
        <w:rPr>
          <w:sz w:val="28"/>
          <w:szCs w:val="28"/>
          <w:lang w:val="ru-RU"/>
        </w:rPr>
        <w:t>о величи</w:t>
      </w:r>
      <w:r w:rsidRPr="005B1432">
        <w:rPr>
          <w:sz w:val="28"/>
          <w:szCs w:val="28"/>
          <w:lang w:val="ru-RU"/>
        </w:rPr>
        <w:softHyphen/>
        <w:t xml:space="preserve">ну, в идеале — полностью, реально — значительно или хотя бы частично. Но и это удается далеко не всегда. С учетом этого классификацию угроз можно представить </w:t>
      </w:r>
      <w:r w:rsidRPr="005B1432">
        <w:rPr>
          <w:sz w:val="28"/>
          <w:szCs w:val="28"/>
          <w:lang w:val="ru-RU"/>
        </w:rPr>
        <w:lastRenderedPageBreak/>
        <w:t>в виде, изображенном на  рис. 1.2.</w:t>
      </w:r>
    </w:p>
    <w:p w:rsidR="005B1432" w:rsidRPr="00D30673" w:rsidRDefault="005B1432" w:rsidP="005B1432">
      <w:pPr>
        <w:spacing w:line="360" w:lineRule="auto"/>
        <w:jc w:val="both"/>
        <w:rPr>
          <w:sz w:val="28"/>
          <w:szCs w:val="28"/>
        </w:rPr>
      </w:pPr>
      <w:r w:rsidRPr="00D30673">
        <w:rPr>
          <w:sz w:val="28"/>
          <w:szCs w:val="28"/>
        </w:rPr>
        <w:t>Признаки классификации:</w:t>
      </w:r>
    </w:p>
    <w:p w:rsidR="005B1432" w:rsidRPr="00D30673" w:rsidRDefault="005B1432" w:rsidP="005B1432">
      <w:pPr>
        <w:spacing w:line="360" w:lineRule="auto"/>
        <w:jc w:val="both"/>
        <w:rPr>
          <w:sz w:val="28"/>
          <w:szCs w:val="28"/>
        </w:rPr>
      </w:pPr>
      <w:r w:rsidRPr="00D30673">
        <w:rPr>
          <w:sz w:val="28"/>
          <w:szCs w:val="28"/>
        </w:rPr>
        <w:t xml:space="preserve">     </w:t>
      </w:r>
      <w:r w:rsidRPr="00D30673">
        <w:rPr>
          <w:color w:val="008000"/>
          <w:sz w:val="28"/>
          <w:szCs w:val="28"/>
        </w:rPr>
        <w:t>—</w:t>
      </w:r>
      <w:r w:rsidRPr="00D30673">
        <w:rPr>
          <w:sz w:val="28"/>
          <w:szCs w:val="28"/>
        </w:rPr>
        <w:t xml:space="preserve"> по объектам:</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персонал;</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материальные и финансовые средства;</w:t>
      </w:r>
    </w:p>
    <w:p w:rsidR="005B1432" w:rsidRPr="00D30673" w:rsidRDefault="005B1432" w:rsidP="008018D9">
      <w:pPr>
        <w:widowControl/>
        <w:numPr>
          <w:ilvl w:val="0"/>
          <w:numId w:val="70"/>
        </w:numPr>
        <w:autoSpaceDE/>
        <w:autoSpaceDN/>
        <w:spacing w:line="360" w:lineRule="auto"/>
        <w:jc w:val="both"/>
        <w:rPr>
          <w:sz w:val="28"/>
          <w:szCs w:val="28"/>
        </w:rPr>
      </w:pPr>
      <w:r w:rsidRPr="00D30673">
        <w:rPr>
          <w:sz w:val="28"/>
          <w:szCs w:val="28"/>
        </w:rPr>
        <w:t>информация;</w:t>
      </w:r>
    </w:p>
    <w:p w:rsidR="005B1432" w:rsidRPr="00D30673" w:rsidRDefault="005B1432" w:rsidP="005B1432">
      <w:pPr>
        <w:spacing w:line="360" w:lineRule="auto"/>
        <w:ind w:firstLine="567"/>
        <w:jc w:val="both"/>
        <w:rPr>
          <w:sz w:val="28"/>
          <w:szCs w:val="28"/>
        </w:rPr>
      </w:pPr>
      <w:r w:rsidRPr="00D30673">
        <w:rPr>
          <w:color w:val="008000"/>
          <w:sz w:val="28"/>
          <w:szCs w:val="28"/>
        </w:rPr>
        <w:t>—п</w:t>
      </w:r>
      <w:r w:rsidRPr="00D30673">
        <w:rPr>
          <w:sz w:val="28"/>
          <w:szCs w:val="28"/>
        </w:rPr>
        <w:t>о величине принесенного ущерба: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предельный, после которого фирма может стать банкротом;</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значительный</w:t>
      </w:r>
      <w:r w:rsidRPr="005B1432">
        <w:rPr>
          <w:color w:val="008000"/>
          <w:sz w:val="28"/>
          <w:szCs w:val="28"/>
          <w:lang w:val="ru-RU"/>
        </w:rPr>
        <w:t>,</w:t>
      </w:r>
      <w:r w:rsidRPr="005B1432">
        <w:rPr>
          <w:sz w:val="28"/>
          <w:szCs w:val="28"/>
          <w:lang w:val="ru-RU"/>
        </w:rPr>
        <w:t xml:space="preserve"> но не приводящий к банкротству;</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незначительный, который фирма за какое-то вре</w:t>
      </w:r>
      <w:r w:rsidRPr="005B1432">
        <w:rPr>
          <w:sz w:val="28"/>
          <w:szCs w:val="28"/>
          <w:lang w:val="ru-RU"/>
        </w:rPr>
        <w:softHyphen/>
        <w:t>мя может компенсировать.</w:t>
      </w:r>
    </w:p>
    <w:p w:rsidR="005B1432" w:rsidRPr="00D30673" w:rsidRDefault="005B1432" w:rsidP="005B1432">
      <w:pPr>
        <w:spacing w:line="360" w:lineRule="auto"/>
        <w:jc w:val="both"/>
        <w:rPr>
          <w:sz w:val="28"/>
          <w:szCs w:val="28"/>
        </w:rPr>
      </w:pPr>
      <w:r>
        <w:rPr>
          <w:noProof/>
          <w:sz w:val="24"/>
          <w:szCs w:val="24"/>
        </w:rPr>
        <w:drawing>
          <wp:anchor distT="0" distB="0" distL="114300" distR="114300" simplePos="0" relativeHeight="251678208" behindDoc="0" locked="0" layoutInCell="1" allowOverlap="1" wp14:anchorId="2FFB34F7" wp14:editId="532BBCB3">
            <wp:simplePos x="0" y="0"/>
            <wp:positionH relativeFrom="character">
              <wp:posOffset>0</wp:posOffset>
            </wp:positionH>
            <wp:positionV relativeFrom="line">
              <wp:posOffset>0</wp:posOffset>
            </wp:positionV>
            <wp:extent cx="5939790" cy="3582035"/>
            <wp:effectExtent l="19050" t="0" r="381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srcRect/>
                    <a:stretch>
                      <a:fillRect/>
                    </a:stretch>
                  </pic:blipFill>
                  <pic:spPr bwMode="auto">
                    <a:xfrm>
                      <a:off x="0" y="0"/>
                      <a:ext cx="5939790" cy="3582035"/>
                    </a:xfrm>
                    <a:prstGeom prst="rect">
                      <a:avLst/>
                    </a:prstGeom>
                    <a:noFill/>
                    <a:ln w="9525">
                      <a:noFill/>
                      <a:miter lim="800000"/>
                      <a:headEnd/>
                      <a:tailEnd/>
                    </a:ln>
                  </pic:spPr>
                </pic:pic>
              </a:graphicData>
            </a:graphic>
          </wp:anchor>
        </w:drawing>
      </w:r>
      <w:r>
        <w:rPr>
          <w:noProof/>
          <w:sz w:val="28"/>
          <w:szCs w:val="28"/>
        </w:rPr>
        <mc:AlternateContent>
          <mc:Choice Requires="wps">
            <w:drawing>
              <wp:inline distT="0" distB="0" distL="0" distR="0" wp14:anchorId="4FF2F81E" wp14:editId="37256F9D">
                <wp:extent cx="5943600" cy="3552825"/>
                <wp:effectExtent l="0" t="0" r="0" b="9525"/>
                <wp:docPr id="13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ChangeArrowheads="1"/>
                      </wps:cNvSpPr>
                      <wps:spPr bwMode="auto">
                        <a:xfrm>
                          <a:off x="0" y="0"/>
                          <a:ext cx="5943600" cy="355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72B18" id="AutoShape 3" o:spid="_x0000_s1026" style="width:468pt;height:27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" filled="f" stroked="f">
                <o:lock v:ext="edit" rotation="t" aspectratio="t"/>
                <w10:anchorlock/>
              </v:rect>
            </w:pict>
          </mc:Fallback>
        </mc:AlternateContent>
      </w:r>
    </w:p>
    <w:p w:rsidR="005B1432" w:rsidRPr="005B1432" w:rsidRDefault="005B1432" w:rsidP="005B1432">
      <w:pPr>
        <w:spacing w:line="360" w:lineRule="auto"/>
        <w:jc w:val="center"/>
        <w:rPr>
          <w:sz w:val="28"/>
          <w:szCs w:val="28"/>
          <w:lang w:val="ru-RU"/>
        </w:rPr>
      </w:pPr>
      <w:r w:rsidRPr="005B1432">
        <w:rPr>
          <w:sz w:val="28"/>
          <w:szCs w:val="28"/>
          <w:lang w:val="ru-RU"/>
        </w:rPr>
        <w:t>Рисунок 1.2 – Классификация угроз</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t>—п</w:t>
      </w:r>
      <w:r w:rsidRPr="005B1432">
        <w:rPr>
          <w:sz w:val="28"/>
          <w:szCs w:val="28"/>
          <w:lang w:val="ru-RU"/>
        </w:rPr>
        <w:t>о вероятности возникновения: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весьма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вероятная угроза;</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маловероятная угроза.</w:t>
      </w:r>
    </w:p>
    <w:p w:rsidR="005B1432" w:rsidRPr="005B1432" w:rsidRDefault="005B1432" w:rsidP="005B1432">
      <w:pPr>
        <w:spacing w:line="360" w:lineRule="auto"/>
        <w:ind w:left="384" w:firstLine="24"/>
        <w:jc w:val="both"/>
        <w:rPr>
          <w:sz w:val="28"/>
          <w:szCs w:val="28"/>
          <w:lang w:val="ru-RU"/>
        </w:rPr>
      </w:pPr>
      <w:r w:rsidRPr="005B1432">
        <w:rPr>
          <w:color w:val="008000"/>
          <w:sz w:val="28"/>
          <w:szCs w:val="28"/>
          <w:lang w:val="ru-RU"/>
        </w:rPr>
        <w:t xml:space="preserve"> —п</w:t>
      </w:r>
      <w:r w:rsidRPr="005B1432">
        <w:rPr>
          <w:sz w:val="28"/>
          <w:szCs w:val="28"/>
          <w:lang w:val="ru-RU"/>
        </w:rPr>
        <w:t>о причинам появления: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стихийные бедствия;</w:t>
      </w:r>
    </w:p>
    <w:p w:rsidR="005B1432" w:rsidRPr="005B1432" w:rsidRDefault="005B1432" w:rsidP="005B1432">
      <w:pPr>
        <w:spacing w:line="360" w:lineRule="auto"/>
        <w:ind w:left="384" w:firstLine="24"/>
        <w:jc w:val="both"/>
        <w:rPr>
          <w:sz w:val="28"/>
          <w:szCs w:val="28"/>
          <w:lang w:val="ru-RU"/>
        </w:rPr>
      </w:pPr>
      <w:r w:rsidRPr="005B1432">
        <w:rPr>
          <w:sz w:val="28"/>
          <w:szCs w:val="28"/>
          <w:lang w:val="ru-RU"/>
        </w:rPr>
        <w:t>•  преднамеренные действия.</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нанесенного ущерба:</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lastRenderedPageBreak/>
        <w:t>•  материальный;</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моральный;</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характеру воздействия:</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активные;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пассивные.</w:t>
      </w:r>
    </w:p>
    <w:p w:rsidR="005B1432" w:rsidRPr="005B1432" w:rsidRDefault="005B1432" w:rsidP="005B1432">
      <w:pPr>
        <w:spacing w:line="360" w:lineRule="auto"/>
        <w:ind w:left="576" w:hanging="168"/>
        <w:jc w:val="both"/>
        <w:rPr>
          <w:sz w:val="28"/>
          <w:szCs w:val="28"/>
          <w:lang w:val="ru-RU"/>
        </w:rPr>
      </w:pPr>
      <w:r w:rsidRPr="005B1432">
        <w:rPr>
          <w:color w:val="008000"/>
          <w:sz w:val="28"/>
          <w:szCs w:val="28"/>
          <w:lang w:val="ru-RU"/>
        </w:rPr>
        <w:t>—п</w:t>
      </w:r>
      <w:r w:rsidRPr="005B1432">
        <w:rPr>
          <w:sz w:val="28"/>
          <w:szCs w:val="28"/>
          <w:lang w:val="ru-RU"/>
        </w:rPr>
        <w:t>о отношению к объекту:</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внутренние;</w:t>
      </w:r>
    </w:p>
    <w:p w:rsidR="005B1432" w:rsidRPr="005B1432" w:rsidRDefault="005B1432" w:rsidP="005B1432">
      <w:pPr>
        <w:spacing w:line="360" w:lineRule="auto"/>
        <w:ind w:left="576" w:hanging="168"/>
        <w:jc w:val="both"/>
        <w:rPr>
          <w:sz w:val="28"/>
          <w:szCs w:val="28"/>
          <w:lang w:val="ru-RU"/>
        </w:rPr>
      </w:pPr>
      <w:r w:rsidRPr="005B1432">
        <w:rPr>
          <w:sz w:val="28"/>
          <w:szCs w:val="28"/>
          <w:lang w:val="ru-RU"/>
        </w:rPr>
        <w:t>•  внешние.</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внешних у</w:t>
      </w:r>
      <w:r w:rsidRPr="005B1432">
        <w:rPr>
          <w:color w:val="008000"/>
          <w:sz w:val="28"/>
          <w:szCs w:val="28"/>
          <w:lang w:val="ru-RU"/>
        </w:rPr>
        <w:t>г</w:t>
      </w:r>
      <w:r w:rsidRPr="005B1432">
        <w:rPr>
          <w:sz w:val="28"/>
          <w:szCs w:val="28"/>
          <w:lang w:val="ru-RU"/>
        </w:rPr>
        <w:t>роз являются:</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недобросовестные конкуренты;</w:t>
      </w:r>
    </w:p>
    <w:p w:rsidR="005B1432" w:rsidRPr="005B1432" w:rsidRDefault="005B1432" w:rsidP="005B1432">
      <w:pPr>
        <w:spacing w:line="360" w:lineRule="auto"/>
        <w:ind w:firstLine="708"/>
        <w:jc w:val="both"/>
        <w:rPr>
          <w:sz w:val="28"/>
          <w:szCs w:val="28"/>
          <w:lang w:val="ru-RU"/>
        </w:rPr>
      </w:pPr>
      <w:r w:rsidRPr="005B1432">
        <w:rPr>
          <w:sz w:val="28"/>
          <w:szCs w:val="28"/>
          <w:lang w:val="ru-RU"/>
        </w:rPr>
        <w:t>•  преступные группировки и формирования;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отдельные лица и организации административно-управленческого аппарата.</w:t>
      </w:r>
    </w:p>
    <w:p w:rsidR="005B1432" w:rsidRPr="005B1432" w:rsidRDefault="005B1432" w:rsidP="005B1432">
      <w:pPr>
        <w:spacing w:line="360" w:lineRule="auto"/>
        <w:jc w:val="both"/>
        <w:rPr>
          <w:sz w:val="28"/>
          <w:szCs w:val="28"/>
          <w:lang w:val="ru-RU"/>
        </w:rPr>
      </w:pPr>
      <w:r w:rsidRPr="005B1432">
        <w:rPr>
          <w:sz w:val="28"/>
          <w:szCs w:val="28"/>
          <w:lang w:val="ru-RU"/>
        </w:rPr>
        <w:t>Источниками внутренних угроз могут быть:</w:t>
      </w:r>
    </w:p>
    <w:p w:rsidR="005B1432" w:rsidRPr="005B1432" w:rsidRDefault="005B1432" w:rsidP="005B1432">
      <w:pPr>
        <w:spacing w:line="360" w:lineRule="auto"/>
        <w:ind w:firstLine="708"/>
        <w:jc w:val="both"/>
        <w:rPr>
          <w:sz w:val="28"/>
          <w:szCs w:val="28"/>
          <w:lang w:val="ru-RU"/>
        </w:rPr>
      </w:pPr>
      <w:r w:rsidRPr="005B1432">
        <w:rPr>
          <w:sz w:val="28"/>
          <w:szCs w:val="28"/>
          <w:lang w:val="ru-RU"/>
        </w:rPr>
        <w:t>•  администрация предприятия;</w:t>
      </w:r>
    </w:p>
    <w:p w:rsidR="005B1432" w:rsidRPr="005B1432" w:rsidRDefault="005B1432" w:rsidP="005B1432">
      <w:pPr>
        <w:spacing w:line="360" w:lineRule="auto"/>
        <w:ind w:firstLine="708"/>
        <w:jc w:val="both"/>
        <w:rPr>
          <w:sz w:val="28"/>
          <w:szCs w:val="28"/>
          <w:lang w:val="ru-RU"/>
        </w:rPr>
      </w:pPr>
      <w:r w:rsidRPr="005B1432">
        <w:rPr>
          <w:sz w:val="28"/>
          <w:szCs w:val="28"/>
          <w:lang w:val="ru-RU"/>
        </w:rPr>
        <w:t>•  персонал;</w:t>
      </w:r>
    </w:p>
    <w:p w:rsidR="005B1432" w:rsidRPr="005B1432" w:rsidRDefault="005B1432" w:rsidP="005B1432">
      <w:pPr>
        <w:spacing w:line="360" w:lineRule="auto"/>
        <w:ind w:firstLine="708"/>
        <w:jc w:val="both"/>
        <w:rPr>
          <w:sz w:val="28"/>
          <w:szCs w:val="28"/>
          <w:lang w:val="ru-RU"/>
        </w:rPr>
      </w:pPr>
      <w:r w:rsidRPr="005B1432">
        <w:rPr>
          <w:sz w:val="28"/>
          <w:szCs w:val="28"/>
          <w:lang w:val="ru-RU"/>
        </w:rPr>
        <w:t>•  технические средства обеспечения производствен</w:t>
      </w:r>
      <w:r w:rsidRPr="005B1432">
        <w:rPr>
          <w:sz w:val="28"/>
          <w:szCs w:val="28"/>
          <w:lang w:val="ru-RU"/>
        </w:rPr>
        <w:softHyphen/>
        <w:t>ной и трудовой деятельности.</w:t>
      </w:r>
    </w:p>
    <w:p w:rsidR="005B1432" w:rsidRPr="005B1432" w:rsidRDefault="005B1432" w:rsidP="005B1432">
      <w:pPr>
        <w:spacing w:line="360" w:lineRule="auto"/>
        <w:ind w:firstLine="708"/>
        <w:jc w:val="both"/>
        <w:rPr>
          <w:sz w:val="28"/>
          <w:szCs w:val="28"/>
          <w:lang w:val="ru-RU"/>
        </w:rPr>
      </w:pPr>
      <w:r w:rsidRPr="005B1432">
        <w:rPr>
          <w:sz w:val="28"/>
          <w:szCs w:val="28"/>
          <w:lang w:val="ru-RU"/>
        </w:rPr>
        <w:t>Соотношение внешних и внутренних угроз на ус</w:t>
      </w:r>
      <w:r w:rsidRPr="005B1432">
        <w:rPr>
          <w:sz w:val="28"/>
          <w:szCs w:val="28"/>
          <w:lang w:val="ru-RU"/>
        </w:rPr>
        <w:softHyphen/>
        <w:t>редненном уровне можно охарактеризовать так:</w:t>
      </w:r>
    </w:p>
    <w:p w:rsidR="005B1432" w:rsidRPr="005B1432" w:rsidRDefault="005B1432" w:rsidP="005B1432">
      <w:pPr>
        <w:spacing w:line="360" w:lineRule="auto"/>
        <w:ind w:firstLine="708"/>
        <w:jc w:val="both"/>
        <w:rPr>
          <w:sz w:val="28"/>
          <w:szCs w:val="28"/>
          <w:lang w:val="ru-RU"/>
        </w:rPr>
      </w:pPr>
      <w:r w:rsidRPr="005B1432">
        <w:rPr>
          <w:sz w:val="28"/>
          <w:szCs w:val="28"/>
          <w:lang w:val="ru-RU"/>
        </w:rPr>
        <w:t>•  82% угроз совершается собственными сотрудни</w:t>
      </w:r>
      <w:r w:rsidRPr="005B1432">
        <w:rPr>
          <w:sz w:val="28"/>
          <w:szCs w:val="28"/>
          <w:lang w:val="ru-RU"/>
        </w:rPr>
        <w:softHyphen/>
        <w:t>ками фирмы при их прямом или опосредованном участии;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17% угроз совершается извне – внешние угрозы;</w:t>
      </w:r>
    </w:p>
    <w:p w:rsidR="005B1432" w:rsidRPr="005B1432" w:rsidRDefault="005B1432" w:rsidP="005B1432">
      <w:pPr>
        <w:spacing w:line="360" w:lineRule="auto"/>
        <w:ind w:firstLine="567"/>
        <w:jc w:val="both"/>
        <w:rPr>
          <w:b/>
          <w:bCs/>
          <w:sz w:val="28"/>
          <w:szCs w:val="28"/>
          <w:lang w:val="ru-RU"/>
        </w:rPr>
      </w:pPr>
      <w:r w:rsidRPr="005B1432">
        <w:rPr>
          <w:sz w:val="28"/>
          <w:szCs w:val="28"/>
          <w:lang w:val="ru-RU"/>
        </w:rPr>
        <w:t>•   1% угроз совершается случайными лицами.</w:t>
      </w:r>
    </w:p>
    <w:p w:rsidR="005B1432" w:rsidRPr="005B1432" w:rsidRDefault="005B1432" w:rsidP="005B1432">
      <w:pPr>
        <w:spacing w:line="360" w:lineRule="auto"/>
        <w:ind w:left="1260" w:hanging="693"/>
        <w:jc w:val="both"/>
        <w:rPr>
          <w:b/>
          <w:sz w:val="28"/>
          <w:szCs w:val="24"/>
          <w:lang w:val="ru-RU"/>
        </w:rPr>
      </w:pPr>
      <w:r w:rsidRPr="005B1432">
        <w:rPr>
          <w:b/>
          <w:sz w:val="28"/>
          <w:szCs w:val="24"/>
          <w:lang w:val="ru-RU"/>
        </w:rPr>
        <w:t>2. П</w:t>
      </w:r>
      <w:r w:rsidRPr="005B1432">
        <w:rPr>
          <w:b/>
          <w:sz w:val="28"/>
          <w:szCs w:val="28"/>
          <w:lang w:val="ru-RU"/>
        </w:rPr>
        <w:t>отенциальные угрозы безопасности информа</w:t>
      </w:r>
      <w:r w:rsidRPr="005B1432">
        <w:rPr>
          <w:b/>
          <w:sz w:val="28"/>
          <w:szCs w:val="28"/>
          <w:lang w:val="ru-RU"/>
        </w:rPr>
        <w:softHyphen/>
        <w:t xml:space="preserve">ции в компьютерных системах </w:t>
      </w:r>
    </w:p>
    <w:p w:rsidR="005B1432" w:rsidRPr="005B1432" w:rsidRDefault="005B1432" w:rsidP="005B1432">
      <w:pPr>
        <w:spacing w:line="360" w:lineRule="auto"/>
        <w:jc w:val="both"/>
        <w:rPr>
          <w:b/>
          <w:sz w:val="28"/>
          <w:szCs w:val="28"/>
          <w:lang w:val="ru-RU"/>
        </w:rPr>
      </w:pPr>
      <w:r w:rsidRPr="005B1432">
        <w:rPr>
          <w:b/>
          <w:bCs/>
          <w:sz w:val="28"/>
          <w:szCs w:val="28"/>
          <w:lang w:val="ru-RU"/>
        </w:rPr>
        <w:t xml:space="preserve">       Под угрозой безопасности информации в КС </w:t>
      </w:r>
      <w:r w:rsidRPr="005B1432">
        <w:rPr>
          <w:b/>
          <w:sz w:val="28"/>
          <w:szCs w:val="28"/>
          <w:lang w:val="ru-RU"/>
        </w:rPr>
        <w:t>понимается потен</w:t>
      </w:r>
      <w:r w:rsidRPr="005B1432">
        <w:rPr>
          <w:b/>
          <w:sz w:val="28"/>
          <w:szCs w:val="28"/>
          <w:lang w:val="ru-RU"/>
        </w:rPr>
        <w:softHyphen/>
        <w:t>циально возможное событие, процесс или явление, которые могут привести к уничтожению, утрате целостности, конфиденциально</w:t>
      </w:r>
      <w:r w:rsidRPr="005B1432">
        <w:rPr>
          <w:b/>
          <w:sz w:val="28"/>
          <w:szCs w:val="28"/>
          <w:lang w:val="ru-RU"/>
        </w:rPr>
        <w:softHyphen/>
        <w:t>сти или доступности информации.</w:t>
      </w:r>
    </w:p>
    <w:p w:rsidR="005B1432" w:rsidRPr="00D30673" w:rsidRDefault="005B1432" w:rsidP="005B1432">
      <w:pPr>
        <w:spacing w:line="360" w:lineRule="auto"/>
        <w:ind w:firstLine="567"/>
        <w:jc w:val="both"/>
        <w:rPr>
          <w:sz w:val="28"/>
          <w:szCs w:val="28"/>
        </w:rPr>
      </w:pPr>
      <w:r w:rsidRPr="005B1432">
        <w:rPr>
          <w:sz w:val="28"/>
          <w:szCs w:val="28"/>
          <w:lang w:val="ru-RU"/>
        </w:rPr>
        <w:t>Все множество потенциальных угроз безопасности информа</w:t>
      </w:r>
      <w:r w:rsidRPr="005B1432">
        <w:rPr>
          <w:sz w:val="28"/>
          <w:szCs w:val="28"/>
          <w:lang w:val="ru-RU"/>
        </w:rPr>
        <w:softHyphen/>
        <w:t xml:space="preserve">ции в </w:t>
      </w:r>
      <w:r w:rsidRPr="005B1432">
        <w:rPr>
          <w:sz w:val="28"/>
          <w:szCs w:val="28"/>
          <w:lang w:val="ru-RU"/>
        </w:rPr>
        <w:lastRenderedPageBreak/>
        <w:t xml:space="preserve">компьютерных системах (КС) может быть разделено на два класса (рис.  </w:t>
      </w:r>
      <w:r>
        <w:rPr>
          <w:sz w:val="28"/>
          <w:szCs w:val="28"/>
        </w:rPr>
        <w:t>1.</w:t>
      </w:r>
      <w:r w:rsidRPr="00D30673">
        <w:rPr>
          <w:sz w:val="28"/>
          <w:szCs w:val="28"/>
        </w:rPr>
        <w:t>3):</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случайные угрозы;</w:t>
      </w:r>
    </w:p>
    <w:p w:rsidR="005B1432" w:rsidRPr="00D30673" w:rsidRDefault="005B1432" w:rsidP="005B1432">
      <w:pPr>
        <w:spacing w:line="360" w:lineRule="auto"/>
        <w:ind w:firstLine="567"/>
        <w:jc w:val="both"/>
        <w:rPr>
          <w:sz w:val="28"/>
          <w:szCs w:val="28"/>
        </w:rPr>
      </w:pPr>
      <w:r>
        <w:rPr>
          <w:sz w:val="28"/>
          <w:szCs w:val="28"/>
        </w:rPr>
        <w:t xml:space="preserve">- </w:t>
      </w:r>
      <w:r w:rsidRPr="00D30673">
        <w:rPr>
          <w:sz w:val="28"/>
          <w:szCs w:val="28"/>
        </w:rPr>
        <w:t>преднамеренные угрозы.</w:t>
      </w:r>
    </w:p>
    <w:p w:rsidR="005B1432" w:rsidRPr="00D30673" w:rsidRDefault="005B1432" w:rsidP="005B1432">
      <w:pPr>
        <w:spacing w:line="360" w:lineRule="auto"/>
        <w:jc w:val="both"/>
        <w:rPr>
          <w:sz w:val="28"/>
          <w:szCs w:val="28"/>
        </w:rPr>
      </w:pPr>
      <w:r>
        <w:rPr>
          <w:noProof/>
          <w:sz w:val="28"/>
          <w:szCs w:val="28"/>
        </w:rPr>
        <w:drawing>
          <wp:inline distT="0" distB="0" distL="0" distR="0" wp14:anchorId="3237B646" wp14:editId="1E5865E9">
            <wp:extent cx="6076950" cy="383857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lum bright="-12000" contrast="30000"/>
                    </a:blip>
                    <a:srcRect/>
                    <a:stretch>
                      <a:fillRect/>
                    </a:stretch>
                  </pic:blipFill>
                  <pic:spPr bwMode="auto">
                    <a:xfrm>
                      <a:off x="0" y="0"/>
                      <a:ext cx="6076950" cy="3838575"/>
                    </a:xfrm>
                    <a:prstGeom prst="rect">
                      <a:avLst/>
                    </a:prstGeom>
                    <a:noFill/>
                    <a:ln w="9525">
                      <a:noFill/>
                      <a:miter lim="800000"/>
                      <a:headEnd/>
                      <a:tailEnd/>
                    </a:ln>
                  </pic:spPr>
                </pic:pic>
              </a:graphicData>
            </a:graphic>
          </wp:inline>
        </w:drawing>
      </w:r>
    </w:p>
    <w:p w:rsidR="005B1432" w:rsidRPr="005B1432" w:rsidRDefault="005B1432" w:rsidP="005B1432">
      <w:pPr>
        <w:spacing w:line="360" w:lineRule="auto"/>
        <w:jc w:val="center"/>
        <w:rPr>
          <w:sz w:val="28"/>
          <w:szCs w:val="28"/>
          <w:lang w:val="ru-RU"/>
        </w:rPr>
      </w:pPr>
      <w:r w:rsidRPr="005B1432">
        <w:rPr>
          <w:iCs/>
          <w:sz w:val="28"/>
          <w:szCs w:val="28"/>
          <w:lang w:val="ru-RU"/>
        </w:rPr>
        <w:t>Рисунок 1.3 – Угрозы безопасности информации в компьютерных системах</w:t>
      </w:r>
    </w:p>
    <w:p w:rsidR="005B1432" w:rsidRPr="005B1432" w:rsidRDefault="005B1432" w:rsidP="005B1432">
      <w:pPr>
        <w:spacing w:line="360" w:lineRule="auto"/>
        <w:jc w:val="center"/>
        <w:rPr>
          <w:b/>
          <w:bCs/>
          <w:sz w:val="28"/>
          <w:szCs w:val="28"/>
          <w:lang w:val="ru-RU"/>
        </w:rPr>
      </w:pPr>
    </w:p>
    <w:p w:rsidR="005B1432" w:rsidRPr="005B1432" w:rsidRDefault="005B1432" w:rsidP="005B1432">
      <w:pPr>
        <w:spacing w:line="360" w:lineRule="auto"/>
        <w:ind w:firstLine="567"/>
        <w:rPr>
          <w:sz w:val="28"/>
          <w:szCs w:val="28"/>
          <w:lang w:val="ru-RU"/>
        </w:rPr>
      </w:pPr>
      <w:r w:rsidRPr="005B1432">
        <w:rPr>
          <w:b/>
          <w:bCs/>
          <w:sz w:val="28"/>
          <w:szCs w:val="28"/>
          <w:lang w:val="ru-RU"/>
        </w:rPr>
        <w:t>Случайные угрозы</w:t>
      </w:r>
      <w:r w:rsidRPr="005B1432">
        <w:rPr>
          <w:bCs/>
          <w:sz w:val="28"/>
          <w:szCs w:val="28"/>
          <w:lang w:val="ru-RU"/>
        </w:rPr>
        <w:t xml:space="preserve">. </w:t>
      </w:r>
      <w:r w:rsidRPr="005B1432">
        <w:rPr>
          <w:sz w:val="28"/>
          <w:szCs w:val="28"/>
          <w:lang w:val="ru-RU"/>
        </w:rPr>
        <w:t xml:space="preserve">Угрозы, которые не связаны с преднамеренными действиями злоумышленников и реализуются в случайные моменты времени, называют </w:t>
      </w:r>
      <w:r w:rsidRPr="005B1432">
        <w:rPr>
          <w:b/>
          <w:bCs/>
          <w:sz w:val="28"/>
          <w:szCs w:val="28"/>
          <w:lang w:val="ru-RU"/>
        </w:rPr>
        <w:t>случайными или непреднамеренными.</w:t>
      </w:r>
    </w:p>
    <w:p w:rsidR="005B1432" w:rsidRPr="005B1432" w:rsidRDefault="005B1432" w:rsidP="005B1432">
      <w:pPr>
        <w:spacing w:line="360" w:lineRule="auto"/>
        <w:ind w:firstLine="567"/>
        <w:jc w:val="both"/>
        <w:rPr>
          <w:sz w:val="28"/>
          <w:szCs w:val="28"/>
          <w:lang w:val="ru-RU"/>
        </w:rPr>
      </w:pPr>
      <w:r w:rsidRPr="005B1432">
        <w:rPr>
          <w:sz w:val="28"/>
          <w:szCs w:val="28"/>
          <w:lang w:val="ru-RU"/>
        </w:rPr>
        <w:t>Реализация угроз этого класса приводит к наибольшим поте</w:t>
      </w:r>
      <w:r w:rsidRPr="005B1432">
        <w:rPr>
          <w:sz w:val="28"/>
          <w:szCs w:val="28"/>
          <w:lang w:val="ru-RU"/>
        </w:rPr>
        <w:softHyphen/>
        <w:t>рям информации (по статистическим данным – до 80% от ущерба, наносимого информационным ресурсам КС любыми угрозами). При этом могут происходить уничтожение, нарушение целостно</w:t>
      </w:r>
      <w:r w:rsidRPr="005B1432">
        <w:rPr>
          <w:sz w:val="28"/>
          <w:szCs w:val="28"/>
          <w:lang w:val="ru-RU"/>
        </w:rPr>
        <w:softHyphen/>
        <w:t>сти и доступности информации. Реже нарушается конфиденци</w:t>
      </w:r>
      <w:r w:rsidRPr="005B1432">
        <w:rPr>
          <w:sz w:val="28"/>
          <w:szCs w:val="28"/>
          <w:lang w:val="ru-RU"/>
        </w:rPr>
        <w:softHyphen/>
        <w:t>альность информации, однако при этом создаются предпосылки для злоумышленного воздействия на информацию.</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 xml:space="preserve"> Стихи</w:t>
      </w:r>
      <w:r w:rsidRPr="005B1432">
        <w:rPr>
          <w:b/>
          <w:bCs/>
          <w:iCs/>
          <w:color w:val="008000"/>
          <w:sz w:val="28"/>
          <w:szCs w:val="28"/>
          <w:lang w:val="ru-RU"/>
        </w:rPr>
        <w:t>й</w:t>
      </w:r>
      <w:r w:rsidRPr="005B1432">
        <w:rPr>
          <w:b/>
          <w:bCs/>
          <w:iCs/>
          <w:sz w:val="28"/>
          <w:szCs w:val="28"/>
          <w:lang w:val="ru-RU"/>
        </w:rPr>
        <w:t xml:space="preserve">ные бедствия и аварии </w:t>
      </w:r>
      <w:r w:rsidRPr="005B1432">
        <w:rPr>
          <w:sz w:val="28"/>
          <w:szCs w:val="28"/>
          <w:lang w:val="ru-RU"/>
        </w:rPr>
        <w:t>чреваты наиболее разруши</w:t>
      </w:r>
      <w:r w:rsidRPr="005B1432">
        <w:rPr>
          <w:sz w:val="28"/>
          <w:szCs w:val="28"/>
          <w:lang w:val="ru-RU"/>
        </w:rPr>
        <w:softHyphen/>
        <w:t>тельными последствиями для КС, т.к. последние подвергаются физическому разрушению, информация утрачивается или доступ к ней становится невозможен.</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 xml:space="preserve">Сбои и отказы </w:t>
      </w:r>
      <w:r w:rsidRPr="005B1432">
        <w:rPr>
          <w:sz w:val="28"/>
          <w:szCs w:val="28"/>
          <w:lang w:val="ru-RU"/>
        </w:rPr>
        <w:t>сложных систем неизбежны. В результате сбо</w:t>
      </w:r>
      <w:r w:rsidRPr="005B1432">
        <w:rPr>
          <w:sz w:val="28"/>
          <w:szCs w:val="28"/>
          <w:lang w:val="ru-RU"/>
        </w:rPr>
        <w:softHyphen/>
        <w:t xml:space="preserve">ев и отказов </w:t>
      </w:r>
      <w:r w:rsidRPr="005B1432">
        <w:rPr>
          <w:sz w:val="28"/>
          <w:szCs w:val="28"/>
          <w:lang w:val="ru-RU"/>
        </w:rPr>
        <w:lastRenderedPageBreak/>
        <w:t>нарушается работоспособность технических средств, уничтожаются и искажаются данные и программы, нарушается алгоритм работы устройств. Нарушения алгоритмов работы отдельных узлов и устройств могут также привести к нарушению конфиденциальности информации. Например, сбои и отказы средств выдачи информации могут привести к несанкционированному доступу к информации путем несанкционированной ее выдачи в канал связи, на печатающее устройство и т. п.</w:t>
      </w: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Ошибки при разработке КС, алгоритмические и программ</w:t>
      </w:r>
      <w:r w:rsidRPr="005B1432">
        <w:rPr>
          <w:b/>
          <w:bCs/>
          <w:iCs/>
          <w:sz w:val="28"/>
          <w:szCs w:val="28"/>
          <w:lang w:val="ru-RU"/>
        </w:rPr>
        <w:softHyphen/>
        <w:t xml:space="preserve">ные </w:t>
      </w:r>
      <w:r w:rsidRPr="005B1432">
        <w:rPr>
          <w:sz w:val="28"/>
          <w:szCs w:val="28"/>
          <w:lang w:val="ru-RU"/>
        </w:rPr>
        <w:t>ошибки приводят к последствиям, аналогичным последстви</w:t>
      </w:r>
      <w:r w:rsidRPr="005B1432">
        <w:rPr>
          <w:sz w:val="28"/>
          <w:szCs w:val="28"/>
          <w:lang w:val="ru-RU"/>
        </w:rPr>
        <w:softHyphen/>
        <w:t>ям сбоев и отказов технических средств. Кроме того, такие ошиб</w:t>
      </w:r>
      <w:r w:rsidRPr="005B1432">
        <w:rPr>
          <w:sz w:val="28"/>
          <w:szCs w:val="28"/>
          <w:lang w:val="ru-RU"/>
        </w:rPr>
        <w:softHyphen/>
        <w:t>ки могут быть использованы злоумышленниками для воздействия на ресурсы КС. Особую опасность представляют ошибки в опера</w:t>
      </w:r>
      <w:r w:rsidRPr="005B1432">
        <w:rPr>
          <w:sz w:val="28"/>
          <w:szCs w:val="28"/>
          <w:lang w:val="ru-RU"/>
        </w:rPr>
        <w:softHyphen/>
        <w:t>ционных системах (ОС) и в программных средствах защиты ин</w:t>
      </w:r>
      <w:r w:rsidRPr="005B1432">
        <w:rPr>
          <w:sz w:val="28"/>
          <w:szCs w:val="28"/>
          <w:lang w:val="ru-RU"/>
        </w:rPr>
        <w:softHyphen/>
        <w:t>формации.</w:t>
      </w:r>
    </w:p>
    <w:p w:rsidR="005B1432" w:rsidRPr="005B1432" w:rsidRDefault="005B1432" w:rsidP="005B1432">
      <w:pPr>
        <w:spacing w:line="360" w:lineRule="auto"/>
        <w:ind w:firstLine="567"/>
        <w:jc w:val="both"/>
        <w:rPr>
          <w:sz w:val="28"/>
          <w:szCs w:val="28"/>
          <w:lang w:val="ru-RU"/>
        </w:rPr>
      </w:pPr>
      <w:r w:rsidRPr="005B1432">
        <w:rPr>
          <w:sz w:val="28"/>
          <w:szCs w:val="28"/>
          <w:lang w:val="ru-RU"/>
        </w:rPr>
        <w:t>Согласно данным Национального Института Стандартов и Технологий США (</w:t>
      </w:r>
      <w:r w:rsidRPr="00D30673">
        <w:rPr>
          <w:sz w:val="28"/>
          <w:szCs w:val="28"/>
        </w:rPr>
        <w:t>NIST</w:t>
      </w:r>
      <w:r w:rsidRPr="005B1432">
        <w:rPr>
          <w:sz w:val="28"/>
          <w:szCs w:val="28"/>
          <w:lang w:val="ru-RU"/>
        </w:rPr>
        <w:t xml:space="preserve">) 65% случаев нарушения безопасности информации происходит в результате </w:t>
      </w:r>
      <w:r w:rsidRPr="005B1432">
        <w:rPr>
          <w:b/>
          <w:bCs/>
          <w:iCs/>
          <w:sz w:val="28"/>
          <w:szCs w:val="28"/>
          <w:lang w:val="ru-RU"/>
        </w:rPr>
        <w:t xml:space="preserve">ошибок пользователей и обслуживающего персонала. </w:t>
      </w:r>
      <w:r w:rsidRPr="005B1432">
        <w:rPr>
          <w:sz w:val="28"/>
          <w:szCs w:val="28"/>
          <w:lang w:val="ru-RU"/>
        </w:rPr>
        <w:t>Некомпетентное, небрежное или невнимательное выполнение функциональных обязанностей со</w:t>
      </w:r>
      <w:r w:rsidRPr="005B1432">
        <w:rPr>
          <w:sz w:val="28"/>
          <w:szCs w:val="28"/>
          <w:lang w:val="ru-RU"/>
        </w:rPr>
        <w:softHyphen/>
        <w:t>трудниками приводят к уничтожению, нарушению целостности и конфиденциальности информации, а также компрометации меха</w:t>
      </w:r>
      <w:r w:rsidRPr="005B1432">
        <w:rPr>
          <w:sz w:val="28"/>
          <w:szCs w:val="28"/>
          <w:lang w:val="ru-RU"/>
        </w:rPr>
        <w:softHyphen/>
        <w:t>низмов защиты.</w:t>
      </w:r>
    </w:p>
    <w:p w:rsidR="005B1432" w:rsidRPr="005B1432" w:rsidRDefault="005B1432" w:rsidP="005B1432">
      <w:pPr>
        <w:spacing w:line="360" w:lineRule="auto"/>
        <w:ind w:firstLine="567"/>
        <w:jc w:val="both"/>
        <w:rPr>
          <w:sz w:val="28"/>
          <w:szCs w:val="28"/>
          <w:lang w:val="ru-RU"/>
        </w:rPr>
      </w:pPr>
      <w:r w:rsidRPr="005B1432">
        <w:rPr>
          <w:sz w:val="28"/>
          <w:szCs w:val="28"/>
          <w:lang w:val="ru-RU"/>
        </w:rPr>
        <w:t>Характеризуя угрозы информации в КС, не связанные с пред</w:t>
      </w:r>
      <w:r w:rsidRPr="005B1432">
        <w:rPr>
          <w:sz w:val="28"/>
          <w:szCs w:val="28"/>
          <w:lang w:val="ru-RU"/>
        </w:rPr>
        <w:softHyphen/>
        <w:t>намеренными действиями, в целом, следует отметить, что меха</w:t>
      </w:r>
      <w:r w:rsidRPr="005B1432">
        <w:rPr>
          <w:sz w:val="28"/>
          <w:szCs w:val="28"/>
          <w:lang w:val="ru-RU"/>
        </w:rPr>
        <w:softHyphen/>
        <w:t>низм их реализации изучен достаточно хорошо, накоплен значи</w:t>
      </w:r>
      <w:r w:rsidRPr="005B1432">
        <w:rPr>
          <w:sz w:val="28"/>
          <w:szCs w:val="28"/>
          <w:lang w:val="ru-RU"/>
        </w:rPr>
        <w:softHyphen/>
        <w:t>тельный опыт противодействия этим угрозам. Современная тех</w:t>
      </w:r>
      <w:r w:rsidRPr="005B1432">
        <w:rPr>
          <w:sz w:val="28"/>
          <w:szCs w:val="28"/>
          <w:lang w:val="ru-RU"/>
        </w:rPr>
        <w:softHyphen/>
        <w:t>нология разработки технических и программных средств, эффек</w:t>
      </w:r>
      <w:r w:rsidRPr="005B1432">
        <w:rPr>
          <w:sz w:val="28"/>
          <w:szCs w:val="28"/>
          <w:lang w:val="ru-RU"/>
        </w:rPr>
        <w:softHyphen/>
        <w:t>тивная система эксплуатации КС, включающая обязательное ре</w:t>
      </w:r>
      <w:r w:rsidRPr="005B1432">
        <w:rPr>
          <w:sz w:val="28"/>
          <w:szCs w:val="28"/>
          <w:lang w:val="ru-RU"/>
        </w:rPr>
        <w:softHyphen/>
        <w:t>зервирование информации, позволяют значительно снизить поте</w:t>
      </w:r>
      <w:r w:rsidRPr="005B1432">
        <w:rPr>
          <w:sz w:val="28"/>
          <w:szCs w:val="28"/>
          <w:lang w:val="ru-RU"/>
        </w:rPr>
        <w:softHyphen/>
        <w:t>ри от реализации угроз этого класса.</w:t>
      </w:r>
    </w:p>
    <w:p w:rsidR="005B1432" w:rsidRPr="005B1432" w:rsidRDefault="005B1432" w:rsidP="005B1432">
      <w:pPr>
        <w:spacing w:line="360" w:lineRule="auto"/>
        <w:ind w:firstLine="567"/>
        <w:jc w:val="both"/>
        <w:rPr>
          <w:sz w:val="28"/>
          <w:szCs w:val="28"/>
          <w:lang w:val="ru-RU"/>
        </w:rPr>
      </w:pPr>
      <w:r w:rsidRPr="005B1432">
        <w:rPr>
          <w:b/>
          <w:bCs/>
          <w:sz w:val="28"/>
          <w:szCs w:val="28"/>
          <w:lang w:val="ru-RU"/>
        </w:rPr>
        <w:t>Преднамеренные угрозы</w:t>
      </w:r>
      <w:r w:rsidRPr="005B1432">
        <w:rPr>
          <w:sz w:val="28"/>
          <w:szCs w:val="28"/>
          <w:lang w:val="ru-RU"/>
        </w:rPr>
        <w:t xml:space="preserve"> Второй класс угроз безопасности информации в КС составля</w:t>
      </w:r>
      <w:r w:rsidRPr="005B1432">
        <w:rPr>
          <w:sz w:val="28"/>
          <w:szCs w:val="28"/>
          <w:lang w:val="ru-RU"/>
        </w:rPr>
        <w:softHyphen/>
        <w:t>ют преднамеренно создаваемые угрозы.</w:t>
      </w:r>
    </w:p>
    <w:p w:rsidR="005B1432" w:rsidRPr="005B1432" w:rsidRDefault="005B1432" w:rsidP="005B1432">
      <w:pPr>
        <w:spacing w:line="360" w:lineRule="auto"/>
        <w:jc w:val="both"/>
        <w:rPr>
          <w:sz w:val="28"/>
          <w:szCs w:val="28"/>
          <w:lang w:val="ru-RU"/>
        </w:rPr>
      </w:pPr>
      <w:r w:rsidRPr="005B1432">
        <w:rPr>
          <w:sz w:val="28"/>
          <w:szCs w:val="28"/>
          <w:lang w:val="ru-RU"/>
        </w:rPr>
        <w:t xml:space="preserve">        Данный класс угроз изучен недостаточно, очень динамичен и постоянно пополняется новыми угрозами. Угрозы этого класса в соответствии с их физической сущностью и механизмами реали</w:t>
      </w:r>
      <w:r w:rsidRPr="005B1432">
        <w:rPr>
          <w:sz w:val="28"/>
          <w:szCs w:val="28"/>
          <w:lang w:val="ru-RU"/>
        </w:rPr>
        <w:softHyphen/>
        <w:t>зации могут быть распределены по пяти группам:</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lastRenderedPageBreak/>
        <w:t>*</w:t>
      </w:r>
      <w:r w:rsidRPr="005B1432">
        <w:rPr>
          <w:sz w:val="28"/>
          <w:szCs w:val="28"/>
          <w:lang w:val="ru-RU"/>
        </w:rPr>
        <w:t xml:space="preserve">    традиционный или универсальный шпионаж и диверсии;</w:t>
      </w:r>
    </w:p>
    <w:p w:rsidR="005B1432" w:rsidRPr="005B1432" w:rsidRDefault="005B1432" w:rsidP="005B1432">
      <w:pPr>
        <w:spacing w:line="360" w:lineRule="auto"/>
        <w:ind w:firstLine="708"/>
        <w:jc w:val="both"/>
        <w:rPr>
          <w:sz w:val="28"/>
          <w:szCs w:val="28"/>
          <w:lang w:val="ru-RU"/>
        </w:rPr>
      </w:pPr>
      <w:r w:rsidRPr="005B1432">
        <w:rPr>
          <w:sz w:val="28"/>
          <w:szCs w:val="28"/>
          <w:lang w:val="ru-RU"/>
        </w:rPr>
        <w:t>*    несанкционированный доступ к информации;</w:t>
      </w:r>
    </w:p>
    <w:p w:rsidR="005B1432" w:rsidRPr="005B1432" w:rsidRDefault="005B1432" w:rsidP="005B1432">
      <w:pPr>
        <w:spacing w:line="360" w:lineRule="auto"/>
        <w:ind w:firstLine="708"/>
        <w:jc w:val="both"/>
        <w:rPr>
          <w:sz w:val="28"/>
          <w:szCs w:val="28"/>
          <w:lang w:val="ru-RU"/>
        </w:rPr>
      </w:pPr>
      <w:r w:rsidRPr="005B1432">
        <w:rPr>
          <w:color w:val="008000"/>
          <w:sz w:val="28"/>
          <w:szCs w:val="28"/>
          <w:lang w:val="ru-RU"/>
        </w:rPr>
        <w:t>*</w:t>
      </w:r>
      <w:r w:rsidRPr="005B1432">
        <w:rPr>
          <w:sz w:val="28"/>
          <w:szCs w:val="28"/>
          <w:lang w:val="ru-RU"/>
        </w:rPr>
        <w:t xml:space="preserve">    электромагнитные излучения и наводки;</w:t>
      </w:r>
    </w:p>
    <w:p w:rsidR="005B1432" w:rsidRPr="005B1432" w:rsidRDefault="005B1432" w:rsidP="005B1432">
      <w:pPr>
        <w:spacing w:line="360" w:lineRule="auto"/>
        <w:ind w:firstLine="708"/>
        <w:jc w:val="both"/>
        <w:rPr>
          <w:sz w:val="28"/>
          <w:szCs w:val="28"/>
          <w:lang w:val="ru-RU"/>
        </w:rPr>
      </w:pPr>
      <w:r w:rsidRPr="005B1432">
        <w:rPr>
          <w:sz w:val="28"/>
          <w:szCs w:val="28"/>
          <w:lang w:val="ru-RU"/>
        </w:rPr>
        <w:t>*    модификация структур КС;</w:t>
      </w:r>
    </w:p>
    <w:p w:rsidR="005B1432" w:rsidRPr="005B1432" w:rsidRDefault="005B1432" w:rsidP="005B1432">
      <w:pPr>
        <w:spacing w:line="360" w:lineRule="auto"/>
        <w:ind w:firstLine="708"/>
        <w:jc w:val="both"/>
        <w:rPr>
          <w:sz w:val="28"/>
          <w:szCs w:val="28"/>
          <w:lang w:val="ru-RU"/>
        </w:rPr>
      </w:pPr>
      <w:r w:rsidRPr="005B1432">
        <w:rPr>
          <w:sz w:val="28"/>
          <w:szCs w:val="28"/>
          <w:lang w:val="ru-RU"/>
        </w:rPr>
        <w:t>*    вредительские программы.</w:t>
      </w:r>
    </w:p>
    <w:p w:rsidR="005B1432" w:rsidRPr="005B1432" w:rsidRDefault="005B1432" w:rsidP="005B1432">
      <w:pPr>
        <w:spacing w:line="360" w:lineRule="auto"/>
        <w:ind w:firstLine="567"/>
        <w:rPr>
          <w:sz w:val="28"/>
          <w:szCs w:val="28"/>
          <w:lang w:val="ru-RU"/>
        </w:rPr>
      </w:pPr>
      <w:r w:rsidRPr="005B1432">
        <w:rPr>
          <w:b/>
          <w:iCs/>
          <w:sz w:val="28"/>
          <w:szCs w:val="28"/>
          <w:lang w:val="ru-RU"/>
        </w:rPr>
        <w:t>Традиционный шпионаж и диверсии</w:t>
      </w:r>
      <w:r w:rsidRPr="005B1432">
        <w:rPr>
          <w:iCs/>
          <w:sz w:val="28"/>
          <w:szCs w:val="28"/>
          <w:lang w:val="ru-RU"/>
        </w:rPr>
        <w:t xml:space="preserve">. </w:t>
      </w:r>
      <w:r w:rsidRPr="005B1432">
        <w:rPr>
          <w:sz w:val="28"/>
          <w:szCs w:val="28"/>
          <w:lang w:val="ru-RU"/>
        </w:rPr>
        <w:t>В качестве источников нежелательного воздействия на ин</w:t>
      </w:r>
      <w:r w:rsidRPr="005B1432">
        <w:rPr>
          <w:sz w:val="28"/>
          <w:szCs w:val="28"/>
          <w:lang w:val="ru-RU"/>
        </w:rPr>
        <w:softHyphen/>
        <w:t xml:space="preserve">формационные ресурсы по-прежнему актуальны </w:t>
      </w:r>
      <w:r w:rsidRPr="005B1432">
        <w:rPr>
          <w:iCs/>
          <w:sz w:val="28"/>
          <w:szCs w:val="28"/>
          <w:lang w:val="ru-RU"/>
        </w:rPr>
        <w:t>методы и сред</w:t>
      </w:r>
      <w:r w:rsidRPr="005B1432">
        <w:rPr>
          <w:iCs/>
          <w:sz w:val="28"/>
          <w:szCs w:val="28"/>
          <w:lang w:val="ru-RU"/>
        </w:rPr>
        <w:softHyphen/>
        <w:t>ства шпионажа и диверси</w:t>
      </w:r>
      <w:r w:rsidRPr="005B1432">
        <w:rPr>
          <w:iCs/>
          <w:color w:val="008000"/>
          <w:sz w:val="28"/>
          <w:szCs w:val="28"/>
          <w:lang w:val="ru-RU"/>
        </w:rPr>
        <w:t>й,</w:t>
      </w:r>
      <w:r w:rsidRPr="005B1432">
        <w:rPr>
          <w:iCs/>
          <w:sz w:val="28"/>
          <w:szCs w:val="28"/>
          <w:lang w:val="ru-RU"/>
        </w:rPr>
        <w:t xml:space="preserve"> </w:t>
      </w:r>
      <w:r w:rsidRPr="005B1432">
        <w:rPr>
          <w:sz w:val="28"/>
          <w:szCs w:val="28"/>
          <w:lang w:val="ru-RU"/>
        </w:rPr>
        <w:t>которые использовались и исполь</w:t>
      </w:r>
      <w:r w:rsidRPr="005B1432">
        <w:rPr>
          <w:sz w:val="28"/>
          <w:szCs w:val="28"/>
          <w:lang w:val="ru-RU"/>
        </w:rPr>
        <w:softHyphen/>
        <w:t>зуются для добывания или уничтожения информации на объектах, не имеющих КС. Эти методы также действенны и эффективны в условиях применения компьютерных систем. Чаще всего они ис</w:t>
      </w:r>
      <w:r w:rsidRPr="005B1432">
        <w:rPr>
          <w:sz w:val="28"/>
          <w:szCs w:val="28"/>
          <w:lang w:val="ru-RU"/>
        </w:rPr>
        <w:softHyphen/>
        <w:t>пользуются для получения сведений о системе защиты с целью проникновения в КС, а также для хищения и уничтожения ин</w:t>
      </w:r>
      <w:r w:rsidRPr="005B1432">
        <w:rPr>
          <w:sz w:val="28"/>
          <w:szCs w:val="28"/>
          <w:lang w:val="ru-RU"/>
        </w:rPr>
        <w:softHyphen/>
        <w:t>формационных ресурсов.</w:t>
      </w:r>
    </w:p>
    <w:p w:rsidR="005B1432" w:rsidRPr="005B1432" w:rsidRDefault="005B1432" w:rsidP="005B1432">
      <w:pPr>
        <w:spacing w:line="360" w:lineRule="auto"/>
        <w:jc w:val="both"/>
        <w:rPr>
          <w:sz w:val="28"/>
          <w:szCs w:val="28"/>
          <w:lang w:val="ru-RU"/>
        </w:rPr>
      </w:pPr>
      <w:r w:rsidRPr="005B1432">
        <w:rPr>
          <w:sz w:val="28"/>
          <w:szCs w:val="28"/>
          <w:lang w:val="ru-RU"/>
        </w:rPr>
        <w:t xml:space="preserve">       К методам шпионажа и диверсий относятся:</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подслушивание;</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визуальное наблюдение;</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документов и машинных носителей информации;</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хищение программ и атрибутов системы защиты;</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подкуп и шантаж сотрудников;</w:t>
      </w:r>
    </w:p>
    <w:p w:rsidR="005B1432" w:rsidRPr="005B1432" w:rsidRDefault="005B1432" w:rsidP="008018D9">
      <w:pPr>
        <w:numPr>
          <w:ilvl w:val="0"/>
          <w:numId w:val="66"/>
        </w:numPr>
        <w:tabs>
          <w:tab w:val="num" w:pos="567"/>
        </w:tabs>
        <w:adjustRightInd w:val="0"/>
        <w:spacing w:line="360" w:lineRule="auto"/>
        <w:ind w:hanging="736"/>
        <w:jc w:val="both"/>
        <w:rPr>
          <w:sz w:val="28"/>
          <w:szCs w:val="28"/>
          <w:lang w:val="ru-RU"/>
        </w:rPr>
      </w:pPr>
      <w:r w:rsidRPr="005B1432">
        <w:rPr>
          <w:sz w:val="28"/>
          <w:szCs w:val="28"/>
          <w:lang w:val="ru-RU"/>
        </w:rPr>
        <w:t>сбор и анализ отходов машинных носителей информации;</w:t>
      </w:r>
    </w:p>
    <w:p w:rsidR="005B1432" w:rsidRPr="00D30673" w:rsidRDefault="005B1432" w:rsidP="008018D9">
      <w:pPr>
        <w:numPr>
          <w:ilvl w:val="0"/>
          <w:numId w:val="66"/>
        </w:numPr>
        <w:tabs>
          <w:tab w:val="num" w:pos="567"/>
        </w:tabs>
        <w:adjustRightInd w:val="0"/>
        <w:spacing w:line="360" w:lineRule="auto"/>
        <w:ind w:hanging="736"/>
        <w:jc w:val="both"/>
        <w:rPr>
          <w:sz w:val="28"/>
          <w:szCs w:val="28"/>
        </w:rPr>
      </w:pPr>
      <w:r w:rsidRPr="00D30673">
        <w:rPr>
          <w:sz w:val="28"/>
          <w:szCs w:val="28"/>
        </w:rPr>
        <w:t>поджоги и взрывы.</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w:t>
      </w:r>
      <w:r w:rsidRPr="005B1432">
        <w:rPr>
          <w:iCs/>
          <w:sz w:val="28"/>
          <w:szCs w:val="28"/>
          <w:lang w:val="ru-RU"/>
        </w:rPr>
        <w:t xml:space="preserve">подслушивания </w:t>
      </w:r>
      <w:r w:rsidRPr="005B1432">
        <w:rPr>
          <w:sz w:val="28"/>
          <w:szCs w:val="28"/>
          <w:lang w:val="ru-RU"/>
        </w:rPr>
        <w:t>злоумышленнику не обязательно прони</w:t>
      </w:r>
      <w:r w:rsidRPr="005B1432">
        <w:rPr>
          <w:sz w:val="28"/>
          <w:szCs w:val="28"/>
          <w:lang w:val="ru-RU"/>
        </w:rPr>
        <w:softHyphen/>
        <w:t>кать на объект. Современные средства позволяют подслушивать разговоры с расстояния нескольких сотен метров. Так прошла ис</w:t>
      </w:r>
      <w:r w:rsidRPr="005B1432">
        <w:rPr>
          <w:sz w:val="28"/>
          <w:szCs w:val="28"/>
          <w:lang w:val="ru-RU"/>
        </w:rPr>
        <w:softHyphen/>
        <w:t xml:space="preserve">пытания система подслушивания, позволяющая с расстояния </w:t>
      </w:r>
      <w:smartTag w:uri="urn:schemas-microsoft-com:office:smarttags" w:element="metricconverter">
        <w:smartTagPr>
          <w:attr w:name="ProductID" w:val="1 км"/>
        </w:smartTagPr>
        <w:r w:rsidRPr="005B1432">
          <w:rPr>
            <w:sz w:val="28"/>
            <w:szCs w:val="28"/>
            <w:lang w:val="ru-RU"/>
          </w:rPr>
          <w:t>1 км</w:t>
        </w:r>
      </w:smartTag>
      <w:r w:rsidRPr="005B1432">
        <w:rPr>
          <w:sz w:val="28"/>
          <w:szCs w:val="28"/>
          <w:lang w:val="ru-RU"/>
        </w:rPr>
        <w:t xml:space="preserve"> фиксировать разговор в помещении с закрытыми окнами. В городских условиях дальность действия устройства сокращается до сотен и десятков метров в зависимости от уровня фонового шума. Принцип действия таких устройств основан на анализе от</w:t>
      </w:r>
      <w:r w:rsidRPr="005B1432">
        <w:rPr>
          <w:sz w:val="28"/>
          <w:szCs w:val="28"/>
          <w:lang w:val="ru-RU"/>
        </w:rPr>
        <w:softHyphen/>
        <w:t>раженного луча лазера от стекла окна помещения, которое колеб</w:t>
      </w:r>
      <w:r w:rsidRPr="005B1432">
        <w:rPr>
          <w:sz w:val="28"/>
          <w:szCs w:val="28"/>
          <w:lang w:val="ru-RU"/>
        </w:rPr>
        <w:softHyphen/>
        <w:t>лется от звуковых волн. Колебания оконных стекол от акустиче</w:t>
      </w:r>
      <w:r w:rsidRPr="005B1432">
        <w:rPr>
          <w:sz w:val="28"/>
          <w:szCs w:val="28"/>
          <w:lang w:val="ru-RU"/>
        </w:rPr>
        <w:softHyphen/>
        <w:t>ских волн в помещении могут сниматься и передаваться на рас</w:t>
      </w:r>
      <w:r w:rsidRPr="005B1432">
        <w:rPr>
          <w:sz w:val="28"/>
          <w:szCs w:val="28"/>
          <w:lang w:val="ru-RU"/>
        </w:rPr>
        <w:softHyphen/>
        <w:t xml:space="preserve">стояния с помощью специальных устройств, укрепленных на оконном стекле. Такие </w:t>
      </w:r>
      <w:r w:rsidRPr="005B1432">
        <w:rPr>
          <w:sz w:val="28"/>
          <w:szCs w:val="28"/>
          <w:lang w:val="ru-RU"/>
        </w:rPr>
        <w:lastRenderedPageBreak/>
        <w:t>устройства преобразуют механические ко</w:t>
      </w:r>
      <w:r w:rsidRPr="005B1432">
        <w:rPr>
          <w:sz w:val="28"/>
          <w:szCs w:val="28"/>
          <w:lang w:val="ru-RU"/>
        </w:rPr>
        <w:softHyphen/>
        <w:t>лебания стекол в электрический сигнал с последующей передачей его по радиоканалу. Вне помещений подслушивание ведется с помощью сверхчувствительных направленных микрофонов. Ре</w:t>
      </w:r>
      <w:r w:rsidRPr="005B1432">
        <w:rPr>
          <w:sz w:val="28"/>
          <w:szCs w:val="28"/>
          <w:lang w:val="ru-RU"/>
        </w:rPr>
        <w:softHyphen/>
        <w:t>альное расстояние подслушивания с помощью направленных микрофонов составляет 50-</w:t>
      </w:r>
      <w:r w:rsidRPr="005B1432">
        <w:rPr>
          <w:color w:val="008000"/>
          <w:sz w:val="28"/>
          <w:szCs w:val="28"/>
          <w:lang w:val="ru-RU"/>
        </w:rPr>
        <w:t>10</w:t>
      </w:r>
      <w:r w:rsidRPr="005B1432">
        <w:rPr>
          <w:sz w:val="28"/>
          <w:szCs w:val="28"/>
          <w:lang w:val="ru-RU"/>
        </w:rPr>
        <w:t>0 ме</w:t>
      </w:r>
      <w:r w:rsidRPr="005B1432">
        <w:rPr>
          <w:color w:val="008000"/>
          <w:sz w:val="28"/>
          <w:szCs w:val="28"/>
          <w:lang w:val="ru-RU"/>
        </w:rPr>
        <w:t>т</w:t>
      </w:r>
      <w:r w:rsidRPr="005B1432">
        <w:rPr>
          <w:sz w:val="28"/>
          <w:szCs w:val="28"/>
          <w:lang w:val="ru-RU"/>
        </w:rPr>
        <w:t>ров.</w:t>
      </w:r>
    </w:p>
    <w:p w:rsidR="005B1432" w:rsidRPr="005B1432" w:rsidRDefault="005B1432" w:rsidP="005B1432">
      <w:pPr>
        <w:spacing w:line="360" w:lineRule="auto"/>
        <w:ind w:firstLine="567"/>
        <w:jc w:val="both"/>
        <w:rPr>
          <w:sz w:val="28"/>
          <w:szCs w:val="28"/>
          <w:lang w:val="ru-RU"/>
        </w:rPr>
      </w:pPr>
      <w:r w:rsidRPr="005B1432">
        <w:rPr>
          <w:sz w:val="28"/>
          <w:szCs w:val="28"/>
          <w:lang w:val="ru-RU"/>
        </w:rPr>
        <w:t>Разговоры в соседних помещениях, за стенами зданий могут контролироваться с помощью сте</w:t>
      </w:r>
      <w:r w:rsidRPr="005B1432">
        <w:rPr>
          <w:color w:val="008000"/>
          <w:sz w:val="28"/>
          <w:szCs w:val="28"/>
          <w:lang w:val="ru-RU"/>
        </w:rPr>
        <w:t>т</w:t>
      </w:r>
      <w:r w:rsidRPr="005B1432">
        <w:rPr>
          <w:sz w:val="28"/>
          <w:szCs w:val="28"/>
          <w:lang w:val="ru-RU"/>
        </w:rPr>
        <w:t>оскопн</w:t>
      </w:r>
      <w:r w:rsidRPr="005B1432">
        <w:rPr>
          <w:color w:val="008000"/>
          <w:sz w:val="28"/>
          <w:szCs w:val="28"/>
          <w:lang w:val="ru-RU"/>
        </w:rPr>
        <w:t>ы</w:t>
      </w:r>
      <w:r w:rsidRPr="005B1432">
        <w:rPr>
          <w:sz w:val="28"/>
          <w:szCs w:val="28"/>
          <w:lang w:val="ru-RU"/>
        </w:rPr>
        <w:t>х микрофонов. Стето</w:t>
      </w:r>
      <w:r w:rsidRPr="005B1432">
        <w:rPr>
          <w:sz w:val="28"/>
          <w:szCs w:val="28"/>
          <w:lang w:val="ru-RU"/>
        </w:rPr>
        <w:softHyphen/>
        <w:t>скопы преобразуют акустические колебания в электрические. Та</w:t>
      </w:r>
      <w:r w:rsidRPr="005B1432">
        <w:rPr>
          <w:sz w:val="28"/>
          <w:szCs w:val="28"/>
          <w:lang w:val="ru-RU"/>
        </w:rPr>
        <w:softHyphen/>
        <w:t>кие микрофоны позволяют прослушивать разговоры при толщине стен до 50-</w:t>
      </w:r>
      <w:smartTag w:uri="urn:schemas-microsoft-com:office:smarttags" w:element="metricconverter">
        <w:smartTagPr>
          <w:attr w:name="ProductID" w:val="100 см"/>
        </w:smartTagPr>
        <w:r w:rsidRPr="005B1432">
          <w:rPr>
            <w:sz w:val="28"/>
            <w:szCs w:val="28"/>
            <w:lang w:val="ru-RU"/>
          </w:rPr>
          <w:t>100 см</w:t>
        </w:r>
      </w:smartTag>
      <w:r w:rsidRPr="005B1432">
        <w:rPr>
          <w:sz w:val="28"/>
          <w:szCs w:val="28"/>
          <w:lang w:val="ru-RU"/>
        </w:rPr>
        <w:t xml:space="preserve"> [65]. Съем информации может осуществляться также и со стекол, металлоконструкций зданий, труб водоснабже</w:t>
      </w:r>
      <w:r w:rsidRPr="005B1432">
        <w:rPr>
          <w:sz w:val="28"/>
          <w:szCs w:val="28"/>
          <w:lang w:val="ru-RU"/>
        </w:rPr>
        <w:softHyphen/>
        <w:t>ния и отопления.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Аудиоинформация может быть получена также путем высоко</w:t>
      </w:r>
      <w:r w:rsidRPr="005B1432">
        <w:rPr>
          <w:sz w:val="28"/>
          <w:szCs w:val="28"/>
          <w:lang w:val="ru-RU"/>
        </w:rPr>
        <w:softHyphen/>
        <w:t>частотного навязывания. Суть этого метода заключается в воздей</w:t>
      </w:r>
      <w:r w:rsidRPr="005B1432">
        <w:rPr>
          <w:sz w:val="28"/>
          <w:szCs w:val="28"/>
          <w:lang w:val="ru-RU"/>
        </w:rPr>
        <w:softHyphen/>
        <w:t>ствии высокочастотным электромагнитным полем или электриче</w:t>
      </w:r>
      <w:r w:rsidRPr="005B1432">
        <w:rPr>
          <w:sz w:val="28"/>
          <w:szCs w:val="28"/>
          <w:lang w:val="ru-RU"/>
        </w:rPr>
        <w:softHyphen/>
        <w:t>скими сигналами на элементы, способные модулировать эти поля, или сигналы электрическими или акустическими сигналами с ре</w:t>
      </w:r>
      <w:r w:rsidRPr="005B1432">
        <w:rPr>
          <w:sz w:val="28"/>
          <w:szCs w:val="28"/>
          <w:lang w:val="ru-RU"/>
        </w:rPr>
        <w:softHyphen/>
        <w:t>чевой информацией. В качестве таких элементов могут использо</w:t>
      </w:r>
      <w:r w:rsidRPr="005B1432">
        <w:rPr>
          <w:sz w:val="28"/>
          <w:szCs w:val="28"/>
          <w:lang w:val="ru-RU"/>
        </w:rPr>
        <w:softHyphen/>
        <w:t>ваться различные полости с электропроводной поверхностью, представляющей собой высокочастотный контур с распределен</w:t>
      </w:r>
      <w:r w:rsidRPr="005B1432">
        <w:rPr>
          <w:sz w:val="28"/>
          <w:szCs w:val="28"/>
          <w:lang w:val="ru-RU"/>
        </w:rPr>
        <w:softHyphen/>
        <w:t>ными параметрами, которые меняются под действием акустиче</w:t>
      </w:r>
      <w:r w:rsidRPr="005B1432">
        <w:rPr>
          <w:sz w:val="28"/>
          <w:szCs w:val="28"/>
          <w:lang w:val="ru-RU"/>
        </w:rPr>
        <w:softHyphen/>
        <w:t>ских волн. При совпадении частоты такого контура с частотой высокочастотного навязывания и при наличии воздействия аку</w:t>
      </w:r>
      <w:r w:rsidRPr="005B1432">
        <w:rPr>
          <w:sz w:val="28"/>
          <w:szCs w:val="28"/>
          <w:lang w:val="ru-RU"/>
        </w:rPr>
        <w:softHyphen/>
        <w:t>стических волн на поверхность полости контур переизлучает и модулирует внешнее поле (высокочастотный электрический сиг</w:t>
      </w:r>
      <w:r w:rsidRPr="005B1432">
        <w:rPr>
          <w:sz w:val="28"/>
          <w:szCs w:val="28"/>
          <w:lang w:val="ru-RU"/>
        </w:rPr>
        <w:softHyphen/>
        <w:t>нал). Чаще всего этот метод прослушивания реализуется с помо</w:t>
      </w:r>
      <w:r w:rsidRPr="005B1432">
        <w:rPr>
          <w:sz w:val="28"/>
          <w:szCs w:val="28"/>
          <w:lang w:val="ru-RU"/>
        </w:rPr>
        <w:softHyphen/>
        <w:t>щью телефонной линии. При этом в качестве модулирующего элемента используется телефонный аппарат, на который по теле</w:t>
      </w:r>
      <w:r w:rsidRPr="005B1432">
        <w:rPr>
          <w:sz w:val="28"/>
          <w:szCs w:val="28"/>
          <w:lang w:val="ru-RU"/>
        </w:rPr>
        <w:softHyphen/>
        <w:t>фонным проводам подается высокочастотный электрический сиг</w:t>
      </w:r>
      <w:r w:rsidRPr="005B1432">
        <w:rPr>
          <w:sz w:val="28"/>
          <w:szCs w:val="28"/>
          <w:lang w:val="ru-RU"/>
        </w:rPr>
        <w:softHyphen/>
        <w:t>нал. Нелинейные элементы телефонного аппарата под воздейст</w:t>
      </w:r>
      <w:r w:rsidRPr="005B1432">
        <w:rPr>
          <w:sz w:val="28"/>
          <w:szCs w:val="28"/>
          <w:lang w:val="ru-RU"/>
        </w:rPr>
        <w:softHyphen/>
        <w:t>вием речевого сигнала модулируют высокочастотный сигнал. Модулированный высокочастотный сигнал может быть демодулирован в приемнике злоумышленника.</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Одним из возможных каналов утечки звуковой информации может быть прослушивание переговоров, ведущихся с помощью средств связи. Контролироваться могут как проводные каналы связи, так и радиоканалы. Прослушивание переговоров по проводным и радиоканалам не требует </w:t>
      </w:r>
      <w:r w:rsidRPr="005B1432">
        <w:rPr>
          <w:sz w:val="28"/>
          <w:szCs w:val="28"/>
          <w:lang w:val="ru-RU"/>
        </w:rPr>
        <w:lastRenderedPageBreak/>
        <w:t>дорогостоящего оборудования и высокой квалификации злоумышленника.</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Дистанционная видеоразведка </w:t>
      </w:r>
      <w:r w:rsidRPr="005B1432">
        <w:rPr>
          <w:sz w:val="28"/>
          <w:szCs w:val="28"/>
          <w:lang w:val="ru-RU"/>
        </w:rPr>
        <w:t>для получения информации в КС малопригодна и носит, как правило, вспомогательный харак</w:t>
      </w:r>
      <w:r w:rsidRPr="005B1432">
        <w:rPr>
          <w:sz w:val="28"/>
          <w:szCs w:val="28"/>
          <w:lang w:val="ru-RU"/>
        </w:rPr>
        <w:softHyphen/>
        <w:t>тер.</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организуется в основном для выявления режи</w:t>
      </w:r>
      <w:r w:rsidRPr="005B1432">
        <w:rPr>
          <w:sz w:val="28"/>
          <w:szCs w:val="28"/>
          <w:lang w:val="ru-RU"/>
        </w:rPr>
        <w:softHyphen/>
        <w:t>мов работы и расположения механизмов защиты информации. Из КС информация реально может быть получена при использовании на объекте экранов, табло, плакатов, если имеются прозрачные окна и перечисленные выше средства размещены без учета необ</w:t>
      </w:r>
      <w:r w:rsidRPr="005B1432">
        <w:rPr>
          <w:sz w:val="28"/>
          <w:szCs w:val="28"/>
          <w:lang w:val="ru-RU"/>
        </w:rPr>
        <w:softHyphen/>
        <w:t>ходимости противодействовать такой угрозе.</w:t>
      </w:r>
    </w:p>
    <w:p w:rsidR="005B1432" w:rsidRPr="005B1432" w:rsidRDefault="005B1432" w:rsidP="005B1432">
      <w:pPr>
        <w:spacing w:line="360" w:lineRule="auto"/>
        <w:ind w:firstLine="567"/>
        <w:jc w:val="both"/>
        <w:rPr>
          <w:sz w:val="28"/>
          <w:szCs w:val="28"/>
          <w:lang w:val="ru-RU"/>
        </w:rPr>
      </w:pPr>
      <w:r w:rsidRPr="005B1432">
        <w:rPr>
          <w:sz w:val="28"/>
          <w:szCs w:val="28"/>
          <w:lang w:val="ru-RU"/>
        </w:rPr>
        <w:t>Видеоразведка может вестись с использованием технических средств, таких как оптические приборы, фото</w:t>
      </w:r>
      <w:r w:rsidRPr="005B1432">
        <w:rPr>
          <w:color w:val="008000"/>
          <w:sz w:val="28"/>
          <w:szCs w:val="28"/>
          <w:lang w:val="ru-RU"/>
        </w:rPr>
        <w:t>-,</w:t>
      </w:r>
      <w:r w:rsidRPr="005B1432">
        <w:rPr>
          <w:sz w:val="28"/>
          <w:szCs w:val="28"/>
          <w:lang w:val="ru-RU"/>
        </w:rPr>
        <w:t xml:space="preserve"> кино- и телеаппа</w:t>
      </w:r>
      <w:r w:rsidRPr="005B1432">
        <w:rPr>
          <w:sz w:val="28"/>
          <w:szCs w:val="28"/>
          <w:lang w:val="ru-RU"/>
        </w:rPr>
        <w:softHyphen/>
        <w:t>ратура. Многие из этих средств допускают консервацию (запоми</w:t>
      </w:r>
      <w:r w:rsidRPr="005B1432">
        <w:rPr>
          <w:sz w:val="28"/>
          <w:szCs w:val="28"/>
          <w:lang w:val="ru-RU"/>
        </w:rPr>
        <w:softHyphen/>
        <w:t>нание) видеоинформации, а также передачу ее на определенные расстояния.</w:t>
      </w:r>
    </w:p>
    <w:p w:rsidR="005B1432" w:rsidRPr="005B1432" w:rsidRDefault="005B1432" w:rsidP="005B1432">
      <w:pPr>
        <w:spacing w:line="360" w:lineRule="auto"/>
        <w:ind w:firstLine="567"/>
        <w:jc w:val="both"/>
        <w:rPr>
          <w:sz w:val="28"/>
          <w:szCs w:val="28"/>
          <w:lang w:val="ru-RU"/>
        </w:rPr>
      </w:pPr>
      <w:r w:rsidRPr="005B1432">
        <w:rPr>
          <w:sz w:val="28"/>
          <w:szCs w:val="28"/>
          <w:lang w:val="ru-RU"/>
        </w:rPr>
        <w:t>В прессе появились сообщения о создании в США мобильного микроробота для ведения дистанционной разведки. Пьезокерамический робот размером около 7 см и массой 60 г способен само</w:t>
      </w:r>
      <w:r w:rsidRPr="005B1432">
        <w:rPr>
          <w:sz w:val="28"/>
          <w:szCs w:val="28"/>
          <w:lang w:val="ru-RU"/>
        </w:rPr>
        <w:softHyphen/>
        <w:t>стоятельно передвигаться со скоростью 30 см</w:t>
      </w:r>
      <w:r w:rsidRPr="005B1432">
        <w:rPr>
          <w:color w:val="008000"/>
          <w:sz w:val="28"/>
          <w:szCs w:val="28"/>
          <w:lang w:val="ru-RU"/>
        </w:rPr>
        <w:t>/</w:t>
      </w:r>
      <w:r w:rsidRPr="005B1432">
        <w:rPr>
          <w:sz w:val="28"/>
          <w:szCs w:val="28"/>
          <w:lang w:val="ru-RU"/>
        </w:rPr>
        <w:t xml:space="preserve">с в течение 45 мин. За это время «микроразведчик» способен преодолеть расстояние в 810метров, осуществляя транспортировку 28 г полезного груза (для сравнения – коммерческая микровидеокамера весит </w:t>
      </w:r>
      <w:smartTag w:uri="urn:schemas-microsoft-com:office:smarttags" w:element="metricconverter">
        <w:smartTagPr>
          <w:attr w:name="ProductID" w:val="15 г"/>
        </w:smartTagPr>
        <w:r w:rsidRPr="005B1432">
          <w:rPr>
            <w:color w:val="008000"/>
            <w:sz w:val="28"/>
            <w:szCs w:val="28"/>
            <w:lang w:val="ru-RU"/>
          </w:rPr>
          <w:t>15</w:t>
        </w:r>
        <w:r w:rsidRPr="005B1432">
          <w:rPr>
            <w:sz w:val="28"/>
            <w:szCs w:val="28"/>
            <w:lang w:val="ru-RU"/>
          </w:rPr>
          <w:t xml:space="preserve"> г</w:t>
        </w:r>
      </w:smartTag>
      <w:r w:rsidRPr="005B1432">
        <w:rPr>
          <w:sz w:val="28"/>
          <w:szCs w:val="28"/>
          <w:lang w:val="ru-RU"/>
        </w:rPr>
        <w:t>)</w:t>
      </w:r>
      <w:r w:rsidRPr="005B1432">
        <w:rPr>
          <w:color w:val="008000"/>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Для вербовки сотрудников и физического уничтожения объек</w:t>
      </w:r>
      <w:r w:rsidRPr="005B1432">
        <w:rPr>
          <w:sz w:val="28"/>
          <w:szCs w:val="28"/>
          <w:lang w:val="ru-RU"/>
        </w:rPr>
        <w:softHyphen/>
        <w:t>тов КС также не обязательно иметь непосредственный доступ на объект. Злоумышленник, имеющий доступ на объект КС, может использовать любой из методов традиционного шпионажа.</w:t>
      </w:r>
    </w:p>
    <w:p w:rsidR="005B1432" w:rsidRPr="005B1432" w:rsidRDefault="005B1432" w:rsidP="005B1432">
      <w:pPr>
        <w:spacing w:line="360" w:lineRule="auto"/>
        <w:ind w:firstLine="567"/>
        <w:jc w:val="both"/>
        <w:rPr>
          <w:sz w:val="28"/>
          <w:szCs w:val="28"/>
          <w:lang w:val="ru-RU"/>
        </w:rPr>
      </w:pPr>
      <w:r w:rsidRPr="005B1432">
        <w:rPr>
          <w:sz w:val="28"/>
          <w:szCs w:val="28"/>
          <w:lang w:val="ru-RU"/>
        </w:rPr>
        <w:t>Злоумышленниками, имеющими доступ на объект, могут ис</w:t>
      </w:r>
      <w:r w:rsidRPr="005B1432">
        <w:rPr>
          <w:sz w:val="28"/>
          <w:szCs w:val="28"/>
          <w:lang w:val="ru-RU"/>
        </w:rPr>
        <w:softHyphen/>
        <w:t>пользоваться миниатюрные средства фотографирования, видео - и аудиозаписи. Для аудио- и видеоконтроля помещений и при от</w:t>
      </w:r>
      <w:r w:rsidRPr="005B1432">
        <w:rPr>
          <w:sz w:val="28"/>
          <w:szCs w:val="28"/>
          <w:lang w:val="ru-RU"/>
        </w:rPr>
        <w:softHyphen/>
        <w:t>сутствии в них злоумышленника могут использоваться закладные устройства или «жучки». Для объектов КС наиболее вероятными являются закладные устройства, обеспечивающие прослушивание помещений. Закладные устройства делятся на проводные и излу</w:t>
      </w:r>
      <w:r w:rsidRPr="005B1432">
        <w:rPr>
          <w:sz w:val="28"/>
          <w:szCs w:val="28"/>
          <w:lang w:val="ru-RU"/>
        </w:rPr>
        <w:softHyphen/>
        <w:t>чающие. Проводные закладные устройства требуют значительно</w:t>
      </w:r>
      <w:r w:rsidRPr="005B1432">
        <w:rPr>
          <w:sz w:val="28"/>
          <w:szCs w:val="28"/>
          <w:lang w:val="ru-RU"/>
        </w:rPr>
        <w:softHyphen/>
        <w:t xml:space="preserve">го времени на установку и имеют существенный демаскирующий признак - провода. Излучающие «закладки» («радиозакладки») быстро устанавливаются, но также имеют демаскирующий </w:t>
      </w:r>
      <w:r w:rsidRPr="005B1432">
        <w:rPr>
          <w:sz w:val="28"/>
          <w:szCs w:val="28"/>
          <w:lang w:val="ru-RU"/>
        </w:rPr>
        <w:lastRenderedPageBreak/>
        <w:t>признак – излучение в радио или оптическом диапазоне. «Радиоза</w:t>
      </w:r>
      <w:r w:rsidRPr="005B1432">
        <w:rPr>
          <w:sz w:val="28"/>
          <w:szCs w:val="28"/>
          <w:lang w:val="ru-RU"/>
        </w:rPr>
        <w:softHyphen/>
        <w:t>кладки» могут использовать в качестве источника электрических или акустических сигналов. Примером использования электрических сигналов в качестве источника является примене</w:t>
      </w:r>
      <w:r w:rsidRPr="005B1432">
        <w:rPr>
          <w:sz w:val="28"/>
          <w:szCs w:val="28"/>
          <w:lang w:val="ru-RU"/>
        </w:rPr>
        <w:softHyphen/>
        <w:t>ние сигналов внутренней телефонной, громкоговорящей связи. Наибольшее распространение получили акустические «радиоза</w:t>
      </w:r>
      <w:r w:rsidRPr="005B1432">
        <w:rPr>
          <w:sz w:val="28"/>
          <w:szCs w:val="28"/>
          <w:lang w:val="ru-RU"/>
        </w:rPr>
        <w:softHyphen/>
        <w:t xml:space="preserve">кладки». Они воспринимают акустический сигнал, преобразуют его в электрический и передают в виде радиосигнала на дальность до </w:t>
      </w:r>
      <w:smartTag w:uri="urn:schemas-microsoft-com:office:smarttags" w:element="metricconverter">
        <w:smartTagPr>
          <w:attr w:name="ProductID" w:val="8 км"/>
        </w:smartTagPr>
        <w:r w:rsidRPr="005B1432">
          <w:rPr>
            <w:sz w:val="28"/>
            <w:szCs w:val="28"/>
            <w:lang w:val="ru-RU"/>
          </w:rPr>
          <w:t>8 км</w:t>
        </w:r>
      </w:smartTag>
      <w:r w:rsidRPr="005B1432">
        <w:rPr>
          <w:sz w:val="28"/>
          <w:szCs w:val="28"/>
          <w:lang w:val="ru-RU"/>
        </w:rPr>
        <w:t>. Из применяемых на практике «радиозакладок» по</w:t>
      </w:r>
      <w:r w:rsidRPr="005B1432">
        <w:rPr>
          <w:sz w:val="28"/>
          <w:szCs w:val="28"/>
          <w:lang w:val="ru-RU"/>
        </w:rPr>
        <w:softHyphen/>
        <w:t xml:space="preserve">давляющее большинство (около 90%) рассчитаны на работу в диапазоне расстояний 50 - </w:t>
      </w:r>
      <w:smartTag w:uri="urn:schemas-microsoft-com:office:smarttags" w:element="metricconverter">
        <w:smartTagPr>
          <w:attr w:name="ProductID" w:val="800 метров"/>
        </w:smartTagPr>
        <w:r w:rsidRPr="005B1432">
          <w:rPr>
            <w:sz w:val="28"/>
            <w:szCs w:val="28"/>
            <w:lang w:val="ru-RU"/>
          </w:rPr>
          <w:t>800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 xml:space="preserve">Для некоторых объектов КС существует </w:t>
      </w:r>
      <w:r w:rsidRPr="005B1432">
        <w:rPr>
          <w:b/>
          <w:bCs/>
          <w:sz w:val="28"/>
          <w:szCs w:val="28"/>
          <w:lang w:val="ru-RU"/>
        </w:rPr>
        <w:t>угроза вооруженно</w:t>
      </w:r>
      <w:r w:rsidRPr="005B1432">
        <w:rPr>
          <w:b/>
          <w:bCs/>
          <w:sz w:val="28"/>
          <w:szCs w:val="28"/>
          <w:lang w:val="ru-RU"/>
        </w:rPr>
        <w:softHyphen/>
        <w:t xml:space="preserve">го нападения террористических или диверсионных групп. </w:t>
      </w:r>
      <w:r w:rsidRPr="005B1432">
        <w:rPr>
          <w:sz w:val="28"/>
          <w:szCs w:val="28"/>
          <w:lang w:val="ru-RU"/>
        </w:rPr>
        <w:t>При этом могут быть применены средства огневого поражения.</w:t>
      </w:r>
    </w:p>
    <w:p w:rsidR="005B1432" w:rsidRPr="005B1432" w:rsidRDefault="005B1432" w:rsidP="005B1432">
      <w:pPr>
        <w:spacing w:line="360" w:lineRule="auto"/>
        <w:ind w:firstLine="709"/>
        <w:jc w:val="both"/>
        <w:rPr>
          <w:sz w:val="28"/>
          <w:szCs w:val="28"/>
          <w:lang w:val="ru-RU"/>
        </w:rPr>
      </w:pPr>
      <w:r w:rsidRPr="005B1432">
        <w:rPr>
          <w:b/>
          <w:bCs/>
          <w:iCs/>
          <w:sz w:val="28"/>
          <w:szCs w:val="28"/>
          <w:lang w:val="ru-RU"/>
        </w:rPr>
        <w:t>Несанкционированный доступ к информации</w:t>
      </w:r>
      <w:r w:rsidRPr="005B1432">
        <w:rPr>
          <w:bCs/>
          <w:iCs/>
          <w:sz w:val="28"/>
          <w:szCs w:val="28"/>
          <w:lang w:val="ru-RU"/>
        </w:rPr>
        <w:t xml:space="preserve">. </w:t>
      </w:r>
      <w:r w:rsidRPr="005B1432">
        <w:rPr>
          <w:sz w:val="28"/>
          <w:szCs w:val="28"/>
          <w:lang w:val="ru-RU"/>
        </w:rPr>
        <w:t>Термин «несанкционированный доступ к информации» (НСДИ) определен как доступ к информации, нарушающий пра</w:t>
      </w:r>
      <w:r w:rsidRPr="005B1432">
        <w:rPr>
          <w:sz w:val="28"/>
          <w:szCs w:val="28"/>
          <w:lang w:val="ru-RU"/>
        </w:rPr>
        <w:softHyphen/>
        <w:t xml:space="preserve">вила разграничения доступа с использованием штатных средств вычислительной техники или автоматизированных систем. </w:t>
      </w:r>
    </w:p>
    <w:p w:rsidR="005B1432" w:rsidRPr="005B1432" w:rsidRDefault="005B1432" w:rsidP="005B1432">
      <w:pPr>
        <w:spacing w:line="360" w:lineRule="auto"/>
        <w:ind w:firstLine="456"/>
        <w:jc w:val="both"/>
        <w:rPr>
          <w:sz w:val="28"/>
          <w:szCs w:val="28"/>
          <w:lang w:val="ru-RU"/>
        </w:rPr>
      </w:pPr>
      <w:r w:rsidRPr="005B1432">
        <w:rPr>
          <w:sz w:val="28"/>
          <w:szCs w:val="28"/>
          <w:lang w:val="ru-RU"/>
        </w:rPr>
        <w:t>Под правилами разграничения доступа понимается совокуп</w:t>
      </w:r>
      <w:r w:rsidRPr="005B1432">
        <w:rPr>
          <w:sz w:val="28"/>
          <w:szCs w:val="28"/>
          <w:lang w:val="ru-RU"/>
        </w:rPr>
        <w:softHyphen/>
        <w:t>ность положений, регламентирующих права доступа лиц или про</w:t>
      </w:r>
      <w:r w:rsidRPr="005B1432">
        <w:rPr>
          <w:sz w:val="28"/>
          <w:szCs w:val="28"/>
          <w:lang w:val="ru-RU"/>
        </w:rPr>
        <w:softHyphen/>
        <w:t>цессов (субъектов доступа) к единицам информации (объектам доступа).</w:t>
      </w:r>
    </w:p>
    <w:p w:rsidR="005B1432" w:rsidRPr="005B1432" w:rsidRDefault="005B1432" w:rsidP="005B1432">
      <w:pPr>
        <w:spacing w:line="360" w:lineRule="auto"/>
        <w:ind w:firstLine="456"/>
        <w:jc w:val="both"/>
        <w:rPr>
          <w:sz w:val="28"/>
          <w:szCs w:val="28"/>
          <w:lang w:val="ru-RU"/>
        </w:rPr>
      </w:pPr>
      <w:r w:rsidRPr="005B1432">
        <w:rPr>
          <w:sz w:val="28"/>
          <w:szCs w:val="28"/>
          <w:lang w:val="ru-RU"/>
        </w:rPr>
        <w:t>Право доступа к ресурсам КС определяется руководством для каждого сотрудника в соответствии с его функциональными обя</w:t>
      </w:r>
      <w:r w:rsidRPr="005B1432">
        <w:rPr>
          <w:sz w:val="28"/>
          <w:szCs w:val="28"/>
          <w:lang w:val="ru-RU"/>
        </w:rPr>
        <w:softHyphen/>
        <w:t>занностями. Процессы инициируются в КС в интересах опреде</w:t>
      </w:r>
      <w:r w:rsidRPr="005B1432">
        <w:rPr>
          <w:sz w:val="28"/>
          <w:szCs w:val="28"/>
          <w:lang w:val="ru-RU"/>
        </w:rPr>
        <w:softHyphen/>
        <w:t>ленных лиц, поэтому и на них накладываются ограничения по доступу к ресурсам.</w:t>
      </w:r>
    </w:p>
    <w:p w:rsidR="005B1432" w:rsidRPr="005B1432" w:rsidRDefault="005B1432" w:rsidP="005B1432">
      <w:pPr>
        <w:spacing w:line="360" w:lineRule="auto"/>
        <w:ind w:firstLine="456"/>
        <w:jc w:val="both"/>
        <w:rPr>
          <w:sz w:val="28"/>
          <w:szCs w:val="28"/>
          <w:lang w:val="ru-RU"/>
        </w:rPr>
      </w:pPr>
      <w:r w:rsidRPr="005B1432">
        <w:rPr>
          <w:sz w:val="28"/>
          <w:szCs w:val="28"/>
          <w:lang w:val="ru-RU"/>
        </w:rPr>
        <w:t>Выполнение установленных правил разграничения доступа в КС реализуется за счет создания системы разграничения доступа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Несанкционированный доступ к информации возможен только с использованием штатных аппаратных и программных средств в  случаях:</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отсутствует система разграничения доступа;</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t>*</w:t>
      </w:r>
      <w:r w:rsidRPr="005B1432">
        <w:rPr>
          <w:sz w:val="28"/>
          <w:szCs w:val="28"/>
          <w:lang w:val="ru-RU"/>
        </w:rPr>
        <w:t xml:space="preserve">    сбой или отказ в КС;</w:t>
      </w:r>
    </w:p>
    <w:p w:rsidR="005B1432" w:rsidRPr="005B1432" w:rsidRDefault="005B1432" w:rsidP="005B1432">
      <w:pPr>
        <w:spacing w:line="360" w:lineRule="auto"/>
        <w:ind w:firstLine="456"/>
        <w:jc w:val="both"/>
        <w:rPr>
          <w:sz w:val="28"/>
          <w:szCs w:val="28"/>
          <w:lang w:val="ru-RU"/>
        </w:rPr>
      </w:pPr>
      <w:r w:rsidRPr="005B1432">
        <w:rPr>
          <w:sz w:val="28"/>
          <w:szCs w:val="28"/>
          <w:lang w:val="ru-RU"/>
        </w:rPr>
        <w:t>* ошибочные действия пользователей или обслуживающего персонала компьютерных систем;</w:t>
      </w:r>
    </w:p>
    <w:p w:rsidR="005B1432" w:rsidRPr="005B1432" w:rsidRDefault="005B1432" w:rsidP="005B1432">
      <w:pPr>
        <w:spacing w:line="360" w:lineRule="auto"/>
        <w:ind w:firstLine="456"/>
        <w:jc w:val="both"/>
        <w:rPr>
          <w:sz w:val="28"/>
          <w:szCs w:val="28"/>
          <w:lang w:val="ru-RU"/>
        </w:rPr>
      </w:pPr>
      <w:r w:rsidRPr="005B1432">
        <w:rPr>
          <w:color w:val="008000"/>
          <w:sz w:val="28"/>
          <w:szCs w:val="28"/>
          <w:lang w:val="ru-RU"/>
        </w:rPr>
        <w:lastRenderedPageBreak/>
        <w:t>*</w:t>
      </w:r>
      <w:r w:rsidRPr="005B1432">
        <w:rPr>
          <w:sz w:val="28"/>
          <w:szCs w:val="28"/>
          <w:lang w:val="ru-RU"/>
        </w:rPr>
        <w:t xml:space="preserve">    ошибки в СРД;</w:t>
      </w:r>
    </w:p>
    <w:p w:rsidR="005B1432" w:rsidRPr="005B1432" w:rsidRDefault="005B1432" w:rsidP="005B1432">
      <w:pPr>
        <w:spacing w:line="360" w:lineRule="auto"/>
        <w:ind w:firstLine="456"/>
        <w:jc w:val="both"/>
        <w:rPr>
          <w:sz w:val="28"/>
          <w:szCs w:val="28"/>
          <w:lang w:val="ru-RU"/>
        </w:rPr>
      </w:pPr>
      <w:r w:rsidRPr="005B1432">
        <w:rPr>
          <w:sz w:val="28"/>
          <w:szCs w:val="28"/>
          <w:lang w:val="ru-RU"/>
        </w:rPr>
        <w:t>*    фальсификация полномочий.</w:t>
      </w:r>
    </w:p>
    <w:p w:rsidR="005B1432" w:rsidRPr="005B1432" w:rsidRDefault="005B1432" w:rsidP="005B1432">
      <w:pPr>
        <w:spacing w:line="360" w:lineRule="auto"/>
        <w:ind w:firstLine="708"/>
        <w:jc w:val="both"/>
        <w:rPr>
          <w:sz w:val="28"/>
          <w:szCs w:val="28"/>
          <w:lang w:val="ru-RU"/>
        </w:rPr>
      </w:pPr>
      <w:r w:rsidRPr="005B1432">
        <w:rPr>
          <w:sz w:val="28"/>
          <w:szCs w:val="28"/>
          <w:lang w:val="ru-RU"/>
        </w:rPr>
        <w:t>Если СРД отсутствует, то злоумышленник, имеющий навыки работы в КС, может получить без ограничений доступ к любой информации. В результате сбоев или отказов средств КС, а также ошибочных действий обслуживающего персонала и пользовате</w:t>
      </w:r>
      <w:r w:rsidRPr="005B1432">
        <w:rPr>
          <w:sz w:val="28"/>
          <w:szCs w:val="28"/>
          <w:lang w:val="ru-RU"/>
        </w:rPr>
        <w:softHyphen/>
        <w:t>лей возможны состояния системы, при которых упрощается НСДИ. Злоумышленник может выявить ошибки в СРД и исполь</w:t>
      </w:r>
      <w:r w:rsidRPr="005B1432">
        <w:rPr>
          <w:sz w:val="28"/>
          <w:szCs w:val="28"/>
          <w:lang w:val="ru-RU"/>
        </w:rPr>
        <w:softHyphen/>
        <w:t>зовать их для НСДИ. Фальсификация полномочий является одним из наиболее вероятных путей (каналов) НСДИ.</w:t>
      </w:r>
    </w:p>
    <w:p w:rsidR="005B1432" w:rsidRPr="005B1432" w:rsidRDefault="005B1432" w:rsidP="005B1432">
      <w:pPr>
        <w:spacing w:line="360" w:lineRule="auto"/>
        <w:ind w:firstLine="567"/>
        <w:rPr>
          <w:sz w:val="28"/>
          <w:szCs w:val="28"/>
          <w:lang w:val="ru-RU"/>
        </w:rPr>
      </w:pPr>
      <w:r w:rsidRPr="005B1432">
        <w:rPr>
          <w:b/>
          <w:bCs/>
          <w:iCs/>
          <w:sz w:val="28"/>
          <w:szCs w:val="28"/>
          <w:lang w:val="ru-RU"/>
        </w:rPr>
        <w:t>Электромагнитные излучения и наводки</w:t>
      </w:r>
      <w:r w:rsidRPr="005B1432">
        <w:rPr>
          <w:bCs/>
          <w:iCs/>
          <w:sz w:val="28"/>
          <w:szCs w:val="28"/>
          <w:lang w:val="ru-RU"/>
        </w:rPr>
        <w:t xml:space="preserve">. </w:t>
      </w:r>
      <w:r w:rsidRPr="005B1432">
        <w:rPr>
          <w:sz w:val="28"/>
          <w:szCs w:val="28"/>
          <w:lang w:val="ru-RU"/>
        </w:rPr>
        <w:t>Процесс обработки и передачи информации техническими средствами КС сопровождается электромагнитными излучениями в окружающее пространство и наведением электрических сигна</w:t>
      </w:r>
      <w:r w:rsidRPr="005B1432">
        <w:rPr>
          <w:sz w:val="28"/>
          <w:szCs w:val="28"/>
          <w:lang w:val="ru-RU"/>
        </w:rPr>
        <w:softHyphen/>
        <w:t>лов в линиях связи, сигнализации, заземлении и других проводни</w:t>
      </w:r>
      <w:r w:rsidRPr="005B1432">
        <w:rPr>
          <w:sz w:val="28"/>
          <w:szCs w:val="28"/>
          <w:lang w:val="ru-RU"/>
        </w:rPr>
        <w:softHyphen/>
        <w:t xml:space="preserve">ках. Они получили названия </w:t>
      </w:r>
      <w:r w:rsidRPr="005B1432">
        <w:rPr>
          <w:b/>
          <w:bCs/>
          <w:iCs/>
          <w:sz w:val="28"/>
          <w:szCs w:val="28"/>
          <w:lang w:val="ru-RU"/>
        </w:rPr>
        <w:t>побочных электромагнитных излу</w:t>
      </w:r>
      <w:r w:rsidRPr="005B1432">
        <w:rPr>
          <w:b/>
          <w:bCs/>
          <w:iCs/>
          <w:sz w:val="28"/>
          <w:szCs w:val="28"/>
          <w:lang w:val="ru-RU"/>
        </w:rPr>
        <w:softHyphen/>
        <w:t>чений и наводок (ПЭМИ</w:t>
      </w:r>
      <w:r w:rsidRPr="005B1432">
        <w:rPr>
          <w:b/>
          <w:bCs/>
          <w:iCs/>
          <w:color w:val="008000"/>
          <w:sz w:val="28"/>
          <w:szCs w:val="28"/>
          <w:lang w:val="ru-RU"/>
        </w:rPr>
        <w:t>Н)</w:t>
      </w:r>
      <w:r w:rsidRPr="005B1432">
        <w:rPr>
          <w:b/>
          <w:bCs/>
          <w:iCs/>
          <w:sz w:val="28"/>
          <w:szCs w:val="28"/>
          <w:lang w:val="ru-RU"/>
        </w:rPr>
        <w:t xml:space="preserve">. </w:t>
      </w:r>
      <w:r w:rsidRPr="005B1432">
        <w:rPr>
          <w:sz w:val="28"/>
          <w:szCs w:val="28"/>
          <w:lang w:val="ru-RU"/>
        </w:rPr>
        <w:t>С помощью специального оборудо</w:t>
      </w:r>
      <w:r w:rsidRPr="005B1432">
        <w:rPr>
          <w:sz w:val="28"/>
          <w:szCs w:val="28"/>
          <w:lang w:val="ru-RU"/>
        </w:rPr>
        <w:softHyphen/>
        <w:t>вания сигналы принимаются, выделяются, усиливаются и могут либо просматриваться, либо записываться в запоминающих уст</w:t>
      </w:r>
      <w:r w:rsidRPr="005B1432">
        <w:rPr>
          <w:sz w:val="28"/>
          <w:szCs w:val="28"/>
          <w:lang w:val="ru-RU"/>
        </w:rPr>
        <w:softHyphen/>
        <w:t>ройствах. Наибольший уровень электромагнитного излучения в КС присущ работающим устройствам отображения информации на электронно-лучевых трубках. Содержание экрана такого уст</w:t>
      </w:r>
      <w:r w:rsidRPr="005B1432">
        <w:rPr>
          <w:sz w:val="28"/>
          <w:szCs w:val="28"/>
          <w:lang w:val="ru-RU"/>
        </w:rPr>
        <w:softHyphen/>
        <w:t>ройства может просматриваться с помощью обычного телевизи</w:t>
      </w:r>
      <w:r w:rsidRPr="005B1432">
        <w:rPr>
          <w:sz w:val="28"/>
          <w:szCs w:val="28"/>
          <w:lang w:val="ru-RU"/>
        </w:rPr>
        <w:softHyphen/>
        <w:t xml:space="preserve">онного приемника, дополненного несложной схемой, основной функцией которой является синхронизация сигналов. Дальность удовлетворительного приема таких сигналов при использовании дипольной антенны составляет </w:t>
      </w:r>
      <w:smartTag w:uri="urn:schemas-microsoft-com:office:smarttags" w:element="metricconverter">
        <w:smartTagPr>
          <w:attr w:name="ProductID" w:val="50 метров"/>
        </w:smartTagPr>
        <w:r w:rsidRPr="005B1432">
          <w:rPr>
            <w:sz w:val="28"/>
            <w:szCs w:val="28"/>
            <w:lang w:val="ru-RU"/>
          </w:rPr>
          <w:t>50 метров</w:t>
        </w:r>
      </w:smartTag>
      <w:r w:rsidRPr="005B1432">
        <w:rPr>
          <w:sz w:val="28"/>
          <w:szCs w:val="28"/>
          <w:lang w:val="ru-RU"/>
        </w:rPr>
        <w:t>. Использование направ</w:t>
      </w:r>
      <w:r w:rsidRPr="005B1432">
        <w:rPr>
          <w:sz w:val="28"/>
          <w:szCs w:val="28"/>
          <w:lang w:val="ru-RU"/>
        </w:rPr>
        <w:softHyphen/>
        <w:t xml:space="preserve">ленной антенны приемника позволяет увеличить зону уверенного приема сигналов до 1 км. Восстановление данных возможно также путем анализа сигналов излучения неэкранированного электрического кабеля на расстоянии до </w:t>
      </w:r>
      <w:smartTag w:uri="urn:schemas-microsoft-com:office:smarttags" w:element="metricconverter">
        <w:smartTagPr>
          <w:attr w:name="ProductID" w:val="300 метров"/>
        </w:smartTagPr>
        <w:r w:rsidRPr="005B1432">
          <w:rPr>
            <w:sz w:val="28"/>
            <w:szCs w:val="28"/>
            <w:lang w:val="ru-RU"/>
          </w:rPr>
          <w:t>300 метров</w:t>
        </w:r>
      </w:smartTag>
      <w:r w:rsidRPr="005B1432">
        <w:rPr>
          <w:sz w:val="28"/>
          <w:szCs w:val="28"/>
          <w:lang w:val="ru-RU"/>
        </w:rPr>
        <w:t>.</w:t>
      </w:r>
    </w:p>
    <w:p w:rsidR="005B1432" w:rsidRPr="005B1432" w:rsidRDefault="005B1432" w:rsidP="005B1432">
      <w:pPr>
        <w:spacing w:line="360" w:lineRule="auto"/>
        <w:ind w:firstLine="567"/>
        <w:jc w:val="both"/>
        <w:rPr>
          <w:sz w:val="28"/>
          <w:szCs w:val="28"/>
          <w:lang w:val="ru-RU"/>
        </w:rPr>
      </w:pPr>
      <w:r w:rsidRPr="005B1432">
        <w:rPr>
          <w:sz w:val="28"/>
          <w:szCs w:val="28"/>
          <w:lang w:val="ru-RU"/>
        </w:rPr>
        <w:t>Наведенные в проводниках электрические сигналы могут вы</w:t>
      </w:r>
      <w:r w:rsidRPr="005B1432">
        <w:rPr>
          <w:sz w:val="28"/>
          <w:szCs w:val="28"/>
          <w:lang w:val="ru-RU"/>
        </w:rPr>
        <w:softHyphen/>
        <w:t>деляться и фиксироваться с помощью оборудования, подключае</w:t>
      </w:r>
      <w:r w:rsidRPr="005B1432">
        <w:rPr>
          <w:sz w:val="28"/>
          <w:szCs w:val="28"/>
          <w:lang w:val="ru-RU"/>
        </w:rPr>
        <w:softHyphen/>
        <w:t>мого к этим проводникам на расстоянии в сотни метров от источника сигналов. Для добывания информации злоумышленник мо</w:t>
      </w:r>
      <w:r w:rsidRPr="005B1432">
        <w:rPr>
          <w:sz w:val="28"/>
          <w:szCs w:val="28"/>
          <w:lang w:val="ru-RU"/>
        </w:rPr>
        <w:softHyphen/>
        <w:t>жет использовать также «просачивание» информационных сигна</w:t>
      </w:r>
      <w:r w:rsidRPr="005B1432">
        <w:rPr>
          <w:sz w:val="28"/>
          <w:szCs w:val="28"/>
          <w:lang w:val="ru-RU"/>
        </w:rPr>
        <w:softHyphen/>
        <w:t>лов в цепи электропитания технических средств КС.</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«Просачивание» информационных сигналов в цепи электро</w:t>
      </w:r>
      <w:r w:rsidRPr="005B1432">
        <w:rPr>
          <w:sz w:val="28"/>
          <w:szCs w:val="28"/>
          <w:lang w:val="ru-RU"/>
        </w:rPr>
        <w:softHyphen/>
        <w:t>питания возможно при наличии магнитной связи между выход</w:t>
      </w:r>
      <w:r w:rsidRPr="005B1432">
        <w:rPr>
          <w:sz w:val="28"/>
          <w:szCs w:val="28"/>
          <w:lang w:val="ru-RU"/>
        </w:rPr>
        <w:softHyphen/>
        <w:t>ным трансформатором усилителя и трансформатором выпрями</w:t>
      </w:r>
      <w:r w:rsidRPr="005B1432">
        <w:rPr>
          <w:sz w:val="28"/>
          <w:szCs w:val="28"/>
          <w:lang w:val="ru-RU"/>
        </w:rPr>
        <w:softHyphen/>
        <w:t>тельного устройства. «Просачивание» также возможно за счет па</w:t>
      </w:r>
      <w:r w:rsidRPr="005B1432">
        <w:rPr>
          <w:sz w:val="28"/>
          <w:szCs w:val="28"/>
          <w:lang w:val="ru-RU"/>
        </w:rPr>
        <w:softHyphen/>
        <w:t>дения напряжения на внутреннем сопротивлении источника пита</w:t>
      </w:r>
      <w:r w:rsidRPr="005B1432">
        <w:rPr>
          <w:sz w:val="28"/>
          <w:szCs w:val="28"/>
          <w:lang w:val="ru-RU"/>
        </w:rPr>
        <w:softHyphen/>
        <w:t>ния при прохождении токов усиливаемых информационных сиг</w:t>
      </w:r>
      <w:r w:rsidRPr="005B1432">
        <w:rPr>
          <w:sz w:val="28"/>
          <w:szCs w:val="28"/>
          <w:lang w:val="ru-RU"/>
        </w:rPr>
        <w:softHyphen/>
        <w:t>налов. Если затухание в фильтре выпрямительного устройства недостаточно, то информационные сигналы могут быть обнару</w:t>
      </w:r>
      <w:r w:rsidRPr="005B1432">
        <w:rPr>
          <w:sz w:val="28"/>
          <w:szCs w:val="28"/>
          <w:lang w:val="ru-RU"/>
        </w:rPr>
        <w:softHyphen/>
        <w:t>жены в цепи питания. Информационный сигнал может быть вы</w:t>
      </w:r>
      <w:r w:rsidRPr="005B1432">
        <w:rPr>
          <w:sz w:val="28"/>
          <w:szCs w:val="28"/>
          <w:lang w:val="ru-RU"/>
        </w:rPr>
        <w:softHyphen/>
        <w:t>делен в цепи питания за счет зависимости значений потребляемо</w:t>
      </w:r>
      <w:r w:rsidRPr="005B1432">
        <w:rPr>
          <w:sz w:val="28"/>
          <w:szCs w:val="28"/>
          <w:lang w:val="ru-RU"/>
        </w:rPr>
        <w:softHyphen/>
        <w:t>го тока в оконечных каскадах усилителей (информационные сиг</w:t>
      </w:r>
      <w:r w:rsidRPr="005B1432">
        <w:rPr>
          <w:sz w:val="28"/>
          <w:szCs w:val="28"/>
          <w:lang w:val="ru-RU"/>
        </w:rPr>
        <w:softHyphen/>
        <w:t>налы) и значений токов в выпрямителях, а значит и в выходных цепях.</w:t>
      </w:r>
    </w:p>
    <w:p w:rsidR="005B1432" w:rsidRPr="005B1432" w:rsidRDefault="005B1432" w:rsidP="005B1432">
      <w:pPr>
        <w:spacing w:line="360" w:lineRule="auto"/>
        <w:ind w:firstLine="567"/>
        <w:jc w:val="both"/>
        <w:rPr>
          <w:sz w:val="28"/>
          <w:szCs w:val="28"/>
          <w:lang w:val="ru-RU"/>
        </w:rPr>
      </w:pPr>
      <w:r w:rsidRPr="005B1432">
        <w:rPr>
          <w:sz w:val="28"/>
          <w:szCs w:val="28"/>
          <w:lang w:val="ru-RU"/>
        </w:rPr>
        <w:t>Электромагнитные излучения используются злоумышленни</w:t>
      </w:r>
      <w:r w:rsidRPr="005B1432">
        <w:rPr>
          <w:sz w:val="28"/>
          <w:szCs w:val="28"/>
          <w:lang w:val="ru-RU"/>
        </w:rPr>
        <w:softHyphen/>
        <w:t>ками не только для получения информации, но и для ее уничто</w:t>
      </w:r>
      <w:r w:rsidRPr="005B1432">
        <w:rPr>
          <w:sz w:val="28"/>
          <w:szCs w:val="28"/>
          <w:lang w:val="ru-RU"/>
        </w:rPr>
        <w:softHyphen/>
        <w:t>жения. Электромагнитные импульсы способны уничтожить ин</w:t>
      </w:r>
      <w:r w:rsidRPr="005B1432">
        <w:rPr>
          <w:sz w:val="28"/>
          <w:szCs w:val="28"/>
          <w:lang w:val="ru-RU"/>
        </w:rPr>
        <w:softHyphen/>
        <w:t>формацию на магнитных носителях. Мощные электромагнитные и сверхвысокочастотные излучения могут вывести из строя элек</w:t>
      </w:r>
      <w:r w:rsidRPr="005B1432">
        <w:rPr>
          <w:sz w:val="28"/>
          <w:szCs w:val="28"/>
          <w:lang w:val="ru-RU"/>
        </w:rPr>
        <w:softHyphen/>
        <w:t>тронные блоки КС. Причем для уничтожения информации на магнитных носителях с расстояния нескольких десятков метров может быть использовано устройство, помещающееся в портфель.</w:t>
      </w:r>
    </w:p>
    <w:p w:rsidR="005B1432" w:rsidRPr="005B1432" w:rsidRDefault="005B1432" w:rsidP="005B1432">
      <w:pPr>
        <w:spacing w:line="360" w:lineRule="auto"/>
        <w:jc w:val="center"/>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Несанкционированная модификация структур</w:t>
      </w:r>
      <w:r w:rsidRPr="005B1432">
        <w:rPr>
          <w:bCs/>
          <w:iCs/>
          <w:sz w:val="28"/>
          <w:szCs w:val="28"/>
          <w:lang w:val="ru-RU"/>
        </w:rPr>
        <w:t xml:space="preserve">. </w:t>
      </w:r>
      <w:r w:rsidRPr="005B1432">
        <w:rPr>
          <w:sz w:val="28"/>
          <w:szCs w:val="28"/>
          <w:lang w:val="ru-RU"/>
        </w:rPr>
        <w:t xml:space="preserve">Большую угрозу безопасности информации в КС представляет </w:t>
      </w:r>
      <w:r w:rsidRPr="005B1432">
        <w:rPr>
          <w:b/>
          <w:bCs/>
          <w:iCs/>
          <w:sz w:val="28"/>
          <w:szCs w:val="28"/>
          <w:lang w:val="ru-RU"/>
        </w:rPr>
        <w:t>несанкционированная модификация алгоритмической, про</w:t>
      </w:r>
      <w:r w:rsidRPr="005B1432">
        <w:rPr>
          <w:b/>
          <w:bCs/>
          <w:iCs/>
          <w:sz w:val="28"/>
          <w:szCs w:val="28"/>
          <w:lang w:val="ru-RU"/>
        </w:rPr>
        <w:softHyphen/>
        <w:t xml:space="preserve">граммной и технической структур системы. </w:t>
      </w:r>
      <w:r w:rsidRPr="005B1432">
        <w:rPr>
          <w:sz w:val="28"/>
          <w:szCs w:val="28"/>
          <w:lang w:val="ru-RU"/>
        </w:rPr>
        <w:t>Несанкциониро</w:t>
      </w:r>
      <w:r w:rsidRPr="005B1432">
        <w:rPr>
          <w:sz w:val="28"/>
          <w:szCs w:val="28"/>
          <w:lang w:val="ru-RU"/>
        </w:rPr>
        <w:softHyphen/>
        <w:t>ванная модификация структур может осуществляться на любом жизненном цикле КС. Несанкционированное изменение структу</w:t>
      </w:r>
      <w:r w:rsidRPr="005B1432">
        <w:rPr>
          <w:sz w:val="28"/>
          <w:szCs w:val="28"/>
          <w:lang w:val="ru-RU"/>
        </w:rPr>
        <w:softHyphen/>
        <w:t>ры КС на этапах разработки и модернизации получило название «закладка». В процессе разработки КС «закладки» внедряются, как правило, в специализированные системы, предназначенные для эксплуатации в какой-либо фирме или государственных уч</w:t>
      </w:r>
      <w:r w:rsidRPr="005B1432">
        <w:rPr>
          <w:sz w:val="28"/>
          <w:szCs w:val="28"/>
          <w:lang w:val="ru-RU"/>
        </w:rPr>
        <w:softHyphen/>
        <w:t>реждениях. В универсальные КС «закладки» внедряются реже, в основном для дискредитации таких систем конкурентом или на государственном уровне, если предполагаются поставки КС во враждебное государство. «Закладки», внедренные на этапе разра</w:t>
      </w:r>
      <w:r w:rsidRPr="005B1432">
        <w:rPr>
          <w:sz w:val="28"/>
          <w:szCs w:val="28"/>
          <w:lang w:val="ru-RU"/>
        </w:rPr>
        <w:softHyphen/>
        <w:t>ботки, сложно выявить ввиду высокой квалификации их авторов и сложности современных КС.</w:t>
      </w:r>
    </w:p>
    <w:p w:rsidR="005B1432" w:rsidRPr="005B1432" w:rsidRDefault="005B1432" w:rsidP="005B1432">
      <w:pPr>
        <w:spacing w:line="360" w:lineRule="auto"/>
        <w:ind w:firstLine="567"/>
        <w:jc w:val="both"/>
        <w:rPr>
          <w:sz w:val="28"/>
          <w:szCs w:val="28"/>
          <w:lang w:val="ru-RU"/>
        </w:rPr>
      </w:pPr>
      <w:r w:rsidRPr="005B1432">
        <w:rPr>
          <w:sz w:val="28"/>
          <w:szCs w:val="28"/>
          <w:lang w:val="ru-RU"/>
        </w:rPr>
        <w:lastRenderedPageBreak/>
        <w:t>Алгоритмические, программные и аппаратные «закладки» ис</w:t>
      </w:r>
      <w:r w:rsidRPr="005B1432">
        <w:rPr>
          <w:sz w:val="28"/>
          <w:szCs w:val="28"/>
          <w:lang w:val="ru-RU"/>
        </w:rPr>
        <w:softHyphen/>
        <w:t>пользуются либо для непосредственного вредительского воздей</w:t>
      </w:r>
      <w:r w:rsidRPr="005B1432">
        <w:rPr>
          <w:sz w:val="28"/>
          <w:szCs w:val="28"/>
          <w:lang w:val="ru-RU"/>
        </w:rPr>
        <w:softHyphen/>
        <w:t>ствия на КС, либо для обеспечения неконтролируемого входа в систему. Вредительские воздействия «закладок» на КС осуществ</w:t>
      </w:r>
      <w:r w:rsidRPr="005B1432">
        <w:rPr>
          <w:sz w:val="28"/>
          <w:szCs w:val="28"/>
          <w:lang w:val="ru-RU"/>
        </w:rPr>
        <w:softHyphen/>
        <w:t>ляются при получении соответствующей команды извне (в основ</w:t>
      </w:r>
      <w:r w:rsidRPr="005B1432">
        <w:rPr>
          <w:sz w:val="28"/>
          <w:szCs w:val="28"/>
          <w:lang w:val="ru-RU"/>
        </w:rPr>
        <w:softHyphen/>
        <w:t>ном характерно для аппаратных «закладок») и при наступлении определенных событий в системе. Такими событиями могут быть: переход на определенный режим работы (например, боевой ре</w:t>
      </w:r>
      <w:r w:rsidRPr="005B1432">
        <w:rPr>
          <w:sz w:val="28"/>
          <w:szCs w:val="28"/>
          <w:lang w:val="ru-RU"/>
        </w:rPr>
        <w:softHyphen/>
        <w:t>жим системы управления оружием или режим устранения ава</w:t>
      </w:r>
      <w:r w:rsidRPr="005B1432">
        <w:rPr>
          <w:sz w:val="28"/>
          <w:szCs w:val="28"/>
          <w:lang w:val="ru-RU"/>
        </w:rPr>
        <w:softHyphen/>
        <w:t>рийной ситуации на атомной электростанции т.п.), наступление установленной даты, достижение определенной наработки и т. д.</w:t>
      </w:r>
    </w:p>
    <w:p w:rsidR="005B1432" w:rsidRPr="005B1432" w:rsidRDefault="005B1432" w:rsidP="005B1432">
      <w:pPr>
        <w:spacing w:line="360" w:lineRule="auto"/>
        <w:ind w:firstLine="567"/>
        <w:jc w:val="both"/>
        <w:rPr>
          <w:sz w:val="28"/>
          <w:szCs w:val="28"/>
          <w:lang w:val="ru-RU"/>
        </w:rPr>
      </w:pPr>
      <w:r w:rsidRPr="005B1432">
        <w:rPr>
          <w:sz w:val="28"/>
          <w:szCs w:val="28"/>
          <w:lang w:val="ru-RU"/>
        </w:rPr>
        <w:t>Программные и аппаратные «закладки» для осуществления неконтролируемого входа в программы, использование привиле</w:t>
      </w:r>
      <w:r w:rsidRPr="005B1432">
        <w:rPr>
          <w:sz w:val="28"/>
          <w:szCs w:val="28"/>
          <w:lang w:val="ru-RU"/>
        </w:rPr>
        <w:softHyphen/>
        <w:t>гированных режимов работы (например, режимов операционной системы), обхода средств защиты информации получили название «люки».</w:t>
      </w:r>
    </w:p>
    <w:p w:rsidR="005B1432" w:rsidRPr="005B1432" w:rsidRDefault="005B1432" w:rsidP="005B1432">
      <w:pPr>
        <w:spacing w:line="360" w:lineRule="auto"/>
        <w:jc w:val="both"/>
        <w:rPr>
          <w:b/>
          <w:iCs/>
          <w:sz w:val="28"/>
          <w:szCs w:val="28"/>
          <w:lang w:val="ru-RU"/>
        </w:rPr>
      </w:pPr>
    </w:p>
    <w:p w:rsidR="005B1432" w:rsidRPr="005B1432" w:rsidRDefault="005B1432" w:rsidP="005B1432">
      <w:pPr>
        <w:spacing w:line="360" w:lineRule="auto"/>
        <w:ind w:firstLine="567"/>
        <w:jc w:val="both"/>
        <w:rPr>
          <w:sz w:val="28"/>
          <w:szCs w:val="28"/>
          <w:lang w:val="ru-RU"/>
        </w:rPr>
      </w:pPr>
      <w:r w:rsidRPr="005B1432">
        <w:rPr>
          <w:b/>
          <w:bCs/>
          <w:iCs/>
          <w:sz w:val="28"/>
          <w:szCs w:val="28"/>
          <w:lang w:val="ru-RU"/>
        </w:rPr>
        <w:t>Вредительские программы</w:t>
      </w:r>
      <w:r w:rsidRPr="005B1432">
        <w:rPr>
          <w:bCs/>
          <w:iCs/>
          <w:sz w:val="28"/>
          <w:szCs w:val="28"/>
          <w:lang w:val="ru-RU"/>
        </w:rPr>
        <w:t xml:space="preserve">. </w:t>
      </w:r>
      <w:r w:rsidRPr="005B1432">
        <w:rPr>
          <w:sz w:val="28"/>
          <w:szCs w:val="28"/>
          <w:lang w:val="ru-RU"/>
        </w:rPr>
        <w:t>Одним из основных источников угроз безопасности информа</w:t>
      </w:r>
      <w:r w:rsidRPr="005B1432">
        <w:rPr>
          <w:sz w:val="28"/>
          <w:szCs w:val="28"/>
          <w:lang w:val="ru-RU"/>
        </w:rPr>
        <w:softHyphen/>
        <w:t>ции в КС является использование специальных программ, полу</w:t>
      </w:r>
      <w:r w:rsidRPr="005B1432">
        <w:rPr>
          <w:sz w:val="28"/>
          <w:szCs w:val="28"/>
          <w:lang w:val="ru-RU"/>
        </w:rPr>
        <w:softHyphen/>
        <w:t>чивших общее название «вредительские программы».</w:t>
      </w:r>
    </w:p>
    <w:p w:rsidR="005B1432" w:rsidRPr="005B1432" w:rsidRDefault="005B1432" w:rsidP="005B1432">
      <w:pPr>
        <w:spacing w:line="360" w:lineRule="auto"/>
        <w:ind w:firstLine="567"/>
        <w:jc w:val="both"/>
        <w:rPr>
          <w:sz w:val="28"/>
          <w:szCs w:val="28"/>
          <w:lang w:val="ru-RU"/>
        </w:rPr>
      </w:pPr>
      <w:r w:rsidRPr="005B1432">
        <w:rPr>
          <w:sz w:val="28"/>
          <w:szCs w:val="28"/>
          <w:lang w:val="ru-RU"/>
        </w:rPr>
        <w:t>В зависимости от механизма действия вредительские про</w:t>
      </w:r>
      <w:r w:rsidRPr="005B1432">
        <w:rPr>
          <w:sz w:val="28"/>
          <w:szCs w:val="28"/>
          <w:lang w:val="ru-RU"/>
        </w:rPr>
        <w:softHyphen/>
        <w:t>граммы делятся на четыре класса:</w:t>
      </w:r>
    </w:p>
    <w:p w:rsidR="005B1432" w:rsidRPr="00D30673" w:rsidRDefault="005B1432" w:rsidP="008018D9">
      <w:pPr>
        <w:numPr>
          <w:ilvl w:val="0"/>
          <w:numId w:val="67"/>
        </w:numPr>
        <w:tabs>
          <w:tab w:val="num" w:pos="426"/>
        </w:tabs>
        <w:adjustRightInd w:val="0"/>
        <w:spacing w:line="360" w:lineRule="auto"/>
        <w:jc w:val="both"/>
        <w:rPr>
          <w:sz w:val="28"/>
          <w:szCs w:val="28"/>
        </w:rPr>
      </w:pPr>
      <w:r w:rsidRPr="00D30673">
        <w:rPr>
          <w:sz w:val="28"/>
          <w:szCs w:val="28"/>
        </w:rPr>
        <w:t xml:space="preserve">«логические бомбы»; </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«черви»;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«троянские кони»;</w:t>
      </w:r>
    </w:p>
    <w:p w:rsidR="005B1432" w:rsidRPr="00D30673" w:rsidRDefault="005B1432" w:rsidP="008018D9">
      <w:pPr>
        <w:numPr>
          <w:ilvl w:val="0"/>
          <w:numId w:val="67"/>
        </w:numPr>
        <w:adjustRightInd w:val="0"/>
        <w:spacing w:line="360" w:lineRule="auto"/>
        <w:jc w:val="both"/>
        <w:rPr>
          <w:sz w:val="28"/>
          <w:szCs w:val="28"/>
        </w:rPr>
      </w:pPr>
      <w:r w:rsidRPr="00D30673">
        <w:rPr>
          <w:sz w:val="28"/>
          <w:szCs w:val="28"/>
        </w:rPr>
        <w:t>«компьютерные вирусы».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«Логические бомбы» – </w:t>
      </w:r>
      <w:r w:rsidRPr="005B1432">
        <w:rPr>
          <w:sz w:val="28"/>
          <w:szCs w:val="28"/>
          <w:lang w:val="ru-RU"/>
        </w:rPr>
        <w:t>это программы или их части, постоянно находящиеся в ЭВМ или вычислительных системах (ВС) и вы</w:t>
      </w:r>
      <w:r w:rsidRPr="005B1432">
        <w:rPr>
          <w:sz w:val="28"/>
          <w:szCs w:val="28"/>
          <w:lang w:val="ru-RU"/>
        </w:rPr>
        <w:softHyphen/>
        <w:t>полняемые только при соблюдении определенных условий. При</w:t>
      </w:r>
      <w:r w:rsidRPr="005B1432">
        <w:rPr>
          <w:sz w:val="28"/>
          <w:szCs w:val="28"/>
          <w:lang w:val="ru-RU"/>
        </w:rPr>
        <w:softHyphen/>
        <w:t>мерами таких условий могут быть: наступление заданной даты, переход КС в определенный режим работы, наступление некото</w:t>
      </w:r>
      <w:r w:rsidRPr="005B1432">
        <w:rPr>
          <w:sz w:val="28"/>
          <w:szCs w:val="28"/>
          <w:lang w:val="ru-RU"/>
        </w:rPr>
        <w:softHyphen/>
        <w:t>рых событий установленное число раз и т.п.</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«Червями» </w:t>
      </w:r>
      <w:r w:rsidRPr="005B1432">
        <w:rPr>
          <w:sz w:val="28"/>
          <w:szCs w:val="28"/>
          <w:lang w:val="ru-RU"/>
        </w:rPr>
        <w:t>называются программы, которые выполняются ка</w:t>
      </w:r>
      <w:r w:rsidRPr="005B1432">
        <w:rPr>
          <w:sz w:val="28"/>
          <w:szCs w:val="28"/>
          <w:lang w:val="ru-RU"/>
        </w:rPr>
        <w:softHyphen/>
        <w:t>ждый раз при загрузке системы, обладают способностью переме</w:t>
      </w:r>
      <w:r w:rsidRPr="005B1432">
        <w:rPr>
          <w:sz w:val="28"/>
          <w:szCs w:val="28"/>
          <w:lang w:val="ru-RU"/>
        </w:rPr>
        <w:softHyphen/>
        <w:t>щаться в ВС или сети и самовоспроизводить копии. Лавинообраз</w:t>
      </w:r>
      <w:r w:rsidRPr="005B1432">
        <w:rPr>
          <w:sz w:val="28"/>
          <w:szCs w:val="28"/>
          <w:lang w:val="ru-RU"/>
        </w:rPr>
        <w:softHyphen/>
        <w:t xml:space="preserve">ное размножение программ приводит к </w:t>
      </w:r>
      <w:r w:rsidRPr="005B1432">
        <w:rPr>
          <w:sz w:val="28"/>
          <w:szCs w:val="28"/>
          <w:lang w:val="ru-RU"/>
        </w:rPr>
        <w:lastRenderedPageBreak/>
        <w:t>перегрузке каналов связи, памяти и к блокировке системы.</w:t>
      </w:r>
    </w:p>
    <w:p w:rsidR="005B1432" w:rsidRPr="005B1432" w:rsidRDefault="005B1432" w:rsidP="005B1432">
      <w:pPr>
        <w:spacing w:line="360" w:lineRule="auto"/>
        <w:ind w:firstLine="567"/>
        <w:jc w:val="both"/>
        <w:rPr>
          <w:sz w:val="28"/>
          <w:szCs w:val="28"/>
          <w:lang w:val="ru-RU"/>
        </w:rPr>
      </w:pPr>
      <w:r w:rsidRPr="005B1432">
        <w:rPr>
          <w:iCs/>
          <w:sz w:val="28"/>
          <w:szCs w:val="28"/>
          <w:lang w:val="ru-RU"/>
        </w:rPr>
        <w:t xml:space="preserve">«Троянские кони» – </w:t>
      </w:r>
      <w:r w:rsidRPr="005B1432">
        <w:rPr>
          <w:sz w:val="28"/>
          <w:szCs w:val="28"/>
          <w:lang w:val="ru-RU"/>
        </w:rPr>
        <w:t>это программы, полученные путем явного изменения или добавления команд в пользовательские програм</w:t>
      </w:r>
      <w:r w:rsidRPr="005B1432">
        <w:rPr>
          <w:sz w:val="28"/>
          <w:szCs w:val="28"/>
          <w:lang w:val="ru-RU"/>
        </w:rPr>
        <w:softHyphen/>
        <w:t>мы. При последующем выполнении пользовательских программ наряду с заданными функциями выполняются несанкционирован</w:t>
      </w:r>
      <w:r w:rsidRPr="005B1432">
        <w:rPr>
          <w:sz w:val="28"/>
          <w:szCs w:val="28"/>
          <w:lang w:val="ru-RU"/>
        </w:rPr>
        <w:softHyphen/>
        <w:t>ные, измененные или какие-то новые функции.</w:t>
      </w:r>
    </w:p>
    <w:p w:rsidR="005B1432" w:rsidRPr="005B1432" w:rsidRDefault="005B1432" w:rsidP="005B1432">
      <w:pPr>
        <w:spacing w:line="360" w:lineRule="auto"/>
        <w:jc w:val="both"/>
        <w:rPr>
          <w:sz w:val="28"/>
          <w:szCs w:val="28"/>
          <w:lang w:val="ru-RU"/>
        </w:rPr>
      </w:pPr>
      <w:r w:rsidRPr="005B1432">
        <w:rPr>
          <w:iCs/>
          <w:sz w:val="28"/>
          <w:szCs w:val="28"/>
          <w:lang w:val="ru-RU"/>
        </w:rPr>
        <w:t xml:space="preserve">         «Комп</w:t>
      </w:r>
      <w:r w:rsidRPr="005B1432">
        <w:rPr>
          <w:iCs/>
          <w:color w:val="008000"/>
          <w:sz w:val="28"/>
          <w:szCs w:val="28"/>
          <w:lang w:val="ru-RU"/>
        </w:rPr>
        <w:t>ь</w:t>
      </w:r>
      <w:r w:rsidRPr="005B1432">
        <w:rPr>
          <w:iCs/>
          <w:sz w:val="28"/>
          <w:szCs w:val="28"/>
          <w:lang w:val="ru-RU"/>
        </w:rPr>
        <w:t xml:space="preserve">ютерные вирусы» – </w:t>
      </w:r>
      <w:r w:rsidRPr="005B1432">
        <w:rPr>
          <w:sz w:val="28"/>
          <w:szCs w:val="28"/>
          <w:lang w:val="ru-RU"/>
        </w:rPr>
        <w:t>это небольшие программы, кото</w:t>
      </w:r>
      <w:r w:rsidRPr="005B1432">
        <w:rPr>
          <w:sz w:val="28"/>
          <w:szCs w:val="28"/>
          <w:lang w:val="ru-RU"/>
        </w:rPr>
        <w:softHyphen/>
        <w:t>рые после внедрения в ЭВМ самостоятельно распространяются путем создания своих копий, а при выполнении определенных условий оказывают негативное воздействие на КС.</w:t>
      </w:r>
    </w:p>
    <w:p w:rsidR="005B1432" w:rsidRPr="005B1432" w:rsidRDefault="005B1432" w:rsidP="005B1432">
      <w:pPr>
        <w:spacing w:line="360" w:lineRule="auto"/>
        <w:ind w:firstLine="567"/>
        <w:jc w:val="both"/>
        <w:rPr>
          <w:sz w:val="24"/>
          <w:szCs w:val="24"/>
          <w:lang w:val="ru-RU"/>
        </w:rPr>
      </w:pPr>
      <w:r w:rsidRPr="005B1432">
        <w:rPr>
          <w:sz w:val="28"/>
          <w:szCs w:val="28"/>
          <w:lang w:val="ru-RU"/>
        </w:rPr>
        <w:t>Поскольку вирусам присущи свойства всех классов вреди</w:t>
      </w:r>
      <w:r w:rsidRPr="005B1432">
        <w:rPr>
          <w:sz w:val="28"/>
          <w:szCs w:val="28"/>
          <w:lang w:val="ru-RU"/>
        </w:rPr>
        <w:softHyphen/>
        <w:t>тельских программ, то в последнее время любые вредительские программы часто называют вирусами.</w:t>
      </w:r>
    </w:p>
    <w:p w:rsidR="005B1432" w:rsidRPr="005B1432" w:rsidRDefault="005B1432" w:rsidP="005B1432">
      <w:pPr>
        <w:rPr>
          <w:sz w:val="24"/>
          <w:szCs w:val="24"/>
          <w:lang w:val="ru-RU"/>
        </w:rPr>
      </w:pPr>
    </w:p>
    <w:p w:rsidR="005B1432" w:rsidRPr="005B1432" w:rsidRDefault="005B1432" w:rsidP="005B1432">
      <w:pPr>
        <w:spacing w:line="360" w:lineRule="auto"/>
        <w:ind w:left="3240" w:hanging="3240"/>
        <w:jc w:val="center"/>
        <w:rPr>
          <w:b/>
          <w:sz w:val="28"/>
          <w:szCs w:val="28"/>
          <w:lang w:val="ru-RU"/>
        </w:rPr>
      </w:pPr>
      <w:r w:rsidRPr="005B1432">
        <w:rPr>
          <w:b/>
          <w:sz w:val="28"/>
          <w:szCs w:val="28"/>
          <w:lang w:val="ru-RU"/>
        </w:rPr>
        <w:t>2. Задания к практическому занятию</w:t>
      </w:r>
    </w:p>
    <w:p w:rsidR="005B1432" w:rsidRPr="005B1432" w:rsidRDefault="005B1432" w:rsidP="005B1432">
      <w:pPr>
        <w:spacing w:line="360" w:lineRule="auto"/>
        <w:ind w:firstLine="708"/>
        <w:rPr>
          <w:sz w:val="28"/>
          <w:szCs w:val="28"/>
          <w:lang w:val="ru-RU"/>
        </w:rPr>
      </w:pPr>
      <w:r w:rsidRPr="005B1432">
        <w:rPr>
          <w:sz w:val="28"/>
          <w:szCs w:val="28"/>
          <w:lang w:val="ru-RU"/>
        </w:rPr>
        <w:t>1. Ознакомиться с материалами практического занятия.</w:t>
      </w:r>
    </w:p>
    <w:p w:rsidR="005B1432" w:rsidRPr="005B1432" w:rsidRDefault="005B1432" w:rsidP="005B1432">
      <w:pPr>
        <w:spacing w:line="360" w:lineRule="auto"/>
        <w:ind w:firstLine="708"/>
        <w:rPr>
          <w:sz w:val="28"/>
          <w:szCs w:val="28"/>
          <w:lang w:val="ru-RU"/>
        </w:rPr>
      </w:pPr>
      <w:r w:rsidRPr="005B1432">
        <w:rPr>
          <w:sz w:val="28"/>
          <w:szCs w:val="28"/>
          <w:lang w:val="ru-RU"/>
        </w:rPr>
        <w:t>2. Приведите классификацию угроз конфиденциальной информации на предприятии.</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b/>
          <w:sz w:val="28"/>
          <w:szCs w:val="28"/>
          <w:lang w:val="ru-RU"/>
        </w:rPr>
        <w:t xml:space="preserve"> </w:t>
      </w:r>
      <w:r w:rsidRPr="005B1432">
        <w:rPr>
          <w:sz w:val="28"/>
          <w:szCs w:val="28"/>
          <w:lang w:val="ru-RU"/>
        </w:rPr>
        <w:t>3. Охарактеризуйте потенциальные угрозы безопасности  информа</w:t>
      </w:r>
      <w:r w:rsidRPr="005B1432">
        <w:rPr>
          <w:sz w:val="28"/>
          <w:szCs w:val="28"/>
          <w:lang w:val="ru-RU"/>
        </w:rPr>
        <w:softHyphen/>
        <w:t>ции в компьютерных системах: случайные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4. Охарактеризуйте потенциальные угрозы безопасности  информа</w:t>
      </w:r>
      <w:r w:rsidRPr="005B1432">
        <w:rPr>
          <w:sz w:val="28"/>
          <w:szCs w:val="28"/>
          <w:lang w:val="ru-RU"/>
        </w:rPr>
        <w:softHyphen/>
        <w:t>ции в компьютерных системах: преднамеренные угрозы.</w:t>
      </w:r>
    </w:p>
    <w:p w:rsidR="005B1432" w:rsidRPr="005B1432" w:rsidRDefault="005B1432" w:rsidP="005B1432">
      <w:pPr>
        <w:overflowPunct w:val="0"/>
        <w:adjustRightInd w:val="0"/>
        <w:spacing w:before="160" w:line="360" w:lineRule="auto"/>
        <w:ind w:right="140" w:firstLine="708"/>
        <w:jc w:val="both"/>
        <w:textAlignment w:val="baseline"/>
        <w:rPr>
          <w:sz w:val="28"/>
          <w:szCs w:val="28"/>
          <w:lang w:val="ru-RU"/>
        </w:rPr>
      </w:pPr>
      <w:r w:rsidRPr="005B1432">
        <w:rPr>
          <w:sz w:val="28"/>
          <w:szCs w:val="28"/>
          <w:lang w:val="ru-RU"/>
        </w:rPr>
        <w:t>Задания к практическому занятию 1: 1-2 – базовый уровень, 3-4 – повышенный.</w:t>
      </w:r>
    </w:p>
    <w:p w:rsidR="005B1432" w:rsidRPr="005B1432" w:rsidRDefault="005B1432" w:rsidP="005B1432">
      <w:pPr>
        <w:overflowPunct w:val="0"/>
        <w:adjustRightInd w:val="0"/>
        <w:spacing w:before="160" w:line="360" w:lineRule="auto"/>
        <w:ind w:right="140"/>
        <w:jc w:val="center"/>
        <w:textAlignment w:val="baseline"/>
        <w:rPr>
          <w:b/>
          <w:sz w:val="28"/>
          <w:szCs w:val="28"/>
          <w:lang w:val="ru-RU"/>
        </w:rPr>
      </w:pPr>
      <w:r w:rsidRPr="005B1432">
        <w:rPr>
          <w:b/>
          <w:sz w:val="28"/>
          <w:szCs w:val="28"/>
          <w:lang w:val="ru-RU"/>
        </w:rPr>
        <w:t>Вопросы для выполнения работы</w:t>
      </w:r>
    </w:p>
    <w:p w:rsidR="005B1432" w:rsidRPr="005B1432" w:rsidRDefault="005B1432" w:rsidP="005B1432">
      <w:pPr>
        <w:spacing w:line="360" w:lineRule="auto"/>
        <w:ind w:firstLine="708"/>
        <w:rPr>
          <w:color w:val="000000"/>
          <w:sz w:val="28"/>
          <w:szCs w:val="28"/>
          <w:lang w:val="ru-RU"/>
        </w:rPr>
      </w:pPr>
      <w:r w:rsidRPr="005B1432">
        <w:rPr>
          <w:sz w:val="28"/>
          <w:szCs w:val="28"/>
          <w:lang w:val="ru-RU"/>
        </w:rPr>
        <w:t xml:space="preserve">1. </w:t>
      </w:r>
      <w:r w:rsidRPr="005B1432">
        <w:rPr>
          <w:color w:val="000000"/>
          <w:sz w:val="28"/>
          <w:szCs w:val="28"/>
          <w:lang w:val="ru-RU"/>
        </w:rPr>
        <w:t>На какие классы можно разделить все множество потенциальных угроз по природе их возникновения?</w:t>
      </w:r>
    </w:p>
    <w:p w:rsidR="005B1432" w:rsidRPr="005B1432" w:rsidRDefault="005B1432" w:rsidP="005B1432">
      <w:pPr>
        <w:spacing w:line="360" w:lineRule="auto"/>
        <w:rPr>
          <w:color w:val="000000"/>
          <w:spacing w:val="-1"/>
          <w:sz w:val="28"/>
          <w:szCs w:val="28"/>
          <w:lang w:val="ru-RU"/>
        </w:rPr>
      </w:pPr>
      <w:r w:rsidRPr="005B1432">
        <w:rPr>
          <w:sz w:val="28"/>
          <w:szCs w:val="28"/>
          <w:lang w:val="ru-RU"/>
        </w:rPr>
        <w:tab/>
        <w:t xml:space="preserve">2. Что понимают под </w:t>
      </w:r>
      <w:r w:rsidRPr="005B1432">
        <w:rPr>
          <w:color w:val="000000"/>
          <w:spacing w:val="-1"/>
          <w:sz w:val="28"/>
          <w:szCs w:val="28"/>
          <w:lang w:val="ru-RU"/>
        </w:rPr>
        <w:t>непреднамеренными искусственными угрозами?</w:t>
      </w:r>
    </w:p>
    <w:p w:rsidR="005B1432" w:rsidRPr="005B1432" w:rsidRDefault="005B1432" w:rsidP="005B1432">
      <w:pPr>
        <w:spacing w:line="360" w:lineRule="auto"/>
        <w:rPr>
          <w:color w:val="000000"/>
          <w:spacing w:val="-1"/>
          <w:sz w:val="28"/>
          <w:szCs w:val="28"/>
          <w:lang w:val="ru-RU"/>
        </w:rPr>
      </w:pPr>
      <w:r w:rsidRPr="005B1432">
        <w:rPr>
          <w:color w:val="000000"/>
          <w:spacing w:val="-1"/>
          <w:sz w:val="28"/>
          <w:szCs w:val="28"/>
          <w:lang w:val="ru-RU"/>
        </w:rPr>
        <w:tab/>
        <w:t xml:space="preserve">3. </w:t>
      </w:r>
      <w:r w:rsidRPr="005B1432">
        <w:rPr>
          <w:sz w:val="28"/>
          <w:szCs w:val="28"/>
          <w:lang w:val="ru-RU"/>
        </w:rPr>
        <w:t>Что понимают под</w:t>
      </w:r>
      <w:r w:rsidRPr="005B1432">
        <w:rPr>
          <w:color w:val="000000"/>
          <w:spacing w:val="-1"/>
          <w:sz w:val="28"/>
          <w:szCs w:val="28"/>
          <w:lang w:val="ru-RU"/>
        </w:rPr>
        <w:t xml:space="preserve"> преднамеренными искусственными угрозами? Перечислите угрозы данного типа.</w:t>
      </w:r>
    </w:p>
    <w:p w:rsidR="005B1432" w:rsidRPr="005B1432" w:rsidRDefault="005B1432" w:rsidP="005B1432">
      <w:pPr>
        <w:spacing w:line="360" w:lineRule="auto"/>
        <w:rPr>
          <w:color w:val="000000"/>
          <w:sz w:val="28"/>
          <w:szCs w:val="28"/>
          <w:lang w:val="ru-RU"/>
        </w:rPr>
      </w:pPr>
      <w:r w:rsidRPr="005B1432">
        <w:rPr>
          <w:color w:val="000000"/>
          <w:spacing w:val="-1"/>
          <w:sz w:val="28"/>
          <w:szCs w:val="28"/>
          <w:lang w:val="ru-RU"/>
        </w:rPr>
        <w:tab/>
        <w:t xml:space="preserve">4. </w:t>
      </w:r>
      <w:r w:rsidRPr="005B1432">
        <w:rPr>
          <w:color w:val="000000"/>
          <w:spacing w:val="-3"/>
          <w:sz w:val="28"/>
          <w:szCs w:val="28"/>
          <w:lang w:val="ru-RU"/>
        </w:rPr>
        <w:t xml:space="preserve">Что понимают под внутренними и </w:t>
      </w:r>
      <w:r w:rsidRPr="005B1432">
        <w:rPr>
          <w:color w:val="000000"/>
          <w:sz w:val="28"/>
          <w:szCs w:val="28"/>
          <w:lang w:val="ru-RU"/>
        </w:rPr>
        <w:t>внешними</w:t>
      </w:r>
      <w:r w:rsidRPr="005B1432">
        <w:rPr>
          <w:color w:val="000000"/>
          <w:spacing w:val="-3"/>
          <w:sz w:val="28"/>
          <w:szCs w:val="28"/>
          <w:lang w:val="ru-RU"/>
        </w:rPr>
        <w:t xml:space="preserve"> угрозами инфор</w:t>
      </w:r>
      <w:r w:rsidRPr="005B1432">
        <w:rPr>
          <w:color w:val="000000"/>
          <w:spacing w:val="-3"/>
          <w:sz w:val="28"/>
          <w:szCs w:val="28"/>
          <w:lang w:val="ru-RU"/>
        </w:rPr>
        <w:softHyphen/>
      </w:r>
      <w:r w:rsidRPr="005B1432">
        <w:rPr>
          <w:color w:val="000000"/>
          <w:spacing w:val="1"/>
          <w:sz w:val="28"/>
          <w:szCs w:val="28"/>
          <w:lang w:val="ru-RU"/>
        </w:rPr>
        <w:t>мационной безопасности?</w:t>
      </w:r>
      <w:r w:rsidRPr="005B1432">
        <w:rPr>
          <w:color w:val="000000"/>
          <w:sz w:val="28"/>
          <w:szCs w:val="28"/>
          <w:lang w:val="ru-RU"/>
        </w:rPr>
        <w:t xml:space="preserve"> На какие подтипы делят внешние угрозы?</w:t>
      </w:r>
    </w:p>
    <w:p w:rsidR="005B1432" w:rsidRPr="005B1432" w:rsidRDefault="005B1432" w:rsidP="005B1432">
      <w:pPr>
        <w:spacing w:line="360" w:lineRule="auto"/>
        <w:rPr>
          <w:bCs/>
          <w:sz w:val="28"/>
          <w:szCs w:val="28"/>
          <w:lang w:val="ru-RU"/>
        </w:rPr>
      </w:pPr>
      <w:r w:rsidRPr="005B1432">
        <w:rPr>
          <w:color w:val="000000"/>
          <w:sz w:val="28"/>
          <w:szCs w:val="28"/>
          <w:lang w:val="ru-RU"/>
        </w:rPr>
        <w:lastRenderedPageBreak/>
        <w:tab/>
        <w:t xml:space="preserve">5. </w:t>
      </w:r>
      <w:r w:rsidRPr="005B1432">
        <w:rPr>
          <w:bCs/>
          <w:sz w:val="28"/>
          <w:szCs w:val="28"/>
          <w:lang w:val="ru-RU"/>
        </w:rPr>
        <w:t>Что принято понимать под</w:t>
      </w:r>
      <w:r w:rsidRPr="005B1432">
        <w:rPr>
          <w:b/>
          <w:bCs/>
          <w:sz w:val="28"/>
          <w:szCs w:val="28"/>
          <w:lang w:val="ru-RU"/>
        </w:rPr>
        <w:t xml:space="preserve"> </w:t>
      </w:r>
      <w:r w:rsidRPr="005B1432">
        <w:rPr>
          <w:bCs/>
          <w:sz w:val="28"/>
          <w:szCs w:val="28"/>
          <w:lang w:val="ru-RU"/>
        </w:rPr>
        <w:t>угрозами конфиденциальной информации</w:t>
      </w:r>
      <w:r w:rsidRPr="005B1432">
        <w:rPr>
          <w:b/>
          <w:bCs/>
          <w:sz w:val="28"/>
          <w:szCs w:val="28"/>
          <w:lang w:val="ru-RU"/>
        </w:rPr>
        <w:t xml:space="preserve"> </w:t>
      </w:r>
      <w:r w:rsidRPr="005B1432">
        <w:rPr>
          <w:bCs/>
          <w:sz w:val="28"/>
          <w:szCs w:val="28"/>
          <w:lang w:val="ru-RU"/>
        </w:rPr>
        <w:t>предприятия?</w:t>
      </w:r>
    </w:p>
    <w:p w:rsidR="005B1432" w:rsidRPr="005B1432" w:rsidRDefault="005B1432" w:rsidP="005B1432">
      <w:pPr>
        <w:spacing w:line="360" w:lineRule="auto"/>
        <w:rPr>
          <w:bCs/>
          <w:sz w:val="28"/>
          <w:szCs w:val="28"/>
          <w:lang w:val="ru-RU"/>
        </w:rPr>
      </w:pPr>
      <w:r w:rsidRPr="005B1432">
        <w:rPr>
          <w:bCs/>
          <w:sz w:val="28"/>
          <w:szCs w:val="28"/>
          <w:lang w:val="ru-RU"/>
        </w:rPr>
        <w:tab/>
        <w:t>6. Какие действия по отношению к информационным ресурсам приводят к неправомерному овладению охраняемыми сведениями?</w:t>
      </w:r>
    </w:p>
    <w:p w:rsidR="005B1432" w:rsidRPr="005B1432" w:rsidRDefault="005B1432" w:rsidP="005B1432">
      <w:pPr>
        <w:spacing w:line="360" w:lineRule="auto"/>
        <w:rPr>
          <w:bCs/>
          <w:sz w:val="28"/>
          <w:szCs w:val="28"/>
          <w:lang w:val="ru-RU"/>
        </w:rPr>
      </w:pPr>
      <w:r w:rsidRPr="005B1432">
        <w:rPr>
          <w:bCs/>
          <w:sz w:val="28"/>
          <w:szCs w:val="28"/>
          <w:lang w:val="ru-RU"/>
        </w:rPr>
        <w:tab/>
        <w:t>7.  Перечислите источники внешних и внутренних угроз. Каково их соотношение?</w:t>
      </w:r>
    </w:p>
    <w:p w:rsidR="005B1432" w:rsidRPr="005B1432" w:rsidRDefault="005B1432" w:rsidP="005B1432">
      <w:pPr>
        <w:spacing w:line="360" w:lineRule="auto"/>
        <w:ind w:firstLine="708"/>
        <w:rPr>
          <w:bCs/>
          <w:sz w:val="28"/>
          <w:szCs w:val="28"/>
          <w:lang w:val="ru-RU"/>
        </w:rPr>
      </w:pPr>
      <w:r w:rsidRPr="005B1432">
        <w:rPr>
          <w:bCs/>
          <w:sz w:val="28"/>
          <w:szCs w:val="28"/>
          <w:lang w:val="ru-RU"/>
        </w:rPr>
        <w:t xml:space="preserve">8. Что  </w:t>
      </w:r>
      <w:r w:rsidRPr="005B1432">
        <w:rPr>
          <w:sz w:val="28"/>
          <w:szCs w:val="28"/>
          <w:lang w:val="ru-RU"/>
        </w:rPr>
        <w:t xml:space="preserve">понимается </w:t>
      </w:r>
      <w:r w:rsidRPr="005B1432">
        <w:rPr>
          <w:bCs/>
          <w:sz w:val="28"/>
          <w:szCs w:val="28"/>
          <w:lang w:val="ru-RU"/>
        </w:rPr>
        <w:t>под угрозой безопасности информации в компьютерных системах? Какие классы угроз существуют?</w:t>
      </w:r>
    </w:p>
    <w:p w:rsidR="005B1432" w:rsidRPr="005B1432" w:rsidRDefault="005B1432" w:rsidP="005B1432">
      <w:pPr>
        <w:spacing w:line="360" w:lineRule="auto"/>
        <w:ind w:firstLine="708"/>
        <w:rPr>
          <w:sz w:val="28"/>
          <w:szCs w:val="28"/>
          <w:lang w:val="ru-RU"/>
        </w:rPr>
      </w:pPr>
      <w:r w:rsidRPr="005B1432">
        <w:rPr>
          <w:sz w:val="28"/>
          <w:szCs w:val="28"/>
          <w:lang w:val="ru-RU"/>
        </w:rPr>
        <w:t>9. На какие классы делятся вредительские про</w:t>
      </w:r>
      <w:r w:rsidRPr="005B1432">
        <w:rPr>
          <w:sz w:val="28"/>
          <w:szCs w:val="28"/>
          <w:lang w:val="ru-RU"/>
        </w:rPr>
        <w:softHyphen/>
        <w:t>граммы в зависимости от механизма действия?</w:t>
      </w:r>
    </w:p>
    <w:p w:rsidR="005B1432" w:rsidRPr="005B1432" w:rsidRDefault="005B1432" w:rsidP="005B1432">
      <w:pPr>
        <w:overflowPunct w:val="0"/>
        <w:adjustRightInd w:val="0"/>
        <w:spacing w:before="160" w:line="360" w:lineRule="auto"/>
        <w:ind w:right="140"/>
        <w:textAlignment w:val="baseline"/>
        <w:rPr>
          <w:sz w:val="28"/>
          <w:szCs w:val="28"/>
          <w:lang w:val="ru-RU"/>
        </w:rPr>
      </w:pPr>
      <w:r w:rsidRPr="005B1432">
        <w:rPr>
          <w:sz w:val="28"/>
          <w:szCs w:val="28"/>
          <w:lang w:val="ru-RU"/>
        </w:rPr>
        <w:tab/>
        <w:t>Вопросы для выполнения работы к практическому занятию 1: 1-6 – базовый уровень,  7-9 – повышенный.</w:t>
      </w: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Pr="005B1432" w:rsidRDefault="005B1432" w:rsidP="005B1432">
      <w:pPr>
        <w:rPr>
          <w:sz w:val="24"/>
          <w:szCs w:val="24"/>
          <w:lang w:val="ru-RU"/>
        </w:rPr>
      </w:pPr>
    </w:p>
    <w:p w:rsidR="005B1432" w:rsidRDefault="005B1432" w:rsidP="005B1432">
      <w:pPr>
        <w:pStyle w:val="Default"/>
        <w:jc w:val="center"/>
        <w:rPr>
          <w:b/>
          <w:bCs/>
          <w:sz w:val="28"/>
          <w:szCs w:val="28"/>
        </w:rPr>
      </w:pPr>
      <w:r>
        <w:rPr>
          <w:b/>
          <w:bCs/>
          <w:sz w:val="28"/>
          <w:szCs w:val="28"/>
        </w:rPr>
        <w:t>Практическое занятие 2</w:t>
      </w:r>
    </w:p>
    <w:p w:rsidR="005B1432" w:rsidRDefault="005B1432" w:rsidP="005B1432">
      <w:pPr>
        <w:pStyle w:val="Default"/>
        <w:jc w:val="center"/>
        <w:rPr>
          <w:sz w:val="28"/>
          <w:szCs w:val="28"/>
        </w:rPr>
      </w:pPr>
      <w:r>
        <w:rPr>
          <w:b/>
          <w:bCs/>
          <w:sz w:val="28"/>
          <w:szCs w:val="28"/>
        </w:rPr>
        <w:t>Защита информации от традиционного шпионажа и диверсий</w:t>
      </w:r>
    </w:p>
    <w:p w:rsidR="005B1432" w:rsidRDefault="005B1432" w:rsidP="005B1432">
      <w:pPr>
        <w:pStyle w:val="Default"/>
        <w:rPr>
          <w:b/>
          <w:bCs/>
          <w:iCs/>
          <w:sz w:val="28"/>
          <w:szCs w:val="28"/>
        </w:rPr>
      </w:pPr>
    </w:p>
    <w:p w:rsidR="005B1432" w:rsidRPr="00475D9F" w:rsidRDefault="005B1432" w:rsidP="005B1432">
      <w:pPr>
        <w:pStyle w:val="Default"/>
        <w:ind w:firstLine="708"/>
        <w:rPr>
          <w:bCs/>
          <w:i/>
          <w:iCs/>
          <w:sz w:val="28"/>
          <w:szCs w:val="28"/>
        </w:rPr>
      </w:pPr>
      <w:r w:rsidRPr="007A376F">
        <w:rPr>
          <w:b/>
          <w:bCs/>
          <w:iCs/>
          <w:sz w:val="28"/>
          <w:szCs w:val="28"/>
        </w:rPr>
        <w:t>Цель занятия</w:t>
      </w:r>
      <w:r>
        <w:rPr>
          <w:bCs/>
          <w:iCs/>
          <w:sz w:val="28"/>
          <w:szCs w:val="28"/>
        </w:rPr>
        <w:t xml:space="preserve">: изучить </w:t>
      </w:r>
      <w:r>
        <w:rPr>
          <w:sz w:val="28"/>
          <w:szCs w:val="28"/>
        </w:rPr>
        <w:t>средства и методы защиты информации от традиционного шпионажа и диверсий.</w:t>
      </w:r>
    </w:p>
    <w:p w:rsidR="005B1432" w:rsidRDefault="005B1432" w:rsidP="005B1432">
      <w:pPr>
        <w:pStyle w:val="Default"/>
        <w:jc w:val="center"/>
        <w:rPr>
          <w:b/>
          <w:bCs/>
          <w:iCs/>
          <w:sz w:val="28"/>
          <w:szCs w:val="28"/>
        </w:rPr>
      </w:pPr>
    </w:p>
    <w:p w:rsidR="005B1432" w:rsidRPr="00475D9F" w:rsidRDefault="005B1432" w:rsidP="005B1432">
      <w:pPr>
        <w:pStyle w:val="Default"/>
        <w:jc w:val="center"/>
        <w:rPr>
          <w:b/>
          <w:bCs/>
          <w:iCs/>
          <w:sz w:val="28"/>
          <w:szCs w:val="28"/>
        </w:rPr>
      </w:pPr>
      <w:r w:rsidRPr="00475D9F">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При защите информации в КС от традиционного шпионажа и диверсий используются те же средства и методы защиты, что и для защиты других объектов, на которых не используются КС. Для защиты объектов КС от угроз данного класса должны быть решены следующие </w:t>
      </w:r>
      <w:r w:rsidRPr="00475D9F">
        <w:rPr>
          <w:i/>
          <w:sz w:val="28"/>
          <w:szCs w:val="28"/>
        </w:rPr>
        <w:t>задачи</w:t>
      </w:r>
      <w:r>
        <w:rPr>
          <w:sz w:val="28"/>
          <w:szCs w:val="28"/>
        </w:rPr>
        <w:t xml:space="preserve">: </w:t>
      </w:r>
    </w:p>
    <w:p w:rsidR="005B1432" w:rsidRDefault="005B1432" w:rsidP="005B1432">
      <w:pPr>
        <w:pStyle w:val="Default"/>
        <w:ind w:firstLine="708"/>
        <w:rPr>
          <w:sz w:val="28"/>
          <w:szCs w:val="28"/>
        </w:rPr>
      </w:pPr>
      <w:r>
        <w:rPr>
          <w:sz w:val="28"/>
          <w:szCs w:val="28"/>
        </w:rPr>
        <w:t xml:space="preserve">- создание системы охраны; </w:t>
      </w:r>
    </w:p>
    <w:p w:rsidR="005B1432" w:rsidRDefault="005B1432" w:rsidP="005B1432">
      <w:pPr>
        <w:pStyle w:val="Default"/>
        <w:ind w:firstLine="708"/>
        <w:rPr>
          <w:sz w:val="28"/>
          <w:szCs w:val="28"/>
        </w:rPr>
      </w:pPr>
      <w:r>
        <w:rPr>
          <w:sz w:val="28"/>
          <w:szCs w:val="28"/>
        </w:rPr>
        <w:t xml:space="preserve">- ограничения работ с конфиденциальными информационными ресурсами на объекте КС; </w:t>
      </w:r>
    </w:p>
    <w:p w:rsidR="005B1432" w:rsidRDefault="005B1432" w:rsidP="005B1432">
      <w:pPr>
        <w:pStyle w:val="Default"/>
        <w:ind w:firstLine="708"/>
        <w:rPr>
          <w:sz w:val="28"/>
          <w:szCs w:val="28"/>
        </w:rPr>
      </w:pPr>
      <w:r>
        <w:rPr>
          <w:sz w:val="28"/>
          <w:szCs w:val="28"/>
        </w:rPr>
        <w:t xml:space="preserve">- противодействие наблюдению; </w:t>
      </w:r>
    </w:p>
    <w:p w:rsidR="005B1432" w:rsidRDefault="005B1432" w:rsidP="005B1432">
      <w:pPr>
        <w:pStyle w:val="Default"/>
        <w:ind w:firstLine="708"/>
        <w:rPr>
          <w:sz w:val="28"/>
          <w:szCs w:val="28"/>
        </w:rPr>
      </w:pPr>
      <w:r>
        <w:rPr>
          <w:sz w:val="28"/>
          <w:szCs w:val="28"/>
        </w:rPr>
        <w:t xml:space="preserve">- противодействие подслушиванию; </w:t>
      </w:r>
    </w:p>
    <w:p w:rsidR="005B1432" w:rsidRDefault="005B1432" w:rsidP="005B1432">
      <w:pPr>
        <w:pStyle w:val="Default"/>
        <w:ind w:firstLine="708"/>
        <w:rPr>
          <w:sz w:val="28"/>
          <w:szCs w:val="28"/>
        </w:rPr>
      </w:pPr>
      <w:r>
        <w:rPr>
          <w:sz w:val="28"/>
          <w:szCs w:val="28"/>
        </w:rPr>
        <w:t xml:space="preserve">- защита от злоумышленных действий персонала. </w:t>
      </w:r>
    </w:p>
    <w:p w:rsidR="005B1432" w:rsidRDefault="005B1432" w:rsidP="005B1432">
      <w:pPr>
        <w:pStyle w:val="Default"/>
        <w:ind w:firstLine="708"/>
        <w:rPr>
          <w:sz w:val="28"/>
          <w:szCs w:val="28"/>
        </w:rPr>
      </w:pPr>
      <w:r>
        <w:rPr>
          <w:sz w:val="28"/>
          <w:szCs w:val="28"/>
        </w:rPr>
        <w:t xml:space="preserve">Объект, на котором производятся работы с ценной конфиденциальной информацией, имеет, как правило, несколько </w:t>
      </w:r>
      <w:r w:rsidRPr="002C3316">
        <w:rPr>
          <w:i/>
          <w:sz w:val="28"/>
          <w:szCs w:val="28"/>
        </w:rPr>
        <w:t>рубежей защиты</w:t>
      </w:r>
      <w:r>
        <w:rPr>
          <w:sz w:val="28"/>
          <w:szCs w:val="28"/>
        </w:rPr>
        <w:t xml:space="preserve">: </w:t>
      </w:r>
    </w:p>
    <w:p w:rsidR="005B1432" w:rsidRDefault="005B1432" w:rsidP="005B1432">
      <w:pPr>
        <w:pStyle w:val="Default"/>
        <w:ind w:firstLine="708"/>
        <w:rPr>
          <w:sz w:val="28"/>
          <w:szCs w:val="28"/>
        </w:rPr>
      </w:pPr>
      <w:r>
        <w:rPr>
          <w:sz w:val="28"/>
          <w:szCs w:val="28"/>
        </w:rPr>
        <w:t xml:space="preserve">- контролируемая территория; </w:t>
      </w:r>
    </w:p>
    <w:p w:rsidR="005B1432" w:rsidRDefault="005B1432" w:rsidP="005B1432">
      <w:pPr>
        <w:pStyle w:val="Default"/>
        <w:ind w:firstLine="708"/>
        <w:rPr>
          <w:sz w:val="28"/>
          <w:szCs w:val="28"/>
        </w:rPr>
      </w:pPr>
      <w:r>
        <w:rPr>
          <w:sz w:val="28"/>
          <w:szCs w:val="28"/>
        </w:rPr>
        <w:t xml:space="preserve">- здание; </w:t>
      </w:r>
    </w:p>
    <w:p w:rsidR="005B1432" w:rsidRDefault="005B1432" w:rsidP="005B1432">
      <w:pPr>
        <w:pStyle w:val="Default"/>
        <w:ind w:firstLine="708"/>
        <w:rPr>
          <w:sz w:val="28"/>
          <w:szCs w:val="28"/>
        </w:rPr>
      </w:pPr>
      <w:r>
        <w:rPr>
          <w:sz w:val="28"/>
          <w:szCs w:val="28"/>
        </w:rPr>
        <w:t xml:space="preserve">- помещение; </w:t>
      </w:r>
    </w:p>
    <w:p w:rsidR="005B1432" w:rsidRDefault="005B1432" w:rsidP="005B1432">
      <w:pPr>
        <w:pStyle w:val="Default"/>
        <w:ind w:firstLine="708"/>
        <w:rPr>
          <w:sz w:val="28"/>
          <w:szCs w:val="28"/>
        </w:rPr>
      </w:pPr>
      <w:r>
        <w:rPr>
          <w:sz w:val="28"/>
          <w:szCs w:val="28"/>
        </w:rPr>
        <w:t xml:space="preserve">- устройство, носитель информации; </w:t>
      </w:r>
    </w:p>
    <w:p w:rsidR="005B1432" w:rsidRDefault="005B1432" w:rsidP="005B1432">
      <w:pPr>
        <w:pStyle w:val="Default"/>
        <w:ind w:firstLine="708"/>
        <w:rPr>
          <w:sz w:val="28"/>
          <w:szCs w:val="28"/>
        </w:rPr>
      </w:pPr>
      <w:r>
        <w:rPr>
          <w:sz w:val="28"/>
          <w:szCs w:val="28"/>
        </w:rPr>
        <w:lastRenderedPageBreak/>
        <w:t xml:space="preserve">- программа; </w:t>
      </w:r>
    </w:p>
    <w:p w:rsidR="005B1432" w:rsidRDefault="005B1432" w:rsidP="005B1432">
      <w:pPr>
        <w:pStyle w:val="Default"/>
        <w:ind w:firstLine="708"/>
        <w:rPr>
          <w:sz w:val="28"/>
          <w:szCs w:val="28"/>
        </w:rPr>
      </w:pPr>
      <w:r>
        <w:rPr>
          <w:sz w:val="28"/>
          <w:szCs w:val="28"/>
        </w:rPr>
        <w:t xml:space="preserve">- информационные ресурсы. </w:t>
      </w:r>
    </w:p>
    <w:p w:rsidR="005B1432" w:rsidRDefault="005B1432" w:rsidP="005B1432">
      <w:pPr>
        <w:pStyle w:val="Default"/>
        <w:ind w:firstLine="708"/>
        <w:rPr>
          <w:sz w:val="28"/>
          <w:szCs w:val="28"/>
        </w:rPr>
      </w:pPr>
      <w:r>
        <w:rPr>
          <w:sz w:val="28"/>
          <w:szCs w:val="28"/>
        </w:rPr>
        <w:t xml:space="preserve">Состав системы охраны зависит от охраняемого объекта. В общем случае система охраны объекта (СОО) КС должна включать следующие </w:t>
      </w:r>
      <w:r w:rsidRPr="002C3316">
        <w:rPr>
          <w:i/>
          <w:sz w:val="28"/>
          <w:szCs w:val="28"/>
        </w:rPr>
        <w:t>компонент</w:t>
      </w:r>
      <w:r>
        <w:rPr>
          <w:sz w:val="28"/>
          <w:szCs w:val="28"/>
        </w:rPr>
        <w:t>ы:</w:t>
      </w:r>
    </w:p>
    <w:p w:rsidR="005B1432" w:rsidRDefault="005B1432" w:rsidP="005B1432">
      <w:pPr>
        <w:pStyle w:val="Default"/>
        <w:ind w:firstLine="708"/>
        <w:rPr>
          <w:sz w:val="28"/>
          <w:szCs w:val="28"/>
        </w:rPr>
      </w:pPr>
      <w:r>
        <w:rPr>
          <w:sz w:val="28"/>
          <w:szCs w:val="28"/>
        </w:rPr>
        <w:t xml:space="preserve">- инженерные конструкции; </w:t>
      </w:r>
    </w:p>
    <w:p w:rsidR="005B1432" w:rsidRDefault="005B1432" w:rsidP="005B1432">
      <w:pPr>
        <w:pStyle w:val="Default"/>
        <w:ind w:firstLine="708"/>
        <w:rPr>
          <w:sz w:val="28"/>
          <w:szCs w:val="28"/>
        </w:rPr>
      </w:pPr>
      <w:r>
        <w:rPr>
          <w:sz w:val="28"/>
          <w:szCs w:val="28"/>
        </w:rPr>
        <w:t xml:space="preserve">- охранная сигнализация; </w:t>
      </w:r>
    </w:p>
    <w:p w:rsidR="005B1432" w:rsidRDefault="005B1432" w:rsidP="005B1432">
      <w:pPr>
        <w:pStyle w:val="Default"/>
        <w:ind w:firstLine="708"/>
        <w:rPr>
          <w:sz w:val="28"/>
          <w:szCs w:val="28"/>
        </w:rPr>
      </w:pPr>
      <w:r>
        <w:rPr>
          <w:sz w:val="28"/>
          <w:szCs w:val="28"/>
        </w:rPr>
        <w:t xml:space="preserve">- средства наблюдения; </w:t>
      </w:r>
    </w:p>
    <w:p w:rsidR="005B1432" w:rsidRDefault="005B1432" w:rsidP="005B1432">
      <w:pPr>
        <w:pStyle w:val="Default"/>
        <w:ind w:firstLine="708"/>
        <w:rPr>
          <w:sz w:val="28"/>
          <w:szCs w:val="28"/>
        </w:rPr>
      </w:pPr>
      <w:r>
        <w:rPr>
          <w:sz w:val="28"/>
          <w:szCs w:val="28"/>
        </w:rPr>
        <w:t xml:space="preserve">- подсистема доступа на объект; </w:t>
      </w:r>
    </w:p>
    <w:p w:rsidR="005B1432" w:rsidRDefault="005B1432" w:rsidP="005B1432">
      <w:pPr>
        <w:pStyle w:val="Default"/>
        <w:ind w:firstLine="708"/>
        <w:rPr>
          <w:sz w:val="28"/>
          <w:szCs w:val="28"/>
        </w:rPr>
      </w:pPr>
      <w:r>
        <w:rPr>
          <w:sz w:val="28"/>
          <w:szCs w:val="28"/>
        </w:rPr>
        <w:t xml:space="preserve">- дежурная смена охраны. </w:t>
      </w:r>
    </w:p>
    <w:p w:rsidR="005B1432" w:rsidRDefault="005B1432" w:rsidP="005B1432">
      <w:pPr>
        <w:pStyle w:val="Default"/>
        <w:ind w:firstLine="708"/>
        <w:rPr>
          <w:sz w:val="28"/>
          <w:szCs w:val="28"/>
        </w:rPr>
      </w:pPr>
      <w:r>
        <w:rPr>
          <w:sz w:val="28"/>
          <w:szCs w:val="28"/>
        </w:rPr>
        <w:t xml:space="preserve">Инженерные конструкции служат для создания механических препятствий на пути злоумышленников. Они создаются оп периметру контролируемой зоны. </w:t>
      </w:r>
    </w:p>
    <w:p w:rsidR="005B1432" w:rsidRDefault="005B1432" w:rsidP="005B1432">
      <w:pPr>
        <w:pStyle w:val="Default"/>
        <w:ind w:firstLine="708"/>
        <w:rPr>
          <w:sz w:val="28"/>
          <w:szCs w:val="28"/>
        </w:rPr>
      </w:pPr>
      <w:r>
        <w:rPr>
          <w:sz w:val="28"/>
          <w:szCs w:val="28"/>
        </w:rPr>
        <w:t>В здания и помещения злоумышленники пытаются проникнуть, как правило, через двери или окна. Поэтому с помощью инженерных конструкций укрепляется, прежде всего, это слабое звено в защите объекта.</w:t>
      </w:r>
    </w:p>
    <w:p w:rsidR="005B1432" w:rsidRDefault="005B1432" w:rsidP="005B1432">
      <w:pPr>
        <w:pStyle w:val="Default"/>
        <w:ind w:firstLine="708"/>
        <w:rPr>
          <w:sz w:val="28"/>
          <w:szCs w:val="28"/>
        </w:rPr>
      </w:pPr>
      <w:r>
        <w:rPr>
          <w:sz w:val="28"/>
          <w:szCs w:val="28"/>
        </w:rPr>
        <w:t xml:space="preserve">Охранная сигнализация служит для обнаружения попыток несанкционированного проникновения на охраняемый объект. </w:t>
      </w:r>
    </w:p>
    <w:p w:rsidR="005B1432" w:rsidRDefault="005B1432" w:rsidP="005B1432">
      <w:pPr>
        <w:pStyle w:val="Default"/>
        <w:ind w:firstLine="708"/>
        <w:rPr>
          <w:sz w:val="28"/>
          <w:szCs w:val="28"/>
        </w:rPr>
      </w:pPr>
      <w:r>
        <w:rPr>
          <w:sz w:val="28"/>
          <w:szCs w:val="28"/>
        </w:rPr>
        <w:t xml:space="preserve">Системы охранной сигнализации должны отвечать следующим </w:t>
      </w:r>
      <w:r w:rsidRPr="002C3316">
        <w:rPr>
          <w:i/>
          <w:sz w:val="28"/>
          <w:szCs w:val="28"/>
        </w:rPr>
        <w:t>требованиям</w:t>
      </w:r>
      <w:r>
        <w:rPr>
          <w:sz w:val="28"/>
          <w:szCs w:val="28"/>
        </w:rPr>
        <w:t xml:space="preserve">: </w:t>
      </w:r>
    </w:p>
    <w:p w:rsidR="005B1432" w:rsidRDefault="005B1432" w:rsidP="005B1432">
      <w:pPr>
        <w:pStyle w:val="Default"/>
        <w:ind w:firstLine="708"/>
        <w:rPr>
          <w:sz w:val="28"/>
          <w:szCs w:val="28"/>
        </w:rPr>
      </w:pPr>
      <w:r>
        <w:rPr>
          <w:sz w:val="28"/>
          <w:szCs w:val="28"/>
        </w:rPr>
        <w:t xml:space="preserve">- охват контролируемой зоны по всему периметру; </w:t>
      </w:r>
    </w:p>
    <w:p w:rsidR="005B1432" w:rsidRDefault="005B1432" w:rsidP="005B1432">
      <w:pPr>
        <w:pStyle w:val="Default"/>
        <w:ind w:firstLine="708"/>
        <w:rPr>
          <w:sz w:val="28"/>
          <w:szCs w:val="28"/>
        </w:rPr>
      </w:pPr>
      <w:r>
        <w:rPr>
          <w:sz w:val="28"/>
          <w:szCs w:val="28"/>
        </w:rPr>
        <w:t xml:space="preserve">- высокая чувствительность к действиям злоумышленников; </w:t>
      </w:r>
    </w:p>
    <w:p w:rsidR="005B1432" w:rsidRDefault="005B1432" w:rsidP="005B1432">
      <w:pPr>
        <w:pStyle w:val="Default"/>
        <w:ind w:firstLine="708"/>
        <w:rPr>
          <w:sz w:val="28"/>
          <w:szCs w:val="28"/>
        </w:rPr>
      </w:pPr>
      <w:r>
        <w:rPr>
          <w:sz w:val="28"/>
          <w:szCs w:val="28"/>
        </w:rPr>
        <w:t xml:space="preserve">- надежная работа в любых погодных и временных условиях; </w:t>
      </w:r>
    </w:p>
    <w:p w:rsidR="005B1432" w:rsidRDefault="005B1432" w:rsidP="005B1432">
      <w:pPr>
        <w:pStyle w:val="Default"/>
        <w:ind w:firstLine="708"/>
        <w:rPr>
          <w:sz w:val="28"/>
          <w:szCs w:val="28"/>
        </w:rPr>
      </w:pPr>
      <w:r>
        <w:rPr>
          <w:sz w:val="28"/>
          <w:szCs w:val="28"/>
        </w:rPr>
        <w:t xml:space="preserve">- устойчивость к естественным помехам; </w:t>
      </w:r>
    </w:p>
    <w:p w:rsidR="005B1432" w:rsidRDefault="005B1432" w:rsidP="005B1432">
      <w:pPr>
        <w:pStyle w:val="Default"/>
        <w:ind w:firstLine="708"/>
        <w:rPr>
          <w:sz w:val="28"/>
          <w:szCs w:val="28"/>
        </w:rPr>
      </w:pPr>
      <w:r>
        <w:rPr>
          <w:sz w:val="28"/>
          <w:szCs w:val="28"/>
        </w:rPr>
        <w:t xml:space="preserve">- быстрота и точность определения места нарушения; </w:t>
      </w:r>
    </w:p>
    <w:p w:rsidR="005B1432" w:rsidRDefault="005B1432" w:rsidP="005B1432">
      <w:pPr>
        <w:pStyle w:val="Default"/>
        <w:ind w:firstLine="708"/>
        <w:rPr>
          <w:sz w:val="28"/>
          <w:szCs w:val="28"/>
        </w:rPr>
      </w:pPr>
      <w:r>
        <w:rPr>
          <w:sz w:val="28"/>
          <w:szCs w:val="28"/>
        </w:rPr>
        <w:t xml:space="preserve">- возможность централизованного контроля событий. </w:t>
      </w:r>
    </w:p>
    <w:p w:rsidR="005B1432" w:rsidRDefault="005B1432" w:rsidP="005B1432">
      <w:pPr>
        <w:pStyle w:val="Default"/>
        <w:ind w:firstLine="708"/>
        <w:rPr>
          <w:sz w:val="28"/>
          <w:szCs w:val="28"/>
        </w:rPr>
      </w:pPr>
      <w:r>
        <w:rPr>
          <w:sz w:val="28"/>
          <w:szCs w:val="28"/>
        </w:rPr>
        <w:t xml:space="preserve">Организация непрерывного наблюдения или видеоконтроля за объектом является одной из основных составляющих системы охраны объекта. В современных условиях </w:t>
      </w:r>
      <w:r w:rsidRPr="002C3316">
        <w:rPr>
          <w:i/>
          <w:sz w:val="28"/>
          <w:szCs w:val="28"/>
        </w:rPr>
        <w:t>функция наблюдения за объектом</w:t>
      </w:r>
      <w:r>
        <w:rPr>
          <w:sz w:val="28"/>
          <w:szCs w:val="28"/>
        </w:rPr>
        <w:t xml:space="preserve"> реализуется с помощью систем замкнутого телевидения (телевизионных систем видеоконтроля). </w:t>
      </w:r>
    </w:p>
    <w:p w:rsidR="005B1432" w:rsidRDefault="005B1432" w:rsidP="005B1432">
      <w:pPr>
        <w:pStyle w:val="Default"/>
        <w:ind w:firstLine="708"/>
        <w:rPr>
          <w:sz w:val="28"/>
          <w:szCs w:val="28"/>
        </w:rPr>
      </w:pPr>
      <w:r>
        <w:rPr>
          <w:sz w:val="28"/>
          <w:szCs w:val="28"/>
        </w:rPr>
        <w:t xml:space="preserve">Доступ на объект осуществляется на контрольно-пропускных пунктах (КПП), проходных, через контролируемый вход в здания и помещения. На КПП и проходных дежурят контролеры из состава дежурной смены охраны. Входы в здания и помещения может контролироваться только техническими средствами. Проходные, КПП, входы в здания и помещения оборудуются средствами автоматизации и контроля доступа. Одной из основных задач, решаемых при организации допуска на объект, является идентификация и аутентификация лиц, допускаемых на объект. </w:t>
      </w:r>
    </w:p>
    <w:p w:rsidR="005B1432" w:rsidRDefault="005B1432" w:rsidP="005B1432">
      <w:pPr>
        <w:pStyle w:val="Default"/>
        <w:ind w:firstLine="708"/>
        <w:rPr>
          <w:sz w:val="28"/>
          <w:szCs w:val="28"/>
        </w:rPr>
      </w:pPr>
      <w:r>
        <w:rPr>
          <w:sz w:val="28"/>
          <w:szCs w:val="28"/>
        </w:rPr>
        <w:t xml:space="preserve">Состав дежурной смены, его экипировка, место размещения определяется статусом охраняемого объекта. Используемая охранную сигнализацию, системы наблюдения и автоматизации доступа, дежурная смена охраны обеспечивает только санкционированный доступ на объект и в охраняемые помещения. Дежурная смена может находиться на объекте </w:t>
      </w:r>
      <w:r>
        <w:rPr>
          <w:sz w:val="28"/>
          <w:szCs w:val="28"/>
        </w:rPr>
        <w:lastRenderedPageBreak/>
        <w:t xml:space="preserve">постоянно или прибывать на объект при получении сигналов тревоги от системы сигнализации и наблюдения. </w:t>
      </w:r>
    </w:p>
    <w:p w:rsidR="005B1432" w:rsidRDefault="005B1432" w:rsidP="005B1432">
      <w:pPr>
        <w:pStyle w:val="Default"/>
        <w:ind w:firstLine="708"/>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 xml:space="preserve">Пример </w:t>
      </w:r>
      <w:r>
        <w:rPr>
          <w:sz w:val="28"/>
          <w:szCs w:val="28"/>
        </w:rPr>
        <w:t>системы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w:t>
      </w:r>
      <w:r>
        <w:rPr>
          <w:b/>
          <w:bCs/>
          <w:sz w:val="28"/>
          <w:szCs w:val="28"/>
        </w:rPr>
        <w:t xml:space="preserve"> </w:t>
      </w:r>
    </w:p>
    <w:p w:rsidR="005B1432" w:rsidRDefault="005B1432" w:rsidP="005B1432">
      <w:pPr>
        <w:pStyle w:val="Default"/>
        <w:spacing w:before="240"/>
        <w:ind w:firstLine="709"/>
        <w:rPr>
          <w:b/>
          <w:sz w:val="28"/>
          <w:szCs w:val="28"/>
        </w:rPr>
      </w:pPr>
    </w:p>
    <w:p w:rsidR="005B1432" w:rsidRPr="00C55725" w:rsidRDefault="005B1432" w:rsidP="005B1432">
      <w:pPr>
        <w:pStyle w:val="Default"/>
        <w:spacing w:before="240"/>
        <w:ind w:firstLine="709"/>
        <w:rPr>
          <w:b/>
          <w:sz w:val="28"/>
          <w:szCs w:val="28"/>
        </w:rPr>
      </w:pPr>
      <w:r w:rsidRPr="00C55725">
        <w:rPr>
          <w:b/>
          <w:sz w:val="28"/>
          <w:szCs w:val="28"/>
        </w:rPr>
        <w:t xml:space="preserve">Система охраны объекта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 xml:space="preserve">1. Инженерные конструкции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Охраняемый объект оборудован отечественной автоматизированной системой контроля доступа в помещения «Полонез», на базе электронных замков. Все замки от входных дверей объединены в единую автоматизированную систему, информация от которой поступает на ПЭВМ к начальнику службы безопасности. </w:t>
      </w:r>
    </w:p>
    <w:p w:rsidR="005B1432" w:rsidRDefault="005B1432" w:rsidP="005B1432">
      <w:pPr>
        <w:pStyle w:val="Default"/>
        <w:ind w:firstLine="708"/>
        <w:rPr>
          <w:sz w:val="28"/>
          <w:szCs w:val="28"/>
        </w:rPr>
      </w:pPr>
      <w:r>
        <w:rPr>
          <w:sz w:val="28"/>
          <w:szCs w:val="28"/>
        </w:rPr>
        <w:t xml:space="preserve">На окна установлены решетки с диаметром прутьев не менее 10 мм, расстояние между ними не менее 120 мм, а глубина заделки прутьев в стену – не менее 200 мм. </w:t>
      </w:r>
    </w:p>
    <w:p w:rsidR="005B1432" w:rsidRDefault="005B1432" w:rsidP="005B1432">
      <w:pPr>
        <w:pStyle w:val="Default"/>
        <w:spacing w:before="120" w:after="120"/>
        <w:ind w:firstLine="709"/>
        <w:rPr>
          <w:sz w:val="28"/>
          <w:szCs w:val="28"/>
        </w:rPr>
      </w:pPr>
      <w:r>
        <w:rPr>
          <w:sz w:val="28"/>
          <w:szCs w:val="28"/>
        </w:rPr>
        <w:t xml:space="preserve">2. Охранная сигнализация </w:t>
      </w:r>
    </w:p>
    <w:p w:rsidR="005B1432" w:rsidRDefault="005B1432" w:rsidP="005B1432">
      <w:pPr>
        <w:pStyle w:val="Default"/>
        <w:ind w:firstLine="708"/>
        <w:rPr>
          <w:sz w:val="28"/>
          <w:szCs w:val="28"/>
        </w:rPr>
      </w:pPr>
      <w:r>
        <w:rPr>
          <w:sz w:val="28"/>
          <w:szCs w:val="28"/>
        </w:rPr>
        <w:t>На окна установлены удароконтактные датчики типа УДК-1М; помещения оборудованы активными акустическими (ультразвуковыми) датчиками (ДУЗ-12, «Эхо-3»), позволяющими не только обнаруживать злоумышленников, но и возгорания в закрытых помещениях.</w:t>
      </w:r>
    </w:p>
    <w:p w:rsidR="005B1432" w:rsidRDefault="005B1432" w:rsidP="005B1432">
      <w:pPr>
        <w:pStyle w:val="Default"/>
        <w:ind w:firstLine="708"/>
        <w:rPr>
          <w:sz w:val="28"/>
          <w:szCs w:val="28"/>
        </w:rPr>
      </w:pPr>
      <w:r>
        <w:rPr>
          <w:sz w:val="28"/>
          <w:szCs w:val="28"/>
        </w:rPr>
        <w:t xml:space="preserve">Вход в комплекс оборудован телевизионным датчиком (телевизионной камерой типа VM 216 фирмы Retan) для контроля в нерабочее время. </w:t>
      </w:r>
    </w:p>
    <w:p w:rsidR="005B1432" w:rsidRDefault="005B1432" w:rsidP="005B1432">
      <w:pPr>
        <w:pStyle w:val="Default"/>
        <w:rPr>
          <w:sz w:val="28"/>
          <w:szCs w:val="28"/>
        </w:rPr>
      </w:pPr>
      <w:r>
        <w:rPr>
          <w:sz w:val="28"/>
          <w:szCs w:val="28"/>
        </w:rPr>
        <w:t xml:space="preserve">Вся информация поступает на пульт дежурной смены охраны по СГУ.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Средства наблюдения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Телевизионная камера для контроля за входной дверью внутри комплекса с монитора начальника службы безопасности в рабочее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Средства доступа на объект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Пластиковые штриховые карты для электронных замков.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5. Дежурная смена охраны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Дежурная смена СГУ прибывает на объект при получении сигналов тревоги от системы сигнализации и наблюдения. </w:t>
      </w:r>
    </w:p>
    <w:p w:rsidR="005B1432" w:rsidRDefault="005B1432" w:rsidP="005B1432">
      <w:pPr>
        <w:pStyle w:val="Default"/>
        <w:ind w:firstLine="708"/>
        <w:rPr>
          <w:sz w:val="28"/>
          <w:szCs w:val="28"/>
        </w:rPr>
      </w:pPr>
      <w:r>
        <w:rPr>
          <w:sz w:val="28"/>
          <w:szCs w:val="28"/>
        </w:rPr>
        <w:t xml:space="preserve">Меры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lastRenderedPageBreak/>
        <w:t xml:space="preserve">- определение и оборудование мета хранения конфиденциальных информационных ресурсов и места работы с ними; </w:t>
      </w:r>
    </w:p>
    <w:p w:rsidR="005B1432" w:rsidRDefault="005B1432" w:rsidP="005B1432">
      <w:pPr>
        <w:pStyle w:val="Default"/>
        <w:ind w:firstLine="708"/>
        <w:rPr>
          <w:sz w:val="28"/>
          <w:szCs w:val="28"/>
        </w:rPr>
      </w:pPr>
      <w:r>
        <w:rPr>
          <w:sz w:val="28"/>
          <w:szCs w:val="28"/>
        </w:rPr>
        <w:t xml:space="preserve">- установление порядка учета, выдачи, работы им сдачи на хранение конфиденциальных ресурсов; </w:t>
      </w:r>
    </w:p>
    <w:p w:rsidR="005B1432" w:rsidRDefault="005B1432" w:rsidP="005B1432">
      <w:pPr>
        <w:pStyle w:val="Default"/>
        <w:ind w:firstLine="708"/>
        <w:rPr>
          <w:sz w:val="28"/>
          <w:szCs w:val="28"/>
        </w:rPr>
      </w:pPr>
      <w:r>
        <w:rPr>
          <w:sz w:val="28"/>
          <w:szCs w:val="28"/>
        </w:rPr>
        <w:t xml:space="preserve">- назначение исполнителей с определением их обязанностей; </w:t>
      </w:r>
    </w:p>
    <w:p w:rsidR="005B1432" w:rsidRDefault="005B1432" w:rsidP="005B1432">
      <w:pPr>
        <w:pStyle w:val="Default"/>
        <w:ind w:firstLine="708"/>
        <w:rPr>
          <w:sz w:val="28"/>
          <w:szCs w:val="28"/>
        </w:rPr>
      </w:pPr>
      <w:r>
        <w:rPr>
          <w:sz w:val="28"/>
          <w:szCs w:val="28"/>
        </w:rPr>
        <w:t xml:space="preserve">- организация сбора и уничтожения ненужных документов и списанных машинных носителей; </w:t>
      </w:r>
    </w:p>
    <w:p w:rsidR="005B1432" w:rsidRDefault="005B1432" w:rsidP="005B1432">
      <w:pPr>
        <w:pStyle w:val="Default"/>
        <w:ind w:firstLine="708"/>
        <w:rPr>
          <w:sz w:val="28"/>
          <w:szCs w:val="28"/>
        </w:rPr>
      </w:pPr>
      <w:r>
        <w:rPr>
          <w:sz w:val="28"/>
          <w:szCs w:val="28"/>
        </w:rPr>
        <w:t xml:space="preserve">- организация контроля за выполнением установленного порядка работы с конфиденциальными ресурсами. </w:t>
      </w:r>
    </w:p>
    <w:p w:rsidR="005B1432" w:rsidRDefault="005B1432" w:rsidP="005B1432">
      <w:pPr>
        <w:pStyle w:val="Default"/>
        <w:spacing w:before="120" w:after="120"/>
        <w:ind w:firstLine="709"/>
        <w:rPr>
          <w:sz w:val="28"/>
          <w:szCs w:val="28"/>
        </w:rPr>
      </w:pPr>
      <w:r>
        <w:rPr>
          <w:sz w:val="28"/>
          <w:szCs w:val="28"/>
        </w:rPr>
        <w:t xml:space="preserve">Меры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использование оконных стекол с односторонней проводимостью; </w:t>
      </w:r>
    </w:p>
    <w:p w:rsidR="005B1432" w:rsidRDefault="005B1432" w:rsidP="005B1432">
      <w:pPr>
        <w:pStyle w:val="Default"/>
        <w:ind w:firstLine="708"/>
        <w:rPr>
          <w:sz w:val="28"/>
          <w:szCs w:val="28"/>
        </w:rPr>
      </w:pPr>
      <w:r>
        <w:rPr>
          <w:sz w:val="28"/>
          <w:szCs w:val="28"/>
        </w:rPr>
        <w:t xml:space="preserve">- применение штор и защитного окрашивания стекол; </w:t>
      </w:r>
    </w:p>
    <w:p w:rsidR="005B1432" w:rsidRDefault="005B1432" w:rsidP="005B1432">
      <w:pPr>
        <w:pStyle w:val="Default"/>
        <w:ind w:firstLine="708"/>
        <w:rPr>
          <w:sz w:val="28"/>
          <w:szCs w:val="28"/>
        </w:rPr>
      </w:pPr>
      <w:r>
        <w:rPr>
          <w:sz w:val="28"/>
          <w:szCs w:val="28"/>
        </w:rPr>
        <w:t xml:space="preserve">- размещение рабочих столов, мониторов, табло и плакатов таким образом, чтобы они не просматривались через окна или открытые двери; </w:t>
      </w:r>
    </w:p>
    <w:p w:rsidR="005B1432" w:rsidRDefault="005B1432" w:rsidP="005B1432">
      <w:pPr>
        <w:pStyle w:val="Default"/>
        <w:ind w:firstLine="708"/>
        <w:rPr>
          <w:sz w:val="28"/>
          <w:szCs w:val="28"/>
        </w:rPr>
      </w:pPr>
      <w:r>
        <w:rPr>
          <w:sz w:val="28"/>
          <w:szCs w:val="28"/>
        </w:rPr>
        <w:t xml:space="preserve">- необходимо, чтобы двери были закрыты; </w:t>
      </w:r>
    </w:p>
    <w:p w:rsidR="005B1432" w:rsidRDefault="005B1432" w:rsidP="005B1432">
      <w:pPr>
        <w:pStyle w:val="Default"/>
        <w:ind w:firstLine="708"/>
        <w:rPr>
          <w:sz w:val="28"/>
          <w:szCs w:val="28"/>
        </w:rPr>
      </w:pPr>
      <w:r>
        <w:rPr>
          <w:sz w:val="28"/>
          <w:szCs w:val="28"/>
        </w:rPr>
        <w:t xml:space="preserve">- расположение столов и мониторов ЭВМ должно исключать возможность наблюдения документов или выдаваемой информации на соседнем столе или мониторе; </w:t>
      </w:r>
    </w:p>
    <w:p w:rsidR="005B1432" w:rsidRDefault="005B1432" w:rsidP="005B1432">
      <w:pPr>
        <w:pStyle w:val="Default"/>
        <w:ind w:firstLine="708"/>
        <w:rPr>
          <w:sz w:val="28"/>
          <w:szCs w:val="28"/>
        </w:rPr>
      </w:pPr>
      <w:r>
        <w:rPr>
          <w:sz w:val="28"/>
          <w:szCs w:val="28"/>
        </w:rPr>
        <w:t xml:space="preserve">- стенды с конфиденциальной информацией должны иметь шторы. </w:t>
      </w:r>
    </w:p>
    <w:p w:rsidR="005B1432" w:rsidRDefault="005B1432" w:rsidP="005B1432">
      <w:pPr>
        <w:pStyle w:val="Default"/>
        <w:ind w:firstLine="708"/>
        <w:rPr>
          <w:sz w:val="28"/>
          <w:szCs w:val="28"/>
        </w:rPr>
      </w:pPr>
      <w:r>
        <w:rPr>
          <w:sz w:val="28"/>
          <w:szCs w:val="28"/>
        </w:rPr>
        <w:t xml:space="preserve">Меры по противодействию подслушиванию: </w:t>
      </w:r>
    </w:p>
    <w:p w:rsidR="005B1432" w:rsidRDefault="005B1432" w:rsidP="005B1432">
      <w:pPr>
        <w:pStyle w:val="Default"/>
        <w:ind w:firstLine="708"/>
        <w:rPr>
          <w:sz w:val="28"/>
          <w:szCs w:val="28"/>
        </w:rPr>
      </w:pPr>
      <w:r>
        <w:rPr>
          <w:sz w:val="28"/>
          <w:szCs w:val="28"/>
        </w:rPr>
        <w:t xml:space="preserve">1) методы защиты речевой информации при передаче ее по каналам связи: </w:t>
      </w:r>
    </w:p>
    <w:p w:rsidR="005B1432" w:rsidRDefault="005B1432" w:rsidP="005B1432">
      <w:pPr>
        <w:pStyle w:val="Default"/>
        <w:ind w:firstLine="708"/>
        <w:rPr>
          <w:sz w:val="28"/>
          <w:szCs w:val="28"/>
        </w:rPr>
      </w:pPr>
      <w:r>
        <w:rPr>
          <w:sz w:val="28"/>
          <w:szCs w:val="28"/>
        </w:rPr>
        <w:t>- аналоговое скремблирование:</w:t>
      </w:r>
    </w:p>
    <w:p w:rsidR="005B1432" w:rsidRDefault="005B1432" w:rsidP="005B1432">
      <w:pPr>
        <w:pStyle w:val="Default"/>
        <w:ind w:left="708" w:firstLine="708"/>
        <w:rPr>
          <w:sz w:val="28"/>
          <w:szCs w:val="28"/>
        </w:rPr>
      </w:pPr>
      <w:r>
        <w:rPr>
          <w:sz w:val="28"/>
          <w:szCs w:val="28"/>
        </w:rPr>
        <w:t xml:space="preserve">а) частотная инверсия спектра (маскиратор); </w:t>
      </w:r>
    </w:p>
    <w:p w:rsidR="005B1432" w:rsidRDefault="005B1432" w:rsidP="005B1432">
      <w:pPr>
        <w:pStyle w:val="Default"/>
        <w:ind w:left="708" w:firstLine="708"/>
        <w:rPr>
          <w:sz w:val="28"/>
          <w:szCs w:val="28"/>
        </w:rPr>
      </w:pPr>
      <w:r>
        <w:rPr>
          <w:sz w:val="28"/>
          <w:szCs w:val="28"/>
        </w:rPr>
        <w:t xml:space="preserve">б) частотная инверсия спектра сигнала со смещением несущей частоты; </w:t>
      </w:r>
    </w:p>
    <w:p w:rsidR="005B1432" w:rsidRDefault="005B1432" w:rsidP="005B1432">
      <w:pPr>
        <w:pStyle w:val="Default"/>
        <w:ind w:left="708" w:firstLine="708"/>
        <w:rPr>
          <w:sz w:val="28"/>
          <w:szCs w:val="28"/>
        </w:rPr>
      </w:pPr>
      <w:r>
        <w:rPr>
          <w:sz w:val="28"/>
          <w:szCs w:val="28"/>
        </w:rPr>
        <w:t xml:space="preserve">в) разбиение полосы частот речевого сигнала на поддиапазоны с последующей перестановкой и инверсией; </w:t>
      </w:r>
    </w:p>
    <w:p w:rsidR="005B1432" w:rsidRDefault="005B1432" w:rsidP="005B1432">
      <w:pPr>
        <w:pStyle w:val="Default"/>
        <w:ind w:left="708" w:firstLine="708"/>
        <w:rPr>
          <w:sz w:val="28"/>
          <w:szCs w:val="28"/>
        </w:rPr>
      </w:pPr>
      <w:r>
        <w:rPr>
          <w:sz w:val="28"/>
          <w:szCs w:val="28"/>
        </w:rPr>
        <w:t xml:space="preserve">г) временное скремблирование; </w:t>
      </w:r>
    </w:p>
    <w:p w:rsidR="005B1432" w:rsidRDefault="005B1432" w:rsidP="005B1432">
      <w:pPr>
        <w:pStyle w:val="Default"/>
        <w:ind w:firstLine="708"/>
        <w:rPr>
          <w:sz w:val="28"/>
          <w:szCs w:val="28"/>
        </w:rPr>
      </w:pPr>
      <w:r>
        <w:rPr>
          <w:sz w:val="28"/>
          <w:szCs w:val="28"/>
        </w:rPr>
        <w:t xml:space="preserve">- дискретизация речевой информации; </w:t>
      </w:r>
    </w:p>
    <w:p w:rsidR="005B1432" w:rsidRDefault="005B1432" w:rsidP="005B1432">
      <w:pPr>
        <w:pStyle w:val="Default"/>
        <w:ind w:firstLine="708"/>
        <w:rPr>
          <w:sz w:val="28"/>
          <w:szCs w:val="28"/>
        </w:rPr>
      </w:pPr>
      <w:r>
        <w:rPr>
          <w:sz w:val="28"/>
          <w:szCs w:val="28"/>
        </w:rPr>
        <w:t xml:space="preserve">2) методы защиты от прослушивания акустических сигналов в помещениях: </w:t>
      </w:r>
    </w:p>
    <w:p w:rsidR="005B1432" w:rsidRDefault="005B1432" w:rsidP="005B1432">
      <w:pPr>
        <w:pStyle w:val="Default"/>
        <w:ind w:firstLine="708"/>
        <w:rPr>
          <w:sz w:val="28"/>
          <w:szCs w:val="28"/>
        </w:rPr>
      </w:pPr>
      <w:r>
        <w:rPr>
          <w:sz w:val="28"/>
          <w:szCs w:val="28"/>
        </w:rPr>
        <w:t xml:space="preserve">- звукоизоляция и звукопоглощение акустического сигнала; </w:t>
      </w:r>
    </w:p>
    <w:p w:rsidR="005B1432" w:rsidRDefault="005B1432" w:rsidP="005B1432">
      <w:pPr>
        <w:pStyle w:val="Default"/>
        <w:ind w:firstLine="708"/>
        <w:rPr>
          <w:sz w:val="28"/>
          <w:szCs w:val="28"/>
        </w:rPr>
      </w:pPr>
      <w:r>
        <w:rPr>
          <w:sz w:val="28"/>
          <w:szCs w:val="28"/>
        </w:rPr>
        <w:t xml:space="preserve">- зашумление помещений или твердой среды для маскировки акустических сигналов; </w:t>
      </w:r>
    </w:p>
    <w:p w:rsidR="005B1432" w:rsidRDefault="005B1432" w:rsidP="005B1432">
      <w:pPr>
        <w:pStyle w:val="Default"/>
        <w:ind w:firstLine="708"/>
        <w:rPr>
          <w:sz w:val="28"/>
          <w:szCs w:val="28"/>
        </w:rPr>
      </w:pPr>
      <w:r>
        <w:rPr>
          <w:sz w:val="28"/>
          <w:szCs w:val="28"/>
        </w:rPr>
        <w:t xml:space="preserve">- защиты от несанкционированной записи речевой информации на диктофон; </w:t>
      </w:r>
    </w:p>
    <w:p w:rsidR="005B1432" w:rsidRDefault="005B1432" w:rsidP="005B1432">
      <w:pPr>
        <w:pStyle w:val="Default"/>
        <w:ind w:firstLine="708"/>
        <w:rPr>
          <w:sz w:val="28"/>
          <w:szCs w:val="28"/>
        </w:rPr>
      </w:pPr>
      <w:r>
        <w:rPr>
          <w:sz w:val="28"/>
          <w:szCs w:val="28"/>
        </w:rPr>
        <w:t xml:space="preserve">- обнаружение и изъятие закладных устройств.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Меры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средства радиоконтроля помещений: </w:t>
      </w:r>
    </w:p>
    <w:p w:rsidR="005B1432" w:rsidRDefault="005B1432" w:rsidP="005B1432">
      <w:pPr>
        <w:pStyle w:val="Default"/>
        <w:ind w:left="708" w:firstLine="708"/>
        <w:rPr>
          <w:sz w:val="28"/>
          <w:szCs w:val="28"/>
        </w:rPr>
      </w:pPr>
      <w:r>
        <w:rPr>
          <w:sz w:val="28"/>
          <w:szCs w:val="28"/>
        </w:rPr>
        <w:t xml:space="preserve">а) обнаружители поля; </w:t>
      </w:r>
    </w:p>
    <w:p w:rsidR="005B1432" w:rsidRDefault="005B1432" w:rsidP="005B1432">
      <w:pPr>
        <w:pStyle w:val="Default"/>
        <w:ind w:left="708" w:firstLine="708"/>
        <w:rPr>
          <w:sz w:val="28"/>
          <w:szCs w:val="28"/>
        </w:rPr>
      </w:pPr>
      <w:r>
        <w:rPr>
          <w:sz w:val="28"/>
          <w:szCs w:val="28"/>
        </w:rPr>
        <w:t xml:space="preserve">б) бытовые радиоприемники; </w:t>
      </w:r>
    </w:p>
    <w:p w:rsidR="005B1432" w:rsidRDefault="005B1432" w:rsidP="005B1432">
      <w:pPr>
        <w:pStyle w:val="Default"/>
        <w:ind w:left="708" w:firstLine="708"/>
        <w:rPr>
          <w:sz w:val="28"/>
          <w:szCs w:val="28"/>
        </w:rPr>
      </w:pPr>
      <w:r>
        <w:rPr>
          <w:sz w:val="28"/>
          <w:szCs w:val="28"/>
        </w:rPr>
        <w:t xml:space="preserve">в) специальные радиоприемники; </w:t>
      </w:r>
    </w:p>
    <w:p w:rsidR="005B1432" w:rsidRDefault="005B1432" w:rsidP="005B1432">
      <w:pPr>
        <w:pStyle w:val="Default"/>
        <w:ind w:left="708" w:firstLine="708"/>
        <w:rPr>
          <w:sz w:val="28"/>
          <w:szCs w:val="28"/>
        </w:rPr>
      </w:pPr>
      <w:r>
        <w:rPr>
          <w:sz w:val="28"/>
          <w:szCs w:val="28"/>
        </w:rPr>
        <w:t xml:space="preserve">г) автоматизированные комплексы; </w:t>
      </w:r>
    </w:p>
    <w:p w:rsidR="005B1432" w:rsidRDefault="005B1432" w:rsidP="005B1432">
      <w:pPr>
        <w:pStyle w:val="Default"/>
        <w:ind w:firstLine="708"/>
        <w:rPr>
          <w:sz w:val="28"/>
          <w:szCs w:val="28"/>
        </w:rPr>
      </w:pPr>
      <w:r>
        <w:rPr>
          <w:sz w:val="28"/>
          <w:szCs w:val="28"/>
        </w:rPr>
        <w:t xml:space="preserve">- средства поиска неизлучающих закладок: </w:t>
      </w:r>
    </w:p>
    <w:p w:rsidR="005B1432" w:rsidRDefault="005B1432" w:rsidP="005B1432">
      <w:pPr>
        <w:pStyle w:val="Default"/>
        <w:ind w:firstLine="708"/>
        <w:rPr>
          <w:sz w:val="28"/>
          <w:szCs w:val="28"/>
        </w:rPr>
      </w:pPr>
      <w:r>
        <w:rPr>
          <w:sz w:val="28"/>
          <w:szCs w:val="28"/>
        </w:rPr>
        <w:lastRenderedPageBreak/>
        <w:t xml:space="preserve">- устройства нелинейной локации; </w:t>
      </w:r>
    </w:p>
    <w:p w:rsidR="005B1432" w:rsidRDefault="005B1432" w:rsidP="005B1432">
      <w:pPr>
        <w:pStyle w:val="Default"/>
        <w:ind w:firstLine="708"/>
        <w:rPr>
          <w:sz w:val="28"/>
          <w:szCs w:val="28"/>
        </w:rPr>
      </w:pPr>
      <w:r>
        <w:rPr>
          <w:sz w:val="28"/>
          <w:szCs w:val="28"/>
        </w:rPr>
        <w:t xml:space="preserve">- обнаружители пустот; </w:t>
      </w:r>
    </w:p>
    <w:p w:rsidR="005B1432" w:rsidRDefault="005B1432" w:rsidP="005B1432">
      <w:pPr>
        <w:pStyle w:val="Default"/>
        <w:ind w:firstLine="708"/>
        <w:rPr>
          <w:sz w:val="28"/>
          <w:szCs w:val="28"/>
        </w:rPr>
      </w:pPr>
      <w:r>
        <w:rPr>
          <w:sz w:val="28"/>
          <w:szCs w:val="28"/>
        </w:rPr>
        <w:t xml:space="preserve">- металлодетекторы; </w:t>
      </w:r>
    </w:p>
    <w:p w:rsidR="005B1432" w:rsidRDefault="005B1432" w:rsidP="005B1432">
      <w:pPr>
        <w:pStyle w:val="Default"/>
        <w:ind w:firstLine="708"/>
        <w:rPr>
          <w:sz w:val="28"/>
          <w:szCs w:val="28"/>
        </w:rPr>
      </w:pPr>
      <w:r>
        <w:rPr>
          <w:sz w:val="28"/>
          <w:szCs w:val="28"/>
        </w:rPr>
        <w:t xml:space="preserve">- рентгеновские установки; </w:t>
      </w:r>
    </w:p>
    <w:p w:rsidR="005B1432" w:rsidRDefault="005B1432" w:rsidP="005B1432">
      <w:pPr>
        <w:pStyle w:val="Default"/>
        <w:ind w:firstLine="708"/>
        <w:rPr>
          <w:sz w:val="28"/>
          <w:szCs w:val="28"/>
        </w:rPr>
      </w:pPr>
      <w:r>
        <w:rPr>
          <w:sz w:val="28"/>
          <w:szCs w:val="28"/>
        </w:rPr>
        <w:t xml:space="preserve">- средства подавления закладных устройств: </w:t>
      </w:r>
    </w:p>
    <w:p w:rsidR="005B1432" w:rsidRDefault="005B1432" w:rsidP="005B1432">
      <w:pPr>
        <w:pStyle w:val="Default"/>
        <w:ind w:firstLine="708"/>
        <w:rPr>
          <w:sz w:val="28"/>
          <w:szCs w:val="28"/>
        </w:rPr>
      </w:pPr>
      <w:r>
        <w:rPr>
          <w:sz w:val="28"/>
          <w:szCs w:val="28"/>
        </w:rPr>
        <w:t xml:space="preserve">- генераторы помех; </w:t>
      </w:r>
    </w:p>
    <w:p w:rsidR="005B1432" w:rsidRDefault="005B1432" w:rsidP="005B1432">
      <w:pPr>
        <w:pStyle w:val="Default"/>
        <w:ind w:firstLine="708"/>
        <w:rPr>
          <w:sz w:val="28"/>
          <w:szCs w:val="28"/>
        </w:rPr>
      </w:pPr>
      <w:r>
        <w:rPr>
          <w:sz w:val="28"/>
          <w:szCs w:val="28"/>
        </w:rPr>
        <w:t xml:space="preserve">- средства нарушения функционирования закладок; </w:t>
      </w:r>
    </w:p>
    <w:p w:rsidR="005B1432" w:rsidRDefault="005B1432" w:rsidP="005B1432">
      <w:pPr>
        <w:pStyle w:val="Default"/>
        <w:ind w:firstLine="708"/>
        <w:rPr>
          <w:sz w:val="28"/>
          <w:szCs w:val="28"/>
        </w:rPr>
      </w:pPr>
      <w:r>
        <w:rPr>
          <w:sz w:val="28"/>
          <w:szCs w:val="28"/>
        </w:rPr>
        <w:t xml:space="preserve">- средства разрушения закладок. </w:t>
      </w:r>
    </w:p>
    <w:p w:rsidR="005B1432" w:rsidRDefault="005B1432" w:rsidP="005B1432">
      <w:pPr>
        <w:pStyle w:val="Default"/>
        <w:ind w:firstLine="708"/>
        <w:rPr>
          <w:sz w:val="28"/>
          <w:szCs w:val="28"/>
        </w:rPr>
      </w:pPr>
      <w:r>
        <w:rPr>
          <w:sz w:val="28"/>
          <w:szCs w:val="28"/>
        </w:rPr>
        <w:t xml:space="preserve">Меры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получение всеми доступными законными путями информации о своих сотрудниках, о людях или организациях, представляющих потенциальную угрозу информационным ресурсам; </w:t>
      </w:r>
    </w:p>
    <w:p w:rsidR="005B1432" w:rsidRDefault="005B1432" w:rsidP="005B1432">
      <w:pPr>
        <w:pStyle w:val="Default"/>
        <w:ind w:firstLine="708"/>
        <w:rPr>
          <w:sz w:val="28"/>
          <w:szCs w:val="28"/>
        </w:rPr>
      </w:pPr>
      <w:r>
        <w:rPr>
          <w:sz w:val="28"/>
          <w:szCs w:val="28"/>
        </w:rPr>
        <w:t>- контроль выполнения установленных мер безопасности;</w:t>
      </w:r>
    </w:p>
    <w:p w:rsidR="005B1432" w:rsidRDefault="005B1432" w:rsidP="005B1432">
      <w:pPr>
        <w:pStyle w:val="Default"/>
        <w:ind w:firstLine="708"/>
        <w:rPr>
          <w:sz w:val="28"/>
          <w:szCs w:val="28"/>
        </w:rPr>
      </w:pPr>
      <w:r>
        <w:rPr>
          <w:sz w:val="28"/>
          <w:szCs w:val="28"/>
        </w:rPr>
        <w:t xml:space="preserve">- создание и поддержание в коллективе здорового нравственного климата. </w:t>
      </w:r>
    </w:p>
    <w:p w:rsidR="005B1432" w:rsidRDefault="005B1432" w:rsidP="005B1432">
      <w:pPr>
        <w:pStyle w:val="Default"/>
        <w:ind w:firstLine="708"/>
        <w:rPr>
          <w:sz w:val="28"/>
          <w:szCs w:val="28"/>
        </w:rPr>
      </w:pPr>
    </w:p>
    <w:p w:rsidR="005B1432" w:rsidRDefault="005B1432" w:rsidP="005B1432">
      <w:pPr>
        <w:pStyle w:val="Default"/>
        <w:jc w:val="center"/>
        <w:rPr>
          <w:b/>
          <w:sz w:val="28"/>
          <w:szCs w:val="28"/>
        </w:rPr>
      </w:pPr>
      <w:r>
        <w:rPr>
          <w:b/>
          <w:sz w:val="28"/>
          <w:szCs w:val="28"/>
        </w:rPr>
        <w:t>2. Задания к практическому занятию</w:t>
      </w:r>
    </w:p>
    <w:p w:rsidR="005B1432" w:rsidRPr="00D37F5C" w:rsidRDefault="005B1432" w:rsidP="005B1432">
      <w:pPr>
        <w:pStyle w:val="Default"/>
        <w:jc w:val="center"/>
        <w:rPr>
          <w:b/>
          <w:sz w:val="28"/>
          <w:szCs w:val="28"/>
        </w:rPr>
      </w:pPr>
    </w:p>
    <w:p w:rsidR="005B1432" w:rsidRDefault="005B1432" w:rsidP="005B1432">
      <w:pPr>
        <w:pStyle w:val="Default"/>
        <w:ind w:firstLine="708"/>
        <w:rPr>
          <w:sz w:val="28"/>
          <w:szCs w:val="28"/>
        </w:rPr>
      </w:pPr>
      <w:r w:rsidRPr="002C3316">
        <w:rPr>
          <w:b/>
          <w:sz w:val="28"/>
          <w:szCs w:val="28"/>
        </w:rPr>
        <w:t>Задание 1</w:t>
      </w:r>
      <w:r>
        <w:rPr>
          <w:sz w:val="28"/>
          <w:szCs w:val="28"/>
        </w:rPr>
        <w:t xml:space="preserve">. Разработать систему охраны объекта КС для предотвращения несанкционированного проникновения на территорию и в помещения объекта посторонних лиц, обслуживающего персонала и пользователей (используя приведенный пример). </w:t>
      </w:r>
    </w:p>
    <w:p w:rsidR="005B1432" w:rsidRDefault="005B1432" w:rsidP="005B1432">
      <w:pPr>
        <w:pStyle w:val="Default"/>
        <w:ind w:firstLine="708"/>
        <w:rPr>
          <w:sz w:val="28"/>
          <w:szCs w:val="28"/>
        </w:rPr>
      </w:pPr>
      <w:r w:rsidRPr="002C3316">
        <w:rPr>
          <w:b/>
          <w:sz w:val="28"/>
          <w:szCs w:val="28"/>
        </w:rPr>
        <w:t>Задание 2</w:t>
      </w:r>
      <w:r>
        <w:rPr>
          <w:sz w:val="28"/>
          <w:szCs w:val="28"/>
        </w:rPr>
        <w:t xml:space="preserve">. Предложить меры: </w:t>
      </w:r>
    </w:p>
    <w:p w:rsidR="005B1432" w:rsidRDefault="005B1432" w:rsidP="005B1432">
      <w:pPr>
        <w:pStyle w:val="Default"/>
        <w:ind w:firstLine="708"/>
        <w:rPr>
          <w:sz w:val="28"/>
          <w:szCs w:val="28"/>
        </w:rPr>
      </w:pPr>
      <w:r>
        <w:rPr>
          <w:sz w:val="28"/>
          <w:szCs w:val="28"/>
        </w:rPr>
        <w:t xml:space="preserve">- по организации работы с конфиденциальными ресурсами на объектах КС; </w:t>
      </w:r>
    </w:p>
    <w:p w:rsidR="005B1432" w:rsidRDefault="005B1432" w:rsidP="005B1432">
      <w:pPr>
        <w:pStyle w:val="Default"/>
        <w:ind w:firstLine="708"/>
        <w:rPr>
          <w:sz w:val="28"/>
          <w:szCs w:val="28"/>
        </w:rPr>
      </w:pPr>
      <w:r>
        <w:rPr>
          <w:sz w:val="28"/>
          <w:szCs w:val="28"/>
        </w:rPr>
        <w:t xml:space="preserve">- по противодействию наблюдению в оптическим диапазоне; </w:t>
      </w:r>
    </w:p>
    <w:p w:rsidR="005B1432" w:rsidRDefault="005B1432" w:rsidP="005B1432">
      <w:pPr>
        <w:pStyle w:val="Default"/>
        <w:ind w:firstLine="708"/>
        <w:rPr>
          <w:sz w:val="28"/>
          <w:szCs w:val="28"/>
        </w:rPr>
      </w:pPr>
      <w:r>
        <w:rPr>
          <w:sz w:val="28"/>
          <w:szCs w:val="28"/>
        </w:rPr>
        <w:t xml:space="preserve">- по противодействию подслушиванию; </w:t>
      </w:r>
    </w:p>
    <w:p w:rsidR="005B1432" w:rsidRDefault="005B1432" w:rsidP="005B1432">
      <w:pPr>
        <w:pStyle w:val="Default"/>
        <w:ind w:firstLine="708"/>
        <w:rPr>
          <w:sz w:val="28"/>
          <w:szCs w:val="28"/>
        </w:rPr>
      </w:pPr>
      <w:r>
        <w:rPr>
          <w:sz w:val="28"/>
          <w:szCs w:val="28"/>
        </w:rPr>
        <w:t xml:space="preserve">- по борьбе с закладными подслушивающими устройствами; </w:t>
      </w:r>
    </w:p>
    <w:p w:rsidR="005B1432" w:rsidRDefault="005B1432" w:rsidP="005B1432">
      <w:pPr>
        <w:pStyle w:val="Default"/>
        <w:ind w:firstLine="708"/>
        <w:rPr>
          <w:sz w:val="28"/>
          <w:szCs w:val="28"/>
        </w:rPr>
      </w:pPr>
      <w:r>
        <w:rPr>
          <w:sz w:val="28"/>
          <w:szCs w:val="28"/>
        </w:rPr>
        <w:t xml:space="preserve">- по защите от злоумышленных действий обслуживающего персонала и пользователей. </w:t>
      </w:r>
    </w:p>
    <w:p w:rsidR="005B1432" w:rsidRDefault="005B1432" w:rsidP="005B1432">
      <w:pPr>
        <w:pStyle w:val="Default"/>
        <w:ind w:firstLine="708"/>
        <w:rPr>
          <w:sz w:val="28"/>
          <w:szCs w:val="28"/>
        </w:rPr>
      </w:pPr>
      <w:r>
        <w:rPr>
          <w:sz w:val="28"/>
          <w:szCs w:val="28"/>
        </w:rPr>
        <w:t>Задание 1 к ПЗ 2 относится к базовому уровню, 2 – к повышенному.</w:t>
      </w:r>
    </w:p>
    <w:p w:rsidR="005B1432" w:rsidRDefault="005B1432" w:rsidP="005B1432">
      <w:pPr>
        <w:pStyle w:val="Default"/>
        <w:spacing w:before="120" w:after="120"/>
        <w:jc w:val="center"/>
        <w:rPr>
          <w:b/>
          <w:bCs/>
          <w:sz w:val="28"/>
          <w:szCs w:val="28"/>
        </w:rPr>
      </w:pPr>
      <w:r>
        <w:rPr>
          <w:b/>
          <w:bCs/>
          <w:sz w:val="28"/>
          <w:szCs w:val="28"/>
        </w:rPr>
        <w:t>Вопросы для выполнения работы</w:t>
      </w:r>
    </w:p>
    <w:p w:rsidR="005B1432" w:rsidRDefault="005B1432" w:rsidP="005B1432">
      <w:pPr>
        <w:pStyle w:val="Default"/>
        <w:rPr>
          <w:sz w:val="28"/>
          <w:szCs w:val="28"/>
        </w:rPr>
      </w:pPr>
      <w:r w:rsidRPr="00475D9F">
        <w:rPr>
          <w:bCs/>
          <w:sz w:val="28"/>
          <w:szCs w:val="28"/>
        </w:rPr>
        <w:tab/>
        <w:t xml:space="preserve">1. </w:t>
      </w:r>
      <w:r>
        <w:rPr>
          <w:sz w:val="28"/>
          <w:szCs w:val="28"/>
        </w:rPr>
        <w:t xml:space="preserve">Какие </w:t>
      </w:r>
      <w:r w:rsidRPr="00475D9F">
        <w:rPr>
          <w:sz w:val="28"/>
          <w:szCs w:val="28"/>
        </w:rPr>
        <w:t>задачи</w:t>
      </w:r>
      <w:r>
        <w:rPr>
          <w:i/>
          <w:sz w:val="28"/>
          <w:szCs w:val="28"/>
        </w:rPr>
        <w:t xml:space="preserve"> </w:t>
      </w:r>
      <w:r>
        <w:rPr>
          <w:sz w:val="28"/>
          <w:szCs w:val="28"/>
        </w:rPr>
        <w:t>должны быть решены</w:t>
      </w:r>
      <w:r w:rsidRPr="00475D9F">
        <w:rPr>
          <w:sz w:val="28"/>
          <w:szCs w:val="28"/>
        </w:rPr>
        <w:t xml:space="preserve"> </w:t>
      </w:r>
      <w:r>
        <w:rPr>
          <w:sz w:val="28"/>
          <w:szCs w:val="28"/>
        </w:rPr>
        <w:t>для защиты объектов КС от угроз традиционного шпионажа и диверсий?</w:t>
      </w:r>
    </w:p>
    <w:p w:rsidR="005B1432" w:rsidRDefault="005B1432" w:rsidP="005B1432">
      <w:pPr>
        <w:pStyle w:val="Default"/>
        <w:rPr>
          <w:sz w:val="28"/>
          <w:szCs w:val="28"/>
        </w:rPr>
      </w:pPr>
      <w:r>
        <w:rPr>
          <w:sz w:val="28"/>
          <w:szCs w:val="28"/>
        </w:rPr>
        <w:tab/>
        <w:t>2. Какие рубежи защиты</w:t>
      </w:r>
      <w:r w:rsidRPr="002C3316">
        <w:rPr>
          <w:sz w:val="28"/>
          <w:szCs w:val="28"/>
        </w:rPr>
        <w:t xml:space="preserve"> </w:t>
      </w:r>
      <w:r>
        <w:rPr>
          <w:sz w:val="28"/>
          <w:szCs w:val="28"/>
        </w:rPr>
        <w:t>имеет, как правило,</w:t>
      </w:r>
      <w:r w:rsidRPr="002C3316">
        <w:rPr>
          <w:sz w:val="28"/>
          <w:szCs w:val="28"/>
        </w:rPr>
        <w:t xml:space="preserve"> </w:t>
      </w:r>
      <w:r>
        <w:rPr>
          <w:sz w:val="28"/>
          <w:szCs w:val="28"/>
        </w:rPr>
        <w:t>объект, на котором производятся работы с ценной конфиденциальной информацией?</w:t>
      </w:r>
    </w:p>
    <w:p w:rsidR="005B1432" w:rsidRDefault="005B1432" w:rsidP="005B1432">
      <w:pPr>
        <w:pStyle w:val="Default"/>
        <w:ind w:firstLine="708"/>
        <w:rPr>
          <w:sz w:val="28"/>
          <w:szCs w:val="28"/>
        </w:rPr>
      </w:pPr>
      <w:r>
        <w:rPr>
          <w:sz w:val="28"/>
          <w:szCs w:val="28"/>
        </w:rPr>
        <w:t>3. Какие компоненты</w:t>
      </w:r>
      <w:r w:rsidRPr="002C3316">
        <w:rPr>
          <w:sz w:val="28"/>
          <w:szCs w:val="28"/>
        </w:rPr>
        <w:t xml:space="preserve"> </w:t>
      </w:r>
      <w:r>
        <w:rPr>
          <w:sz w:val="28"/>
          <w:szCs w:val="28"/>
        </w:rPr>
        <w:t>должна включать</w:t>
      </w:r>
      <w:r w:rsidRPr="002C3316">
        <w:rPr>
          <w:sz w:val="28"/>
          <w:szCs w:val="28"/>
        </w:rPr>
        <w:t xml:space="preserve"> </w:t>
      </w:r>
      <w:r>
        <w:rPr>
          <w:sz w:val="28"/>
          <w:szCs w:val="28"/>
        </w:rPr>
        <w:t>в общем случае система охраны объекта (СОО) КС?</w:t>
      </w:r>
    </w:p>
    <w:p w:rsidR="005B1432" w:rsidRDefault="005B1432" w:rsidP="005B1432">
      <w:pPr>
        <w:pStyle w:val="Default"/>
        <w:ind w:firstLine="708"/>
        <w:rPr>
          <w:sz w:val="28"/>
          <w:szCs w:val="28"/>
        </w:rPr>
      </w:pPr>
      <w:r>
        <w:rPr>
          <w:sz w:val="28"/>
          <w:szCs w:val="28"/>
        </w:rPr>
        <w:t>4. Каким требованиям должны отвечать системы охранной сигнализации?</w:t>
      </w:r>
    </w:p>
    <w:p w:rsidR="005B1432" w:rsidRDefault="005B1432" w:rsidP="005B1432">
      <w:pPr>
        <w:pStyle w:val="Default"/>
        <w:ind w:firstLine="708"/>
        <w:rPr>
          <w:sz w:val="28"/>
          <w:szCs w:val="28"/>
        </w:rPr>
      </w:pPr>
      <w:r w:rsidRPr="002C3316">
        <w:rPr>
          <w:bCs/>
          <w:sz w:val="28"/>
          <w:szCs w:val="28"/>
        </w:rPr>
        <w:t xml:space="preserve">5. </w:t>
      </w:r>
      <w:r w:rsidRPr="002C3316">
        <w:rPr>
          <w:sz w:val="28"/>
          <w:szCs w:val="28"/>
        </w:rPr>
        <w:t>Как реализуется функция наблюдения за объектом в современных</w:t>
      </w:r>
      <w:r>
        <w:rPr>
          <w:sz w:val="28"/>
          <w:szCs w:val="28"/>
        </w:rPr>
        <w:t xml:space="preserve"> условиях? как организован доступ на объект?</w:t>
      </w:r>
    </w:p>
    <w:p w:rsidR="005B1432" w:rsidRDefault="005B1432" w:rsidP="005B1432">
      <w:pPr>
        <w:pStyle w:val="Default"/>
        <w:spacing w:before="120"/>
        <w:ind w:firstLine="709"/>
        <w:rPr>
          <w:sz w:val="28"/>
          <w:szCs w:val="28"/>
        </w:rPr>
      </w:pPr>
      <w:r>
        <w:rPr>
          <w:sz w:val="28"/>
          <w:szCs w:val="28"/>
        </w:rPr>
        <w:t>Вопросы для СР к ПЗ 2: 1-3 – базовый уровень, 4-5 – повышенный.</w:t>
      </w:r>
    </w:p>
    <w:p w:rsidR="005B1432" w:rsidRDefault="005B1432" w:rsidP="005B1432">
      <w:pPr>
        <w:jc w:val="center"/>
        <w:rPr>
          <w:b/>
          <w:sz w:val="28"/>
          <w:szCs w:val="28"/>
        </w:rPr>
      </w:pPr>
    </w:p>
    <w:p w:rsidR="005B1432" w:rsidRDefault="005B1432" w:rsidP="005B1432">
      <w:pPr>
        <w:rPr>
          <w:rFonts w:eastAsiaTheme="minorHAnsi"/>
          <w:b/>
          <w:bCs/>
          <w:color w:val="000000"/>
          <w:sz w:val="28"/>
          <w:szCs w:val="28"/>
        </w:rPr>
      </w:pPr>
      <w:r>
        <w:rPr>
          <w:b/>
          <w:bCs/>
          <w:sz w:val="28"/>
          <w:szCs w:val="28"/>
        </w:rPr>
        <w:lastRenderedPageBreak/>
        <w:br w:type="page"/>
      </w:r>
    </w:p>
    <w:p w:rsidR="005B1432" w:rsidRDefault="005B1432" w:rsidP="005B1432">
      <w:pPr>
        <w:pStyle w:val="Default"/>
        <w:jc w:val="center"/>
        <w:rPr>
          <w:b/>
          <w:bCs/>
          <w:sz w:val="28"/>
          <w:szCs w:val="28"/>
        </w:rPr>
      </w:pPr>
      <w:r>
        <w:rPr>
          <w:b/>
          <w:bCs/>
          <w:sz w:val="28"/>
          <w:szCs w:val="28"/>
        </w:rPr>
        <w:lastRenderedPageBreak/>
        <w:t>Практическое занятие 3</w:t>
      </w:r>
    </w:p>
    <w:p w:rsidR="005B1432" w:rsidRDefault="005B1432" w:rsidP="005B1432">
      <w:pPr>
        <w:pStyle w:val="Default"/>
        <w:jc w:val="center"/>
        <w:rPr>
          <w:sz w:val="28"/>
          <w:szCs w:val="28"/>
        </w:rPr>
      </w:pPr>
      <w:r>
        <w:rPr>
          <w:b/>
          <w:bCs/>
          <w:sz w:val="28"/>
          <w:szCs w:val="28"/>
        </w:rPr>
        <w:t>Защита информации от случайных угроз</w:t>
      </w:r>
    </w:p>
    <w:p w:rsidR="005B1432" w:rsidRDefault="005B1432" w:rsidP="005B1432">
      <w:pPr>
        <w:pStyle w:val="Default"/>
        <w:rPr>
          <w:b/>
          <w:bCs/>
          <w:iCs/>
          <w:sz w:val="28"/>
          <w:szCs w:val="28"/>
        </w:rPr>
      </w:pPr>
    </w:p>
    <w:p w:rsidR="005B1432" w:rsidRDefault="005B1432" w:rsidP="005B1432">
      <w:pPr>
        <w:pStyle w:val="Default"/>
        <w:ind w:firstLine="708"/>
        <w:rPr>
          <w:bCs/>
          <w:iCs/>
          <w:sz w:val="28"/>
          <w:szCs w:val="28"/>
        </w:rPr>
      </w:pPr>
      <w:r w:rsidRPr="007A376F">
        <w:rPr>
          <w:b/>
          <w:bCs/>
          <w:iCs/>
          <w:sz w:val="28"/>
          <w:szCs w:val="28"/>
        </w:rPr>
        <w:t>Цель занятия</w:t>
      </w:r>
      <w:r w:rsidRPr="007A376F">
        <w:rPr>
          <w:bCs/>
          <w:iCs/>
          <w:sz w:val="28"/>
          <w:szCs w:val="28"/>
        </w:rPr>
        <w:t xml:space="preserve">: </w:t>
      </w:r>
      <w:r>
        <w:rPr>
          <w:bCs/>
          <w:iCs/>
          <w:sz w:val="28"/>
          <w:szCs w:val="28"/>
        </w:rPr>
        <w:t xml:space="preserve"> </w:t>
      </w:r>
    </w:p>
    <w:p w:rsidR="005B1432" w:rsidRDefault="005B1432" w:rsidP="005B1432">
      <w:pPr>
        <w:pStyle w:val="Default"/>
        <w:ind w:firstLine="708"/>
        <w:rPr>
          <w:sz w:val="28"/>
          <w:szCs w:val="28"/>
        </w:rPr>
      </w:pPr>
      <w:r>
        <w:rPr>
          <w:bCs/>
          <w:iCs/>
          <w:sz w:val="28"/>
          <w:szCs w:val="28"/>
        </w:rPr>
        <w:t xml:space="preserve">- познакомиться с решением задач блокирования </w:t>
      </w:r>
      <w:r>
        <w:rPr>
          <w:sz w:val="28"/>
          <w:szCs w:val="28"/>
        </w:rPr>
        <w:t xml:space="preserve">случайных угроз безопасности информации в КС, </w:t>
      </w:r>
    </w:p>
    <w:p w:rsidR="005B1432" w:rsidRDefault="005B1432" w:rsidP="005B1432">
      <w:pPr>
        <w:pStyle w:val="Default"/>
        <w:ind w:firstLine="708"/>
        <w:rPr>
          <w:bCs/>
          <w:iCs/>
          <w:sz w:val="28"/>
          <w:szCs w:val="28"/>
        </w:rPr>
      </w:pPr>
      <w:r>
        <w:rPr>
          <w:sz w:val="28"/>
          <w:szCs w:val="28"/>
        </w:rPr>
        <w:t xml:space="preserve">- изучить классификацию </w:t>
      </w:r>
      <w:r>
        <w:rPr>
          <w:bCs/>
          <w:sz w:val="28"/>
          <w:szCs w:val="28"/>
        </w:rPr>
        <w:t xml:space="preserve">методов дублирования информации по разным признакам; направления повышения надежности; принципы создания </w:t>
      </w:r>
      <w:r>
        <w:rPr>
          <w:sz w:val="28"/>
          <w:szCs w:val="28"/>
        </w:rPr>
        <w:t>отказоустойчивых систем.</w:t>
      </w:r>
    </w:p>
    <w:p w:rsidR="005B1432" w:rsidRPr="007A376F" w:rsidRDefault="005B1432" w:rsidP="005B1432">
      <w:pPr>
        <w:pStyle w:val="Default"/>
        <w:rPr>
          <w:b/>
          <w:bCs/>
          <w:iCs/>
          <w:sz w:val="28"/>
          <w:szCs w:val="28"/>
        </w:rPr>
      </w:pPr>
    </w:p>
    <w:p w:rsidR="005B1432" w:rsidRDefault="005B1432" w:rsidP="005B1432">
      <w:pPr>
        <w:pStyle w:val="Default"/>
        <w:jc w:val="center"/>
        <w:rPr>
          <w:b/>
          <w:bCs/>
          <w:iCs/>
          <w:sz w:val="28"/>
          <w:szCs w:val="28"/>
        </w:rPr>
      </w:pPr>
      <w:r w:rsidRPr="00434E75">
        <w:rPr>
          <w:b/>
          <w:bCs/>
          <w:iCs/>
          <w:sz w:val="28"/>
          <w:szCs w:val="28"/>
        </w:rPr>
        <w:t>1. Теоретическая часть</w:t>
      </w:r>
    </w:p>
    <w:p w:rsidR="005B1432" w:rsidRPr="00434E75"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Для блокирования (парирования) случайных угроз безопасности информации в КС должен быть решен комплекс задач. </w:t>
      </w:r>
    </w:p>
    <w:p w:rsidR="005B1432" w:rsidRDefault="005B1432" w:rsidP="005B1432">
      <w:pPr>
        <w:pStyle w:val="Default"/>
        <w:ind w:firstLine="708"/>
        <w:rPr>
          <w:sz w:val="28"/>
          <w:szCs w:val="28"/>
        </w:rPr>
      </w:pPr>
      <w:r>
        <w:rPr>
          <w:sz w:val="28"/>
          <w:szCs w:val="28"/>
        </w:rPr>
        <w:t xml:space="preserve">1. </w:t>
      </w:r>
      <w:r w:rsidRPr="007A376F">
        <w:rPr>
          <w:i/>
          <w:sz w:val="28"/>
          <w:szCs w:val="28"/>
        </w:rPr>
        <w:t>Дублирование информации</w:t>
      </w:r>
      <w:r>
        <w:rPr>
          <w:sz w:val="28"/>
          <w:szCs w:val="28"/>
        </w:rPr>
        <w:t xml:space="preserve"> </w:t>
      </w:r>
    </w:p>
    <w:p w:rsidR="005B1432" w:rsidRDefault="005B1432" w:rsidP="005B1432">
      <w:pPr>
        <w:pStyle w:val="Default"/>
        <w:ind w:firstLine="708"/>
        <w:rPr>
          <w:sz w:val="28"/>
          <w:szCs w:val="28"/>
        </w:rPr>
      </w:pPr>
      <w:r>
        <w:rPr>
          <w:sz w:val="28"/>
          <w:szCs w:val="28"/>
        </w:rPr>
        <w:t xml:space="preserve">Дублирование информации является одним из самых эффективных способов обеспечения целостности информации. Он обеспечивает защиту информации как от случайных угроз, так и от преднамеренных воздействий. </w:t>
      </w:r>
    </w:p>
    <w:p w:rsidR="005B1432" w:rsidRDefault="005B1432" w:rsidP="005B1432">
      <w:pPr>
        <w:pStyle w:val="Default"/>
        <w:rPr>
          <w:sz w:val="28"/>
          <w:szCs w:val="28"/>
        </w:rPr>
      </w:pPr>
      <w:r>
        <w:rPr>
          <w:sz w:val="28"/>
          <w:szCs w:val="28"/>
        </w:rPr>
        <w:t xml:space="preserve">В зависимости от ценности информации, особенностей построения и режимов функционирования КС могут использоваться различные методы дублирования. Множество методов может быть классифицировано по различным признакам. </w:t>
      </w:r>
    </w:p>
    <w:p w:rsidR="005B1432" w:rsidRDefault="005B1432" w:rsidP="005B1432">
      <w:pPr>
        <w:pStyle w:val="Default"/>
        <w:ind w:firstLine="708"/>
        <w:rPr>
          <w:sz w:val="28"/>
          <w:szCs w:val="28"/>
        </w:rPr>
      </w:pPr>
      <w:r>
        <w:rPr>
          <w:sz w:val="28"/>
          <w:szCs w:val="28"/>
        </w:rPr>
        <w:t xml:space="preserve">По времени восстановления информации методы дублирования могут быть разделены на: </w:t>
      </w:r>
    </w:p>
    <w:p w:rsidR="005B1432" w:rsidRDefault="005B1432" w:rsidP="005B1432">
      <w:pPr>
        <w:pStyle w:val="Default"/>
        <w:ind w:firstLine="708"/>
        <w:rPr>
          <w:sz w:val="28"/>
          <w:szCs w:val="28"/>
        </w:rPr>
      </w:pPr>
      <w:r>
        <w:rPr>
          <w:sz w:val="28"/>
          <w:szCs w:val="28"/>
        </w:rPr>
        <w:t xml:space="preserve">- оперативные; </w:t>
      </w:r>
    </w:p>
    <w:p w:rsidR="005B1432" w:rsidRDefault="005B1432" w:rsidP="005B1432">
      <w:pPr>
        <w:pStyle w:val="Default"/>
        <w:ind w:firstLine="708"/>
        <w:rPr>
          <w:sz w:val="28"/>
          <w:szCs w:val="28"/>
        </w:rPr>
      </w:pPr>
      <w:r>
        <w:rPr>
          <w:sz w:val="28"/>
          <w:szCs w:val="28"/>
        </w:rPr>
        <w:t xml:space="preserve">- неоперативные. </w:t>
      </w:r>
    </w:p>
    <w:p w:rsidR="005B1432" w:rsidRDefault="005B1432" w:rsidP="005B1432">
      <w:pPr>
        <w:pStyle w:val="Default"/>
        <w:ind w:firstLine="708"/>
        <w:rPr>
          <w:sz w:val="28"/>
          <w:szCs w:val="28"/>
        </w:rPr>
      </w:pPr>
      <w:r>
        <w:rPr>
          <w:sz w:val="28"/>
          <w:szCs w:val="28"/>
        </w:rPr>
        <w:t xml:space="preserve">К </w:t>
      </w:r>
      <w:r w:rsidRPr="00771199">
        <w:rPr>
          <w:i/>
          <w:sz w:val="28"/>
          <w:szCs w:val="28"/>
        </w:rPr>
        <w:t>оперативным</w:t>
      </w:r>
      <w:r>
        <w:rPr>
          <w:sz w:val="28"/>
          <w:szCs w:val="28"/>
        </w:rPr>
        <w:t xml:space="preserve"> методам относятся методы дублирования информации, позволяющие использовать дублирующую информацию в реальном масштабе времени. Это означает, что переход к использованию дублирующей информации осуществляется за время, которое позволяет выполнить запрос на использование информации в режиме реального времени для данной КС. Все методы, не обеспечивающие выполнения этого условия, относят к </w:t>
      </w:r>
      <w:r w:rsidRPr="00771199">
        <w:rPr>
          <w:i/>
          <w:sz w:val="28"/>
          <w:szCs w:val="28"/>
        </w:rPr>
        <w:t>неоперативным</w:t>
      </w:r>
      <w:r>
        <w:rPr>
          <w:sz w:val="28"/>
          <w:szCs w:val="28"/>
        </w:rPr>
        <w:t xml:space="preserve"> методам дублирования. </w:t>
      </w:r>
    </w:p>
    <w:p w:rsidR="005B1432" w:rsidRDefault="005B1432" w:rsidP="005B1432">
      <w:pPr>
        <w:pStyle w:val="Default"/>
        <w:ind w:firstLine="708"/>
        <w:rPr>
          <w:sz w:val="28"/>
          <w:szCs w:val="28"/>
        </w:rPr>
      </w:pPr>
      <w:r>
        <w:rPr>
          <w:sz w:val="28"/>
          <w:szCs w:val="28"/>
        </w:rPr>
        <w:t xml:space="preserve">По используемым для целей дублирования средствам методы дублирования можно разделить на методы, использующие: </w:t>
      </w:r>
    </w:p>
    <w:p w:rsidR="005B1432" w:rsidRDefault="005B1432" w:rsidP="005B1432">
      <w:pPr>
        <w:pStyle w:val="Default"/>
        <w:ind w:firstLine="708"/>
        <w:rPr>
          <w:sz w:val="28"/>
          <w:szCs w:val="28"/>
        </w:rPr>
      </w:pPr>
      <w:r>
        <w:rPr>
          <w:sz w:val="28"/>
          <w:szCs w:val="28"/>
        </w:rPr>
        <w:t xml:space="preserve">- дополнительные внешние запоминающие устройства (блоки); </w:t>
      </w:r>
    </w:p>
    <w:p w:rsidR="005B1432" w:rsidRDefault="005B1432" w:rsidP="005B1432">
      <w:pPr>
        <w:pStyle w:val="Default"/>
        <w:ind w:firstLine="708"/>
        <w:rPr>
          <w:sz w:val="28"/>
          <w:szCs w:val="28"/>
        </w:rPr>
      </w:pPr>
      <w:r>
        <w:rPr>
          <w:sz w:val="28"/>
          <w:szCs w:val="28"/>
        </w:rPr>
        <w:t xml:space="preserve">- специально выделенные области памяти на несъемных машинных носителях; </w:t>
      </w:r>
    </w:p>
    <w:p w:rsidR="005B1432" w:rsidRDefault="005B1432" w:rsidP="005B1432">
      <w:pPr>
        <w:pStyle w:val="Default"/>
        <w:ind w:firstLine="708"/>
        <w:rPr>
          <w:sz w:val="28"/>
          <w:szCs w:val="28"/>
        </w:rPr>
      </w:pPr>
      <w:r>
        <w:rPr>
          <w:sz w:val="28"/>
          <w:szCs w:val="28"/>
        </w:rPr>
        <w:t xml:space="preserve">- съемные носители информации. </w:t>
      </w:r>
    </w:p>
    <w:p w:rsidR="005B1432" w:rsidRDefault="005B1432" w:rsidP="005B1432">
      <w:pPr>
        <w:pStyle w:val="Default"/>
        <w:ind w:firstLine="708"/>
        <w:rPr>
          <w:sz w:val="28"/>
          <w:szCs w:val="28"/>
        </w:rPr>
      </w:pPr>
      <w:r>
        <w:rPr>
          <w:sz w:val="28"/>
          <w:szCs w:val="28"/>
        </w:rPr>
        <w:t xml:space="preserve">По числу копий методы дублирования делятся на: </w:t>
      </w:r>
    </w:p>
    <w:p w:rsidR="005B1432" w:rsidRDefault="005B1432" w:rsidP="005B1432">
      <w:pPr>
        <w:pStyle w:val="Default"/>
        <w:ind w:firstLine="708"/>
        <w:rPr>
          <w:sz w:val="28"/>
          <w:szCs w:val="28"/>
        </w:rPr>
      </w:pPr>
      <w:r>
        <w:rPr>
          <w:sz w:val="28"/>
          <w:szCs w:val="28"/>
        </w:rPr>
        <w:t xml:space="preserve">- одноуровневые; </w:t>
      </w:r>
    </w:p>
    <w:p w:rsidR="005B1432" w:rsidRDefault="005B1432" w:rsidP="005B1432">
      <w:pPr>
        <w:pStyle w:val="Default"/>
        <w:ind w:firstLine="708"/>
        <w:rPr>
          <w:sz w:val="28"/>
          <w:szCs w:val="28"/>
        </w:rPr>
      </w:pPr>
      <w:r>
        <w:rPr>
          <w:sz w:val="28"/>
          <w:szCs w:val="28"/>
        </w:rPr>
        <w:t xml:space="preserve">- многоуровневые. </w:t>
      </w:r>
    </w:p>
    <w:p w:rsidR="005B1432" w:rsidRDefault="005B1432" w:rsidP="005B1432">
      <w:pPr>
        <w:pStyle w:val="Default"/>
        <w:rPr>
          <w:sz w:val="28"/>
          <w:szCs w:val="28"/>
        </w:rPr>
      </w:pPr>
      <w:r>
        <w:rPr>
          <w:sz w:val="28"/>
          <w:szCs w:val="28"/>
        </w:rPr>
        <w:tab/>
        <w:t xml:space="preserve">Как правило, число уровней не превышает 3. </w:t>
      </w:r>
    </w:p>
    <w:p w:rsidR="005B1432" w:rsidRDefault="005B1432" w:rsidP="005B1432">
      <w:pPr>
        <w:pStyle w:val="Default"/>
        <w:ind w:firstLine="708"/>
        <w:rPr>
          <w:sz w:val="28"/>
          <w:szCs w:val="28"/>
        </w:rPr>
      </w:pPr>
      <w:r>
        <w:rPr>
          <w:sz w:val="28"/>
          <w:szCs w:val="28"/>
        </w:rPr>
        <w:t xml:space="preserve">По степени пространственной удаленности носителей основной и дублирующей информации методы дублирования могут быть разделены на методы: </w:t>
      </w:r>
    </w:p>
    <w:p w:rsidR="005B1432" w:rsidRDefault="005B1432" w:rsidP="005B1432">
      <w:pPr>
        <w:pStyle w:val="Default"/>
        <w:ind w:firstLine="708"/>
        <w:rPr>
          <w:sz w:val="28"/>
          <w:szCs w:val="28"/>
        </w:rPr>
      </w:pPr>
      <w:r>
        <w:rPr>
          <w:sz w:val="28"/>
          <w:szCs w:val="28"/>
        </w:rPr>
        <w:lastRenderedPageBreak/>
        <w:t xml:space="preserve">- сосредоточенного дублирования; </w:t>
      </w:r>
    </w:p>
    <w:p w:rsidR="005B1432" w:rsidRDefault="005B1432" w:rsidP="005B1432">
      <w:pPr>
        <w:pStyle w:val="Default"/>
        <w:ind w:firstLine="708"/>
        <w:rPr>
          <w:sz w:val="28"/>
          <w:szCs w:val="28"/>
        </w:rPr>
      </w:pPr>
      <w:r>
        <w:rPr>
          <w:sz w:val="28"/>
          <w:szCs w:val="28"/>
        </w:rPr>
        <w:t xml:space="preserve">- рассредоточенного дублирования. </w:t>
      </w:r>
    </w:p>
    <w:p w:rsidR="005B1432" w:rsidRDefault="005B1432" w:rsidP="005B1432">
      <w:pPr>
        <w:pStyle w:val="Default"/>
        <w:ind w:firstLine="708"/>
        <w:rPr>
          <w:sz w:val="28"/>
          <w:szCs w:val="28"/>
        </w:rPr>
      </w:pPr>
      <w:r>
        <w:rPr>
          <w:sz w:val="28"/>
          <w:szCs w:val="28"/>
        </w:rPr>
        <w:t xml:space="preserve">Для определённости целесообразно считать методами сосредоточенного дублирования такие методы, для которых носители с основной и дублирующей информацией находятся в одном помещении. Все другие методы относятся к рассредоточенным. </w:t>
      </w:r>
    </w:p>
    <w:p w:rsidR="005B1432" w:rsidRDefault="005B1432" w:rsidP="005B1432">
      <w:pPr>
        <w:pStyle w:val="Default"/>
        <w:ind w:firstLine="708"/>
        <w:rPr>
          <w:sz w:val="28"/>
          <w:szCs w:val="28"/>
        </w:rPr>
      </w:pPr>
      <w:r>
        <w:rPr>
          <w:sz w:val="28"/>
          <w:szCs w:val="28"/>
        </w:rPr>
        <w:t xml:space="preserve">В соответствии с процедурой дублирования различают методы: </w:t>
      </w:r>
    </w:p>
    <w:p w:rsidR="005B1432" w:rsidRDefault="005B1432" w:rsidP="005B1432">
      <w:pPr>
        <w:pStyle w:val="Default"/>
        <w:ind w:firstLine="708"/>
        <w:rPr>
          <w:sz w:val="28"/>
          <w:szCs w:val="28"/>
        </w:rPr>
      </w:pPr>
      <w:r>
        <w:rPr>
          <w:sz w:val="28"/>
          <w:szCs w:val="28"/>
        </w:rPr>
        <w:t xml:space="preserve">- полного копирования; </w:t>
      </w:r>
    </w:p>
    <w:p w:rsidR="005B1432" w:rsidRDefault="005B1432" w:rsidP="005B1432">
      <w:pPr>
        <w:pStyle w:val="Default"/>
        <w:ind w:firstLine="708"/>
        <w:rPr>
          <w:sz w:val="28"/>
          <w:szCs w:val="28"/>
        </w:rPr>
      </w:pPr>
      <w:r>
        <w:rPr>
          <w:sz w:val="28"/>
          <w:szCs w:val="28"/>
        </w:rPr>
        <w:t xml:space="preserve">- зеркального копирования; </w:t>
      </w:r>
    </w:p>
    <w:p w:rsidR="005B1432" w:rsidRDefault="005B1432" w:rsidP="005B1432">
      <w:pPr>
        <w:pStyle w:val="Default"/>
        <w:ind w:firstLine="708"/>
        <w:rPr>
          <w:sz w:val="28"/>
          <w:szCs w:val="28"/>
        </w:rPr>
      </w:pPr>
      <w:r>
        <w:rPr>
          <w:sz w:val="28"/>
          <w:szCs w:val="28"/>
        </w:rPr>
        <w:t xml:space="preserve">- частичного копирования; </w:t>
      </w:r>
    </w:p>
    <w:p w:rsidR="005B1432" w:rsidRDefault="005B1432" w:rsidP="005B1432">
      <w:pPr>
        <w:pStyle w:val="Default"/>
        <w:ind w:firstLine="708"/>
        <w:rPr>
          <w:sz w:val="28"/>
          <w:szCs w:val="28"/>
        </w:rPr>
      </w:pPr>
      <w:r>
        <w:rPr>
          <w:sz w:val="28"/>
          <w:szCs w:val="28"/>
        </w:rPr>
        <w:t xml:space="preserve">- комбинированного копирования. </w:t>
      </w:r>
    </w:p>
    <w:p w:rsidR="005B1432" w:rsidRDefault="005B1432" w:rsidP="005B1432">
      <w:pPr>
        <w:pStyle w:val="Default"/>
        <w:ind w:firstLine="708"/>
        <w:rPr>
          <w:sz w:val="28"/>
          <w:szCs w:val="28"/>
        </w:rPr>
      </w:pPr>
      <w:r>
        <w:rPr>
          <w:sz w:val="28"/>
          <w:szCs w:val="28"/>
        </w:rPr>
        <w:t xml:space="preserve">При полном копировании дублируются все файлы. </w:t>
      </w:r>
    </w:p>
    <w:p w:rsidR="005B1432" w:rsidRDefault="005B1432" w:rsidP="005B1432">
      <w:pPr>
        <w:pStyle w:val="Default"/>
        <w:ind w:firstLine="708"/>
        <w:rPr>
          <w:sz w:val="28"/>
          <w:szCs w:val="28"/>
        </w:rPr>
      </w:pPr>
      <w:r>
        <w:rPr>
          <w:sz w:val="28"/>
          <w:szCs w:val="28"/>
        </w:rPr>
        <w:t xml:space="preserve">При зеркальном копировании любые изменения основной информации сопровождаются такими же изменениями и дублирующей информации. При таком дублировании основная информация и дубль всегда идентичны. </w:t>
      </w:r>
    </w:p>
    <w:p w:rsidR="005B1432" w:rsidRDefault="005B1432" w:rsidP="005B1432">
      <w:pPr>
        <w:pStyle w:val="Default"/>
        <w:ind w:firstLine="708"/>
        <w:rPr>
          <w:sz w:val="28"/>
          <w:szCs w:val="28"/>
        </w:rPr>
      </w:pPr>
      <w:r>
        <w:rPr>
          <w:sz w:val="28"/>
          <w:szCs w:val="28"/>
        </w:rPr>
        <w:t xml:space="preserve">Частичное копирование предполагает создание дублей определенных файлов, например, файлов пользователя. Одним из видов частичного копирования, получившим название инкрементного копирования, является метод создания дублей файлов, измененных со времени последнего копирования. </w:t>
      </w:r>
    </w:p>
    <w:p w:rsidR="005B1432" w:rsidRDefault="005B1432" w:rsidP="005B1432">
      <w:pPr>
        <w:pStyle w:val="Default"/>
        <w:ind w:firstLine="708"/>
        <w:rPr>
          <w:sz w:val="28"/>
          <w:szCs w:val="28"/>
        </w:rPr>
      </w:pPr>
      <w:r>
        <w:rPr>
          <w:sz w:val="28"/>
          <w:szCs w:val="28"/>
        </w:rPr>
        <w:t xml:space="preserve">Комбинированное копирование допускает комбинации, например, полного и частичного копирования с различной периодичностью их проведения. </w:t>
      </w:r>
    </w:p>
    <w:p w:rsidR="005B1432" w:rsidRDefault="005B1432" w:rsidP="005B1432">
      <w:pPr>
        <w:pStyle w:val="Default"/>
        <w:ind w:firstLine="708"/>
        <w:rPr>
          <w:sz w:val="28"/>
          <w:szCs w:val="28"/>
        </w:rPr>
      </w:pPr>
      <w:r>
        <w:rPr>
          <w:sz w:val="28"/>
          <w:szCs w:val="28"/>
        </w:rPr>
        <w:t xml:space="preserve">Наконец, по виду дублирующей информации методы дублирования разделяются на: </w:t>
      </w:r>
    </w:p>
    <w:p w:rsidR="005B1432" w:rsidRDefault="005B1432" w:rsidP="005B1432">
      <w:pPr>
        <w:pStyle w:val="Default"/>
        <w:ind w:firstLine="708"/>
        <w:rPr>
          <w:sz w:val="28"/>
          <w:szCs w:val="28"/>
        </w:rPr>
      </w:pPr>
      <w:r>
        <w:rPr>
          <w:sz w:val="28"/>
          <w:szCs w:val="28"/>
        </w:rPr>
        <w:t xml:space="preserve">- методы со сжатием информации; </w:t>
      </w:r>
    </w:p>
    <w:p w:rsidR="005B1432" w:rsidRDefault="005B1432" w:rsidP="005B1432">
      <w:pPr>
        <w:pStyle w:val="Default"/>
        <w:ind w:firstLine="708"/>
        <w:rPr>
          <w:sz w:val="28"/>
          <w:szCs w:val="28"/>
        </w:rPr>
      </w:pPr>
      <w:r>
        <w:rPr>
          <w:sz w:val="28"/>
          <w:szCs w:val="28"/>
        </w:rPr>
        <w:t xml:space="preserve">- методы без сжатия информации. </w:t>
      </w:r>
    </w:p>
    <w:p w:rsidR="005B1432" w:rsidRDefault="005B1432" w:rsidP="005B1432">
      <w:pPr>
        <w:pStyle w:val="Default"/>
        <w:ind w:firstLine="708"/>
        <w:rPr>
          <w:sz w:val="28"/>
          <w:szCs w:val="28"/>
        </w:rPr>
      </w:pPr>
      <w:r>
        <w:rPr>
          <w:sz w:val="28"/>
          <w:szCs w:val="28"/>
        </w:rPr>
        <w:t xml:space="preserve">В качестве внешних запоминающих устройств для хранения дублирующей информации используются накопители на жестких магнитных дисках и магнитных лентах. Накопители на жестких магнитных дисках применяются обычно для оперативного дублирования информации. Идеология надежного и эффективного хранения информации на жестких дисках нашла свое отражение в так называемой технологии RAID (Redundant Array of Independent Disks). Эта технология реализует концепцию создания блочного устройства хранения данных с возможностями параллельного выполнения запросов и восстановления информации при отказах отдельных блоков накопителей на жестких магнитных дисках. Устройства, реализующие эту технологию, называют подсистемами RAID или дисковыми массивами RAID. </w:t>
      </w:r>
    </w:p>
    <w:p w:rsidR="005B1432" w:rsidRDefault="005B1432" w:rsidP="005B1432">
      <w:pPr>
        <w:pStyle w:val="Default"/>
        <w:ind w:firstLine="708"/>
        <w:rPr>
          <w:sz w:val="28"/>
          <w:szCs w:val="28"/>
        </w:rPr>
      </w:pPr>
      <w:r>
        <w:rPr>
          <w:sz w:val="28"/>
          <w:szCs w:val="28"/>
        </w:rPr>
        <w:t xml:space="preserve">Технология RAID явилась результатом развития технологий надежного хранения информации на жестких дисках, которые применяются и сейчас. </w:t>
      </w:r>
    </w:p>
    <w:p w:rsidR="005B1432" w:rsidRDefault="005B1432" w:rsidP="005B1432">
      <w:pPr>
        <w:pStyle w:val="Default"/>
        <w:ind w:firstLine="708"/>
        <w:rPr>
          <w:sz w:val="28"/>
          <w:szCs w:val="28"/>
        </w:rPr>
      </w:pPr>
      <w:r>
        <w:rPr>
          <w:sz w:val="28"/>
          <w:szCs w:val="28"/>
        </w:rPr>
        <w:t xml:space="preserve">Наиболее простым методом дублирования данных в КС является </w:t>
      </w:r>
      <w:r w:rsidRPr="007A376F">
        <w:rPr>
          <w:i/>
          <w:sz w:val="28"/>
          <w:szCs w:val="28"/>
        </w:rPr>
        <w:t>использование выделенных областей памяти</w:t>
      </w:r>
      <w:r>
        <w:rPr>
          <w:sz w:val="28"/>
          <w:szCs w:val="28"/>
        </w:rPr>
        <w:t xml:space="preserve"> на рабочем диске. Таким образом, дублируется наиболее важная системная информация. Например, </w:t>
      </w:r>
      <w:r>
        <w:rPr>
          <w:sz w:val="28"/>
          <w:szCs w:val="28"/>
        </w:rPr>
        <w:lastRenderedPageBreak/>
        <w:t xml:space="preserve">таблицы каталогов и таблицы файлов дублируются таким образом, чтобы они были размещены на цилиндрах и поверхностях жесткого диска (пакета дисков), отличных от тех, на которых находятся рабочие таблицы. Такое дублирование защищает от полной потери информации при повреждении отдельных участков поверхности дисков. </w:t>
      </w:r>
    </w:p>
    <w:p w:rsidR="005B1432" w:rsidRDefault="005B1432" w:rsidP="005B1432">
      <w:pPr>
        <w:pStyle w:val="Default"/>
        <w:ind w:firstLine="708"/>
        <w:rPr>
          <w:sz w:val="28"/>
          <w:szCs w:val="28"/>
        </w:rPr>
      </w:pPr>
      <w:r>
        <w:rPr>
          <w:sz w:val="28"/>
          <w:szCs w:val="28"/>
        </w:rPr>
        <w:t xml:space="preserve">Очень надежным методом оперативного дублирования является </w:t>
      </w:r>
      <w:r w:rsidRPr="007A376F">
        <w:rPr>
          <w:i/>
          <w:sz w:val="28"/>
          <w:szCs w:val="28"/>
        </w:rPr>
        <w:t>использование зеркальных дисков</w:t>
      </w:r>
      <w:r>
        <w:rPr>
          <w:sz w:val="28"/>
          <w:szCs w:val="28"/>
        </w:rPr>
        <w:t xml:space="preserve">. Зеркальным называют жесткий магнитный диск отдельного накопителя, на котором хранится информация полностью идентичная информации на рабочем диске. Достигается это за счет параллельного выполнения всех операций записи на оба диска. При отказе рабочего накопителя автоматически осуществляется переход на работу с зеркальным диском практически без потерь времени при полной сохранности информации. </w:t>
      </w:r>
    </w:p>
    <w:p w:rsidR="005B1432" w:rsidRDefault="005B1432" w:rsidP="005B1432">
      <w:pPr>
        <w:pStyle w:val="Default"/>
        <w:ind w:firstLine="708"/>
        <w:rPr>
          <w:sz w:val="28"/>
          <w:szCs w:val="28"/>
        </w:rPr>
      </w:pPr>
      <w:r>
        <w:rPr>
          <w:sz w:val="28"/>
          <w:szCs w:val="28"/>
        </w:rPr>
        <w:t>Для особо ответственных применений (военные системы, АСУ технологическими процессами, серверы сетей и некоторые другие) могут использоваться более одного резервного диска, подключенных к отдельным контроллерам и блокам питания. Зеркальное дублирование обеспечивает надежное оперативное дублирование, но требует, как минимум, вдвое больших аппаратных затрат.</w:t>
      </w:r>
    </w:p>
    <w:p w:rsidR="005B1432" w:rsidRDefault="005B1432" w:rsidP="005B1432">
      <w:pPr>
        <w:pStyle w:val="Default"/>
        <w:ind w:firstLine="708"/>
        <w:rPr>
          <w:sz w:val="28"/>
          <w:szCs w:val="28"/>
        </w:rPr>
      </w:pPr>
      <w:r>
        <w:rPr>
          <w:sz w:val="28"/>
          <w:szCs w:val="28"/>
        </w:rPr>
        <w:t xml:space="preserve">Зеркальное дублирование предусматривается на 1-м уровне RAID. </w:t>
      </w:r>
    </w:p>
    <w:p w:rsidR="005B1432" w:rsidRDefault="005B1432" w:rsidP="005B1432">
      <w:pPr>
        <w:pStyle w:val="Default"/>
        <w:ind w:firstLine="708"/>
        <w:rPr>
          <w:sz w:val="28"/>
          <w:szCs w:val="28"/>
        </w:rPr>
      </w:pPr>
      <w:r>
        <w:rPr>
          <w:sz w:val="28"/>
          <w:szCs w:val="28"/>
        </w:rPr>
        <w:t xml:space="preserve">Всего в технологии RAID выделяется </w:t>
      </w:r>
      <w:r w:rsidRPr="007A376F">
        <w:rPr>
          <w:i/>
          <w:sz w:val="28"/>
          <w:szCs w:val="28"/>
        </w:rPr>
        <w:t>шесть основных уровней</w:t>
      </w:r>
      <w:r>
        <w:rPr>
          <w:sz w:val="28"/>
          <w:szCs w:val="28"/>
        </w:rPr>
        <w:t xml:space="preserve">: с 0-го по 5-й. С учетом различных модификаций их может быть больше. Уровни RAID определяют порядок записи на независимые диски и порядок восстановления информации. Различные уровни RAID обеспечивают различное быстродействие подсистемы и различную эффективность восстановления информации. 0-ой уровень RAID предполагает поочередное использование блоков (накопителей на магнитных дисках) для записи файлов. Дублирование не используется. </w:t>
      </w:r>
    </w:p>
    <w:p w:rsidR="005B1432" w:rsidRDefault="005B1432" w:rsidP="005B1432">
      <w:pPr>
        <w:pStyle w:val="Default"/>
        <w:ind w:firstLine="708"/>
        <w:rPr>
          <w:sz w:val="28"/>
          <w:szCs w:val="28"/>
        </w:rPr>
      </w:pPr>
      <w:r>
        <w:rPr>
          <w:sz w:val="28"/>
          <w:szCs w:val="28"/>
        </w:rPr>
        <w:t xml:space="preserve">На 2-ом уровне биты информации поочередно размещаются на дисках. Данные размещаются на дисках с дублированием. </w:t>
      </w:r>
    </w:p>
    <w:p w:rsidR="005B1432" w:rsidRDefault="005B1432" w:rsidP="005B1432">
      <w:pPr>
        <w:pStyle w:val="Default"/>
        <w:ind w:firstLine="708"/>
        <w:rPr>
          <w:sz w:val="28"/>
          <w:szCs w:val="28"/>
        </w:rPr>
      </w:pPr>
      <w:r>
        <w:rPr>
          <w:sz w:val="28"/>
          <w:szCs w:val="28"/>
        </w:rPr>
        <w:t xml:space="preserve">Начиная с 3-го уровня, для восстановления информации используется не дублирование данных, а контрольная информация. Восстановление возможно при отказе одного диска. На 3-м уровне байты данных поочередно записываются на диски. Контрольная информация (контрольные суммы) записывается на один выделенный диск. </w:t>
      </w:r>
    </w:p>
    <w:p w:rsidR="005B1432" w:rsidRDefault="005B1432" w:rsidP="005B1432">
      <w:pPr>
        <w:pStyle w:val="Default"/>
        <w:ind w:firstLine="708"/>
        <w:rPr>
          <w:sz w:val="28"/>
          <w:szCs w:val="28"/>
        </w:rPr>
      </w:pPr>
      <w:r>
        <w:rPr>
          <w:sz w:val="28"/>
          <w:szCs w:val="28"/>
        </w:rPr>
        <w:t xml:space="preserve">Начиная с 4-го уровня, поочередная запись на диски ведется блоками. На 4-м уровне для записи контрольной информации отводится выделенный диск. Подсистема 4-го уровня допускает параллельное выполнение запросов на чтение, но запись осуществляется последовательно, так как контрольная информация записывается на один диск. </w:t>
      </w:r>
    </w:p>
    <w:p w:rsidR="005B1432" w:rsidRDefault="005B1432" w:rsidP="005B1432">
      <w:pPr>
        <w:pStyle w:val="Default"/>
        <w:ind w:firstLine="708"/>
        <w:rPr>
          <w:sz w:val="28"/>
          <w:szCs w:val="28"/>
        </w:rPr>
      </w:pPr>
      <w:r>
        <w:rPr>
          <w:sz w:val="28"/>
          <w:szCs w:val="28"/>
        </w:rPr>
        <w:t xml:space="preserve">На 5-м уровне осуществляется поочередная запись на диски, как блоков данных, так и контрольной информации. На этом уровне возможно осуществлять одновременно несколько операций чтения или записи. В случае отказа одного диска он восстанавливается с помощью контрольной информации. Для восстановления информации с отказавшего диска требуется до 10 минут времени. </w:t>
      </w:r>
    </w:p>
    <w:p w:rsidR="005B1432" w:rsidRDefault="005B1432" w:rsidP="005B1432">
      <w:pPr>
        <w:pStyle w:val="Default"/>
        <w:ind w:firstLine="708"/>
        <w:rPr>
          <w:sz w:val="28"/>
          <w:szCs w:val="28"/>
        </w:rPr>
      </w:pPr>
      <w:r>
        <w:rPr>
          <w:sz w:val="28"/>
          <w:szCs w:val="28"/>
        </w:rPr>
        <w:lastRenderedPageBreak/>
        <w:t xml:space="preserve">Блочная конструкция подсистем RAID позволяет наращивать число дисков. Реальные подсистемы поддерживают несколько уровней, которые выбираются пользователем с учетом требований, предъявляемых к ВЗУ конкретной КС. В подсистемах RAID, как правило, используются резервные источники питания, что существенно повышает отказоустойчивость таких подсистем. </w:t>
      </w:r>
    </w:p>
    <w:p w:rsidR="005B1432" w:rsidRDefault="005B1432" w:rsidP="005B1432">
      <w:pPr>
        <w:pStyle w:val="Default"/>
        <w:ind w:firstLine="708"/>
        <w:rPr>
          <w:sz w:val="28"/>
          <w:szCs w:val="28"/>
        </w:rPr>
      </w:pPr>
      <w:r>
        <w:rPr>
          <w:sz w:val="28"/>
          <w:szCs w:val="28"/>
        </w:rPr>
        <w:t>Для дублирования информации используются также накопители на магнитных лентах. Такие устройства обладают большой емкостью, но значительно уступают накопителям на магнитных дисках по времени доступа к информации.</w:t>
      </w:r>
    </w:p>
    <w:p w:rsidR="005B1432" w:rsidRDefault="005B1432" w:rsidP="005B1432">
      <w:pPr>
        <w:pStyle w:val="Default"/>
        <w:ind w:firstLine="708"/>
        <w:rPr>
          <w:sz w:val="28"/>
          <w:szCs w:val="28"/>
        </w:rPr>
      </w:pPr>
      <w:r>
        <w:rPr>
          <w:sz w:val="28"/>
          <w:szCs w:val="28"/>
        </w:rPr>
        <w:t xml:space="preserve">В настоящее время для хранения дублирующей информации используются устройства, получившие название </w:t>
      </w:r>
      <w:r w:rsidRPr="00302D40">
        <w:rPr>
          <w:i/>
          <w:sz w:val="28"/>
          <w:szCs w:val="28"/>
        </w:rPr>
        <w:t>ленточные системы с автоматической сменой кассет</w:t>
      </w:r>
      <w:r>
        <w:rPr>
          <w:sz w:val="28"/>
          <w:szCs w:val="28"/>
        </w:rPr>
        <w:t xml:space="preserve">. Их называют также </w:t>
      </w:r>
      <w:r w:rsidRPr="00302D40">
        <w:rPr>
          <w:i/>
          <w:sz w:val="28"/>
          <w:szCs w:val="28"/>
        </w:rPr>
        <w:t>библиотеками</w:t>
      </w:r>
      <w:r>
        <w:rPr>
          <w:sz w:val="28"/>
          <w:szCs w:val="28"/>
        </w:rPr>
        <w:t xml:space="preserve">. Такие системы состоят из одного или нескольких лентопротяжных механизмов, механизма перемещения кассет и магазина для кассет. На одной кассете может храниться 10 Гбайт сжатой или 4 Гбайт несжатой информации. Если учесть, что в магазине системы может находиться до 60 кассет (Spectra Logic 4655), то емкость таких систем позволяет хранить огромные массивы данных. Наряду с такими мощными системами могут использоваться и компактные системы с емкостью магазина в несколько кассет. Например, ленточная система Conner Peripherals 4586 NP имеет магазин емкостью 4 кассеты. С учетом возможности замены кассет такие системы позволяют дублировать на ленты объемы информации, ограниченные только наличием свободных кассет. Как правило, библиотеки используются для неоперативного дублирования. Поэтому информация на ленты обычно записывается в сжатом виде. С помощью этих устройств осуществляется полное, частичное и комбинированное копирование с созданием копий различных уровней. </w:t>
      </w:r>
    </w:p>
    <w:p w:rsidR="005B1432" w:rsidRDefault="005B1432" w:rsidP="005B1432">
      <w:pPr>
        <w:pStyle w:val="Default"/>
        <w:ind w:firstLine="708"/>
        <w:rPr>
          <w:sz w:val="28"/>
          <w:szCs w:val="28"/>
        </w:rPr>
      </w:pPr>
      <w:r>
        <w:rPr>
          <w:sz w:val="28"/>
          <w:szCs w:val="28"/>
        </w:rPr>
        <w:t xml:space="preserve">Съемные машинные носители могут использоваться для дублирования информации без использования специальных аппаратных средств. Для этих целей используются, как правило, гибкие магнитные диски, оптоэлектронные диски, а также жесткие съемные магнитные диски и магнитные ленты. </w:t>
      </w:r>
    </w:p>
    <w:p w:rsidR="005B1432" w:rsidRDefault="005B1432" w:rsidP="005B1432">
      <w:pPr>
        <w:pStyle w:val="Default"/>
        <w:rPr>
          <w:sz w:val="28"/>
          <w:szCs w:val="28"/>
        </w:rPr>
      </w:pPr>
      <w:r>
        <w:rPr>
          <w:sz w:val="28"/>
          <w:szCs w:val="28"/>
        </w:rPr>
        <w:t xml:space="preserve">Методы использования съемных носителей информации сходны с методами использования ленточных систем с автоматической сменой кассет. </w:t>
      </w:r>
    </w:p>
    <w:p w:rsidR="005B1432" w:rsidRDefault="005B1432" w:rsidP="005B1432">
      <w:pPr>
        <w:pStyle w:val="Default"/>
        <w:ind w:firstLine="708"/>
        <w:rPr>
          <w:sz w:val="28"/>
          <w:szCs w:val="28"/>
        </w:rPr>
      </w:pPr>
      <w:r>
        <w:rPr>
          <w:sz w:val="28"/>
          <w:szCs w:val="28"/>
        </w:rPr>
        <w:t xml:space="preserve">При использовании многоуровневого дублирования может быть реализован следующий подход к созданию и использованию копий. </w:t>
      </w:r>
    </w:p>
    <w:p w:rsidR="005B1432" w:rsidRDefault="005B1432" w:rsidP="005B1432">
      <w:pPr>
        <w:pStyle w:val="Default"/>
        <w:ind w:firstLine="708"/>
        <w:rPr>
          <w:sz w:val="28"/>
          <w:szCs w:val="28"/>
        </w:rPr>
      </w:pPr>
      <w:r>
        <w:rPr>
          <w:sz w:val="28"/>
          <w:szCs w:val="28"/>
        </w:rPr>
        <w:t xml:space="preserve">В качестве эталона верхнего уровня используется редко изменяемая информация (программы, постоянные исходные данные). Носитель с этой информацией используется только для восстановления информации, если ее невозможно восстановить с РГ эталонов более низкого уровня, а также при изменениях информации и при периодическом контроле. </w:t>
      </w:r>
    </w:p>
    <w:p w:rsidR="005B1432" w:rsidRDefault="005B1432" w:rsidP="005B1432">
      <w:pPr>
        <w:pStyle w:val="Default"/>
        <w:ind w:firstLine="708"/>
        <w:rPr>
          <w:sz w:val="28"/>
          <w:szCs w:val="28"/>
        </w:rPr>
      </w:pPr>
      <w:r>
        <w:rPr>
          <w:sz w:val="28"/>
          <w:szCs w:val="28"/>
        </w:rPr>
        <w:t xml:space="preserve">Эталон второго уровня получается путем полного копирования информации с определенной периодичностью, например, один раз в сутки. </w:t>
      </w:r>
      <w:r>
        <w:rPr>
          <w:sz w:val="28"/>
          <w:szCs w:val="28"/>
        </w:rPr>
        <w:lastRenderedPageBreak/>
        <w:t>На эталон первого уровня осуществляется инкрементное копирование либо по времени (раз в смену), либо после существенных и важных изменений.</w:t>
      </w:r>
    </w:p>
    <w:p w:rsidR="005B1432" w:rsidRDefault="005B1432" w:rsidP="005B1432">
      <w:pPr>
        <w:pStyle w:val="Default"/>
        <w:ind w:firstLine="708"/>
        <w:rPr>
          <w:sz w:val="28"/>
          <w:szCs w:val="28"/>
        </w:rPr>
      </w:pPr>
      <w:r>
        <w:rPr>
          <w:sz w:val="28"/>
          <w:szCs w:val="28"/>
        </w:rPr>
        <w:t xml:space="preserve">Например, получение важных сообщений по сети или результатов выполнения программ. </w:t>
      </w:r>
    </w:p>
    <w:p w:rsidR="005B1432" w:rsidRDefault="005B1432" w:rsidP="005B1432">
      <w:pPr>
        <w:pStyle w:val="Default"/>
        <w:ind w:firstLine="708"/>
        <w:rPr>
          <w:sz w:val="28"/>
          <w:szCs w:val="28"/>
        </w:rPr>
      </w:pPr>
      <w:r>
        <w:rPr>
          <w:sz w:val="28"/>
          <w:szCs w:val="28"/>
        </w:rPr>
        <w:t xml:space="preserve">Распределенное копирование достижимо в компьютерных сетях и является практически единственным способом обеспечения целостности и доступности информации при стихийных бедствиях и крупных авариях.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2. </w:t>
      </w:r>
      <w:r w:rsidRPr="00302D40">
        <w:rPr>
          <w:i/>
          <w:sz w:val="28"/>
          <w:szCs w:val="28"/>
        </w:rPr>
        <w:t>Повышение надежности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Под </w:t>
      </w:r>
      <w:r w:rsidRPr="00771199">
        <w:rPr>
          <w:i/>
          <w:sz w:val="28"/>
          <w:szCs w:val="28"/>
        </w:rPr>
        <w:t>надежностью</w:t>
      </w:r>
      <w:r>
        <w:rPr>
          <w:sz w:val="28"/>
          <w:szCs w:val="28"/>
        </w:rPr>
        <w:t xml:space="preserve"> понимается свойство системы выполнять возложенные на нее задачи в определенных условиях эксплуатации.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 наступлении отказа компьютерная система не может выполнять все предусмотренные документацией задачи, т.е. переходит из исправного состояния в неисправное. Если при наступлении отказа КС способна выполнять заданные функции, сохраняя значения основных характеристик в пределах, установленных технической документацией, то система находится в работоспособном состоянии. </w:t>
      </w:r>
    </w:p>
    <w:p w:rsidR="005B1432" w:rsidRDefault="005B1432" w:rsidP="005B1432">
      <w:pPr>
        <w:pStyle w:val="Default"/>
        <w:ind w:firstLine="708"/>
        <w:rPr>
          <w:sz w:val="28"/>
          <w:szCs w:val="28"/>
        </w:rPr>
      </w:pPr>
      <w:r>
        <w:rPr>
          <w:sz w:val="28"/>
          <w:szCs w:val="28"/>
        </w:rPr>
        <w:t xml:space="preserve">С точки зрения обеспечения безопасности информации необходимо сохранять хотя бы работоспособное состояние КС. Для решения этой задачи необходимо обеспечить высокую надежность функционирования алгоритмов, программ и технических (аппаратных) средств. Поскольку алгоритмы в КС реализуются за счет выполнения программ или аппаратным способом, то надежность алгоритмов отдельно не рассматривается. В этом случае считается, что надежность КС обеспечивается надежностью программных и аппаратных средств. </w:t>
      </w:r>
    </w:p>
    <w:p w:rsidR="005B1432" w:rsidRDefault="005B1432" w:rsidP="005B1432">
      <w:pPr>
        <w:pStyle w:val="Default"/>
        <w:ind w:firstLine="708"/>
        <w:rPr>
          <w:sz w:val="28"/>
          <w:szCs w:val="28"/>
        </w:rPr>
      </w:pPr>
      <w:r>
        <w:rPr>
          <w:sz w:val="28"/>
          <w:szCs w:val="28"/>
        </w:rPr>
        <w:t xml:space="preserve">Надежность КС достигается за счет решения комплекса задач на этапах: </w:t>
      </w:r>
    </w:p>
    <w:p w:rsidR="005B1432" w:rsidRDefault="005B1432" w:rsidP="005B1432">
      <w:pPr>
        <w:pStyle w:val="Default"/>
        <w:ind w:firstLine="708"/>
        <w:rPr>
          <w:sz w:val="28"/>
          <w:szCs w:val="28"/>
        </w:rPr>
      </w:pPr>
      <w:r>
        <w:rPr>
          <w:sz w:val="28"/>
          <w:szCs w:val="28"/>
        </w:rPr>
        <w:t xml:space="preserve">- разработки; </w:t>
      </w:r>
    </w:p>
    <w:p w:rsidR="005B1432" w:rsidRDefault="005B1432" w:rsidP="005B1432">
      <w:pPr>
        <w:pStyle w:val="Default"/>
        <w:ind w:firstLine="708"/>
        <w:rPr>
          <w:sz w:val="28"/>
          <w:szCs w:val="28"/>
        </w:rPr>
      </w:pPr>
      <w:r>
        <w:rPr>
          <w:sz w:val="28"/>
          <w:szCs w:val="28"/>
        </w:rPr>
        <w:t xml:space="preserve">- производства; </w:t>
      </w:r>
    </w:p>
    <w:p w:rsidR="005B1432" w:rsidRDefault="005B1432" w:rsidP="005B1432">
      <w:pPr>
        <w:pStyle w:val="Default"/>
        <w:ind w:firstLine="708"/>
        <w:rPr>
          <w:sz w:val="28"/>
          <w:szCs w:val="28"/>
        </w:rPr>
      </w:pPr>
      <w:r>
        <w:rPr>
          <w:sz w:val="28"/>
          <w:szCs w:val="28"/>
        </w:rPr>
        <w:t xml:space="preserve">- эксплуатации. </w:t>
      </w:r>
    </w:p>
    <w:p w:rsidR="005B1432" w:rsidRDefault="005B1432" w:rsidP="005B1432">
      <w:pPr>
        <w:pStyle w:val="Default"/>
        <w:ind w:firstLine="708"/>
        <w:rPr>
          <w:sz w:val="28"/>
          <w:szCs w:val="28"/>
        </w:rPr>
      </w:pPr>
      <w:r>
        <w:rPr>
          <w:sz w:val="28"/>
          <w:szCs w:val="28"/>
        </w:rPr>
        <w:t xml:space="preserve">Для программных средств рассматриваются этапы разработки и эксплуатации. Этап разработки является определяющим при создании надежных систем. </w:t>
      </w:r>
    </w:p>
    <w:p w:rsidR="005B1432" w:rsidRDefault="005B1432" w:rsidP="005B1432">
      <w:pPr>
        <w:pStyle w:val="Default"/>
        <w:ind w:firstLine="708"/>
        <w:rPr>
          <w:sz w:val="28"/>
          <w:szCs w:val="28"/>
        </w:rPr>
      </w:pPr>
      <w:r>
        <w:rPr>
          <w:sz w:val="28"/>
          <w:szCs w:val="28"/>
        </w:rPr>
        <w:t>На этом этапе основными направлениями повышения надежности программных средств являются:</w:t>
      </w:r>
    </w:p>
    <w:p w:rsidR="005B1432" w:rsidRDefault="005B1432" w:rsidP="005B1432">
      <w:pPr>
        <w:pStyle w:val="Default"/>
        <w:ind w:firstLine="708"/>
        <w:rPr>
          <w:sz w:val="28"/>
          <w:szCs w:val="28"/>
        </w:rPr>
      </w:pPr>
      <w:r>
        <w:rPr>
          <w:sz w:val="28"/>
          <w:szCs w:val="28"/>
        </w:rPr>
        <w:t xml:space="preserve">- корректная постановка задачи на разработку; </w:t>
      </w:r>
    </w:p>
    <w:p w:rsidR="005B1432" w:rsidRDefault="005B1432" w:rsidP="005B1432">
      <w:pPr>
        <w:pStyle w:val="Default"/>
        <w:ind w:firstLine="708"/>
        <w:rPr>
          <w:sz w:val="28"/>
          <w:szCs w:val="28"/>
        </w:rPr>
      </w:pPr>
      <w:r>
        <w:rPr>
          <w:sz w:val="28"/>
          <w:szCs w:val="28"/>
        </w:rPr>
        <w:t xml:space="preserve">- использование прогрессивных технологий программирования; </w:t>
      </w:r>
    </w:p>
    <w:p w:rsidR="005B1432" w:rsidRDefault="005B1432" w:rsidP="005B1432">
      <w:pPr>
        <w:pStyle w:val="Default"/>
        <w:ind w:firstLine="708"/>
        <w:rPr>
          <w:sz w:val="28"/>
          <w:szCs w:val="28"/>
        </w:rPr>
      </w:pPr>
      <w:r>
        <w:rPr>
          <w:sz w:val="28"/>
          <w:szCs w:val="28"/>
        </w:rPr>
        <w:t xml:space="preserve">- контроль правильности функционирования. </w:t>
      </w:r>
    </w:p>
    <w:p w:rsidR="005B1432" w:rsidRDefault="005B1432" w:rsidP="005B1432">
      <w:pPr>
        <w:pStyle w:val="Default"/>
        <w:ind w:firstLine="708"/>
        <w:rPr>
          <w:sz w:val="28"/>
          <w:szCs w:val="28"/>
        </w:rPr>
      </w:pPr>
      <w:r>
        <w:rPr>
          <w:sz w:val="28"/>
          <w:szCs w:val="28"/>
        </w:rPr>
        <w:t xml:space="preserve">Корректность постановки задачи достигается в результате совместной работы специалистов предметной области и высокопрофессиональных программистов-алгоритмистов. </w:t>
      </w:r>
    </w:p>
    <w:p w:rsidR="005B1432" w:rsidRDefault="005B1432" w:rsidP="005B1432">
      <w:pPr>
        <w:pStyle w:val="Default"/>
        <w:ind w:firstLine="708"/>
        <w:rPr>
          <w:sz w:val="28"/>
          <w:szCs w:val="28"/>
        </w:rPr>
      </w:pPr>
      <w:r>
        <w:rPr>
          <w:sz w:val="28"/>
          <w:szCs w:val="28"/>
        </w:rPr>
        <w:t xml:space="preserve">В настоящее время для повышения качества программных продуктов используются современные технологии программирования (например, CASE-технология). Эти технологии позволяют значительно сократить </w:t>
      </w:r>
      <w:r>
        <w:rPr>
          <w:sz w:val="28"/>
          <w:szCs w:val="28"/>
        </w:rPr>
        <w:lastRenderedPageBreak/>
        <w:t xml:space="preserve">возможности внесения субъективных ошибок разработчиков. Они характеризуются высокой автоматизацией процесса программирования, использованием стандартных программных модулей, широкими возможностями комплексирования этих модулей и тестирования их совместной работы. </w:t>
      </w:r>
    </w:p>
    <w:p w:rsidR="005B1432" w:rsidRDefault="005B1432" w:rsidP="005B1432">
      <w:pPr>
        <w:pStyle w:val="Default"/>
        <w:ind w:firstLine="708"/>
        <w:rPr>
          <w:sz w:val="28"/>
          <w:szCs w:val="28"/>
        </w:rPr>
      </w:pPr>
      <w:r>
        <w:rPr>
          <w:sz w:val="28"/>
          <w:szCs w:val="28"/>
        </w:rPr>
        <w:t xml:space="preserve">Контроль правильности функционирования алгоритмов и программ осуществляется на каждом этапе разработки и завершается комплексным контролем, охватывающим все решаемые задачи и режимы. </w:t>
      </w:r>
    </w:p>
    <w:p w:rsidR="005B1432" w:rsidRDefault="005B1432" w:rsidP="005B1432">
      <w:pPr>
        <w:pStyle w:val="Default"/>
        <w:ind w:firstLine="708"/>
        <w:rPr>
          <w:sz w:val="28"/>
          <w:szCs w:val="28"/>
        </w:rPr>
      </w:pPr>
      <w:r>
        <w:rPr>
          <w:sz w:val="28"/>
          <w:szCs w:val="28"/>
        </w:rPr>
        <w:t xml:space="preserve">На этапе эксплуатации программные средства дорабатываются, в них устраняются замеченные ошибки. Поддерживается целостность программных средств и актуальность данных, используемых этими средствами. </w:t>
      </w:r>
    </w:p>
    <w:p w:rsidR="005B1432" w:rsidRDefault="005B1432" w:rsidP="005B1432">
      <w:pPr>
        <w:pStyle w:val="Default"/>
        <w:ind w:firstLine="708"/>
        <w:rPr>
          <w:sz w:val="28"/>
          <w:szCs w:val="28"/>
        </w:rPr>
      </w:pPr>
      <w:r>
        <w:rPr>
          <w:sz w:val="28"/>
          <w:szCs w:val="28"/>
        </w:rPr>
        <w:t xml:space="preserve">Надежность технических средств (ТС) КС обеспечивается на всех этапах. На этапе разработки выбираются элементная база, технология производства и структурные решения, обеспечивающие максимально достижимую надежность КС в целом. </w:t>
      </w:r>
    </w:p>
    <w:p w:rsidR="005B1432" w:rsidRDefault="005B1432" w:rsidP="005B1432">
      <w:pPr>
        <w:pStyle w:val="Default"/>
        <w:ind w:firstLine="708"/>
        <w:rPr>
          <w:sz w:val="28"/>
          <w:szCs w:val="28"/>
        </w:rPr>
      </w:pPr>
      <w:r>
        <w:rPr>
          <w:sz w:val="28"/>
          <w:szCs w:val="28"/>
        </w:rPr>
        <w:t xml:space="preserve">Велика роль в процессе обеспечения надежности ТС и этапа производства. Главными условиями выпуска надежной продукции являются высокий технологический уровень производства и организация эффективного контроля качества выпускаемых ТС. </w:t>
      </w:r>
    </w:p>
    <w:p w:rsidR="005B1432" w:rsidRDefault="005B1432" w:rsidP="005B1432">
      <w:pPr>
        <w:pStyle w:val="Default"/>
        <w:ind w:firstLine="708"/>
        <w:rPr>
          <w:sz w:val="28"/>
          <w:szCs w:val="28"/>
        </w:rPr>
      </w:pPr>
      <w:r>
        <w:rPr>
          <w:sz w:val="28"/>
          <w:szCs w:val="28"/>
        </w:rPr>
        <w:t xml:space="preserve">Удельный вес этапа эксплуатации ТС в решении проблемы обеспечения надежности КС в последние годы значительно снизился. Для определённых видов вычислительной техники, таких как персональные ЭВМ, уровень требований к процессу технической эксплуатации снизился практически до уровня эксплуатации бытовых приборов. </w:t>
      </w:r>
    </w:p>
    <w:p w:rsidR="005B1432" w:rsidRDefault="005B1432" w:rsidP="005B1432">
      <w:pPr>
        <w:pStyle w:val="Default"/>
        <w:ind w:firstLine="708"/>
        <w:rPr>
          <w:sz w:val="28"/>
          <w:szCs w:val="28"/>
        </w:rPr>
      </w:pPr>
      <w:r>
        <w:rPr>
          <w:sz w:val="28"/>
          <w:szCs w:val="28"/>
        </w:rPr>
        <w:t xml:space="preserve">Второй особенностью нынешнего этапа эксплуатации средств вычислительной техники является </w:t>
      </w:r>
      <w:r w:rsidRPr="00BF175D">
        <w:rPr>
          <w:i/>
          <w:sz w:val="28"/>
          <w:szCs w:val="28"/>
        </w:rPr>
        <w:t>сближение эксплуатации технических и программных средств</w:t>
      </w:r>
      <w:r>
        <w:rPr>
          <w:sz w:val="28"/>
          <w:szCs w:val="28"/>
        </w:rPr>
        <w:t xml:space="preserve"> (особенно средств общего программного обеспечения). Тем не менее, роль этапа эксплуатации ТС остается достаточно значимой в решении задачи обеспечения надежности КС и, прежде всего, надежности сложных систем.</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3. </w:t>
      </w:r>
      <w:r w:rsidRPr="00302D40">
        <w:rPr>
          <w:i/>
          <w:sz w:val="28"/>
          <w:szCs w:val="28"/>
        </w:rPr>
        <w:t>Создание отказоустойчивых компьютерных сетей</w:t>
      </w:r>
      <w:r>
        <w:rPr>
          <w:sz w:val="28"/>
          <w:szCs w:val="28"/>
        </w:rPr>
        <w:t xml:space="preserve">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sidRPr="00BF175D">
        <w:rPr>
          <w:i/>
          <w:sz w:val="28"/>
          <w:szCs w:val="28"/>
        </w:rPr>
        <w:t>Отказоустойчивость</w:t>
      </w:r>
      <w:r>
        <w:rPr>
          <w:sz w:val="28"/>
          <w:szCs w:val="28"/>
        </w:rPr>
        <w:t xml:space="preserve"> – это свойство КС сохранять работоспособность при отказах отдельных устройств, блоков, схем.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Известны </w:t>
      </w:r>
      <w:r w:rsidRPr="00302D40">
        <w:rPr>
          <w:i/>
          <w:sz w:val="28"/>
          <w:szCs w:val="28"/>
        </w:rPr>
        <w:t>три основных подхода</w:t>
      </w:r>
      <w:r>
        <w:rPr>
          <w:sz w:val="28"/>
          <w:szCs w:val="28"/>
        </w:rPr>
        <w:t xml:space="preserve"> к созданию отказоустойчивых систем: </w:t>
      </w:r>
    </w:p>
    <w:p w:rsidR="005B1432" w:rsidRDefault="005B1432" w:rsidP="005B1432">
      <w:pPr>
        <w:pStyle w:val="Default"/>
        <w:ind w:firstLine="708"/>
        <w:rPr>
          <w:sz w:val="28"/>
          <w:szCs w:val="28"/>
        </w:rPr>
      </w:pPr>
      <w:r>
        <w:rPr>
          <w:sz w:val="28"/>
          <w:szCs w:val="28"/>
        </w:rPr>
        <w:t xml:space="preserve">- простое резервирование; </w:t>
      </w:r>
    </w:p>
    <w:p w:rsidR="005B1432" w:rsidRDefault="005B1432" w:rsidP="005B1432">
      <w:pPr>
        <w:pStyle w:val="Default"/>
        <w:ind w:firstLine="708"/>
        <w:rPr>
          <w:sz w:val="28"/>
          <w:szCs w:val="28"/>
        </w:rPr>
      </w:pPr>
      <w:r>
        <w:rPr>
          <w:sz w:val="28"/>
          <w:szCs w:val="28"/>
        </w:rPr>
        <w:t xml:space="preserve">- помехоустойчивое кодирование информации; </w:t>
      </w:r>
    </w:p>
    <w:p w:rsidR="005B1432" w:rsidRDefault="005B1432" w:rsidP="005B1432">
      <w:pPr>
        <w:pStyle w:val="Default"/>
        <w:ind w:firstLine="708"/>
        <w:rPr>
          <w:sz w:val="28"/>
          <w:szCs w:val="28"/>
        </w:rPr>
      </w:pPr>
      <w:r>
        <w:rPr>
          <w:sz w:val="28"/>
          <w:szCs w:val="28"/>
        </w:rPr>
        <w:t xml:space="preserve">- создание адаптируемых систем. </w:t>
      </w:r>
    </w:p>
    <w:p w:rsidR="005B1432" w:rsidRDefault="005B1432" w:rsidP="005B1432">
      <w:pPr>
        <w:pStyle w:val="Default"/>
        <w:ind w:firstLine="708"/>
        <w:rPr>
          <w:sz w:val="28"/>
          <w:szCs w:val="28"/>
        </w:rPr>
      </w:pPr>
      <w:r>
        <w:rPr>
          <w:sz w:val="28"/>
          <w:szCs w:val="28"/>
        </w:rPr>
        <w:t xml:space="preserve">Любая отказоустойчивая система обладает избыточностью. Одним из наиболее простых и действенных путей создания отказоустойчивых систем является </w:t>
      </w:r>
      <w:r w:rsidRPr="00302D40">
        <w:rPr>
          <w:i/>
          <w:sz w:val="28"/>
          <w:szCs w:val="28"/>
        </w:rPr>
        <w:t>простое резервирование</w:t>
      </w:r>
      <w:r>
        <w:rPr>
          <w:sz w:val="28"/>
          <w:szCs w:val="28"/>
        </w:rPr>
        <w:t xml:space="preserve">. Простое резервирование основано на использовании устройств, блоков, узлов, схем только в качестве резервных. </w:t>
      </w:r>
      <w:r>
        <w:rPr>
          <w:sz w:val="28"/>
          <w:szCs w:val="28"/>
        </w:rPr>
        <w:lastRenderedPageBreak/>
        <w:t xml:space="preserve">При отказе основного элемента осуществляется переход на использование резервного. Резервирование осуществляется на различных уровнях: на уровне устройств, на уровне блоков, узлов и т.д. </w:t>
      </w:r>
    </w:p>
    <w:p w:rsidR="005B1432" w:rsidRDefault="005B1432" w:rsidP="005B1432">
      <w:pPr>
        <w:pStyle w:val="Default"/>
        <w:ind w:firstLine="708"/>
        <w:rPr>
          <w:sz w:val="28"/>
          <w:szCs w:val="28"/>
        </w:rPr>
      </w:pPr>
      <w:r>
        <w:rPr>
          <w:sz w:val="28"/>
          <w:szCs w:val="28"/>
        </w:rPr>
        <w:t xml:space="preserve">Резервирование отличается также и глубиной. Для целей резервирования могут использоваться один резервный элемент и более. Уровни и глубина резервирования определяют возможности системы парировать отказы, а также аппаратные затраты. Такие системы должны иметь несложные аппаратно-программные средства контроля работоспособности элементов и средства перехода на использование, при необходимости, резервных элементов. Примером резервирования может служить использование «зеркальных» накопителей на жестких магнитных дисках. Недостатком простого резервирования являются значительные затраты средств, которые используются только для повышения отказоустойчивости. </w:t>
      </w:r>
    </w:p>
    <w:p w:rsidR="005B1432" w:rsidRDefault="005B1432" w:rsidP="005B1432">
      <w:pPr>
        <w:pStyle w:val="Default"/>
        <w:ind w:firstLine="708"/>
        <w:rPr>
          <w:sz w:val="28"/>
          <w:szCs w:val="28"/>
        </w:rPr>
      </w:pPr>
      <w:r w:rsidRPr="00302D40">
        <w:rPr>
          <w:i/>
          <w:sz w:val="28"/>
          <w:szCs w:val="28"/>
        </w:rPr>
        <w:t>Помехоустойчивое кодирование</w:t>
      </w:r>
      <w:r>
        <w:rPr>
          <w:sz w:val="28"/>
          <w:szCs w:val="28"/>
        </w:rPr>
        <w:t xml:space="preserve"> основано на использовании информационной избыточности. Рабочая информация в КС дополняется определенным объемом специальной контрольной информации. Наличие этой контрольной информации (контрольных двоичных разрядов) позволяет путем выполнения определенных действий над рабочей и контрольной информацией определять ошибки и даже исправлять их. Так как ошибки являются следствием отказов средств КС, то, используя исправляющие коды, можно парировать часть отказов. Исправляющие возможности кодов для конкретного метода помехоустойчивого кодирования зависят от степени избыточности. Чем больше используется контрольной информации, тем шире возможности кода по обнаружению и исправлению ошибок. Ошибки характеризуются кратностью, т.е. количеством двоичных разрядов, в которых одновременно искажено содержимое. Помехоустойчивые коды обладают различными возможностями по обнаружению и исправлению ошибок различной кратности. Так, классический код Хемминга обнаруживает и исправляет однократные ошибки, а двукратные ошибки – только обнаруживает. </w:t>
      </w:r>
    </w:p>
    <w:p w:rsidR="005B1432" w:rsidRDefault="005B1432" w:rsidP="005B1432">
      <w:pPr>
        <w:pStyle w:val="Default"/>
        <w:ind w:firstLine="708"/>
        <w:rPr>
          <w:sz w:val="28"/>
          <w:szCs w:val="28"/>
        </w:rPr>
      </w:pPr>
      <w:r>
        <w:rPr>
          <w:sz w:val="28"/>
          <w:szCs w:val="28"/>
        </w:rPr>
        <w:t xml:space="preserve">Помехоустойчивое кодирование наиболее эффективно при парировании самоустраняющихся отказов, называемых сбоями. </w:t>
      </w:r>
    </w:p>
    <w:p w:rsidR="005B1432" w:rsidRDefault="005B1432" w:rsidP="005B1432">
      <w:pPr>
        <w:pStyle w:val="Default"/>
        <w:ind w:firstLine="708"/>
        <w:rPr>
          <w:sz w:val="28"/>
          <w:szCs w:val="28"/>
        </w:rPr>
      </w:pPr>
      <w:r>
        <w:rPr>
          <w:sz w:val="28"/>
          <w:szCs w:val="28"/>
        </w:rPr>
        <w:t xml:space="preserve">Помехоустойчивое кодирование при создании отказоустойчивых систем, как правило, используется в комплексе с другими подходами повышения отказоустойчивости. </w:t>
      </w:r>
    </w:p>
    <w:p w:rsidR="005B1432" w:rsidRDefault="005B1432" w:rsidP="005B1432">
      <w:pPr>
        <w:pStyle w:val="Default"/>
        <w:ind w:firstLine="708"/>
        <w:rPr>
          <w:sz w:val="28"/>
          <w:szCs w:val="28"/>
        </w:rPr>
      </w:pPr>
      <w:r>
        <w:rPr>
          <w:sz w:val="28"/>
          <w:szCs w:val="28"/>
        </w:rPr>
        <w:t xml:space="preserve">Наиболее совершенными системами, устойчивыми к отказам, являются </w:t>
      </w:r>
      <w:r w:rsidRPr="00302D40">
        <w:rPr>
          <w:i/>
          <w:sz w:val="28"/>
          <w:szCs w:val="28"/>
        </w:rPr>
        <w:t>адаптивные системы</w:t>
      </w:r>
      <w:r>
        <w:rPr>
          <w:sz w:val="28"/>
          <w:szCs w:val="28"/>
        </w:rPr>
        <w:t xml:space="preserve">. В них достигается разумный компромисс между уровнем избыточности, вводимым для обеспечения устойчивости (толерантности) системы к отказам, и эффективностью использования таких систем по назначению. </w:t>
      </w:r>
    </w:p>
    <w:p w:rsidR="005B1432" w:rsidRDefault="005B1432" w:rsidP="005B1432">
      <w:pPr>
        <w:pStyle w:val="Default"/>
        <w:ind w:firstLine="708"/>
        <w:rPr>
          <w:sz w:val="28"/>
          <w:szCs w:val="28"/>
        </w:rPr>
      </w:pPr>
      <w:r>
        <w:rPr>
          <w:sz w:val="28"/>
          <w:szCs w:val="28"/>
        </w:rPr>
        <w:t xml:space="preserve">В адаптивных системах реализуется так называемый </w:t>
      </w:r>
      <w:r w:rsidRPr="00302D40">
        <w:rPr>
          <w:i/>
          <w:sz w:val="28"/>
          <w:szCs w:val="28"/>
        </w:rPr>
        <w:t>принцип элегантной деградации</w:t>
      </w:r>
      <w:r>
        <w:rPr>
          <w:sz w:val="28"/>
          <w:szCs w:val="28"/>
        </w:rPr>
        <w:t xml:space="preserve">. Этот принцип предполагает сохранение работоспособного состояния системы при некотором снижении эффективности функционирования в случаях отказов ее элементов. </w:t>
      </w:r>
    </w:p>
    <w:p w:rsidR="005B1432" w:rsidRDefault="005B1432" w:rsidP="005B1432">
      <w:pPr>
        <w:pStyle w:val="Default"/>
        <w:ind w:firstLine="708"/>
        <w:rPr>
          <w:sz w:val="28"/>
          <w:szCs w:val="28"/>
        </w:rPr>
      </w:pPr>
      <w:r>
        <w:rPr>
          <w:sz w:val="28"/>
          <w:szCs w:val="28"/>
        </w:rPr>
        <w:lastRenderedPageBreak/>
        <w:t xml:space="preserve">Адаптивные системы содержат аппаратно-программные средства для автоматического контроля работоспособности элементов системы и осуществления ее реконфигурации при возникновении отказов элементов. При реконфигурации восстанавливается необходимая информация (при ее утрате), отключается отказавший элемент, осуществляется изменение связей и режимов работы элементов системы. </w:t>
      </w:r>
    </w:p>
    <w:p w:rsidR="005B1432" w:rsidRDefault="005B1432" w:rsidP="005B1432">
      <w:pPr>
        <w:pStyle w:val="Default"/>
        <w:ind w:firstLine="708"/>
        <w:rPr>
          <w:sz w:val="28"/>
          <w:szCs w:val="28"/>
        </w:rPr>
      </w:pPr>
      <w:r>
        <w:rPr>
          <w:sz w:val="28"/>
          <w:szCs w:val="28"/>
        </w:rPr>
        <w:t xml:space="preserve">Простым примером адаптивной КС может служить ЭВМ, имеющая в своем составе математический и графический сопроцессоры, а также оперативную память блочной структуры. </w:t>
      </w:r>
    </w:p>
    <w:p w:rsidR="005B1432" w:rsidRDefault="005B1432" w:rsidP="005B1432">
      <w:pPr>
        <w:pStyle w:val="Default"/>
        <w:ind w:firstLine="708"/>
        <w:rPr>
          <w:sz w:val="28"/>
          <w:szCs w:val="28"/>
        </w:rPr>
      </w:pPr>
      <w:r>
        <w:rPr>
          <w:sz w:val="28"/>
          <w:szCs w:val="28"/>
        </w:rPr>
        <w:t xml:space="preserve">Все сопроцессоры и блоки памяти используются для достижения максимальной производительности ЭВМ. При отказе какого-либо сопроцессора он логически отключается от ЭВМ, а его функции выполняет центральный процессор. При этом система деградирует, так как снижается производительность ЭВМ. Но в то же время система сохраняет работоспособность и может завершить вычислительный процесс. При отказе блока оперативной памяти он отключается, и емкость памяти уменьшается. </w:t>
      </w:r>
    </w:p>
    <w:p w:rsidR="005B1432" w:rsidRDefault="005B1432" w:rsidP="005B1432">
      <w:pPr>
        <w:pStyle w:val="Default"/>
        <w:ind w:firstLine="708"/>
        <w:rPr>
          <w:sz w:val="28"/>
          <w:szCs w:val="28"/>
        </w:rPr>
      </w:pPr>
      <w:r>
        <w:rPr>
          <w:sz w:val="28"/>
          <w:szCs w:val="28"/>
        </w:rPr>
        <w:t xml:space="preserve">Чтобы избежать потерь информации при отказах процессоров и блоков оперативной памяти, вычислительный процесс возобновляется либо сначала, либо с последней контрольной точки. Механизм контрольных точек используется обычно при выполнении сложных трудоемких программ. Он заключается в запоминании всей необходимой информации для возобновления выполнения программы с определенной точки. Запоминание осуществляется через определенные интервалы времени. </w:t>
      </w:r>
    </w:p>
    <w:p w:rsidR="005B1432" w:rsidRDefault="005B1432" w:rsidP="005B1432">
      <w:pPr>
        <w:pStyle w:val="Default"/>
        <w:ind w:firstLine="708"/>
        <w:rPr>
          <w:sz w:val="28"/>
          <w:szCs w:val="28"/>
        </w:rPr>
      </w:pPr>
      <w:r>
        <w:rPr>
          <w:sz w:val="28"/>
          <w:szCs w:val="28"/>
        </w:rPr>
        <w:t xml:space="preserve">В адаптивных системах даже внешние устройства не используются только как резервные. Информация, необходимая для восстановления данных с отказавшего ВЗУ, хранится на накопителях, которые используются для хранения и рабочей информации. Примером таких систем являются RAID системы. </w:t>
      </w:r>
    </w:p>
    <w:p w:rsidR="005B1432" w:rsidRDefault="005B1432" w:rsidP="005B1432">
      <w:pPr>
        <w:pStyle w:val="Default"/>
        <w:ind w:firstLine="708"/>
        <w:rPr>
          <w:sz w:val="28"/>
          <w:szCs w:val="28"/>
        </w:rPr>
      </w:pPr>
      <w:r>
        <w:rPr>
          <w:sz w:val="28"/>
          <w:szCs w:val="28"/>
        </w:rPr>
        <w:t xml:space="preserve">4. </w:t>
      </w:r>
      <w:r w:rsidRPr="00302D40">
        <w:rPr>
          <w:i/>
          <w:sz w:val="28"/>
          <w:szCs w:val="28"/>
        </w:rPr>
        <w:t>Блокировка ошибочных операций</w:t>
      </w:r>
      <w:r>
        <w:rPr>
          <w:sz w:val="28"/>
          <w:szCs w:val="28"/>
        </w:rPr>
        <w:t xml:space="preserve"> </w:t>
      </w:r>
    </w:p>
    <w:p w:rsidR="005B1432" w:rsidRDefault="005B1432" w:rsidP="005B1432">
      <w:pPr>
        <w:pStyle w:val="Default"/>
        <w:ind w:firstLine="708"/>
        <w:rPr>
          <w:sz w:val="28"/>
          <w:szCs w:val="28"/>
        </w:rPr>
      </w:pPr>
      <w:r>
        <w:rPr>
          <w:sz w:val="28"/>
          <w:szCs w:val="28"/>
        </w:rPr>
        <w:t xml:space="preserve">Ошибочные операции или действия могут вызываться отказами аппаратных и программных средств, а также ошибками пользователей и обслуживающего персонала. Некоторые ошибочные действия могут привести к нарушениям целостности, доступности и конфиденциальности информации. Ошибочная запись в ОП и на ВЗУ, нарушение разграничения памяти при мультипрограммных режимах работы ЭВМ, ошибочная выдача информации в канал связи, короткие замыкания и обрыв проводников - вот далеко не полный перечень ошибочных действий, которые представляют реальную угрозу безопасности информации в КС. </w:t>
      </w:r>
    </w:p>
    <w:p w:rsidR="005B1432" w:rsidRDefault="005B1432" w:rsidP="005B1432">
      <w:pPr>
        <w:pStyle w:val="Default"/>
        <w:ind w:firstLine="708"/>
        <w:rPr>
          <w:sz w:val="28"/>
          <w:szCs w:val="28"/>
        </w:rPr>
      </w:pPr>
      <w:r>
        <w:rPr>
          <w:sz w:val="28"/>
          <w:szCs w:val="28"/>
        </w:rPr>
        <w:t xml:space="preserve">Для блокировки ошибочных действий используются технические и аппаратно-программные средства. </w:t>
      </w:r>
    </w:p>
    <w:p w:rsidR="005B1432" w:rsidRDefault="005B1432" w:rsidP="005B1432">
      <w:pPr>
        <w:pStyle w:val="Default"/>
        <w:ind w:firstLine="708"/>
        <w:rPr>
          <w:sz w:val="28"/>
          <w:szCs w:val="28"/>
        </w:rPr>
      </w:pPr>
      <w:r>
        <w:rPr>
          <w:sz w:val="28"/>
          <w:szCs w:val="28"/>
        </w:rPr>
        <w:t xml:space="preserve">Технические средства используются в основном для предотвращения ошибочных действий людей. К таким средствам относятся блокировочные тумблеры, защитные экраны и ограждения, предохранители, средства блокировки записи на магнитные ленты и магнитные дискеты. </w:t>
      </w:r>
    </w:p>
    <w:p w:rsidR="005B1432" w:rsidRDefault="005B1432" w:rsidP="005B1432">
      <w:pPr>
        <w:pStyle w:val="Default"/>
        <w:ind w:firstLine="708"/>
        <w:rPr>
          <w:sz w:val="28"/>
          <w:szCs w:val="28"/>
        </w:rPr>
      </w:pPr>
      <w:r>
        <w:rPr>
          <w:sz w:val="28"/>
          <w:szCs w:val="28"/>
        </w:rPr>
        <w:lastRenderedPageBreak/>
        <w:t xml:space="preserve">Аппаратно-программные средства позволяют, например, блокировать вычислительный процесс при нарушениях программами адресных пространств оперативной памяти с помощью граничных регистров или ключей защиты. При мультипрограммных режимах работы ЭВМ оперативная память распределяется между программами.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Приведенный механизм позволяет сравнивать адреса команд активной программы с границами разрешенной области ОП для этой программы и блокировать обращение при нарушении границ. Аппаратно-программные средства используются также для блокирования выдачи информации в неразрешенные каналы связи, запрета выполнения операций, которые доступны только в определенных режимах, например, в режиме работы операционной системы. С помощью аппаратно-программных средств может быть заблокирована запись в определенные области внешних запоминающих устройств и некоторые другие операции. </w:t>
      </w:r>
    </w:p>
    <w:p w:rsidR="005B1432" w:rsidRDefault="005B1432" w:rsidP="005B1432">
      <w:pPr>
        <w:pStyle w:val="Default"/>
        <w:ind w:firstLine="708"/>
        <w:rPr>
          <w:sz w:val="28"/>
          <w:szCs w:val="28"/>
        </w:rPr>
      </w:pPr>
      <w:r>
        <w:rPr>
          <w:sz w:val="28"/>
          <w:szCs w:val="28"/>
        </w:rPr>
        <w:t xml:space="preserve">На программном уровне могут устанавливаться атрибуты файлов, в том числе и атрибут, запрещающий запись в файлы. С помощью программных средств устанавливается режим обязательного подтверждения выполнения опасных операций, таких как уничтожение файлов, разметка или форматирование ВЗУ и другие. </w:t>
      </w:r>
    </w:p>
    <w:p w:rsidR="005B1432" w:rsidRDefault="005B1432" w:rsidP="005B1432">
      <w:pPr>
        <w:pStyle w:val="Default"/>
        <w:ind w:firstLine="708"/>
        <w:rPr>
          <w:sz w:val="28"/>
          <w:szCs w:val="28"/>
        </w:rPr>
      </w:pPr>
      <w:r>
        <w:rPr>
          <w:sz w:val="28"/>
          <w:szCs w:val="28"/>
        </w:rPr>
        <w:t xml:space="preserve">5. </w:t>
      </w:r>
      <w:r w:rsidRPr="00302D40">
        <w:rPr>
          <w:i/>
          <w:sz w:val="28"/>
          <w:szCs w:val="28"/>
        </w:rPr>
        <w:t>Оптимизация взаимодействия человека с компьютерной сетью</w:t>
      </w:r>
      <w:r>
        <w:rPr>
          <w:sz w:val="28"/>
          <w:szCs w:val="28"/>
        </w:rPr>
        <w:t xml:space="preserve"> </w:t>
      </w:r>
    </w:p>
    <w:p w:rsidR="005B1432" w:rsidRDefault="005B1432" w:rsidP="005B1432">
      <w:pPr>
        <w:pStyle w:val="Default"/>
        <w:ind w:firstLine="708"/>
        <w:rPr>
          <w:sz w:val="28"/>
          <w:szCs w:val="28"/>
        </w:rPr>
      </w:pPr>
      <w:r>
        <w:rPr>
          <w:sz w:val="28"/>
          <w:szCs w:val="28"/>
        </w:rPr>
        <w:t xml:space="preserve">Одним из основных направлений защиты информации в КС от непреднамеренных угроз является сокращения числа ошибок пользователей и обслуживающего персонала, а также минимизация последствий этих ошибок. Для достижения этих целей необходимы: </w:t>
      </w:r>
    </w:p>
    <w:p w:rsidR="005B1432" w:rsidRDefault="005B1432" w:rsidP="005B1432">
      <w:pPr>
        <w:pStyle w:val="Default"/>
        <w:ind w:firstLine="708"/>
        <w:rPr>
          <w:sz w:val="28"/>
          <w:szCs w:val="28"/>
        </w:rPr>
      </w:pPr>
      <w:r>
        <w:rPr>
          <w:sz w:val="28"/>
          <w:szCs w:val="28"/>
        </w:rPr>
        <w:t xml:space="preserve">- научная организация труда человека; </w:t>
      </w:r>
    </w:p>
    <w:p w:rsidR="005B1432" w:rsidRDefault="005B1432" w:rsidP="005B1432">
      <w:pPr>
        <w:pStyle w:val="Default"/>
        <w:ind w:firstLine="708"/>
        <w:rPr>
          <w:sz w:val="28"/>
          <w:szCs w:val="28"/>
        </w:rPr>
      </w:pPr>
      <w:r>
        <w:rPr>
          <w:sz w:val="28"/>
          <w:szCs w:val="28"/>
        </w:rPr>
        <w:t xml:space="preserve">- воспитание и обучение пользователей и персонала; </w:t>
      </w:r>
    </w:p>
    <w:p w:rsidR="005B1432" w:rsidRDefault="005B1432" w:rsidP="005B1432">
      <w:pPr>
        <w:pStyle w:val="Default"/>
        <w:ind w:firstLine="708"/>
        <w:rPr>
          <w:sz w:val="28"/>
          <w:szCs w:val="28"/>
        </w:rPr>
      </w:pPr>
      <w:r>
        <w:rPr>
          <w:sz w:val="28"/>
          <w:szCs w:val="28"/>
        </w:rPr>
        <w:t xml:space="preserve">- анализ и совершенствование процессов взаимодействия человека с КС. </w:t>
      </w:r>
    </w:p>
    <w:p w:rsidR="005B1432" w:rsidRDefault="005B1432" w:rsidP="005B1432">
      <w:pPr>
        <w:pStyle w:val="Default"/>
        <w:rPr>
          <w:sz w:val="28"/>
          <w:szCs w:val="28"/>
        </w:rPr>
      </w:pPr>
      <w:r>
        <w:rPr>
          <w:sz w:val="28"/>
          <w:szCs w:val="28"/>
        </w:rPr>
        <w:tab/>
        <w:t xml:space="preserve">Научная организация труда предполагает: </w:t>
      </w:r>
    </w:p>
    <w:p w:rsidR="005B1432" w:rsidRDefault="005B1432" w:rsidP="005B1432">
      <w:pPr>
        <w:pStyle w:val="Default"/>
        <w:ind w:firstLine="708"/>
        <w:rPr>
          <w:sz w:val="28"/>
          <w:szCs w:val="28"/>
        </w:rPr>
      </w:pPr>
      <w:r>
        <w:rPr>
          <w:sz w:val="28"/>
          <w:szCs w:val="28"/>
        </w:rPr>
        <w:t xml:space="preserve">- оборудование рабочих мест; </w:t>
      </w:r>
    </w:p>
    <w:p w:rsidR="005B1432" w:rsidRDefault="005B1432" w:rsidP="005B1432">
      <w:pPr>
        <w:pStyle w:val="Default"/>
        <w:rPr>
          <w:sz w:val="28"/>
          <w:szCs w:val="28"/>
        </w:rPr>
      </w:pPr>
      <w:r>
        <w:rPr>
          <w:sz w:val="28"/>
          <w:szCs w:val="28"/>
        </w:rPr>
        <w:tab/>
        <w:t xml:space="preserve">- оптимальный режим труда и отдыха; </w:t>
      </w:r>
    </w:p>
    <w:p w:rsidR="005B1432" w:rsidRDefault="005B1432" w:rsidP="005B1432">
      <w:pPr>
        <w:pStyle w:val="Default"/>
        <w:rPr>
          <w:sz w:val="28"/>
          <w:szCs w:val="28"/>
        </w:rPr>
      </w:pPr>
      <w:r>
        <w:rPr>
          <w:sz w:val="28"/>
          <w:szCs w:val="28"/>
        </w:rPr>
        <w:tab/>
        <w:t xml:space="preserve">- дружественный интерфейс (связь, диалог) человека с КС. </w:t>
      </w:r>
    </w:p>
    <w:p w:rsidR="005B1432" w:rsidRDefault="005B1432" w:rsidP="005B1432">
      <w:pPr>
        <w:pStyle w:val="Default"/>
        <w:rPr>
          <w:sz w:val="28"/>
          <w:szCs w:val="28"/>
        </w:rPr>
      </w:pPr>
      <w:r>
        <w:rPr>
          <w:sz w:val="28"/>
          <w:szCs w:val="28"/>
        </w:rPr>
        <w:tab/>
        <w:t xml:space="preserve">Рабочее место пользователя или специалиста из числа обслуживающего персонала должно быть оборудовано в соответствии с рекомендациями эргономики. Освещение рабочего места; температурно-влажностный режим; расположение табло, индикаторов, клавиш и тумблеров управления; размеры и цвет элементов оборудования, помещения; положение пользователя (специалиста) относительно оборудования; использование защитных средств – все это должно обеспечивать максимальную производительность человека в течение рабочего дня. </w:t>
      </w:r>
    </w:p>
    <w:p w:rsidR="005B1432" w:rsidRDefault="005B1432" w:rsidP="005B1432">
      <w:pPr>
        <w:pStyle w:val="Default"/>
        <w:ind w:firstLine="708"/>
        <w:rPr>
          <w:sz w:val="28"/>
          <w:szCs w:val="28"/>
        </w:rPr>
      </w:pPr>
      <w:r>
        <w:rPr>
          <w:sz w:val="28"/>
          <w:szCs w:val="28"/>
        </w:rPr>
        <w:t xml:space="preserve">Одновременно сводится к минимуму утомляемость работника и отрицательное воздействие на его здоровье неблагоприятных факторов производственного процесса. Для людей, работающих с КС, основными неблагоприятными факторами являются: излучения мониторов, шумы </w:t>
      </w:r>
      <w:r>
        <w:rPr>
          <w:sz w:val="28"/>
          <w:szCs w:val="28"/>
        </w:rPr>
        <w:lastRenderedPageBreak/>
        <w:t xml:space="preserve">электромеханических устройств, гиподинамия, и, как правило, высокие нагрузки на нервную систему. Вредные воздействия устройств постоянно уменьшаются за счет совершенствования самих устройств и в результате использования защитных экранов. </w:t>
      </w:r>
    </w:p>
    <w:p w:rsidR="005B1432" w:rsidRDefault="005B1432" w:rsidP="005B1432">
      <w:pPr>
        <w:pStyle w:val="Default"/>
        <w:ind w:firstLine="708"/>
        <w:rPr>
          <w:sz w:val="28"/>
          <w:szCs w:val="28"/>
        </w:rPr>
      </w:pPr>
      <w:r>
        <w:rPr>
          <w:sz w:val="28"/>
          <w:szCs w:val="28"/>
        </w:rPr>
        <w:t xml:space="preserve">Последствия гиподинамии (малоподвижного, статического положения человека на рабочем месте) и высокие нагрузки на нервную систему компенсируются оптимальным режимом труда и отдыха, а также совершенствованием процесса общения человека с КС. Так при работе с ЭВМ медики рекомендуют 10-15 минутные перерывы через каждый час работы. Во время перерывов следует выполнять физические упражнения и упражнения на снятие психических нагрузок. Продолжительность работы с использованием монитора не должна превышать шесть часов за рабочий день. При сменной организации труда после шесть часов работы должен предоставляться отдых, продолжительность которого определяется длительностью смены. </w:t>
      </w:r>
    </w:p>
    <w:p w:rsidR="005B1432" w:rsidRDefault="005B1432" w:rsidP="005B1432">
      <w:pPr>
        <w:pStyle w:val="Default"/>
        <w:ind w:firstLine="708"/>
        <w:rPr>
          <w:sz w:val="28"/>
          <w:szCs w:val="28"/>
        </w:rPr>
      </w:pPr>
      <w:r>
        <w:rPr>
          <w:sz w:val="28"/>
          <w:szCs w:val="28"/>
        </w:rPr>
        <w:t xml:space="preserve">Прогресс в области электронной вычислительной техники позволил значительно облегчить взаимодействие человека с ЭВМ. Если на заре внедрения ЭВТ с компьютером мог работать только человек с высшим специальным образованием, то теперь на ПЭВМ работают дети дошкольного возраста. Дальнейшее развитие интерфейса человека с КС идет в направлении совершенствования процессов ввода-вывода информации и управления вычислительным процессом. Речевой ввод информации, автоматический ввод-вывод видео- и аудиоинформации, работа с графикой, вывод информации на экраны и табло создают новые возможности для общения человека с КС. </w:t>
      </w:r>
    </w:p>
    <w:p w:rsidR="005B1432" w:rsidRDefault="005B1432" w:rsidP="005B1432">
      <w:pPr>
        <w:pStyle w:val="Default"/>
        <w:ind w:firstLine="708"/>
        <w:rPr>
          <w:sz w:val="28"/>
          <w:szCs w:val="28"/>
        </w:rPr>
      </w:pPr>
      <w:r>
        <w:rPr>
          <w:sz w:val="28"/>
          <w:szCs w:val="28"/>
        </w:rPr>
        <w:t xml:space="preserve">Очень важным для обеспечения безопасности информации является </w:t>
      </w:r>
      <w:r w:rsidRPr="00BF175D">
        <w:rPr>
          <w:i/>
          <w:sz w:val="28"/>
          <w:szCs w:val="28"/>
        </w:rPr>
        <w:t>совершенствование диалога</w:t>
      </w:r>
      <w:r>
        <w:rPr>
          <w:sz w:val="28"/>
          <w:szCs w:val="28"/>
        </w:rPr>
        <w:t xml:space="preserve"> пользователя с КС. Наличие развитых систем меню, блокировок неправильных действий, механизма напоминаний, справочных систем, систем шаблонов существенно снимает нагрузку на нервную систему, сокращает число ошибок, повышает работоспособность человека и производительность системы в целом. </w:t>
      </w:r>
    </w:p>
    <w:p w:rsidR="005B1432" w:rsidRDefault="005B1432" w:rsidP="005B1432">
      <w:pPr>
        <w:pStyle w:val="Default"/>
        <w:ind w:firstLine="708"/>
        <w:rPr>
          <w:sz w:val="28"/>
          <w:szCs w:val="28"/>
        </w:rPr>
      </w:pPr>
      <w:r>
        <w:rPr>
          <w:sz w:val="28"/>
          <w:szCs w:val="28"/>
        </w:rPr>
        <w:t xml:space="preserve">Одним из центральных вопросов обеспечения безопасности информации в КС от всех классов угроз (в том числе и от преднамеренных) является вопрос воспитания и обучения, прежде всего, обслуживающего персонала, а также пользователей корпоративных КС. В КС общего назначения работа с пользователями затруднена и сводится, главным образом, к контролю за их деятельностью. </w:t>
      </w:r>
    </w:p>
    <w:p w:rsidR="005B1432" w:rsidRDefault="005B1432" w:rsidP="005B1432">
      <w:pPr>
        <w:pStyle w:val="Default"/>
        <w:ind w:firstLine="708"/>
        <w:rPr>
          <w:sz w:val="28"/>
          <w:szCs w:val="28"/>
        </w:rPr>
      </w:pPr>
      <w:r>
        <w:rPr>
          <w:sz w:val="28"/>
          <w:szCs w:val="28"/>
        </w:rPr>
        <w:t xml:space="preserve">У обслуживающего персонала и пользователей КС необходимо воспитывать такие качества как патриотизм (на уровне государства и на уровне корпорации), ответственность, аккуратность и др. Чувство патриотизма воспитывается у граждан страны за счет целенаправленной политики государства и реального положения дел в стране. Успешная политика государства внутри страны и на международной арене способствует воспитанию у граждан патриотизма, гордости за свое отечество. </w:t>
      </w:r>
    </w:p>
    <w:p w:rsidR="005B1432" w:rsidRDefault="005B1432" w:rsidP="005B1432">
      <w:pPr>
        <w:pStyle w:val="Default"/>
        <w:ind w:firstLine="708"/>
        <w:rPr>
          <w:sz w:val="28"/>
          <w:szCs w:val="28"/>
        </w:rPr>
      </w:pPr>
      <w:r>
        <w:rPr>
          <w:sz w:val="28"/>
          <w:szCs w:val="28"/>
        </w:rPr>
        <w:lastRenderedPageBreak/>
        <w:t xml:space="preserve">Не меньшее значение, особенно для негосударственных учреждений, имеет воспитание </w:t>
      </w:r>
      <w:r w:rsidRPr="00302D40">
        <w:rPr>
          <w:i/>
          <w:sz w:val="28"/>
          <w:szCs w:val="28"/>
        </w:rPr>
        <w:t>корпоративного патриотизма</w:t>
      </w:r>
      <w:r>
        <w:rPr>
          <w:sz w:val="28"/>
          <w:szCs w:val="28"/>
        </w:rPr>
        <w:t xml:space="preserve">. В коллективе, где ценится трудолюбие, уважительное отношение друг к другу, поощряется аккуратность, инициатива и творчество, у работника практически не бывает внутренних мотивов нанесения вреда своему учреждению. Важной задачей руководства является также подбор и расстановка кадров с учетом их деловых и человеческих качеств. Большой положительный опыт воспитания корпоративного патриотизма накоплен в Японии, где очень удачно соединяются мировой опыт управления коллективами и национальные особенности японского народа. </w:t>
      </w:r>
    </w:p>
    <w:p w:rsidR="005B1432" w:rsidRDefault="005B1432" w:rsidP="005B1432">
      <w:pPr>
        <w:pStyle w:val="Default"/>
        <w:ind w:firstLine="708"/>
        <w:rPr>
          <w:sz w:val="28"/>
          <w:szCs w:val="28"/>
        </w:rPr>
      </w:pPr>
      <w:r>
        <w:rPr>
          <w:sz w:val="28"/>
          <w:szCs w:val="28"/>
        </w:rPr>
        <w:t xml:space="preserve">Наряду с воспитанием специалистов большое значение в деле обеспечения безопасности информации в КС имеет и обучение работников. Дальновидный руководитель не должен жалеть средств на обучение персонала. Обучение может быть организовано на различных уровнях. Прежде всего, руководство должно всемерно поощрять стремление работников к самостоятельному обучению. Важно обучать наиболее способных, трудолюбивых работников в учебных заведениях, возможно и за счет учреждения. </w:t>
      </w:r>
    </w:p>
    <w:p w:rsidR="005B1432" w:rsidRDefault="005B1432" w:rsidP="005B1432">
      <w:pPr>
        <w:pStyle w:val="Default"/>
        <w:ind w:firstLine="708"/>
        <w:rPr>
          <w:sz w:val="28"/>
          <w:szCs w:val="28"/>
        </w:rPr>
      </w:pPr>
      <w:r>
        <w:rPr>
          <w:sz w:val="28"/>
          <w:szCs w:val="28"/>
        </w:rPr>
        <w:t xml:space="preserve">Важной задачей оптимизации взаимодействия человека с КС является также анализ этого процесса и его совершенствование. Анализ должен проводиться на всех жизненных этапах КС и направляться на выявление слабых звеньев. Слабые звенья заменяются или совершенствуются как в процессе разработки новых КС, так и в процессе модернизации существующих. </w:t>
      </w:r>
    </w:p>
    <w:p w:rsidR="005B1432" w:rsidRPr="00D37F5C" w:rsidRDefault="005B1432" w:rsidP="005B1432">
      <w:pPr>
        <w:pStyle w:val="Default"/>
        <w:spacing w:before="120" w:after="120"/>
        <w:ind w:firstLine="709"/>
        <w:rPr>
          <w:i/>
          <w:sz w:val="28"/>
          <w:szCs w:val="28"/>
        </w:rPr>
      </w:pPr>
      <w:r w:rsidRPr="00D37F5C">
        <w:rPr>
          <w:i/>
          <w:sz w:val="28"/>
          <w:szCs w:val="28"/>
        </w:rPr>
        <w:t xml:space="preserve">6. Минимизация ущерба от аварий и стихийных бедствий </w:t>
      </w:r>
    </w:p>
    <w:p w:rsidR="005B1432" w:rsidRDefault="005B1432" w:rsidP="005B1432">
      <w:pPr>
        <w:pStyle w:val="Default"/>
        <w:ind w:firstLine="708"/>
        <w:rPr>
          <w:sz w:val="28"/>
          <w:szCs w:val="28"/>
        </w:rPr>
      </w:pPr>
      <w:r>
        <w:rPr>
          <w:sz w:val="28"/>
          <w:szCs w:val="28"/>
        </w:rPr>
        <w:t xml:space="preserve">Стихийные бедствия и аварии могут причинить огромный ущерб объектам КС. Предотвратить стихийные бедствия человек пока не в силах, но уменьшить последствия таких явлений во многих случаях удается. Минимизация последствий аварий и стихийных бедствий для объектов КС может быть достигнута путем: </w:t>
      </w:r>
    </w:p>
    <w:p w:rsidR="005B1432" w:rsidRDefault="005B1432" w:rsidP="005B1432">
      <w:pPr>
        <w:pStyle w:val="Default"/>
        <w:ind w:firstLine="708"/>
        <w:rPr>
          <w:sz w:val="28"/>
          <w:szCs w:val="28"/>
        </w:rPr>
      </w:pPr>
      <w:r>
        <w:rPr>
          <w:sz w:val="28"/>
          <w:szCs w:val="28"/>
        </w:rPr>
        <w:t xml:space="preserve">- правильного выбора места расположения объекта; </w:t>
      </w:r>
    </w:p>
    <w:p w:rsidR="005B1432" w:rsidRDefault="005B1432" w:rsidP="005B1432">
      <w:pPr>
        <w:pStyle w:val="Default"/>
        <w:ind w:firstLine="708"/>
        <w:rPr>
          <w:sz w:val="28"/>
          <w:szCs w:val="28"/>
        </w:rPr>
      </w:pPr>
      <w:r>
        <w:rPr>
          <w:sz w:val="28"/>
          <w:szCs w:val="28"/>
        </w:rPr>
        <w:t xml:space="preserve">- учета возможных аварий и стихийных бедствий при разработке и эксплуатации КС; </w:t>
      </w:r>
    </w:p>
    <w:p w:rsidR="005B1432" w:rsidRDefault="005B1432" w:rsidP="005B1432">
      <w:pPr>
        <w:pStyle w:val="Default"/>
        <w:ind w:firstLine="708"/>
        <w:rPr>
          <w:sz w:val="28"/>
          <w:szCs w:val="28"/>
        </w:rPr>
      </w:pPr>
      <w:r>
        <w:rPr>
          <w:sz w:val="28"/>
          <w:szCs w:val="28"/>
        </w:rPr>
        <w:t xml:space="preserve">- организации своевременного оповещения о возможных стихийных бедствиях; </w:t>
      </w:r>
    </w:p>
    <w:p w:rsidR="005B1432" w:rsidRDefault="005B1432" w:rsidP="005B1432">
      <w:pPr>
        <w:pStyle w:val="Default"/>
        <w:rPr>
          <w:sz w:val="28"/>
          <w:szCs w:val="28"/>
        </w:rPr>
      </w:pPr>
      <w:r>
        <w:tab/>
      </w:r>
      <w:r>
        <w:rPr>
          <w:sz w:val="28"/>
          <w:szCs w:val="28"/>
        </w:rPr>
        <w:t xml:space="preserve">- обучение персонала борьбе со стихийными бедствиями, авариями и ликвидации их последствий. </w:t>
      </w:r>
    </w:p>
    <w:p w:rsidR="005B1432" w:rsidRDefault="005B1432" w:rsidP="005B1432">
      <w:pPr>
        <w:pStyle w:val="Default"/>
        <w:ind w:firstLine="708"/>
        <w:rPr>
          <w:sz w:val="28"/>
          <w:szCs w:val="28"/>
        </w:rPr>
      </w:pPr>
      <w:r>
        <w:rPr>
          <w:sz w:val="28"/>
          <w:szCs w:val="28"/>
        </w:rPr>
        <w:t>Объекты КС по возможности должны располагаться в тех районах, где не наблюдается таких стихийных бедствий как наводнения, землетрясения. Объекты необходимо размещать вдалеке от таких опасных объектов как нефтебазы и нефтеперерабатывающие заводы, склады горючих и взрывчатых веществ, плотин и т.д.</w:t>
      </w:r>
    </w:p>
    <w:p w:rsidR="005B1432" w:rsidRDefault="005B1432" w:rsidP="005B1432">
      <w:pPr>
        <w:pStyle w:val="Default"/>
        <w:ind w:firstLine="708"/>
        <w:rPr>
          <w:sz w:val="28"/>
          <w:szCs w:val="28"/>
        </w:rPr>
      </w:pPr>
      <w:r>
        <w:rPr>
          <w:sz w:val="28"/>
          <w:szCs w:val="28"/>
        </w:rPr>
        <w:t xml:space="preserve">На практике далеко не всегда удается расположить объект вдалеке от опасных предприятий или районов с возможными стихийными бедствиями. Поэтому при разработке, создании и эксплуатации объектов КС необходимо предусмотреть специальные меры. </w:t>
      </w:r>
    </w:p>
    <w:p w:rsidR="005B1432" w:rsidRDefault="005B1432" w:rsidP="005B1432">
      <w:pPr>
        <w:pStyle w:val="Default"/>
        <w:ind w:firstLine="708"/>
        <w:rPr>
          <w:sz w:val="28"/>
          <w:szCs w:val="28"/>
        </w:rPr>
      </w:pPr>
      <w:r>
        <w:rPr>
          <w:sz w:val="28"/>
          <w:szCs w:val="28"/>
        </w:rPr>
        <w:lastRenderedPageBreak/>
        <w:t xml:space="preserve">В районах с возможными землетрясениями здания должны быть сейсмостойкими. В районах возможных затоплений основное оборудование целесообразно размещать на верхних этажах зданий. Все объекты должны снабжаться автоматическими системами тушения пожара. На объектах, для которых вероятность стихийных бедствий высока, необходимо осуществлять распределенное дублирование информации и предусмотреть возможность перераспределения функций объектов. </w:t>
      </w:r>
    </w:p>
    <w:p w:rsidR="005B1432" w:rsidRDefault="005B1432" w:rsidP="005B1432">
      <w:pPr>
        <w:pStyle w:val="Default"/>
        <w:ind w:firstLine="708"/>
        <w:rPr>
          <w:sz w:val="28"/>
          <w:szCs w:val="28"/>
        </w:rPr>
      </w:pPr>
      <w:r>
        <w:rPr>
          <w:sz w:val="28"/>
          <w:szCs w:val="28"/>
        </w:rPr>
        <w:t xml:space="preserve">На всех объектах должны предусматриваться меры на случай аварии в системах электропитания. Для объектов, работающих с ценной информацией, требуется иметь аварийные источники бесперебойного питания и подвод электроэнергии производить не менее чем от двух независимых линий электропередач. Использование источников бесперебойного питания обеспечивает, по крайней мере, завершение вычислительного процесса и сохранение данных на внешних запоминающих устройствах. Для малых КС такие источники способны обеспечить работу в течение нескольких часов. </w:t>
      </w:r>
    </w:p>
    <w:p w:rsidR="005B1432" w:rsidRDefault="005B1432" w:rsidP="005B1432">
      <w:pPr>
        <w:pStyle w:val="Default"/>
        <w:ind w:firstLine="708"/>
        <w:rPr>
          <w:sz w:val="28"/>
          <w:szCs w:val="28"/>
        </w:rPr>
      </w:pPr>
      <w:r>
        <w:rPr>
          <w:sz w:val="28"/>
          <w:szCs w:val="28"/>
        </w:rPr>
        <w:t xml:space="preserve">Потери информационных ресурсов могут быть существенно уменьшены, если обслуживающий персонал будет своевременно предупрежден о надвигающихся природных катаклизмах. В реальных условиях такая информация часто не успевает дойти до исполнителей. Поэтому персонал должен быть обучен действиям в условиях стихийных бедствий и аварий, а также уметь восстанавливать утраченную информацию. </w:t>
      </w:r>
    </w:p>
    <w:p w:rsidR="005B1432" w:rsidRDefault="005B1432" w:rsidP="005B1432">
      <w:pPr>
        <w:pStyle w:val="Default"/>
        <w:jc w:val="center"/>
        <w:rPr>
          <w:b/>
          <w:bCs/>
          <w:i/>
          <w:iCs/>
          <w:sz w:val="28"/>
          <w:szCs w:val="28"/>
        </w:rPr>
      </w:pPr>
    </w:p>
    <w:p w:rsidR="005B1432" w:rsidRDefault="005B1432" w:rsidP="005B1432">
      <w:pPr>
        <w:pStyle w:val="Default"/>
        <w:ind w:firstLine="708"/>
        <w:jc w:val="center"/>
        <w:rPr>
          <w:b/>
          <w:sz w:val="28"/>
          <w:szCs w:val="28"/>
        </w:rPr>
      </w:pPr>
      <w:r>
        <w:rPr>
          <w:b/>
          <w:sz w:val="28"/>
          <w:szCs w:val="28"/>
        </w:rPr>
        <w:t xml:space="preserve">2. </w:t>
      </w:r>
      <w:r w:rsidRPr="005B02A4">
        <w:rPr>
          <w:b/>
          <w:sz w:val="28"/>
          <w:szCs w:val="28"/>
        </w:rPr>
        <w:t>Задани</w:t>
      </w:r>
      <w:r>
        <w:rPr>
          <w:b/>
          <w:sz w:val="28"/>
          <w:szCs w:val="28"/>
        </w:rPr>
        <w:t>я к практическому занятию</w:t>
      </w:r>
    </w:p>
    <w:p w:rsidR="005B1432" w:rsidRPr="005B02A4" w:rsidRDefault="005B1432" w:rsidP="005B1432">
      <w:pPr>
        <w:pStyle w:val="Default"/>
        <w:ind w:firstLine="708"/>
        <w:jc w:val="center"/>
        <w:rPr>
          <w:b/>
          <w:sz w:val="28"/>
          <w:szCs w:val="28"/>
        </w:rPr>
      </w:pPr>
    </w:p>
    <w:p w:rsidR="005B1432" w:rsidRDefault="005B1432" w:rsidP="005B1432">
      <w:pPr>
        <w:pStyle w:val="Default"/>
        <w:ind w:firstLine="708"/>
        <w:rPr>
          <w:sz w:val="28"/>
          <w:szCs w:val="28"/>
        </w:rPr>
      </w:pPr>
      <w:r w:rsidRPr="00302D40">
        <w:rPr>
          <w:b/>
          <w:sz w:val="28"/>
          <w:szCs w:val="28"/>
        </w:rPr>
        <w:t>Задание 1</w:t>
      </w:r>
      <w:r>
        <w:rPr>
          <w:sz w:val="28"/>
          <w:szCs w:val="28"/>
        </w:rPr>
        <w:t xml:space="preserve">. Изучить комплекс задач, который должен быть решен для блокирования (парирования) случайных угроз безопасности информации в КС. </w:t>
      </w:r>
    </w:p>
    <w:p w:rsidR="005B1432" w:rsidRDefault="005B1432" w:rsidP="005B1432">
      <w:pPr>
        <w:pStyle w:val="Default"/>
        <w:ind w:firstLine="708"/>
        <w:rPr>
          <w:sz w:val="28"/>
          <w:szCs w:val="28"/>
        </w:rPr>
      </w:pPr>
      <w:r w:rsidRPr="00302D40">
        <w:rPr>
          <w:b/>
          <w:sz w:val="28"/>
          <w:szCs w:val="28"/>
        </w:rPr>
        <w:t>Задание 2</w:t>
      </w:r>
      <w:r>
        <w:rPr>
          <w:sz w:val="28"/>
          <w:szCs w:val="28"/>
        </w:rPr>
        <w:t xml:space="preserve">. Составить классификацию методов блокирования (парирования) случайных угроз безопасности информации в КС зависимости от ценности информации, особенностей построения и режимов функционирования КС. </w:t>
      </w:r>
    </w:p>
    <w:p w:rsidR="005B1432" w:rsidRDefault="005B1432" w:rsidP="005B1432">
      <w:pPr>
        <w:pStyle w:val="Default"/>
        <w:ind w:firstLine="708"/>
        <w:rPr>
          <w:sz w:val="28"/>
          <w:szCs w:val="28"/>
        </w:rPr>
      </w:pPr>
      <w:r w:rsidRPr="00302D40">
        <w:rPr>
          <w:b/>
          <w:sz w:val="28"/>
          <w:szCs w:val="28"/>
        </w:rPr>
        <w:t>Задание 3</w:t>
      </w:r>
      <w:r>
        <w:rPr>
          <w:sz w:val="28"/>
          <w:szCs w:val="28"/>
        </w:rPr>
        <w:t xml:space="preserve">. Для объекта защиты из игровой ситуации предложите комплекс мероприятий (не менее 10) для парирования случайных угроз безопасности информации. </w:t>
      </w:r>
    </w:p>
    <w:p w:rsidR="005B1432" w:rsidRDefault="005B1432" w:rsidP="005B1432">
      <w:pPr>
        <w:pStyle w:val="Default"/>
        <w:rPr>
          <w:bCs/>
          <w:sz w:val="28"/>
          <w:szCs w:val="28"/>
        </w:rPr>
      </w:pPr>
      <w:r w:rsidRPr="00475D9F">
        <w:rPr>
          <w:bCs/>
          <w:sz w:val="28"/>
          <w:szCs w:val="28"/>
        </w:rPr>
        <w:tab/>
      </w:r>
    </w:p>
    <w:p w:rsidR="005B1432" w:rsidRDefault="005B1432" w:rsidP="005B1432">
      <w:pPr>
        <w:pStyle w:val="Default"/>
        <w:ind w:firstLine="708"/>
        <w:rPr>
          <w:bCs/>
          <w:sz w:val="28"/>
          <w:szCs w:val="28"/>
        </w:rPr>
      </w:pPr>
      <w:r w:rsidRPr="00475D9F">
        <w:rPr>
          <w:bCs/>
          <w:sz w:val="28"/>
          <w:szCs w:val="28"/>
        </w:rPr>
        <w:t xml:space="preserve">Задания </w:t>
      </w:r>
      <w:r>
        <w:rPr>
          <w:bCs/>
          <w:sz w:val="28"/>
          <w:szCs w:val="28"/>
        </w:rPr>
        <w:t>к ПЗ 3: 1-2 относятся к базовому уровню, 3 – к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Вопросы для выполнения работы</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302D40">
        <w:rPr>
          <w:bCs/>
          <w:sz w:val="28"/>
          <w:szCs w:val="28"/>
        </w:rPr>
        <w:t>1. Какой</w:t>
      </w:r>
      <w:r>
        <w:rPr>
          <w:bCs/>
          <w:sz w:val="28"/>
          <w:szCs w:val="28"/>
        </w:rPr>
        <w:t xml:space="preserve"> </w:t>
      </w:r>
      <w:r>
        <w:rPr>
          <w:sz w:val="28"/>
          <w:szCs w:val="28"/>
        </w:rPr>
        <w:t>комплекс задач должен быть решен для блокирования (парирования) случайных угроз безопасности информации в КС?</w:t>
      </w:r>
    </w:p>
    <w:p w:rsidR="005B1432" w:rsidRDefault="005B1432" w:rsidP="005B1432">
      <w:pPr>
        <w:pStyle w:val="Default"/>
        <w:rPr>
          <w:bCs/>
          <w:sz w:val="28"/>
          <w:szCs w:val="28"/>
        </w:rPr>
      </w:pPr>
      <w:r>
        <w:rPr>
          <w:bCs/>
          <w:sz w:val="28"/>
          <w:szCs w:val="28"/>
        </w:rPr>
        <w:tab/>
        <w:t xml:space="preserve">2. Как классифицируются методы дублирования информации по времени восстановления информации? </w:t>
      </w:r>
      <w:r>
        <w:rPr>
          <w:sz w:val="28"/>
          <w:szCs w:val="28"/>
        </w:rPr>
        <w:t xml:space="preserve">по используемым для целей </w:t>
      </w:r>
      <w:r>
        <w:rPr>
          <w:sz w:val="28"/>
          <w:szCs w:val="28"/>
        </w:rPr>
        <w:lastRenderedPageBreak/>
        <w:t>дублирования средствам? по числу копий? по степени пространственной удаленности</w:t>
      </w:r>
    </w:p>
    <w:p w:rsidR="005B1432" w:rsidRDefault="005B1432" w:rsidP="005B1432">
      <w:pPr>
        <w:pStyle w:val="Default"/>
        <w:rPr>
          <w:sz w:val="28"/>
          <w:szCs w:val="28"/>
        </w:rPr>
      </w:pPr>
      <w:r>
        <w:rPr>
          <w:bCs/>
          <w:sz w:val="28"/>
          <w:szCs w:val="28"/>
        </w:rPr>
        <w:tab/>
        <w:t xml:space="preserve">3. Как классифицируются методы дублирования информации </w:t>
      </w:r>
      <w:r>
        <w:rPr>
          <w:sz w:val="28"/>
          <w:szCs w:val="28"/>
        </w:rPr>
        <w:t>В соответствии с процедурой дублирования? по виду дублирующей информации?</w:t>
      </w:r>
    </w:p>
    <w:p w:rsidR="005B1432" w:rsidRDefault="005B1432" w:rsidP="005B1432">
      <w:pPr>
        <w:pStyle w:val="Default"/>
        <w:ind w:firstLine="708"/>
        <w:rPr>
          <w:sz w:val="28"/>
          <w:szCs w:val="28"/>
        </w:rPr>
      </w:pPr>
      <w:r>
        <w:rPr>
          <w:sz w:val="28"/>
          <w:szCs w:val="28"/>
        </w:rPr>
        <w:t xml:space="preserve">4. </w:t>
      </w:r>
      <w:r w:rsidRPr="00771199">
        <w:rPr>
          <w:sz w:val="28"/>
          <w:szCs w:val="28"/>
        </w:rPr>
        <w:t xml:space="preserve">Сколько основных уровней </w:t>
      </w:r>
      <w:r>
        <w:rPr>
          <w:sz w:val="28"/>
          <w:szCs w:val="28"/>
        </w:rPr>
        <w:t>выделяется</w:t>
      </w:r>
      <w:r w:rsidRPr="00771199">
        <w:rPr>
          <w:sz w:val="28"/>
          <w:szCs w:val="28"/>
        </w:rPr>
        <w:t xml:space="preserve"> </w:t>
      </w:r>
      <w:r>
        <w:rPr>
          <w:sz w:val="28"/>
          <w:szCs w:val="28"/>
        </w:rPr>
        <w:t>в технологии RAID? что они определяют и обеспечивают?</w:t>
      </w:r>
    </w:p>
    <w:p w:rsidR="005B1432" w:rsidRDefault="005B1432" w:rsidP="005B1432">
      <w:pPr>
        <w:pStyle w:val="Default"/>
        <w:ind w:firstLine="708"/>
        <w:rPr>
          <w:sz w:val="28"/>
          <w:szCs w:val="28"/>
        </w:rPr>
      </w:pPr>
      <w:r>
        <w:rPr>
          <w:sz w:val="28"/>
          <w:szCs w:val="28"/>
        </w:rPr>
        <w:t>5. Каковы основные направления повышения надежности КС на различных этапах?</w:t>
      </w:r>
    </w:p>
    <w:p w:rsidR="005B1432" w:rsidRDefault="005B1432" w:rsidP="005B1432">
      <w:pPr>
        <w:pStyle w:val="Default"/>
        <w:ind w:firstLine="708"/>
        <w:rPr>
          <w:sz w:val="28"/>
          <w:szCs w:val="28"/>
        </w:rPr>
      </w:pPr>
      <w:r>
        <w:rPr>
          <w:sz w:val="28"/>
          <w:szCs w:val="28"/>
        </w:rPr>
        <w:t xml:space="preserve">6. </w:t>
      </w:r>
      <w:r w:rsidRPr="00BF175D">
        <w:rPr>
          <w:sz w:val="28"/>
          <w:szCs w:val="28"/>
        </w:rPr>
        <w:t>Какие известны основные подходы</w:t>
      </w:r>
      <w:r>
        <w:rPr>
          <w:sz w:val="28"/>
          <w:szCs w:val="28"/>
        </w:rPr>
        <w:t xml:space="preserve"> к созданию отказоустойчивых систем?</w:t>
      </w:r>
    </w:p>
    <w:p w:rsidR="005B1432" w:rsidRDefault="005B1432" w:rsidP="005B1432">
      <w:pPr>
        <w:pStyle w:val="Default"/>
        <w:ind w:firstLine="708"/>
        <w:rPr>
          <w:sz w:val="28"/>
          <w:szCs w:val="28"/>
        </w:rPr>
      </w:pPr>
      <w:r>
        <w:rPr>
          <w:sz w:val="28"/>
          <w:szCs w:val="28"/>
        </w:rPr>
        <w:t>7. Какими путями может быть достигнута минимизация последствий аварий и стихийных бедствий для объектов КС?</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3: 1-5 соответствуют базовому уровню, 6-7 – повышенному.</w:t>
      </w:r>
    </w:p>
    <w:p w:rsidR="005B1432" w:rsidRDefault="005B1432" w:rsidP="005B1432">
      <w:pPr>
        <w:jc w:val="center"/>
        <w:rPr>
          <w:b/>
          <w:sz w:val="28"/>
          <w:szCs w:val="28"/>
        </w:rPr>
      </w:pPr>
    </w:p>
    <w:p w:rsidR="005B1432" w:rsidRDefault="005B1432" w:rsidP="005B1432">
      <w:pPr>
        <w:adjustRightInd w:val="0"/>
        <w:spacing w:line="360" w:lineRule="auto"/>
        <w:ind w:left="3933" w:hanging="3573"/>
        <w:jc w:val="center"/>
        <w:rPr>
          <w:b/>
          <w:sz w:val="28"/>
          <w:szCs w:val="28"/>
        </w:rPr>
      </w:pPr>
    </w:p>
    <w:p w:rsidR="005B1432" w:rsidRDefault="005B1432" w:rsidP="005B1432">
      <w:pPr>
        <w:adjustRightInd w:val="0"/>
        <w:spacing w:line="360" w:lineRule="auto"/>
        <w:ind w:left="3933" w:hanging="3573"/>
        <w:jc w:val="center"/>
        <w:rPr>
          <w:b/>
          <w:sz w:val="28"/>
          <w:szCs w:val="28"/>
        </w:rPr>
      </w:pPr>
      <w:r w:rsidRPr="008B7C00">
        <w:rPr>
          <w:b/>
          <w:sz w:val="28"/>
          <w:szCs w:val="28"/>
        </w:rPr>
        <w:t>Практическое занятие 4</w:t>
      </w:r>
    </w:p>
    <w:p w:rsidR="005B1432" w:rsidRPr="008B7C00" w:rsidRDefault="005B1432" w:rsidP="005B1432">
      <w:pPr>
        <w:adjustRightInd w:val="0"/>
        <w:spacing w:line="360" w:lineRule="auto"/>
        <w:ind w:left="3933" w:hanging="3573"/>
        <w:jc w:val="center"/>
        <w:rPr>
          <w:b/>
          <w:sz w:val="28"/>
          <w:szCs w:val="28"/>
        </w:rPr>
      </w:pPr>
      <w:r w:rsidRPr="008B7C00">
        <w:rPr>
          <w:b/>
          <w:sz w:val="28"/>
          <w:szCs w:val="28"/>
        </w:rPr>
        <w:t>Основные этапы проектиров</w:t>
      </w:r>
      <w:r>
        <w:rPr>
          <w:b/>
          <w:sz w:val="28"/>
          <w:szCs w:val="28"/>
        </w:rPr>
        <w:t>ания системы защиты  информации</w:t>
      </w:r>
    </w:p>
    <w:p w:rsidR="005B1432" w:rsidRPr="008B7C00" w:rsidRDefault="005B1432" w:rsidP="005B1432">
      <w:pPr>
        <w:shd w:val="clear" w:color="auto" w:fill="FFFFFF"/>
        <w:adjustRightInd w:val="0"/>
        <w:spacing w:before="223" w:line="360" w:lineRule="auto"/>
        <w:ind w:left="284"/>
        <w:jc w:val="both"/>
        <w:rPr>
          <w:color w:val="000000"/>
          <w:spacing w:val="-2"/>
          <w:sz w:val="28"/>
          <w:szCs w:val="28"/>
        </w:rPr>
      </w:pPr>
      <w:r w:rsidRPr="008B7C00">
        <w:rPr>
          <w:b/>
          <w:color w:val="000000"/>
          <w:spacing w:val="-4"/>
          <w:sz w:val="28"/>
          <w:szCs w:val="28"/>
        </w:rPr>
        <w:t xml:space="preserve">Цель занятия:  </w:t>
      </w:r>
      <w:r w:rsidRPr="008B7C00">
        <w:rPr>
          <w:color w:val="000000"/>
          <w:spacing w:val="-4"/>
          <w:sz w:val="28"/>
          <w:szCs w:val="28"/>
        </w:rPr>
        <w:t>Изучить основные  этапы проектирования</w:t>
      </w:r>
      <w:r w:rsidRPr="008B7C00">
        <w:rPr>
          <w:caps/>
          <w:color w:val="000000"/>
          <w:spacing w:val="-4"/>
          <w:sz w:val="28"/>
          <w:szCs w:val="28"/>
        </w:rPr>
        <w:t xml:space="preserve"> сзи.</w:t>
      </w:r>
    </w:p>
    <w:p w:rsidR="005B1432" w:rsidRPr="008B7C00" w:rsidRDefault="005B1432" w:rsidP="005B1432">
      <w:pPr>
        <w:adjustRightInd w:val="0"/>
        <w:ind w:left="2328" w:hanging="48"/>
        <w:rPr>
          <w:sz w:val="28"/>
          <w:szCs w:val="28"/>
        </w:rPr>
      </w:pPr>
    </w:p>
    <w:p w:rsidR="005B1432" w:rsidRPr="008B7C00" w:rsidRDefault="005B1432" w:rsidP="005B1432">
      <w:pPr>
        <w:shd w:val="clear" w:color="auto" w:fill="FFFFFF"/>
        <w:adjustRightInd w:val="0"/>
        <w:spacing w:before="223"/>
        <w:ind w:left="3402" w:hanging="2976"/>
        <w:jc w:val="both"/>
        <w:rPr>
          <w:sz w:val="28"/>
          <w:szCs w:val="28"/>
        </w:rPr>
      </w:pPr>
      <w:r w:rsidRPr="008B7C00">
        <w:rPr>
          <w:b/>
          <w:sz w:val="28"/>
          <w:szCs w:val="28"/>
        </w:rPr>
        <w:t xml:space="preserve">Изучаемые вопросы: </w:t>
      </w:r>
      <w:r>
        <w:rPr>
          <w:b/>
          <w:sz w:val="28"/>
          <w:szCs w:val="28"/>
        </w:rPr>
        <w:t xml:space="preserve">    </w:t>
      </w:r>
      <w:r w:rsidRPr="008B7C00">
        <w:rPr>
          <w:color w:val="000000"/>
          <w:spacing w:val="-2"/>
          <w:sz w:val="28"/>
          <w:szCs w:val="28"/>
        </w:rPr>
        <w:t xml:space="preserve">1. Алгоритм проектирования </w:t>
      </w:r>
      <w:r w:rsidRPr="008B7C00">
        <w:rPr>
          <w:color w:val="000000"/>
          <w:spacing w:val="-3"/>
          <w:sz w:val="28"/>
          <w:szCs w:val="28"/>
        </w:rPr>
        <w:t xml:space="preserve">(совершенствования) системы защиты </w:t>
      </w:r>
      <w:r w:rsidRPr="008B7C00">
        <w:rPr>
          <w:color w:val="000000"/>
          <w:spacing w:val="-4"/>
          <w:sz w:val="28"/>
          <w:szCs w:val="28"/>
        </w:rPr>
        <w:t>информации</w:t>
      </w:r>
    </w:p>
    <w:p w:rsidR="005B1432" w:rsidRPr="008B7C00" w:rsidRDefault="005B1432" w:rsidP="005B1432">
      <w:pPr>
        <w:shd w:val="clear" w:color="auto" w:fill="FFFFFF"/>
        <w:adjustRightInd w:val="0"/>
        <w:spacing w:before="223"/>
        <w:ind w:firstLine="709"/>
        <w:jc w:val="both"/>
        <w:rPr>
          <w:sz w:val="28"/>
          <w:szCs w:val="28"/>
        </w:rPr>
      </w:pPr>
      <w:r w:rsidRPr="008B7C00">
        <w:rPr>
          <w:color w:val="000000"/>
          <w:spacing w:val="6"/>
          <w:sz w:val="28"/>
          <w:szCs w:val="28"/>
        </w:rPr>
        <w:t xml:space="preserve">                                    2. Моделирование объектов защиты</w:t>
      </w:r>
    </w:p>
    <w:p w:rsidR="005B1432" w:rsidRPr="008B7C00" w:rsidRDefault="005B1432" w:rsidP="005B1432">
      <w:pPr>
        <w:shd w:val="clear" w:color="auto" w:fill="FFFFFF"/>
        <w:adjustRightInd w:val="0"/>
        <w:spacing w:before="209"/>
        <w:ind w:firstLine="709"/>
        <w:jc w:val="both"/>
        <w:rPr>
          <w:sz w:val="28"/>
          <w:szCs w:val="28"/>
        </w:rPr>
      </w:pPr>
      <w:r w:rsidRPr="008B7C00">
        <w:rPr>
          <w:color w:val="000000"/>
          <w:spacing w:val="5"/>
          <w:sz w:val="28"/>
          <w:szCs w:val="28"/>
        </w:rPr>
        <w:t xml:space="preserve">                                     3. Моделирование угроз информации</w:t>
      </w:r>
    </w:p>
    <w:p w:rsidR="005B1432" w:rsidRDefault="005B1432" w:rsidP="005B1432">
      <w:pPr>
        <w:adjustRightInd w:val="0"/>
        <w:spacing w:line="360" w:lineRule="auto"/>
        <w:ind w:left="3420" w:hanging="342"/>
        <w:jc w:val="both"/>
        <w:outlineLvl w:val="0"/>
        <w:rPr>
          <w:sz w:val="28"/>
          <w:szCs w:val="28"/>
        </w:rPr>
      </w:pPr>
    </w:p>
    <w:p w:rsidR="005B1432" w:rsidRPr="00602ADC" w:rsidRDefault="005B1432" w:rsidP="005B1432">
      <w:pPr>
        <w:adjustRightInd w:val="0"/>
        <w:spacing w:line="360" w:lineRule="auto"/>
        <w:ind w:left="3420" w:hanging="342"/>
        <w:jc w:val="both"/>
        <w:outlineLvl w:val="0"/>
        <w:rPr>
          <w:b/>
          <w:sz w:val="28"/>
          <w:szCs w:val="28"/>
        </w:rPr>
      </w:pPr>
      <w:r w:rsidRPr="00602ADC">
        <w:rPr>
          <w:b/>
          <w:sz w:val="28"/>
          <w:szCs w:val="28"/>
        </w:rPr>
        <w:t>1. Теоретическая часть</w:t>
      </w:r>
    </w:p>
    <w:p w:rsidR="005B1432" w:rsidRDefault="005B1432" w:rsidP="005B1432">
      <w:pPr>
        <w:shd w:val="clear" w:color="auto" w:fill="FFFFFF"/>
        <w:adjustRightInd w:val="0"/>
        <w:spacing w:before="166" w:line="360" w:lineRule="auto"/>
        <w:ind w:left="101" w:right="7" w:firstLine="720"/>
        <w:jc w:val="center"/>
        <w:rPr>
          <w:color w:val="000000"/>
          <w:spacing w:val="-4"/>
          <w:sz w:val="28"/>
          <w:szCs w:val="28"/>
        </w:rPr>
      </w:pPr>
      <w:r>
        <w:rPr>
          <w:b/>
          <w:color w:val="000000"/>
          <w:spacing w:val="-2"/>
          <w:sz w:val="28"/>
          <w:szCs w:val="28"/>
        </w:rPr>
        <w:t xml:space="preserve">1. </w:t>
      </w:r>
      <w:r w:rsidRPr="008B7C00">
        <w:rPr>
          <w:b/>
          <w:color w:val="000000"/>
          <w:spacing w:val="-2"/>
          <w:sz w:val="28"/>
          <w:szCs w:val="28"/>
        </w:rPr>
        <w:t xml:space="preserve">Алгоритм проектирования </w:t>
      </w:r>
      <w:r w:rsidRPr="008B7C00">
        <w:rPr>
          <w:b/>
          <w:color w:val="000000"/>
          <w:spacing w:val="-3"/>
          <w:sz w:val="28"/>
          <w:szCs w:val="28"/>
        </w:rPr>
        <w:t xml:space="preserve">(совершенствования) системы защиты </w:t>
      </w:r>
      <w:r w:rsidRPr="008B7C00">
        <w:rPr>
          <w:b/>
          <w:color w:val="000000"/>
          <w:spacing w:val="-4"/>
          <w:sz w:val="28"/>
          <w:szCs w:val="28"/>
        </w:rPr>
        <w:t>информации</w:t>
      </w:r>
    </w:p>
    <w:p w:rsidR="005B1432" w:rsidRPr="008B7C00" w:rsidRDefault="005B1432" w:rsidP="005B1432">
      <w:pPr>
        <w:shd w:val="clear" w:color="auto" w:fill="FFFFFF"/>
        <w:adjustRightInd w:val="0"/>
        <w:spacing w:before="166" w:line="360" w:lineRule="auto"/>
        <w:ind w:left="101" w:right="7" w:firstLine="720"/>
        <w:jc w:val="both"/>
        <w:rPr>
          <w:sz w:val="28"/>
          <w:szCs w:val="28"/>
        </w:rPr>
      </w:pPr>
      <w:r w:rsidRPr="008B7C00">
        <w:rPr>
          <w:color w:val="000000"/>
          <w:spacing w:val="1"/>
          <w:sz w:val="28"/>
          <w:szCs w:val="28"/>
        </w:rPr>
        <w:t>Задача проектирования (разработки, совершенствования) систе</w:t>
      </w:r>
      <w:r w:rsidRPr="008B7C00">
        <w:rPr>
          <w:color w:val="000000"/>
          <w:sz w:val="28"/>
          <w:szCs w:val="28"/>
        </w:rPr>
        <w:t xml:space="preserve">мы защиты информации и ее элементов возникает тогда, когда </w:t>
      </w:r>
      <w:r w:rsidRPr="008B7C00">
        <w:rPr>
          <w:color w:val="000000"/>
          <w:spacing w:val="-1"/>
          <w:sz w:val="28"/>
          <w:szCs w:val="28"/>
        </w:rPr>
        <w:t>создается новая организация с закрытой (секретной, конфиденци</w:t>
      </w:r>
      <w:r w:rsidRPr="008B7C00">
        <w:rPr>
          <w:color w:val="000000"/>
          <w:spacing w:val="-1"/>
          <w:sz w:val="28"/>
          <w:szCs w:val="28"/>
        </w:rPr>
        <w:softHyphen/>
      </w:r>
      <w:r w:rsidRPr="008B7C00">
        <w:rPr>
          <w:color w:val="000000"/>
          <w:spacing w:val="-2"/>
          <w:sz w:val="28"/>
          <w:szCs w:val="28"/>
        </w:rPr>
        <w:t xml:space="preserve">альной) информацией или существующая система не обеспечивает </w:t>
      </w:r>
      <w:r w:rsidRPr="008B7C00">
        <w:rPr>
          <w:color w:val="000000"/>
          <w:spacing w:val="-1"/>
          <w:sz w:val="28"/>
          <w:szCs w:val="28"/>
        </w:rPr>
        <w:t>требуемый уровень безопасности информации.</w:t>
      </w:r>
    </w:p>
    <w:p w:rsidR="005B1432" w:rsidRDefault="005B1432" w:rsidP="005B1432">
      <w:pPr>
        <w:shd w:val="clear" w:color="auto" w:fill="FFFFFF"/>
        <w:adjustRightInd w:val="0"/>
        <w:spacing w:line="360" w:lineRule="auto"/>
        <w:ind w:right="7" w:firstLine="720"/>
        <w:jc w:val="both"/>
        <w:rPr>
          <w:color w:val="000000"/>
          <w:spacing w:val="-1"/>
          <w:sz w:val="28"/>
          <w:szCs w:val="28"/>
        </w:rPr>
      </w:pPr>
      <w:r w:rsidRPr="008B7C00">
        <w:rPr>
          <w:color w:val="000000"/>
          <w:spacing w:val="1"/>
          <w:sz w:val="28"/>
          <w:szCs w:val="28"/>
        </w:rPr>
        <w:t>Проектирование системы защиты, обеспечивающей достиже</w:t>
      </w:r>
      <w:r w:rsidRPr="008B7C00">
        <w:rPr>
          <w:color w:val="000000"/>
          <w:spacing w:val="1"/>
          <w:sz w:val="28"/>
          <w:szCs w:val="28"/>
        </w:rPr>
        <w:softHyphen/>
      </w:r>
      <w:r w:rsidRPr="008B7C00">
        <w:rPr>
          <w:color w:val="000000"/>
          <w:sz w:val="28"/>
          <w:szCs w:val="28"/>
        </w:rPr>
        <w:t>ние поставленных перед ней</w:t>
      </w:r>
      <w:r w:rsidRPr="008B7C00">
        <w:rPr>
          <w:color w:val="000000"/>
          <w:spacing w:val="-2"/>
          <w:sz w:val="28"/>
          <w:szCs w:val="28"/>
        </w:rPr>
        <w:t xml:space="preserve"> целей и решение задач, проводится путем системного </w:t>
      </w:r>
      <w:r w:rsidRPr="008B7C00">
        <w:rPr>
          <w:color w:val="000000"/>
          <w:spacing w:val="-2"/>
          <w:sz w:val="28"/>
          <w:szCs w:val="28"/>
        </w:rPr>
        <w:lastRenderedPageBreak/>
        <w:t>анали</w:t>
      </w:r>
      <w:r w:rsidRPr="008B7C00">
        <w:rPr>
          <w:color w:val="000000"/>
          <w:spacing w:val="-2"/>
          <w:sz w:val="28"/>
          <w:szCs w:val="28"/>
        </w:rPr>
        <w:softHyphen/>
      </w:r>
      <w:r w:rsidRPr="008B7C00">
        <w:rPr>
          <w:color w:val="000000"/>
          <w:spacing w:val="-1"/>
          <w:sz w:val="28"/>
          <w:szCs w:val="28"/>
        </w:rPr>
        <w:t xml:space="preserve">за существующей и разработки вариантов требуемой. </w:t>
      </w:r>
    </w:p>
    <w:p w:rsidR="005B1432" w:rsidRPr="008B7C00" w:rsidRDefault="005B1432" w:rsidP="005B1432">
      <w:pPr>
        <w:shd w:val="clear" w:color="auto" w:fill="FFFFFF"/>
        <w:adjustRightInd w:val="0"/>
        <w:spacing w:after="120" w:line="360" w:lineRule="auto"/>
        <w:ind w:right="6" w:firstLine="720"/>
        <w:jc w:val="both"/>
        <w:rPr>
          <w:sz w:val="28"/>
          <w:szCs w:val="28"/>
        </w:rPr>
      </w:pPr>
      <w:r w:rsidRPr="008B7C00">
        <w:rPr>
          <w:color w:val="000000"/>
          <w:spacing w:val="-1"/>
          <w:sz w:val="28"/>
          <w:szCs w:val="28"/>
        </w:rPr>
        <w:t xml:space="preserve">Построение </w:t>
      </w:r>
      <w:r w:rsidRPr="008B7C00">
        <w:rPr>
          <w:color w:val="000000"/>
          <w:sz w:val="28"/>
          <w:szCs w:val="28"/>
        </w:rPr>
        <w:t>новой системы или ее модернизация предполагает:</w:t>
      </w:r>
    </w:p>
    <w:p w:rsidR="005B1432" w:rsidRPr="008B7C00" w:rsidRDefault="005B1432" w:rsidP="005B1432">
      <w:pPr>
        <w:shd w:val="clear" w:color="auto" w:fill="FFFFFF"/>
        <w:tabs>
          <w:tab w:val="left" w:pos="0"/>
        </w:tabs>
        <w:adjustRightInd w:val="0"/>
        <w:ind w:firstLine="709"/>
        <w:jc w:val="both"/>
        <w:rPr>
          <w:color w:val="000000"/>
          <w:sz w:val="28"/>
          <w:szCs w:val="28"/>
        </w:rPr>
      </w:pPr>
      <w:r>
        <w:rPr>
          <w:color w:val="000000"/>
          <w:spacing w:val="1"/>
          <w:sz w:val="28"/>
          <w:szCs w:val="28"/>
        </w:rPr>
        <w:t xml:space="preserve"> - </w:t>
      </w:r>
      <w:r w:rsidRPr="008B7C00">
        <w:rPr>
          <w:color w:val="000000"/>
          <w:spacing w:val="1"/>
          <w:sz w:val="28"/>
          <w:szCs w:val="28"/>
        </w:rPr>
        <w:t>определение источников защищаемой информации и описание</w:t>
      </w:r>
      <w:r w:rsidRPr="008B7C00">
        <w:rPr>
          <w:color w:val="000000"/>
          <w:spacing w:val="1"/>
          <w:sz w:val="28"/>
          <w:szCs w:val="28"/>
        </w:rPr>
        <w:br/>
        <w:t>факторов, влияющих на ее безопасность;</w:t>
      </w:r>
    </w:p>
    <w:p w:rsidR="005B1432" w:rsidRPr="008B7C00" w:rsidRDefault="005B1432" w:rsidP="005B1432">
      <w:pPr>
        <w:shd w:val="clear" w:color="auto" w:fill="FFFFFF"/>
        <w:tabs>
          <w:tab w:val="left" w:pos="281"/>
        </w:tabs>
        <w:adjustRightInd w:val="0"/>
        <w:ind w:firstLine="709"/>
        <w:jc w:val="both"/>
        <w:rPr>
          <w:color w:val="000000"/>
          <w:sz w:val="28"/>
          <w:szCs w:val="28"/>
        </w:rPr>
      </w:pPr>
      <w:r>
        <w:rPr>
          <w:color w:val="000000"/>
          <w:sz w:val="28"/>
          <w:szCs w:val="28"/>
        </w:rPr>
        <w:t xml:space="preserve">- </w:t>
      </w:r>
      <w:r w:rsidRPr="008B7C00">
        <w:rPr>
          <w:color w:val="000000"/>
          <w:sz w:val="28"/>
          <w:szCs w:val="28"/>
        </w:rPr>
        <w:t>выявление и моделирование угроз безопасности информации;</w:t>
      </w:r>
    </w:p>
    <w:p w:rsidR="005B1432" w:rsidRPr="008B7C00" w:rsidRDefault="005B1432" w:rsidP="005B1432">
      <w:pPr>
        <w:shd w:val="clear" w:color="auto" w:fill="FFFFFF"/>
        <w:tabs>
          <w:tab w:val="left" w:pos="0"/>
        </w:tabs>
        <w:adjustRightInd w:val="0"/>
        <w:ind w:firstLine="709"/>
        <w:jc w:val="both"/>
        <w:rPr>
          <w:color w:val="000000"/>
          <w:sz w:val="28"/>
          <w:szCs w:val="28"/>
        </w:rPr>
      </w:pPr>
      <w:r>
        <w:rPr>
          <w:color w:val="000000"/>
          <w:spacing w:val="2"/>
          <w:sz w:val="28"/>
          <w:szCs w:val="28"/>
        </w:rPr>
        <w:t xml:space="preserve">- </w:t>
      </w:r>
      <w:r w:rsidRPr="008B7C00">
        <w:rPr>
          <w:color w:val="000000"/>
          <w:spacing w:val="2"/>
          <w:sz w:val="28"/>
          <w:szCs w:val="28"/>
        </w:rPr>
        <w:t>определение слабых мест существующей системы защиты ин</w:t>
      </w:r>
      <w:r w:rsidRPr="008B7C00">
        <w:rPr>
          <w:color w:val="000000"/>
          <w:spacing w:val="2"/>
          <w:sz w:val="28"/>
          <w:szCs w:val="28"/>
        </w:rPr>
        <w:softHyphen/>
      </w:r>
      <w:r w:rsidRPr="008B7C00">
        <w:rPr>
          <w:color w:val="000000"/>
          <w:spacing w:val="-1"/>
          <w:sz w:val="28"/>
          <w:szCs w:val="28"/>
        </w:rPr>
        <w:t>формации;</w:t>
      </w:r>
    </w:p>
    <w:p w:rsidR="005B1432" w:rsidRPr="008B7C00" w:rsidRDefault="005B1432" w:rsidP="005B1432">
      <w:pPr>
        <w:shd w:val="clear" w:color="auto" w:fill="FFFFFF"/>
        <w:tabs>
          <w:tab w:val="left" w:pos="281"/>
        </w:tabs>
        <w:adjustRightInd w:val="0"/>
        <w:ind w:firstLine="709"/>
        <w:jc w:val="both"/>
        <w:rPr>
          <w:color w:val="000000"/>
          <w:sz w:val="28"/>
          <w:szCs w:val="28"/>
        </w:rPr>
      </w:pPr>
      <w:r>
        <w:rPr>
          <w:color w:val="000000"/>
          <w:spacing w:val="1"/>
          <w:sz w:val="28"/>
          <w:szCs w:val="28"/>
        </w:rPr>
        <w:t xml:space="preserve">-  </w:t>
      </w:r>
      <w:r w:rsidRPr="008B7C00">
        <w:rPr>
          <w:color w:val="000000"/>
          <w:spacing w:val="1"/>
          <w:sz w:val="28"/>
          <w:szCs w:val="28"/>
        </w:rPr>
        <w:t>выбор рациональных мер предотвращения угроз;</w:t>
      </w:r>
    </w:p>
    <w:p w:rsidR="005B1432" w:rsidRPr="008B7C00" w:rsidRDefault="005B1432" w:rsidP="005B1432">
      <w:pPr>
        <w:shd w:val="clear" w:color="auto" w:fill="FFFFFF"/>
        <w:tabs>
          <w:tab w:val="left" w:pos="281"/>
        </w:tabs>
        <w:adjustRightInd w:val="0"/>
        <w:ind w:firstLine="709"/>
        <w:jc w:val="both"/>
        <w:rPr>
          <w:color w:val="000000"/>
          <w:sz w:val="28"/>
          <w:szCs w:val="28"/>
        </w:rPr>
      </w:pPr>
      <w:r>
        <w:rPr>
          <w:color w:val="000000"/>
          <w:spacing w:val="4"/>
          <w:sz w:val="28"/>
          <w:szCs w:val="28"/>
        </w:rPr>
        <w:t xml:space="preserve">- </w:t>
      </w:r>
      <w:r w:rsidRPr="008B7C00">
        <w:rPr>
          <w:color w:val="000000"/>
          <w:spacing w:val="4"/>
          <w:sz w:val="28"/>
          <w:szCs w:val="28"/>
        </w:rPr>
        <w:t>сравнение вариантов по частным показателям и глобальному</w:t>
      </w:r>
      <w:r w:rsidRPr="008B7C00">
        <w:rPr>
          <w:color w:val="000000"/>
          <w:spacing w:val="4"/>
          <w:sz w:val="28"/>
          <w:szCs w:val="28"/>
        </w:rPr>
        <w:br/>
      </w:r>
      <w:r w:rsidRPr="008B7C00">
        <w:rPr>
          <w:color w:val="000000"/>
          <w:spacing w:val="-1"/>
          <w:sz w:val="28"/>
          <w:szCs w:val="28"/>
        </w:rPr>
        <w:t>критерию, выбор одного или нескольких рациональных вариан</w:t>
      </w:r>
      <w:r w:rsidRPr="008B7C00">
        <w:rPr>
          <w:color w:val="000000"/>
          <w:spacing w:val="-1"/>
          <w:sz w:val="28"/>
          <w:szCs w:val="28"/>
        </w:rPr>
        <w:softHyphen/>
      </w:r>
      <w:r w:rsidRPr="008B7C00">
        <w:rPr>
          <w:color w:val="000000"/>
          <w:spacing w:val="-3"/>
          <w:sz w:val="28"/>
          <w:szCs w:val="28"/>
        </w:rPr>
        <w:t>тов;</w:t>
      </w:r>
    </w:p>
    <w:p w:rsidR="005B1432" w:rsidRPr="008B7C00" w:rsidRDefault="005B1432" w:rsidP="005B1432">
      <w:pPr>
        <w:shd w:val="clear" w:color="auto" w:fill="FFFFFF"/>
        <w:tabs>
          <w:tab w:val="left" w:pos="281"/>
        </w:tabs>
        <w:adjustRightInd w:val="0"/>
        <w:ind w:firstLine="709"/>
        <w:jc w:val="both"/>
        <w:rPr>
          <w:color w:val="000000"/>
          <w:sz w:val="28"/>
          <w:szCs w:val="28"/>
        </w:rPr>
      </w:pPr>
      <w:r>
        <w:rPr>
          <w:color w:val="000000"/>
          <w:spacing w:val="2"/>
          <w:sz w:val="28"/>
          <w:szCs w:val="28"/>
        </w:rPr>
        <w:t xml:space="preserve">- </w:t>
      </w:r>
      <w:r w:rsidRPr="008B7C00">
        <w:rPr>
          <w:color w:val="000000"/>
          <w:spacing w:val="2"/>
          <w:sz w:val="28"/>
          <w:szCs w:val="28"/>
        </w:rPr>
        <w:t>обоснование выбранных вариантов в докладной записке или в</w:t>
      </w:r>
      <w:r w:rsidRPr="008B7C00">
        <w:rPr>
          <w:color w:val="000000"/>
          <w:spacing w:val="2"/>
          <w:sz w:val="28"/>
          <w:szCs w:val="28"/>
        </w:rPr>
        <w:br/>
      </w:r>
      <w:r w:rsidRPr="008B7C00">
        <w:rPr>
          <w:color w:val="000000"/>
          <w:spacing w:val="1"/>
          <w:sz w:val="28"/>
          <w:szCs w:val="28"/>
        </w:rPr>
        <w:t>проекте для руководства организации;</w:t>
      </w:r>
    </w:p>
    <w:p w:rsidR="005B1432" w:rsidRPr="008B7C00" w:rsidRDefault="005B1432" w:rsidP="005B1432">
      <w:pPr>
        <w:shd w:val="clear" w:color="auto" w:fill="FFFFFF"/>
        <w:tabs>
          <w:tab w:val="left" w:pos="281"/>
        </w:tabs>
        <w:adjustRightInd w:val="0"/>
        <w:spacing w:after="240"/>
        <w:ind w:firstLine="709"/>
        <w:jc w:val="both"/>
        <w:rPr>
          <w:color w:val="000000"/>
          <w:sz w:val="28"/>
          <w:szCs w:val="28"/>
        </w:rPr>
      </w:pPr>
      <w:r>
        <w:rPr>
          <w:color w:val="000000"/>
          <w:spacing w:val="-2"/>
          <w:sz w:val="28"/>
          <w:szCs w:val="28"/>
        </w:rPr>
        <w:t xml:space="preserve">-   </w:t>
      </w:r>
      <w:r w:rsidRPr="008B7C00">
        <w:rPr>
          <w:color w:val="000000"/>
          <w:spacing w:val="-2"/>
          <w:sz w:val="28"/>
          <w:szCs w:val="28"/>
        </w:rPr>
        <w:t>доработка вариантов или проекта с учетом замечаний руководства.</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2"/>
          <w:sz w:val="28"/>
          <w:szCs w:val="28"/>
        </w:rPr>
        <w:t xml:space="preserve">Так как отсутствуют формальные способы синтеза системы </w:t>
      </w:r>
      <w:r w:rsidRPr="008B7C00">
        <w:rPr>
          <w:color w:val="000000"/>
          <w:spacing w:val="1"/>
          <w:sz w:val="28"/>
          <w:szCs w:val="28"/>
        </w:rPr>
        <w:t xml:space="preserve">защиты, то ее оптимизация при проектировании возможна путем </w:t>
      </w:r>
      <w:r w:rsidRPr="008B7C00">
        <w:rPr>
          <w:color w:val="000000"/>
          <w:spacing w:val="-1"/>
          <w:sz w:val="28"/>
          <w:szCs w:val="28"/>
        </w:rPr>
        <w:t>постепенного приближения к рациональному варианту в результа</w:t>
      </w:r>
      <w:r w:rsidRPr="008B7C00">
        <w:rPr>
          <w:color w:val="000000"/>
          <w:spacing w:val="-1"/>
          <w:sz w:val="28"/>
          <w:szCs w:val="28"/>
        </w:rPr>
        <w:softHyphen/>
        <w:t>те итераций.</w:t>
      </w:r>
    </w:p>
    <w:p w:rsidR="005B1432" w:rsidRDefault="005B1432" w:rsidP="005B1432">
      <w:pPr>
        <w:shd w:val="clear" w:color="auto" w:fill="FFFFFF"/>
        <w:adjustRightInd w:val="0"/>
        <w:spacing w:line="360" w:lineRule="auto"/>
        <w:ind w:left="7" w:right="14" w:firstLine="720"/>
        <w:jc w:val="both"/>
        <w:rPr>
          <w:color w:val="000000"/>
          <w:spacing w:val="-3"/>
          <w:sz w:val="28"/>
          <w:szCs w:val="28"/>
        </w:rPr>
      </w:pPr>
      <w:r w:rsidRPr="008B7C00">
        <w:rPr>
          <w:color w:val="000000"/>
          <w:spacing w:val="-1"/>
          <w:sz w:val="28"/>
          <w:szCs w:val="28"/>
        </w:rPr>
        <w:t>Алгоритм проектирования системы защиты информации пред</w:t>
      </w:r>
      <w:r w:rsidRPr="008B7C00">
        <w:rPr>
          <w:color w:val="000000"/>
          <w:spacing w:val="-1"/>
          <w:sz w:val="28"/>
          <w:szCs w:val="28"/>
        </w:rPr>
        <w:softHyphen/>
      </w:r>
      <w:r w:rsidRPr="008B7C00">
        <w:rPr>
          <w:color w:val="000000"/>
          <w:spacing w:val="-3"/>
          <w:sz w:val="28"/>
          <w:szCs w:val="28"/>
        </w:rPr>
        <w:t xml:space="preserve">ставлен на рис. </w:t>
      </w:r>
      <w:r>
        <w:rPr>
          <w:color w:val="000000"/>
          <w:spacing w:val="-3"/>
          <w:sz w:val="28"/>
          <w:szCs w:val="28"/>
        </w:rPr>
        <w:t>4</w:t>
      </w:r>
      <w:r w:rsidRPr="008B7C00">
        <w:rPr>
          <w:color w:val="000000"/>
          <w:spacing w:val="-3"/>
          <w:sz w:val="28"/>
          <w:szCs w:val="28"/>
        </w:rPr>
        <w:t>.1.</w:t>
      </w:r>
    </w:p>
    <w:p w:rsidR="005B1432" w:rsidRPr="008B7C00" w:rsidRDefault="005B1432" w:rsidP="005B1432">
      <w:pPr>
        <w:shd w:val="clear" w:color="auto" w:fill="FFFFFF"/>
        <w:adjustRightInd w:val="0"/>
        <w:jc w:val="center"/>
        <w:rPr>
          <w:sz w:val="28"/>
          <w:szCs w:val="28"/>
        </w:rPr>
      </w:pPr>
      <w:r>
        <w:rPr>
          <w:noProof/>
          <w:sz w:val="28"/>
          <w:szCs w:val="28"/>
        </w:rPr>
        <w:drawing>
          <wp:inline distT="0" distB="0" distL="0" distR="0" wp14:anchorId="13B262AE" wp14:editId="3D806A47">
            <wp:extent cx="4410075" cy="4524375"/>
            <wp:effectExtent l="19050" t="0" r="9525" b="0"/>
            <wp:docPr id="3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a:stretch>
                      <a:fillRect/>
                    </a:stretch>
                  </pic:blipFill>
                  <pic:spPr bwMode="auto">
                    <a:xfrm>
                      <a:off x="0" y="0"/>
                      <a:ext cx="4410075" cy="4524375"/>
                    </a:xfrm>
                    <a:prstGeom prst="rect">
                      <a:avLst/>
                    </a:prstGeom>
                    <a:noFill/>
                    <a:ln w="9525">
                      <a:noFill/>
                      <a:miter lim="800000"/>
                      <a:headEnd/>
                      <a:tailEnd/>
                    </a:ln>
                  </pic:spPr>
                </pic:pic>
              </a:graphicData>
            </a:graphic>
          </wp:inline>
        </w:drawing>
      </w:r>
    </w:p>
    <w:p w:rsidR="005B1432" w:rsidRPr="008B7C00" w:rsidRDefault="005B1432" w:rsidP="005B1432">
      <w:pPr>
        <w:shd w:val="clear" w:color="auto" w:fill="FFFFFF"/>
        <w:adjustRightInd w:val="0"/>
        <w:spacing w:before="223" w:after="240" w:line="360" w:lineRule="auto"/>
        <w:ind w:left="1332" w:right="1123" w:hanging="907"/>
        <w:jc w:val="center"/>
        <w:rPr>
          <w:sz w:val="28"/>
          <w:szCs w:val="28"/>
        </w:rPr>
      </w:pPr>
      <w:r w:rsidRPr="008B7C00">
        <w:rPr>
          <w:color w:val="000000"/>
          <w:sz w:val="28"/>
          <w:szCs w:val="28"/>
        </w:rPr>
        <w:t>Рис</w:t>
      </w:r>
      <w:r>
        <w:rPr>
          <w:color w:val="000000"/>
          <w:sz w:val="28"/>
          <w:szCs w:val="28"/>
        </w:rPr>
        <w:t>унок</w:t>
      </w:r>
      <w:r w:rsidRPr="008B7C00">
        <w:rPr>
          <w:color w:val="000000"/>
          <w:sz w:val="28"/>
          <w:szCs w:val="28"/>
        </w:rPr>
        <w:t xml:space="preserve"> </w:t>
      </w:r>
      <w:r>
        <w:rPr>
          <w:color w:val="000000"/>
          <w:sz w:val="28"/>
          <w:szCs w:val="28"/>
        </w:rPr>
        <w:t>4</w:t>
      </w:r>
      <w:r w:rsidRPr="008B7C00">
        <w:rPr>
          <w:color w:val="000000"/>
          <w:sz w:val="28"/>
          <w:szCs w:val="28"/>
        </w:rPr>
        <w:t>.1</w:t>
      </w:r>
      <w:r>
        <w:rPr>
          <w:color w:val="000000"/>
          <w:sz w:val="28"/>
          <w:szCs w:val="28"/>
        </w:rPr>
        <w:t xml:space="preserve"> – </w:t>
      </w:r>
      <w:r w:rsidRPr="008B7C00">
        <w:rPr>
          <w:color w:val="000000"/>
          <w:sz w:val="28"/>
          <w:szCs w:val="28"/>
        </w:rPr>
        <w:t xml:space="preserve">Алгоритм проектирования системы защиты </w:t>
      </w:r>
      <w:r w:rsidRPr="008B7C00">
        <w:rPr>
          <w:color w:val="000000"/>
          <w:spacing w:val="1"/>
          <w:sz w:val="28"/>
          <w:szCs w:val="28"/>
        </w:rPr>
        <w:lastRenderedPageBreak/>
        <w:t>информации</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1"/>
          <w:sz w:val="28"/>
          <w:szCs w:val="28"/>
        </w:rPr>
        <w:t xml:space="preserve">Последовательность проектирования (модернизации) системы </w:t>
      </w:r>
      <w:r w:rsidRPr="008B7C00">
        <w:rPr>
          <w:color w:val="000000"/>
          <w:spacing w:val="1"/>
          <w:sz w:val="28"/>
          <w:szCs w:val="28"/>
        </w:rPr>
        <w:t>защиты включает три основных этапа:</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z w:val="28"/>
          <w:szCs w:val="28"/>
        </w:rPr>
        <w:t>моделирование объектов защиты;</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моделирование угроз информации;</w:t>
      </w:r>
    </w:p>
    <w:p w:rsidR="005B1432" w:rsidRPr="008B7C00" w:rsidRDefault="005B1432" w:rsidP="008018D9">
      <w:pPr>
        <w:numPr>
          <w:ilvl w:val="0"/>
          <w:numId w:val="61"/>
        </w:numPr>
        <w:shd w:val="clear" w:color="auto" w:fill="FFFFFF"/>
        <w:tabs>
          <w:tab w:val="left" w:pos="281"/>
        </w:tabs>
        <w:adjustRightInd w:val="0"/>
        <w:spacing w:line="360" w:lineRule="auto"/>
        <w:ind w:left="172" w:hanging="295"/>
        <w:jc w:val="both"/>
        <w:rPr>
          <w:color w:val="000000"/>
          <w:sz w:val="28"/>
          <w:szCs w:val="28"/>
        </w:rPr>
      </w:pPr>
      <w:r w:rsidRPr="008B7C00">
        <w:rPr>
          <w:color w:val="000000"/>
          <w:spacing w:val="-1"/>
          <w:sz w:val="28"/>
          <w:szCs w:val="28"/>
        </w:rPr>
        <w:t>выбор мер защиты.</w:t>
      </w:r>
    </w:p>
    <w:p w:rsidR="005B1432" w:rsidRPr="008B7C00" w:rsidRDefault="005B1432" w:rsidP="005B1432">
      <w:pPr>
        <w:shd w:val="clear" w:color="auto" w:fill="FFFFFF"/>
        <w:adjustRightInd w:val="0"/>
        <w:spacing w:line="360" w:lineRule="auto"/>
        <w:ind w:firstLine="720"/>
        <w:jc w:val="both"/>
        <w:rPr>
          <w:sz w:val="28"/>
          <w:szCs w:val="28"/>
        </w:rPr>
      </w:pPr>
      <w:r w:rsidRPr="008B7C00">
        <w:rPr>
          <w:color w:val="000000"/>
          <w:spacing w:val="-1"/>
          <w:sz w:val="28"/>
          <w:szCs w:val="28"/>
        </w:rPr>
        <w:t>Основным методом исследования систем защиты является мо</w:t>
      </w:r>
      <w:r w:rsidRPr="008B7C00">
        <w:rPr>
          <w:color w:val="000000"/>
          <w:spacing w:val="-1"/>
          <w:sz w:val="28"/>
          <w:szCs w:val="28"/>
        </w:rPr>
        <w:softHyphen/>
      </w:r>
      <w:r w:rsidRPr="008B7C00">
        <w:rPr>
          <w:color w:val="000000"/>
          <w:sz w:val="28"/>
          <w:szCs w:val="28"/>
        </w:rPr>
        <w:t xml:space="preserve">делирование. Моделирование предусматривает создание модели и </w:t>
      </w:r>
      <w:r w:rsidRPr="008B7C00">
        <w:rPr>
          <w:color w:val="000000"/>
          <w:spacing w:val="-1"/>
          <w:sz w:val="28"/>
          <w:szCs w:val="28"/>
        </w:rPr>
        <w:t>ее исследование (анализ). Описание или физический аналог любо</w:t>
      </w:r>
      <w:r w:rsidRPr="008B7C00">
        <w:rPr>
          <w:color w:val="000000"/>
          <w:spacing w:val="-1"/>
          <w:sz w:val="28"/>
          <w:szCs w:val="28"/>
        </w:rPr>
        <w:softHyphen/>
        <w:t>го объекта, в том числе системы защиты информации и ее элемен</w:t>
      </w:r>
      <w:r w:rsidRPr="008B7C00">
        <w:rPr>
          <w:color w:val="000000"/>
          <w:spacing w:val="-1"/>
          <w:sz w:val="28"/>
          <w:szCs w:val="28"/>
        </w:rPr>
        <w:softHyphen/>
      </w:r>
      <w:r w:rsidRPr="008B7C00">
        <w:rPr>
          <w:color w:val="000000"/>
          <w:sz w:val="28"/>
          <w:szCs w:val="28"/>
        </w:rPr>
        <w:t>тов, создаваемые для определения и исследования свойств объек</w:t>
      </w:r>
      <w:r w:rsidRPr="008B7C00">
        <w:rPr>
          <w:color w:val="000000"/>
          <w:sz w:val="28"/>
          <w:szCs w:val="28"/>
        </w:rPr>
        <w:softHyphen/>
      </w:r>
      <w:r w:rsidRPr="008B7C00">
        <w:rPr>
          <w:color w:val="000000"/>
          <w:spacing w:val="-1"/>
          <w:sz w:val="28"/>
          <w:szCs w:val="28"/>
        </w:rPr>
        <w:t>та, представляют собой его модель. В модели учитываются сущес</w:t>
      </w:r>
      <w:r w:rsidRPr="008B7C00">
        <w:rPr>
          <w:color w:val="000000"/>
          <w:spacing w:val="-1"/>
          <w:sz w:val="28"/>
          <w:szCs w:val="28"/>
        </w:rPr>
        <w:softHyphen/>
      </w:r>
      <w:r w:rsidRPr="008B7C00">
        <w:rPr>
          <w:color w:val="000000"/>
          <w:sz w:val="28"/>
          <w:szCs w:val="28"/>
        </w:rPr>
        <w:t>твенные для решаемой задачи элементы, связи и свойства изучае</w:t>
      </w:r>
      <w:r w:rsidRPr="008B7C00">
        <w:rPr>
          <w:color w:val="000000"/>
          <w:sz w:val="28"/>
          <w:szCs w:val="28"/>
        </w:rPr>
        <w:softHyphen/>
      </w:r>
      <w:r w:rsidRPr="008B7C00">
        <w:rPr>
          <w:color w:val="000000"/>
          <w:spacing w:val="-2"/>
          <w:sz w:val="28"/>
          <w:szCs w:val="28"/>
        </w:rPr>
        <w:t>мого объекта.</w:t>
      </w:r>
    </w:p>
    <w:p w:rsidR="005B1432" w:rsidRPr="008B7C00" w:rsidRDefault="005B1432" w:rsidP="005B1432">
      <w:pPr>
        <w:shd w:val="clear" w:color="auto" w:fill="FFFFFF"/>
        <w:adjustRightInd w:val="0"/>
        <w:spacing w:before="122" w:line="360" w:lineRule="auto"/>
        <w:ind w:firstLine="720"/>
        <w:jc w:val="both"/>
        <w:rPr>
          <w:color w:val="000000"/>
          <w:spacing w:val="-1"/>
          <w:sz w:val="28"/>
          <w:szCs w:val="28"/>
        </w:rPr>
      </w:pPr>
      <w:r w:rsidRPr="008B7C00">
        <w:rPr>
          <w:color w:val="000000"/>
          <w:spacing w:val="1"/>
          <w:sz w:val="28"/>
          <w:szCs w:val="28"/>
        </w:rPr>
        <w:t>Моделирование составляет основу деятельности живых су</w:t>
      </w:r>
      <w:r w:rsidRPr="008B7C00">
        <w:rPr>
          <w:color w:val="000000"/>
          <w:spacing w:val="1"/>
          <w:sz w:val="28"/>
          <w:szCs w:val="28"/>
        </w:rPr>
        <w:softHyphen/>
        <w:t>ществ, в том числе человека. В основе многих болезней психики человека лежат нарушения механизма моделирования окружаю</w:t>
      </w:r>
      <w:r w:rsidRPr="008B7C00">
        <w:rPr>
          <w:color w:val="000000"/>
          <w:spacing w:val="1"/>
          <w:sz w:val="28"/>
          <w:szCs w:val="28"/>
        </w:rPr>
        <w:softHyphen/>
      </w:r>
      <w:r w:rsidRPr="008B7C00">
        <w:rPr>
          <w:color w:val="000000"/>
          <w:spacing w:val="2"/>
          <w:sz w:val="28"/>
          <w:szCs w:val="28"/>
        </w:rPr>
        <w:t>щей среды. В крайних ее проявлениях в больном мозгу создают</w:t>
      </w:r>
      <w:r w:rsidRPr="008B7C00">
        <w:rPr>
          <w:color w:val="000000"/>
          <w:spacing w:val="2"/>
          <w:sz w:val="28"/>
          <w:szCs w:val="28"/>
        </w:rPr>
        <w:softHyphen/>
      </w:r>
      <w:r w:rsidRPr="008B7C00">
        <w:rPr>
          <w:color w:val="000000"/>
          <w:sz w:val="28"/>
          <w:szCs w:val="28"/>
        </w:rPr>
        <w:t>ся модели, имеющие мало сходства с общепринятыми или объек</w:t>
      </w:r>
      <w:r w:rsidRPr="008B7C00">
        <w:rPr>
          <w:color w:val="000000"/>
          <w:sz w:val="28"/>
          <w:szCs w:val="28"/>
        </w:rPr>
        <w:softHyphen/>
        <w:t>тивно существующими моделями окружающего мира. В этом слу</w:t>
      </w:r>
      <w:r w:rsidRPr="008B7C00">
        <w:rPr>
          <w:color w:val="000000"/>
          <w:sz w:val="28"/>
          <w:szCs w:val="28"/>
        </w:rPr>
        <w:softHyphen/>
        <w:t>чае поступки больного человека на основе искаженной модели не соответствуют моделям других людей, а поведение такого челове</w:t>
      </w:r>
      <w:r w:rsidRPr="008B7C00">
        <w:rPr>
          <w:color w:val="000000"/>
          <w:spacing w:val="-1"/>
          <w:sz w:val="28"/>
          <w:szCs w:val="28"/>
        </w:rPr>
        <w:t>ка классифицируется как ненормальное. Понятие «нормы» являет</w:t>
      </w:r>
      <w:r w:rsidRPr="008B7C00">
        <w:rPr>
          <w:color w:val="000000"/>
          <w:spacing w:val="-1"/>
          <w:sz w:val="28"/>
          <w:szCs w:val="28"/>
        </w:rPr>
        <w:softHyphen/>
        <w:t>ся достаточно условным и субъективным и может меняться в зна</w:t>
      </w:r>
      <w:r w:rsidRPr="008B7C00">
        <w:rPr>
          <w:color w:val="000000"/>
          <w:spacing w:val="-1"/>
          <w:sz w:val="28"/>
          <w:szCs w:val="28"/>
        </w:rPr>
        <w:softHyphen/>
        <w:t xml:space="preserve">чительных пределах. </w:t>
      </w:r>
    </w:p>
    <w:p w:rsidR="005B1432" w:rsidRPr="008B7C00" w:rsidRDefault="005B1432" w:rsidP="005B1432">
      <w:pPr>
        <w:shd w:val="clear" w:color="auto" w:fill="FFFFFF"/>
        <w:adjustRightInd w:val="0"/>
        <w:spacing w:before="122" w:line="360" w:lineRule="auto"/>
        <w:ind w:firstLine="720"/>
        <w:jc w:val="both"/>
        <w:rPr>
          <w:sz w:val="28"/>
          <w:szCs w:val="28"/>
        </w:rPr>
      </w:pPr>
      <w:r w:rsidRPr="008B7C00">
        <w:rPr>
          <w:color w:val="000000"/>
          <w:sz w:val="28"/>
          <w:szCs w:val="28"/>
        </w:rPr>
        <w:t xml:space="preserve">Различают </w:t>
      </w:r>
      <w:r w:rsidRPr="008B7C00">
        <w:rPr>
          <w:b/>
          <w:bCs/>
          <w:color w:val="000000"/>
          <w:sz w:val="28"/>
          <w:szCs w:val="28"/>
        </w:rPr>
        <w:t xml:space="preserve">вербальные, физические </w:t>
      </w:r>
      <w:r w:rsidRPr="008B7C00">
        <w:rPr>
          <w:color w:val="000000"/>
          <w:sz w:val="28"/>
          <w:szCs w:val="28"/>
        </w:rPr>
        <w:t xml:space="preserve">и </w:t>
      </w:r>
      <w:r w:rsidRPr="008B7C00">
        <w:rPr>
          <w:b/>
          <w:bCs/>
          <w:color w:val="000000"/>
          <w:sz w:val="28"/>
          <w:szCs w:val="28"/>
        </w:rPr>
        <w:t>математические мо</w:t>
      </w:r>
      <w:r w:rsidRPr="008B7C00">
        <w:rPr>
          <w:b/>
          <w:bCs/>
          <w:color w:val="000000"/>
          <w:sz w:val="28"/>
          <w:szCs w:val="28"/>
        </w:rPr>
        <w:softHyphen/>
        <w:t xml:space="preserve">дели </w:t>
      </w:r>
      <w:r w:rsidRPr="008B7C00">
        <w:rPr>
          <w:color w:val="000000"/>
          <w:sz w:val="28"/>
          <w:szCs w:val="28"/>
        </w:rPr>
        <w:t xml:space="preserve">и соответствующее </w:t>
      </w:r>
      <w:r w:rsidRPr="008B7C00">
        <w:rPr>
          <w:b/>
          <w:bCs/>
          <w:color w:val="000000"/>
          <w:sz w:val="28"/>
          <w:szCs w:val="28"/>
        </w:rPr>
        <w:t>моделирование.</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b/>
          <w:bCs/>
          <w:color w:val="000000"/>
          <w:spacing w:val="-2"/>
          <w:sz w:val="28"/>
          <w:szCs w:val="28"/>
        </w:rPr>
        <w:t xml:space="preserve">Вербальная модель </w:t>
      </w:r>
      <w:r w:rsidRPr="008B7C00">
        <w:rPr>
          <w:color w:val="000000"/>
          <w:spacing w:val="-2"/>
          <w:sz w:val="28"/>
          <w:szCs w:val="28"/>
        </w:rPr>
        <w:t>описывает объект на национальном и про</w:t>
      </w:r>
      <w:r w:rsidRPr="008B7C00">
        <w:rPr>
          <w:color w:val="000000"/>
          <w:spacing w:val="-2"/>
          <w:sz w:val="28"/>
          <w:szCs w:val="28"/>
        </w:rPr>
        <w:softHyphen/>
        <w:t>фессиональном языках. Человек постоянно создает вербальные мо</w:t>
      </w:r>
      <w:r w:rsidRPr="008B7C00">
        <w:rPr>
          <w:color w:val="000000"/>
          <w:spacing w:val="-2"/>
          <w:sz w:val="28"/>
          <w:szCs w:val="28"/>
        </w:rPr>
        <w:softHyphen/>
      </w:r>
      <w:r w:rsidRPr="008B7C00">
        <w:rPr>
          <w:color w:val="000000"/>
          <w:spacing w:val="-1"/>
          <w:sz w:val="28"/>
          <w:szCs w:val="28"/>
        </w:rPr>
        <w:t xml:space="preserve">дели окружающей его среды и руководствуется ими при принятии </w:t>
      </w:r>
      <w:r w:rsidRPr="008B7C00">
        <w:rPr>
          <w:color w:val="000000"/>
          <w:spacing w:val="-2"/>
          <w:sz w:val="28"/>
          <w:szCs w:val="28"/>
        </w:rPr>
        <w:t xml:space="preserve">решении. Чем точнее модель отображает мир, тем эффективнее при </w:t>
      </w:r>
      <w:r w:rsidRPr="008B7C00">
        <w:rPr>
          <w:color w:val="000000"/>
          <w:spacing w:val="1"/>
          <w:sz w:val="28"/>
          <w:szCs w:val="28"/>
        </w:rPr>
        <w:t xml:space="preserve">прочих равных условиях деятельность человека. На способности </w:t>
      </w:r>
      <w:r w:rsidRPr="008B7C00">
        <w:rPr>
          <w:color w:val="000000"/>
          <w:sz w:val="28"/>
          <w:szCs w:val="28"/>
        </w:rPr>
        <w:t xml:space="preserve">разных людей к адекватному моделированию окружающего мира </w:t>
      </w:r>
      <w:r w:rsidRPr="008B7C00">
        <w:rPr>
          <w:color w:val="000000"/>
          <w:spacing w:val="1"/>
          <w:sz w:val="28"/>
          <w:szCs w:val="28"/>
        </w:rPr>
        <w:t xml:space="preserve">влияют как природные (генетические) данные, так и воспитание, </w:t>
      </w:r>
      <w:r w:rsidRPr="008B7C00">
        <w:rPr>
          <w:color w:val="000000"/>
          <w:spacing w:val="-2"/>
          <w:sz w:val="28"/>
          <w:szCs w:val="28"/>
        </w:rPr>
        <w:t xml:space="preserve">обучение, в том числе на основе собственного опыта, физическое и психическое состояния человека, </w:t>
      </w:r>
      <w:r w:rsidRPr="008B7C00">
        <w:rPr>
          <w:color w:val="000000"/>
          <w:spacing w:val="-2"/>
          <w:sz w:val="28"/>
          <w:szCs w:val="28"/>
        </w:rPr>
        <w:lastRenderedPageBreak/>
        <w:t>а также мировоззренческие моде</w:t>
      </w:r>
      <w:r w:rsidRPr="008B7C00">
        <w:rPr>
          <w:color w:val="000000"/>
          <w:spacing w:val="-2"/>
          <w:sz w:val="28"/>
          <w:szCs w:val="28"/>
        </w:rPr>
        <w:softHyphen/>
      </w:r>
      <w:r w:rsidRPr="008B7C00">
        <w:rPr>
          <w:color w:val="000000"/>
          <w:spacing w:val="1"/>
          <w:sz w:val="28"/>
          <w:szCs w:val="28"/>
        </w:rPr>
        <w:t>ли общества, в котором живет конкретный человек.</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pacing w:val="-1"/>
          <w:sz w:val="28"/>
          <w:szCs w:val="28"/>
        </w:rPr>
        <w:t xml:space="preserve">На естественном или профессиональном языке можно описать любой объект или явление. Сложные модели прошлой, настоящей </w:t>
      </w:r>
      <w:r w:rsidRPr="008B7C00">
        <w:rPr>
          <w:color w:val="000000"/>
          <w:spacing w:val="-2"/>
          <w:sz w:val="28"/>
          <w:szCs w:val="28"/>
        </w:rPr>
        <w:t>или будущей жизни людей создают писатели. Но вербальные моде</w:t>
      </w:r>
      <w:r w:rsidRPr="008B7C00">
        <w:rPr>
          <w:color w:val="000000"/>
          <w:spacing w:val="-2"/>
          <w:sz w:val="28"/>
          <w:szCs w:val="28"/>
        </w:rPr>
        <w:softHyphen/>
      </w:r>
      <w:r w:rsidRPr="008B7C00">
        <w:rPr>
          <w:color w:val="000000"/>
          <w:sz w:val="28"/>
          <w:szCs w:val="28"/>
        </w:rPr>
        <w:t xml:space="preserve">ли позволяют анализировать связи между ее элементами лишь на </w:t>
      </w:r>
      <w:r w:rsidRPr="008B7C00">
        <w:rPr>
          <w:color w:val="000000"/>
          <w:spacing w:val="-1"/>
          <w:sz w:val="28"/>
          <w:szCs w:val="28"/>
        </w:rPr>
        <w:t>качественном уровне.</w:t>
      </w:r>
    </w:p>
    <w:p w:rsidR="005B1432" w:rsidRPr="008B7C00" w:rsidRDefault="005B1432" w:rsidP="005B1432">
      <w:pPr>
        <w:shd w:val="clear" w:color="auto" w:fill="FFFFFF"/>
        <w:adjustRightInd w:val="0"/>
        <w:spacing w:line="360" w:lineRule="auto"/>
        <w:ind w:left="29" w:firstLine="720"/>
        <w:jc w:val="both"/>
        <w:rPr>
          <w:sz w:val="28"/>
          <w:szCs w:val="28"/>
        </w:rPr>
      </w:pPr>
      <w:r w:rsidRPr="008B7C00">
        <w:rPr>
          <w:b/>
          <w:color w:val="000000"/>
          <w:spacing w:val="3"/>
          <w:sz w:val="28"/>
          <w:szCs w:val="28"/>
        </w:rPr>
        <w:t>Физическая модель</w:t>
      </w:r>
      <w:r w:rsidRPr="008B7C00">
        <w:rPr>
          <w:color w:val="000000"/>
          <w:spacing w:val="3"/>
          <w:sz w:val="28"/>
          <w:szCs w:val="28"/>
        </w:rPr>
        <w:t xml:space="preserve"> представляет материальный аналог ре</w:t>
      </w:r>
      <w:r w:rsidRPr="008B7C00">
        <w:rPr>
          <w:color w:val="000000"/>
          <w:spacing w:val="3"/>
          <w:sz w:val="28"/>
          <w:szCs w:val="28"/>
        </w:rPr>
        <w:softHyphen/>
        <w:t>ального объекта, который можно подвергать в ходе анализа раз</w:t>
      </w:r>
      <w:r w:rsidRPr="008B7C00">
        <w:rPr>
          <w:color w:val="000000"/>
          <w:spacing w:val="1"/>
          <w:sz w:val="28"/>
          <w:szCs w:val="28"/>
        </w:rPr>
        <w:t xml:space="preserve">личным воздействиям и получать количественные соотношения </w:t>
      </w:r>
      <w:r w:rsidRPr="008B7C00">
        <w:rPr>
          <w:color w:val="000000"/>
          <w:spacing w:val="-1"/>
          <w:sz w:val="28"/>
          <w:szCs w:val="28"/>
        </w:rPr>
        <w:t>между этими воздействиями и результатами. Часто в качестве фи</w:t>
      </w:r>
      <w:r w:rsidRPr="008B7C00">
        <w:rPr>
          <w:color w:val="000000"/>
          <w:spacing w:val="-1"/>
          <w:sz w:val="28"/>
          <w:szCs w:val="28"/>
        </w:rPr>
        <w:softHyphen/>
        <w:t>зических моделей исследуют уменьшенные копии крупных объек</w:t>
      </w:r>
      <w:r w:rsidRPr="008B7C00">
        <w:rPr>
          <w:color w:val="000000"/>
          <w:spacing w:val="-1"/>
          <w:sz w:val="28"/>
          <w:szCs w:val="28"/>
        </w:rPr>
        <w:softHyphen/>
      </w:r>
      <w:r w:rsidRPr="008B7C00">
        <w:rPr>
          <w:color w:val="000000"/>
          <w:spacing w:val="1"/>
          <w:sz w:val="28"/>
          <w:szCs w:val="28"/>
        </w:rPr>
        <w:t xml:space="preserve">тов, для изучения которых отсутствует инструментарий. Модели </w:t>
      </w:r>
      <w:r w:rsidRPr="008B7C00">
        <w:rPr>
          <w:color w:val="000000"/>
          <w:sz w:val="28"/>
          <w:szCs w:val="28"/>
        </w:rPr>
        <w:t>самолетов и автомобилей продувают в аэродинамических трубах, макеты домов для сейсмических районов испытывают на виброс</w:t>
      </w:r>
      <w:r w:rsidRPr="008B7C00">
        <w:rPr>
          <w:color w:val="000000"/>
          <w:sz w:val="28"/>
          <w:szCs w:val="28"/>
        </w:rPr>
        <w:softHyphen/>
        <w:t>тендах и т. д. Но возможности физического моделирования объек</w:t>
      </w:r>
      <w:r w:rsidRPr="008B7C00">
        <w:rPr>
          <w:color w:val="000000"/>
          <w:sz w:val="28"/>
          <w:szCs w:val="28"/>
        </w:rPr>
        <w:softHyphen/>
      </w:r>
      <w:r w:rsidRPr="008B7C00">
        <w:rPr>
          <w:color w:val="000000"/>
          <w:spacing w:val="1"/>
          <w:sz w:val="28"/>
          <w:szCs w:val="28"/>
        </w:rPr>
        <w:t xml:space="preserve">тов защиты и угроз ограничены, так как трудно и дорого создать </w:t>
      </w:r>
      <w:r w:rsidRPr="008B7C00">
        <w:rPr>
          <w:color w:val="000000"/>
          <w:sz w:val="28"/>
          <w:szCs w:val="28"/>
        </w:rPr>
        <w:t xml:space="preserve">физические аналоги реальных объектов. Действительно, для того </w:t>
      </w:r>
      <w:r w:rsidRPr="008B7C00">
        <w:rPr>
          <w:color w:val="000000"/>
          <w:spacing w:val="2"/>
          <w:sz w:val="28"/>
          <w:szCs w:val="28"/>
        </w:rPr>
        <w:t xml:space="preserve">чтобы получить физическую модель канала утечки, необходимо </w:t>
      </w:r>
      <w:r w:rsidRPr="008B7C00">
        <w:rPr>
          <w:color w:val="000000"/>
          <w:sz w:val="28"/>
          <w:szCs w:val="28"/>
        </w:rPr>
        <w:t>воспроизвести его элементы, в том числе среду, а также априори неизвестные средства и действия злоумышленника.</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z w:val="28"/>
          <w:szCs w:val="28"/>
        </w:rPr>
        <w:t>По мере развития вычислительной математики и техники рас</w:t>
      </w:r>
      <w:r w:rsidRPr="008B7C00">
        <w:rPr>
          <w:color w:val="000000"/>
          <w:sz w:val="28"/>
          <w:szCs w:val="28"/>
        </w:rPr>
        <w:softHyphen/>
      </w:r>
      <w:r w:rsidRPr="008B7C00">
        <w:rPr>
          <w:color w:val="000000"/>
          <w:spacing w:val="1"/>
          <w:sz w:val="28"/>
          <w:szCs w:val="28"/>
        </w:rPr>
        <w:t xml:space="preserve">ширяется сфера применения </w:t>
      </w:r>
      <w:r w:rsidRPr="008B7C00">
        <w:rPr>
          <w:b/>
          <w:bCs/>
          <w:color w:val="000000"/>
          <w:spacing w:val="1"/>
          <w:sz w:val="28"/>
          <w:szCs w:val="28"/>
        </w:rPr>
        <w:t xml:space="preserve">математического моделирования. </w:t>
      </w:r>
      <w:r w:rsidRPr="008B7C00">
        <w:rPr>
          <w:color w:val="000000"/>
          <w:spacing w:val="1"/>
          <w:sz w:val="28"/>
          <w:szCs w:val="28"/>
        </w:rPr>
        <w:t>Математическое моделирование предусматривает создание и ис</w:t>
      </w:r>
      <w:r w:rsidRPr="008B7C00">
        <w:rPr>
          <w:color w:val="000000"/>
          <w:spacing w:val="1"/>
          <w:sz w:val="28"/>
          <w:szCs w:val="28"/>
        </w:rPr>
        <w:softHyphen/>
      </w:r>
      <w:r w:rsidRPr="008B7C00">
        <w:rPr>
          <w:color w:val="000000"/>
          <w:spacing w:val="-1"/>
          <w:sz w:val="28"/>
          <w:szCs w:val="28"/>
        </w:rPr>
        <w:t>следование математических моделей реальных объектов и процес</w:t>
      </w:r>
      <w:r w:rsidRPr="008B7C00">
        <w:rPr>
          <w:color w:val="000000"/>
          <w:spacing w:val="-1"/>
          <w:sz w:val="28"/>
          <w:szCs w:val="28"/>
        </w:rPr>
        <w:softHyphen/>
      </w:r>
      <w:r w:rsidRPr="008B7C00">
        <w:rPr>
          <w:color w:val="000000"/>
          <w:spacing w:val="1"/>
          <w:sz w:val="28"/>
          <w:szCs w:val="28"/>
        </w:rPr>
        <w:t>сов. Математические модели могут разрабатываться в виде ана</w:t>
      </w:r>
      <w:r w:rsidRPr="008B7C00">
        <w:rPr>
          <w:color w:val="000000"/>
          <w:spacing w:val="1"/>
          <w:sz w:val="28"/>
          <w:szCs w:val="28"/>
        </w:rPr>
        <w:softHyphen/>
      </w:r>
      <w:r w:rsidRPr="008B7C00">
        <w:rPr>
          <w:color w:val="000000"/>
          <w:spacing w:val="4"/>
          <w:sz w:val="28"/>
          <w:szCs w:val="28"/>
        </w:rPr>
        <w:t>литических зависимостей выходов системы от входов, уравне</w:t>
      </w:r>
      <w:r w:rsidRPr="008B7C00">
        <w:rPr>
          <w:color w:val="000000"/>
          <w:spacing w:val="4"/>
          <w:sz w:val="28"/>
          <w:szCs w:val="28"/>
        </w:rPr>
        <w:softHyphen/>
      </w:r>
      <w:r w:rsidRPr="008B7C00">
        <w:rPr>
          <w:color w:val="000000"/>
          <w:spacing w:val="2"/>
          <w:sz w:val="28"/>
          <w:szCs w:val="28"/>
        </w:rPr>
        <w:t>ний для моделирования динамических процессов в системе, ста</w:t>
      </w:r>
      <w:r w:rsidRPr="008B7C00">
        <w:rPr>
          <w:color w:val="000000"/>
          <w:spacing w:val="2"/>
          <w:sz w:val="28"/>
          <w:szCs w:val="28"/>
        </w:rPr>
        <w:softHyphen/>
      </w:r>
      <w:r w:rsidRPr="008B7C00">
        <w:rPr>
          <w:color w:val="000000"/>
          <w:spacing w:val="1"/>
          <w:sz w:val="28"/>
          <w:szCs w:val="28"/>
        </w:rPr>
        <w:t>тистических характеристик реакций системы на воздействия слу</w:t>
      </w:r>
      <w:r w:rsidRPr="008B7C00">
        <w:rPr>
          <w:color w:val="000000"/>
          <w:spacing w:val="1"/>
          <w:sz w:val="28"/>
          <w:szCs w:val="28"/>
        </w:rPr>
        <w:softHyphen/>
        <w:t>чайных факторов. Математическое моделирование позволяет на</w:t>
      </w:r>
      <w:r w:rsidRPr="008B7C00">
        <w:rPr>
          <w:color w:val="000000"/>
          <w:spacing w:val="1"/>
          <w:sz w:val="28"/>
          <w:szCs w:val="28"/>
        </w:rPr>
        <w:softHyphen/>
      </w:r>
      <w:r w:rsidRPr="008B7C00">
        <w:rPr>
          <w:color w:val="000000"/>
          <w:spacing w:val="3"/>
          <w:sz w:val="28"/>
          <w:szCs w:val="28"/>
        </w:rPr>
        <w:t xml:space="preserve">иболее экономно и глубоко исследовать сложные объекты, чего, </w:t>
      </w:r>
      <w:r w:rsidRPr="008B7C00">
        <w:rPr>
          <w:color w:val="000000"/>
          <w:spacing w:val="1"/>
          <w:sz w:val="28"/>
          <w:szCs w:val="28"/>
        </w:rPr>
        <w:t>в принципе, нельзя добиться с помощью вербального моделиро</w:t>
      </w:r>
      <w:r w:rsidRPr="008B7C00">
        <w:rPr>
          <w:color w:val="000000"/>
          <w:spacing w:val="1"/>
          <w:sz w:val="28"/>
          <w:szCs w:val="28"/>
        </w:rPr>
        <w:softHyphen/>
        <w:t xml:space="preserve">вания или что чрезмерно дорого при физическом моделировании. </w:t>
      </w:r>
      <w:r w:rsidRPr="008B7C00">
        <w:rPr>
          <w:color w:val="000000"/>
          <w:spacing w:val="2"/>
          <w:sz w:val="28"/>
          <w:szCs w:val="28"/>
        </w:rPr>
        <w:t xml:space="preserve">Возможности математического моделирования ограничиваются </w:t>
      </w:r>
      <w:r w:rsidRPr="008B7C00">
        <w:rPr>
          <w:color w:val="000000"/>
          <w:spacing w:val="1"/>
          <w:sz w:val="28"/>
          <w:szCs w:val="28"/>
        </w:rPr>
        <w:t>уровнем формализации описания объекта и степенью адекватнос</w:t>
      </w:r>
      <w:r w:rsidRPr="008B7C00">
        <w:rPr>
          <w:color w:val="000000"/>
          <w:spacing w:val="1"/>
          <w:sz w:val="28"/>
          <w:szCs w:val="28"/>
        </w:rPr>
        <w:softHyphen/>
        <w:t>ти математических выражений реальным процессам в моделируе</w:t>
      </w:r>
      <w:r w:rsidRPr="008B7C00">
        <w:rPr>
          <w:color w:val="000000"/>
          <w:spacing w:val="1"/>
          <w:sz w:val="28"/>
          <w:szCs w:val="28"/>
        </w:rPr>
        <w:softHyphen/>
      </w:r>
      <w:r w:rsidRPr="008B7C00">
        <w:rPr>
          <w:color w:val="000000"/>
          <w:spacing w:val="-3"/>
          <w:sz w:val="28"/>
          <w:szCs w:val="28"/>
        </w:rPr>
        <w:t>мом объекте.</w:t>
      </w:r>
      <w:r>
        <w:rPr>
          <w:color w:val="000000"/>
          <w:spacing w:val="-3"/>
          <w:sz w:val="28"/>
          <w:szCs w:val="28"/>
        </w:rPr>
        <w:t xml:space="preserve"> </w:t>
      </w:r>
      <w:r w:rsidRPr="008B7C00">
        <w:rPr>
          <w:color w:val="000000"/>
          <w:sz w:val="28"/>
          <w:szCs w:val="28"/>
        </w:rPr>
        <w:t xml:space="preserve">Подобные ограничения возникают при </w:t>
      </w:r>
      <w:r w:rsidRPr="008B7C00">
        <w:rPr>
          <w:color w:val="000000"/>
          <w:sz w:val="28"/>
          <w:szCs w:val="28"/>
        </w:rPr>
        <w:lastRenderedPageBreak/>
        <w:t>моделировании слож</w:t>
      </w:r>
      <w:r w:rsidRPr="008B7C00">
        <w:rPr>
          <w:color w:val="000000"/>
          <w:sz w:val="28"/>
          <w:szCs w:val="28"/>
        </w:rPr>
        <w:softHyphen/>
      </w:r>
      <w:r w:rsidRPr="008B7C00">
        <w:rPr>
          <w:color w:val="000000"/>
          <w:spacing w:val="1"/>
          <w:sz w:val="28"/>
          <w:szCs w:val="28"/>
        </w:rPr>
        <w:t xml:space="preserve">ных систем, элементами которых являются люди. Многообразие </w:t>
      </w:r>
      <w:r w:rsidRPr="008B7C00">
        <w:rPr>
          <w:color w:val="000000"/>
          <w:sz w:val="28"/>
          <w:szCs w:val="28"/>
        </w:rPr>
        <w:t xml:space="preserve">поведения конкретного человека пока не поддается описанию на </w:t>
      </w:r>
      <w:r w:rsidRPr="008B7C00">
        <w:rPr>
          <w:color w:val="000000"/>
          <w:spacing w:val="-1"/>
          <w:sz w:val="28"/>
          <w:szCs w:val="28"/>
        </w:rPr>
        <w:t>языке математических символов. Однако в статистическом смысле поведение человека более прогнозируемо и устойчиво.</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2"/>
          <w:sz w:val="28"/>
          <w:szCs w:val="28"/>
        </w:rPr>
        <w:t>Для моделирования сложных систем все шире применяется ме</w:t>
      </w:r>
      <w:r w:rsidRPr="008B7C00">
        <w:rPr>
          <w:color w:val="000000"/>
          <w:spacing w:val="-2"/>
          <w:sz w:val="28"/>
          <w:szCs w:val="28"/>
        </w:rPr>
        <w:softHyphen/>
        <w:t xml:space="preserve">тод математического моделирования, называемый </w:t>
      </w:r>
      <w:r w:rsidRPr="008B7C00">
        <w:rPr>
          <w:b/>
          <w:bCs/>
          <w:color w:val="000000"/>
          <w:spacing w:val="-2"/>
          <w:sz w:val="28"/>
          <w:szCs w:val="28"/>
        </w:rPr>
        <w:t xml:space="preserve">имитационным </w:t>
      </w:r>
      <w:r w:rsidRPr="008B7C00">
        <w:rPr>
          <w:b/>
          <w:bCs/>
          <w:color w:val="000000"/>
          <w:spacing w:val="-1"/>
          <w:sz w:val="28"/>
          <w:szCs w:val="28"/>
        </w:rPr>
        <w:t xml:space="preserve">моделированием. </w:t>
      </w:r>
      <w:r w:rsidRPr="008B7C00">
        <w:rPr>
          <w:color w:val="000000"/>
          <w:spacing w:val="-1"/>
          <w:sz w:val="28"/>
          <w:szCs w:val="28"/>
        </w:rPr>
        <w:t xml:space="preserve">Оно предполагает определение реакций модели </w:t>
      </w:r>
      <w:r w:rsidRPr="008B7C00">
        <w:rPr>
          <w:color w:val="000000"/>
          <w:spacing w:val="-2"/>
          <w:sz w:val="28"/>
          <w:szCs w:val="28"/>
        </w:rPr>
        <w:t xml:space="preserve">системы на внешние воздействия, которые генерирует ЭВМ в виде </w:t>
      </w:r>
      <w:r w:rsidRPr="008B7C00">
        <w:rPr>
          <w:color w:val="000000"/>
          <w:spacing w:val="2"/>
          <w:sz w:val="28"/>
          <w:szCs w:val="28"/>
        </w:rPr>
        <w:t>случайных чисел. Статистические характеристики (математичес</w:t>
      </w:r>
      <w:r w:rsidRPr="008B7C00">
        <w:rPr>
          <w:color w:val="000000"/>
          <w:spacing w:val="1"/>
          <w:sz w:val="28"/>
          <w:szCs w:val="28"/>
        </w:rPr>
        <w:t>кое ожидание, дисперсия, вид и параметры распределения) этих случайных чисел должны с приемлемой точностью соответство</w:t>
      </w:r>
      <w:r w:rsidRPr="008B7C00">
        <w:rPr>
          <w:color w:val="000000"/>
          <w:spacing w:val="1"/>
          <w:sz w:val="28"/>
          <w:szCs w:val="28"/>
        </w:rPr>
        <w:softHyphen/>
      </w:r>
      <w:r w:rsidRPr="008B7C00">
        <w:rPr>
          <w:color w:val="000000"/>
          <w:sz w:val="28"/>
          <w:szCs w:val="28"/>
        </w:rPr>
        <w:t xml:space="preserve">вать характеристикам реальных воздействий. Функционирование </w:t>
      </w:r>
      <w:r w:rsidRPr="008B7C00">
        <w:rPr>
          <w:color w:val="000000"/>
          <w:spacing w:val="-2"/>
          <w:sz w:val="28"/>
          <w:szCs w:val="28"/>
        </w:rPr>
        <w:t>системы при случайных внешних воздействиях описывается в виде алгоритма действий элементов системы и их характеристик в ответ на каждое воздействие на входе. Таким образом имитируется рабо</w:t>
      </w:r>
      <w:r w:rsidRPr="008B7C00">
        <w:rPr>
          <w:color w:val="000000"/>
          <w:spacing w:val="-2"/>
          <w:sz w:val="28"/>
          <w:szCs w:val="28"/>
        </w:rPr>
        <w:softHyphen/>
      </w:r>
      <w:r w:rsidRPr="008B7C00">
        <w:rPr>
          <w:color w:val="000000"/>
          <w:sz w:val="28"/>
          <w:szCs w:val="28"/>
        </w:rPr>
        <w:t xml:space="preserve">та сложной системы в реальных условиях. Путем статистической </w:t>
      </w:r>
      <w:r w:rsidRPr="008B7C00">
        <w:rPr>
          <w:color w:val="000000"/>
          <w:spacing w:val="-1"/>
          <w:sz w:val="28"/>
          <w:szCs w:val="28"/>
        </w:rPr>
        <w:t>обработки выходных результатов при достаточно большой выбор</w:t>
      </w:r>
      <w:r w:rsidRPr="008B7C00">
        <w:rPr>
          <w:color w:val="000000"/>
          <w:spacing w:val="-1"/>
          <w:sz w:val="28"/>
          <w:szCs w:val="28"/>
        </w:rPr>
        <w:softHyphen/>
      </w:r>
      <w:r w:rsidRPr="008B7C00">
        <w:rPr>
          <w:color w:val="000000"/>
          <w:sz w:val="28"/>
          <w:szCs w:val="28"/>
        </w:rPr>
        <w:t xml:space="preserve">ке входных воздействий получаются достоверные оценки работы </w:t>
      </w:r>
      <w:r w:rsidRPr="008B7C00">
        <w:rPr>
          <w:color w:val="000000"/>
          <w:spacing w:val="-1"/>
          <w:sz w:val="28"/>
          <w:szCs w:val="28"/>
        </w:rPr>
        <w:t>системы. Например, достаточно объективная оценка эффективнос</w:t>
      </w:r>
      <w:r w:rsidRPr="008B7C00">
        <w:rPr>
          <w:color w:val="000000"/>
          <w:spacing w:val="-1"/>
          <w:sz w:val="28"/>
          <w:szCs w:val="28"/>
        </w:rPr>
        <w:softHyphen/>
      </w:r>
      <w:r w:rsidRPr="008B7C00">
        <w:rPr>
          <w:color w:val="000000"/>
          <w:sz w:val="28"/>
          <w:szCs w:val="28"/>
        </w:rPr>
        <w:t>ти системы защиты информации при многообразии действий зло</w:t>
      </w:r>
      <w:r w:rsidRPr="008B7C00">
        <w:rPr>
          <w:color w:val="000000"/>
          <w:sz w:val="28"/>
          <w:szCs w:val="28"/>
        </w:rPr>
        <w:softHyphen/>
      </w:r>
      <w:r w:rsidRPr="008B7C00">
        <w:rPr>
          <w:color w:val="000000"/>
          <w:spacing w:val="-1"/>
          <w:sz w:val="28"/>
          <w:szCs w:val="28"/>
        </w:rPr>
        <w:t>умышленников, которые с точки зрения службы безопасности но</w:t>
      </w:r>
      <w:r w:rsidRPr="008B7C00">
        <w:rPr>
          <w:color w:val="000000"/>
          <w:spacing w:val="-1"/>
          <w:sz w:val="28"/>
          <w:szCs w:val="28"/>
        </w:rPr>
        <w:softHyphen/>
      </w:r>
      <w:r w:rsidRPr="008B7C00">
        <w:rPr>
          <w:color w:val="000000"/>
          <w:sz w:val="28"/>
          <w:szCs w:val="28"/>
        </w:rPr>
        <w:t>сят случайный характер, возможна, как правило, на основе имита</w:t>
      </w:r>
      <w:r w:rsidRPr="008B7C00">
        <w:rPr>
          <w:color w:val="000000"/>
          <w:sz w:val="28"/>
          <w:szCs w:val="28"/>
        </w:rPr>
        <w:softHyphen/>
        <w:t>ционного моделирования системы защиты.</w:t>
      </w:r>
    </w:p>
    <w:p w:rsidR="005B1432" w:rsidRPr="008B7C00" w:rsidRDefault="005B1432" w:rsidP="005B1432">
      <w:pPr>
        <w:shd w:val="clear" w:color="auto" w:fill="FFFFFF"/>
        <w:adjustRightInd w:val="0"/>
        <w:spacing w:line="360" w:lineRule="auto"/>
        <w:ind w:left="14" w:right="7" w:firstLine="720"/>
        <w:jc w:val="both"/>
        <w:rPr>
          <w:sz w:val="28"/>
          <w:szCs w:val="28"/>
        </w:rPr>
      </w:pPr>
      <w:r w:rsidRPr="008B7C00">
        <w:rPr>
          <w:color w:val="000000"/>
          <w:spacing w:val="-1"/>
          <w:sz w:val="28"/>
          <w:szCs w:val="28"/>
        </w:rPr>
        <w:t>Другое перспективное направление математического модели</w:t>
      </w:r>
      <w:r w:rsidRPr="008B7C00">
        <w:rPr>
          <w:color w:val="000000"/>
          <w:spacing w:val="-1"/>
          <w:sz w:val="28"/>
          <w:szCs w:val="28"/>
        </w:rPr>
        <w:softHyphen/>
      </w:r>
      <w:r w:rsidRPr="008B7C00">
        <w:rPr>
          <w:color w:val="000000"/>
          <w:spacing w:val="1"/>
          <w:sz w:val="28"/>
          <w:szCs w:val="28"/>
        </w:rPr>
        <w:t>рования, которое представляет интерес для моделирования объ</w:t>
      </w:r>
      <w:r w:rsidRPr="008B7C00">
        <w:rPr>
          <w:color w:val="000000"/>
          <w:spacing w:val="1"/>
          <w:sz w:val="28"/>
          <w:szCs w:val="28"/>
        </w:rPr>
        <w:softHyphen/>
      </w:r>
      <w:r w:rsidRPr="008B7C00">
        <w:rPr>
          <w:color w:val="000000"/>
          <w:sz w:val="28"/>
          <w:szCs w:val="28"/>
        </w:rPr>
        <w:t>ектов защиты и угроз информации,</w:t>
      </w:r>
      <w:r>
        <w:rPr>
          <w:color w:val="000000"/>
          <w:sz w:val="28"/>
          <w:szCs w:val="28"/>
        </w:rPr>
        <w:t xml:space="preserve"> – </w:t>
      </w:r>
      <w:r w:rsidRPr="008B7C00">
        <w:rPr>
          <w:b/>
          <w:bCs/>
          <w:color w:val="000000"/>
          <w:sz w:val="28"/>
          <w:szCs w:val="28"/>
        </w:rPr>
        <w:t xml:space="preserve">компьютерные деловые </w:t>
      </w:r>
      <w:r w:rsidRPr="008B7C00">
        <w:rPr>
          <w:b/>
          <w:bCs/>
          <w:color w:val="000000"/>
          <w:spacing w:val="-1"/>
          <w:sz w:val="28"/>
          <w:szCs w:val="28"/>
        </w:rPr>
        <w:t xml:space="preserve">игры. </w:t>
      </w:r>
      <w:r w:rsidRPr="008B7C00">
        <w:rPr>
          <w:color w:val="000000"/>
          <w:spacing w:val="-1"/>
          <w:sz w:val="28"/>
          <w:szCs w:val="28"/>
        </w:rPr>
        <w:t>Компьютерные деловые игры</w:t>
      </w:r>
      <w:r>
        <w:rPr>
          <w:color w:val="000000"/>
          <w:spacing w:val="-1"/>
          <w:sz w:val="28"/>
          <w:szCs w:val="28"/>
        </w:rPr>
        <w:t xml:space="preserve"> – </w:t>
      </w:r>
      <w:r w:rsidRPr="008B7C00">
        <w:rPr>
          <w:color w:val="000000"/>
          <w:spacing w:val="-1"/>
          <w:sz w:val="28"/>
          <w:szCs w:val="28"/>
        </w:rPr>
        <w:t xml:space="preserve">аналог деловых игр людей, </w:t>
      </w:r>
      <w:r w:rsidRPr="008B7C00">
        <w:rPr>
          <w:color w:val="000000"/>
          <w:spacing w:val="1"/>
          <w:sz w:val="28"/>
          <w:szCs w:val="28"/>
        </w:rPr>
        <w:t>применяемый для решения проблем в организационных структу</w:t>
      </w:r>
      <w:r w:rsidRPr="008B7C00">
        <w:rPr>
          <w:color w:val="000000"/>
          <w:spacing w:val="1"/>
          <w:sz w:val="28"/>
          <w:szCs w:val="28"/>
        </w:rPr>
        <w:softHyphen/>
      </w:r>
      <w:r w:rsidRPr="008B7C00">
        <w:rPr>
          <w:color w:val="000000"/>
          <w:sz w:val="28"/>
          <w:szCs w:val="28"/>
        </w:rPr>
        <w:t>рах. Деловая игра имитирует процесс принятия решения в слож</w:t>
      </w:r>
      <w:r w:rsidRPr="008B7C00">
        <w:rPr>
          <w:color w:val="000000"/>
          <w:sz w:val="28"/>
          <w:szCs w:val="28"/>
        </w:rPr>
        <w:softHyphen/>
        <w:t xml:space="preserve">ных условиях недостаточности достоверной информации людьми, </w:t>
      </w:r>
      <w:r w:rsidRPr="008B7C00">
        <w:rPr>
          <w:color w:val="000000"/>
          <w:spacing w:val="1"/>
          <w:sz w:val="28"/>
          <w:szCs w:val="28"/>
        </w:rPr>
        <w:t xml:space="preserve">играющими роль определенных должностных лиц. Участниками </w:t>
      </w:r>
      <w:r w:rsidRPr="008B7C00">
        <w:rPr>
          <w:color w:val="000000"/>
          <w:spacing w:val="-1"/>
          <w:sz w:val="28"/>
          <w:szCs w:val="28"/>
        </w:rPr>
        <w:t>компьютерной игры являются два человека или компьютер и чело</w:t>
      </w:r>
      <w:r w:rsidRPr="008B7C00">
        <w:rPr>
          <w:color w:val="000000"/>
          <w:spacing w:val="-1"/>
          <w:sz w:val="28"/>
          <w:szCs w:val="28"/>
        </w:rPr>
        <w:softHyphen/>
        <w:t xml:space="preserve">век. Причем за сотрудника службы выступает человек, а </w:t>
      </w:r>
      <w:r>
        <w:rPr>
          <w:color w:val="000000"/>
          <w:spacing w:val="-1"/>
          <w:sz w:val="28"/>
          <w:szCs w:val="28"/>
        </w:rPr>
        <w:t xml:space="preserve">за </w:t>
      </w:r>
      <w:r w:rsidRPr="008B7C00">
        <w:rPr>
          <w:color w:val="000000"/>
          <w:spacing w:val="-1"/>
          <w:sz w:val="28"/>
          <w:szCs w:val="28"/>
        </w:rPr>
        <w:t>злоумыш</w:t>
      </w:r>
      <w:r w:rsidRPr="008B7C00">
        <w:rPr>
          <w:color w:val="000000"/>
          <w:spacing w:val="-1"/>
          <w:sz w:val="28"/>
          <w:szCs w:val="28"/>
        </w:rPr>
        <w:softHyphen/>
        <w:t>ленника</w:t>
      </w:r>
      <w:r>
        <w:rPr>
          <w:color w:val="000000"/>
          <w:spacing w:val="-1"/>
          <w:sz w:val="28"/>
          <w:szCs w:val="28"/>
        </w:rPr>
        <w:t xml:space="preserve"> – </w:t>
      </w:r>
      <w:r w:rsidRPr="008B7C00">
        <w:rPr>
          <w:color w:val="000000"/>
          <w:spacing w:val="-1"/>
          <w:sz w:val="28"/>
          <w:szCs w:val="28"/>
        </w:rPr>
        <w:t>компьютер или человек. Например, злоумышленник</w:t>
      </w:r>
      <w:r>
        <w:rPr>
          <w:color w:val="000000"/>
          <w:spacing w:val="-1"/>
          <w:sz w:val="28"/>
          <w:szCs w:val="28"/>
        </w:rPr>
        <w:t>-</w:t>
      </w:r>
      <w:r w:rsidRPr="008B7C00">
        <w:rPr>
          <w:color w:val="000000"/>
          <w:spacing w:val="1"/>
          <w:sz w:val="28"/>
          <w:szCs w:val="28"/>
        </w:rPr>
        <w:t>компьютер устанавливает в случайном месте закладное устройс</w:t>
      </w:r>
      <w:r w:rsidRPr="008B7C00">
        <w:rPr>
          <w:color w:val="000000"/>
          <w:spacing w:val="1"/>
          <w:sz w:val="28"/>
          <w:szCs w:val="28"/>
        </w:rPr>
        <w:softHyphen/>
      </w:r>
      <w:r w:rsidRPr="008B7C00">
        <w:rPr>
          <w:color w:val="000000"/>
          <w:sz w:val="28"/>
          <w:szCs w:val="28"/>
        </w:rPr>
        <w:t>тво, а другой игрок</w:t>
      </w:r>
      <w:r>
        <w:rPr>
          <w:color w:val="000000"/>
          <w:sz w:val="28"/>
          <w:szCs w:val="28"/>
        </w:rPr>
        <w:t xml:space="preserve"> – </w:t>
      </w:r>
      <w:r w:rsidRPr="008B7C00">
        <w:rPr>
          <w:color w:val="000000"/>
          <w:sz w:val="28"/>
          <w:szCs w:val="28"/>
        </w:rPr>
        <w:t>человек производит поиск закладного уст</w:t>
      </w:r>
      <w:r w:rsidRPr="008B7C00">
        <w:rPr>
          <w:color w:val="000000"/>
          <w:sz w:val="28"/>
          <w:szCs w:val="28"/>
        </w:rPr>
        <w:softHyphen/>
      </w:r>
      <w:r w:rsidRPr="008B7C00">
        <w:rPr>
          <w:color w:val="000000"/>
          <w:sz w:val="28"/>
          <w:szCs w:val="28"/>
        </w:rPr>
        <w:lastRenderedPageBreak/>
        <w:t>ройства с помощью различных выбранных средств по показаниям виртуальных приборов моделей этих средств.</w:t>
      </w:r>
    </w:p>
    <w:p w:rsidR="005B1432" w:rsidRPr="008B7C00" w:rsidRDefault="005B1432" w:rsidP="005B1432">
      <w:pPr>
        <w:shd w:val="clear" w:color="auto" w:fill="FFFFFF"/>
        <w:adjustRightInd w:val="0"/>
        <w:spacing w:line="360" w:lineRule="auto"/>
        <w:ind w:left="22" w:right="7" w:firstLine="720"/>
        <w:jc w:val="both"/>
        <w:rPr>
          <w:sz w:val="28"/>
          <w:szCs w:val="28"/>
        </w:rPr>
      </w:pPr>
      <w:r w:rsidRPr="008B7C00">
        <w:rPr>
          <w:color w:val="000000"/>
          <w:spacing w:val="2"/>
          <w:sz w:val="28"/>
          <w:szCs w:val="28"/>
        </w:rPr>
        <w:t>Компьютерные игры по защите информации могут приме</w:t>
      </w:r>
      <w:r w:rsidRPr="008B7C00">
        <w:rPr>
          <w:color w:val="000000"/>
          <w:spacing w:val="2"/>
          <w:sz w:val="28"/>
          <w:szCs w:val="28"/>
        </w:rPr>
        <w:softHyphen/>
      </w:r>
      <w:r w:rsidRPr="008B7C00">
        <w:rPr>
          <w:color w:val="000000"/>
          <w:spacing w:val="-1"/>
          <w:sz w:val="28"/>
          <w:szCs w:val="28"/>
        </w:rPr>
        <w:t>няться как для анализа конкретных объектов, угроз и мер по защи</w:t>
      </w:r>
      <w:r w:rsidRPr="008B7C00">
        <w:rPr>
          <w:color w:val="000000"/>
          <w:spacing w:val="-1"/>
          <w:sz w:val="28"/>
          <w:szCs w:val="28"/>
        </w:rPr>
        <w:softHyphen/>
        <w:t>те, так и в качестве тренажеров для подготовки сотрудников служ</w:t>
      </w:r>
      <w:r w:rsidRPr="008B7C00">
        <w:rPr>
          <w:color w:val="000000"/>
          <w:spacing w:val="-1"/>
          <w:sz w:val="28"/>
          <w:szCs w:val="28"/>
        </w:rPr>
        <w:softHyphen/>
        <w:t>бы безопасности.</w:t>
      </w:r>
    </w:p>
    <w:p w:rsidR="005B1432" w:rsidRPr="008B7C00" w:rsidRDefault="005B1432" w:rsidP="005B1432">
      <w:pPr>
        <w:shd w:val="clear" w:color="auto" w:fill="FFFFFF"/>
        <w:adjustRightInd w:val="0"/>
        <w:spacing w:line="360" w:lineRule="auto"/>
        <w:ind w:left="29" w:firstLine="720"/>
        <w:jc w:val="both"/>
        <w:rPr>
          <w:sz w:val="28"/>
          <w:szCs w:val="28"/>
        </w:rPr>
      </w:pPr>
      <w:r w:rsidRPr="008B7C00">
        <w:rPr>
          <w:color w:val="000000"/>
          <w:sz w:val="28"/>
          <w:szCs w:val="28"/>
        </w:rPr>
        <w:t>В чистом виде каждый вид моделирования используется ред</w:t>
      </w:r>
      <w:r w:rsidRPr="008B7C00">
        <w:rPr>
          <w:color w:val="000000"/>
          <w:sz w:val="28"/>
          <w:szCs w:val="28"/>
        </w:rPr>
        <w:softHyphen/>
        <w:t>ко. Как правило, применяются комбинации вербального, физичес</w:t>
      </w:r>
      <w:r w:rsidRPr="008B7C00">
        <w:rPr>
          <w:color w:val="000000"/>
          <w:sz w:val="28"/>
          <w:szCs w:val="28"/>
        </w:rPr>
        <w:softHyphen/>
      </w:r>
      <w:r w:rsidRPr="008B7C00">
        <w:rPr>
          <w:color w:val="000000"/>
          <w:spacing w:val="-1"/>
          <w:sz w:val="28"/>
          <w:szCs w:val="28"/>
        </w:rPr>
        <w:t>кого и математического моделирования. С вербального моделиро</w:t>
      </w:r>
      <w:r w:rsidRPr="008B7C00">
        <w:rPr>
          <w:color w:val="000000"/>
          <w:spacing w:val="-1"/>
          <w:sz w:val="28"/>
          <w:szCs w:val="28"/>
        </w:rPr>
        <w:softHyphen/>
      </w:r>
      <w:r w:rsidRPr="008B7C00">
        <w:rPr>
          <w:color w:val="000000"/>
          <w:spacing w:val="2"/>
          <w:sz w:val="28"/>
          <w:szCs w:val="28"/>
        </w:rPr>
        <w:t>вания начинается сам процесс моделирования, так как нельзя со</w:t>
      </w:r>
      <w:r w:rsidRPr="008B7C00">
        <w:rPr>
          <w:color w:val="000000"/>
          <w:sz w:val="28"/>
          <w:szCs w:val="28"/>
        </w:rPr>
        <w:t xml:space="preserve">здать физические или математические модели, не имея образного </w:t>
      </w:r>
      <w:r w:rsidRPr="008B7C00">
        <w:rPr>
          <w:color w:val="000000"/>
          <w:spacing w:val="1"/>
          <w:sz w:val="28"/>
          <w:szCs w:val="28"/>
        </w:rPr>
        <w:t xml:space="preserve">представления об объекте и его словесного описания. Если есть </w:t>
      </w:r>
      <w:r w:rsidRPr="008B7C00">
        <w:rPr>
          <w:color w:val="000000"/>
          <w:spacing w:val="-1"/>
          <w:sz w:val="28"/>
          <w:szCs w:val="28"/>
        </w:rPr>
        <w:t xml:space="preserve">возможность исследовать свойства объекта на физической модели, </w:t>
      </w:r>
      <w:r w:rsidRPr="008B7C00">
        <w:rPr>
          <w:color w:val="000000"/>
          <w:sz w:val="28"/>
          <w:szCs w:val="28"/>
        </w:rPr>
        <w:t>то наиболее точные результаты обеспечиваются при физическом моделировании. Таким образом проверяют аэродинамику самоле</w:t>
      </w:r>
      <w:r w:rsidRPr="008B7C00">
        <w:rPr>
          <w:color w:val="000000"/>
          <w:sz w:val="28"/>
          <w:szCs w:val="28"/>
        </w:rPr>
        <w:softHyphen/>
        <w:t>тов и автомобилей путем продувки уменьшенных физических мо</w:t>
      </w:r>
      <w:r w:rsidRPr="008B7C00">
        <w:rPr>
          <w:color w:val="000000"/>
          <w:sz w:val="28"/>
          <w:szCs w:val="28"/>
        </w:rPr>
        <w:softHyphen/>
      </w:r>
      <w:r w:rsidRPr="008B7C00">
        <w:rPr>
          <w:color w:val="000000"/>
          <w:spacing w:val="-1"/>
          <w:sz w:val="28"/>
          <w:szCs w:val="28"/>
        </w:rPr>
        <w:t xml:space="preserve">делей самолетов и автомобилей в аэродинамических трубах. Когда </w:t>
      </w:r>
      <w:r w:rsidRPr="008B7C00">
        <w:rPr>
          <w:color w:val="000000"/>
          <w:sz w:val="28"/>
          <w:szCs w:val="28"/>
        </w:rPr>
        <w:t>создание физической модели по тем или иным причинам невоз</w:t>
      </w:r>
      <w:r w:rsidRPr="008B7C00">
        <w:rPr>
          <w:color w:val="000000"/>
          <w:sz w:val="28"/>
          <w:szCs w:val="28"/>
        </w:rPr>
        <w:softHyphen/>
        <w:t>можно или чрезмерно дорого, то проводят математическое моде</w:t>
      </w:r>
      <w:r w:rsidRPr="008B7C00">
        <w:rPr>
          <w:color w:val="000000"/>
          <w:sz w:val="28"/>
          <w:szCs w:val="28"/>
        </w:rPr>
        <w:softHyphen/>
      </w:r>
      <w:r w:rsidRPr="008B7C00">
        <w:rPr>
          <w:color w:val="000000"/>
          <w:spacing w:val="1"/>
          <w:sz w:val="28"/>
          <w:szCs w:val="28"/>
        </w:rPr>
        <w:t>лирование, иногда дополняя его физическим моделированием от</w:t>
      </w:r>
      <w:r w:rsidRPr="008B7C00">
        <w:rPr>
          <w:color w:val="000000"/>
          <w:spacing w:val="1"/>
          <w:sz w:val="28"/>
          <w:szCs w:val="28"/>
        </w:rPr>
        <w:softHyphen/>
      </w:r>
      <w:r w:rsidRPr="008B7C00">
        <w:rPr>
          <w:color w:val="000000"/>
          <w:spacing w:val="-1"/>
          <w:sz w:val="28"/>
          <w:szCs w:val="28"/>
        </w:rPr>
        <w:t xml:space="preserve">дельных узлов, деталей, т. е. тех частей объекта, описание которых </w:t>
      </w:r>
      <w:r w:rsidRPr="008B7C00">
        <w:rPr>
          <w:color w:val="000000"/>
          <w:sz w:val="28"/>
          <w:szCs w:val="28"/>
        </w:rPr>
        <w:t>не поддается формализации.</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2"/>
          <w:sz w:val="28"/>
          <w:szCs w:val="28"/>
        </w:rPr>
        <w:t>Так как создание и исследование универсальных (позволяю</w:t>
      </w:r>
      <w:r w:rsidRPr="008B7C00">
        <w:rPr>
          <w:color w:val="000000"/>
          <w:spacing w:val="2"/>
          <w:sz w:val="28"/>
          <w:szCs w:val="28"/>
        </w:rPr>
        <w:softHyphen/>
      </w:r>
      <w:r w:rsidRPr="008B7C00">
        <w:rPr>
          <w:color w:val="000000"/>
          <w:sz w:val="28"/>
          <w:szCs w:val="28"/>
        </w:rPr>
        <w:t>щих проводить всесторонние исследования) моделей является до</w:t>
      </w:r>
      <w:r w:rsidRPr="008B7C00">
        <w:rPr>
          <w:color w:val="000000"/>
          <w:sz w:val="28"/>
          <w:szCs w:val="28"/>
        </w:rPr>
        <w:softHyphen/>
      </w:r>
      <w:r w:rsidRPr="008B7C00">
        <w:rPr>
          <w:color w:val="000000"/>
          <w:spacing w:val="3"/>
          <w:sz w:val="28"/>
          <w:szCs w:val="28"/>
        </w:rPr>
        <w:t>статочно дорогостоящим и трудным делом, то в целях упроще</w:t>
      </w:r>
      <w:r w:rsidRPr="008B7C00">
        <w:rPr>
          <w:color w:val="000000"/>
          <w:spacing w:val="3"/>
          <w:sz w:val="28"/>
          <w:szCs w:val="28"/>
        </w:rPr>
        <w:softHyphen/>
      </w:r>
      <w:r w:rsidRPr="008B7C00">
        <w:rPr>
          <w:color w:val="000000"/>
          <w:spacing w:val="1"/>
          <w:sz w:val="28"/>
          <w:szCs w:val="28"/>
        </w:rPr>
        <w:t xml:space="preserve">ния моделей в них детализируют только элементы и связи между </w:t>
      </w:r>
      <w:r w:rsidRPr="008B7C00">
        <w:rPr>
          <w:color w:val="000000"/>
          <w:spacing w:val="-2"/>
          <w:sz w:val="28"/>
          <w:szCs w:val="28"/>
        </w:rPr>
        <w:t xml:space="preserve">ними, необходимые для решения конкретной поставленной задачи. </w:t>
      </w:r>
      <w:r w:rsidRPr="008B7C00">
        <w:rPr>
          <w:color w:val="000000"/>
          <w:spacing w:val="1"/>
          <w:sz w:val="28"/>
          <w:szCs w:val="28"/>
        </w:rPr>
        <w:t xml:space="preserve">Остальные, менее существенные для решения конкретной задачи </w:t>
      </w:r>
      <w:r w:rsidRPr="008B7C00">
        <w:rPr>
          <w:color w:val="000000"/>
          <w:spacing w:val="-2"/>
          <w:sz w:val="28"/>
          <w:szCs w:val="28"/>
        </w:rPr>
        <w:t xml:space="preserve">элементы и связи укрупняют или не учитывают вовсе. В результате </w:t>
      </w:r>
      <w:r w:rsidRPr="008B7C00">
        <w:rPr>
          <w:color w:val="000000"/>
          <w:spacing w:val="-1"/>
          <w:sz w:val="28"/>
          <w:szCs w:val="28"/>
        </w:rPr>
        <w:t>такого подхода экономным путем исследуются с помощью диффе</w:t>
      </w:r>
      <w:r w:rsidRPr="008B7C00">
        <w:rPr>
          <w:color w:val="000000"/>
          <w:spacing w:val="-1"/>
          <w:sz w:val="28"/>
          <w:szCs w:val="28"/>
        </w:rPr>
        <w:softHyphen/>
        <w:t xml:space="preserve">ренцированных моделей отдельные, интересующие исследователя, </w:t>
      </w:r>
      <w:r w:rsidRPr="008B7C00">
        <w:rPr>
          <w:color w:val="000000"/>
          <w:sz w:val="28"/>
          <w:szCs w:val="28"/>
        </w:rPr>
        <w:t>свойства объекта.</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b/>
          <w:bCs/>
          <w:color w:val="000000"/>
          <w:sz w:val="28"/>
          <w:szCs w:val="28"/>
        </w:rPr>
        <w:t xml:space="preserve">Моделирование объектов защиты </w:t>
      </w:r>
      <w:r w:rsidRPr="008B7C00">
        <w:rPr>
          <w:color w:val="000000"/>
          <w:sz w:val="28"/>
          <w:szCs w:val="28"/>
        </w:rPr>
        <w:t>предусматривает опреде</w:t>
      </w:r>
      <w:r w:rsidRPr="008B7C00">
        <w:rPr>
          <w:color w:val="000000"/>
          <w:sz w:val="28"/>
          <w:szCs w:val="28"/>
        </w:rPr>
        <w:softHyphen/>
        <w:t>ление источников с защищаемой информацией и разработку моде</w:t>
      </w:r>
      <w:r w:rsidRPr="008B7C00">
        <w:rPr>
          <w:color w:val="000000"/>
          <w:sz w:val="28"/>
          <w:szCs w:val="28"/>
        </w:rPr>
        <w:softHyphen/>
        <w:t>лей материальных объектов защиты. К объектам защиты относят</w:t>
      </w:r>
      <w:r w:rsidRPr="008B7C00">
        <w:rPr>
          <w:color w:val="000000"/>
          <w:sz w:val="28"/>
          <w:szCs w:val="28"/>
        </w:rPr>
        <w:softHyphen/>
        <w:t>ся источники защищаемой информации и контролируемые зоны, в которых находятся эти источники.</w:t>
      </w:r>
    </w:p>
    <w:p w:rsidR="005B1432" w:rsidRPr="008B7C00" w:rsidRDefault="005B1432" w:rsidP="005B1432">
      <w:pPr>
        <w:shd w:val="clear" w:color="auto" w:fill="FFFFFF"/>
        <w:adjustRightInd w:val="0"/>
        <w:spacing w:line="360" w:lineRule="auto"/>
        <w:ind w:left="403" w:firstLine="720"/>
        <w:jc w:val="both"/>
        <w:rPr>
          <w:sz w:val="28"/>
          <w:szCs w:val="28"/>
        </w:rPr>
      </w:pPr>
      <w:r w:rsidRPr="008B7C00">
        <w:rPr>
          <w:color w:val="000000"/>
          <w:spacing w:val="1"/>
          <w:sz w:val="28"/>
          <w:szCs w:val="28"/>
        </w:rPr>
        <w:t>В результате этого этапа определяются:</w:t>
      </w:r>
    </w:p>
    <w:p w:rsidR="005B1432" w:rsidRPr="008B7C00" w:rsidRDefault="005B1432" w:rsidP="005B1432">
      <w:pPr>
        <w:shd w:val="clear" w:color="auto" w:fill="FFFFFF"/>
        <w:tabs>
          <w:tab w:val="left" w:pos="851"/>
        </w:tabs>
        <w:adjustRightInd w:val="0"/>
        <w:spacing w:line="360" w:lineRule="auto"/>
        <w:ind w:firstLine="851"/>
        <w:jc w:val="both"/>
        <w:rPr>
          <w:color w:val="000000"/>
          <w:sz w:val="28"/>
          <w:szCs w:val="28"/>
        </w:rPr>
      </w:pPr>
      <w:r>
        <w:rPr>
          <w:color w:val="000000"/>
          <w:spacing w:val="2"/>
          <w:sz w:val="28"/>
          <w:szCs w:val="28"/>
        </w:rPr>
        <w:lastRenderedPageBreak/>
        <w:t xml:space="preserve">- </w:t>
      </w:r>
      <w:r w:rsidRPr="008B7C00">
        <w:rPr>
          <w:color w:val="000000"/>
          <w:spacing w:val="2"/>
          <w:sz w:val="28"/>
          <w:szCs w:val="28"/>
        </w:rPr>
        <w:t>модели объектов защиты с указанием всех источников инфор</w:t>
      </w:r>
      <w:r w:rsidRPr="008B7C00">
        <w:rPr>
          <w:color w:val="000000"/>
          <w:spacing w:val="1"/>
          <w:sz w:val="28"/>
          <w:szCs w:val="28"/>
        </w:rPr>
        <w:t>мации с описанием факторов, влияющих на их безопасность;</w:t>
      </w:r>
    </w:p>
    <w:p w:rsidR="005B1432" w:rsidRPr="008B7C00" w:rsidRDefault="005B1432" w:rsidP="005B1432">
      <w:pPr>
        <w:shd w:val="clear" w:color="auto" w:fill="FFFFFF"/>
        <w:tabs>
          <w:tab w:val="left" w:pos="851"/>
        </w:tabs>
        <w:adjustRightInd w:val="0"/>
        <w:spacing w:line="360" w:lineRule="auto"/>
        <w:ind w:firstLine="851"/>
        <w:jc w:val="both"/>
        <w:rPr>
          <w:color w:val="000000"/>
          <w:sz w:val="28"/>
          <w:szCs w:val="28"/>
        </w:rPr>
      </w:pPr>
      <w:r>
        <w:rPr>
          <w:color w:val="000000"/>
          <w:spacing w:val="2"/>
          <w:sz w:val="28"/>
          <w:szCs w:val="28"/>
        </w:rPr>
        <w:t xml:space="preserve">- </w:t>
      </w:r>
      <w:r w:rsidRPr="008B7C00">
        <w:rPr>
          <w:color w:val="000000"/>
          <w:spacing w:val="2"/>
          <w:sz w:val="28"/>
          <w:szCs w:val="28"/>
        </w:rPr>
        <w:t>цена С</w:t>
      </w:r>
      <w:r w:rsidRPr="008B7C00">
        <w:rPr>
          <w:color w:val="000000"/>
          <w:spacing w:val="2"/>
          <w:sz w:val="28"/>
          <w:szCs w:val="28"/>
          <w:vertAlign w:val="subscript"/>
        </w:rPr>
        <w:t xml:space="preserve">иi </w:t>
      </w:r>
      <w:r w:rsidRPr="008B7C00">
        <w:rPr>
          <w:color w:val="000000"/>
          <w:spacing w:val="2"/>
          <w:sz w:val="28"/>
          <w:szCs w:val="28"/>
        </w:rPr>
        <w:t xml:space="preserve"> защищаемой информации каждого i-гo источника.</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pacing w:val="1"/>
          <w:sz w:val="28"/>
          <w:szCs w:val="28"/>
        </w:rPr>
        <w:t xml:space="preserve">На основе полученных результатов на этапе </w:t>
      </w:r>
      <w:r w:rsidRPr="008B7C00">
        <w:rPr>
          <w:b/>
          <w:bCs/>
          <w:color w:val="000000"/>
          <w:spacing w:val="1"/>
          <w:sz w:val="28"/>
          <w:szCs w:val="28"/>
        </w:rPr>
        <w:t xml:space="preserve">моделирования </w:t>
      </w:r>
      <w:r w:rsidRPr="008B7C00">
        <w:rPr>
          <w:b/>
          <w:bCs/>
          <w:color w:val="000000"/>
          <w:sz w:val="28"/>
          <w:szCs w:val="28"/>
        </w:rPr>
        <w:t xml:space="preserve">угроз </w:t>
      </w:r>
      <w:r w:rsidRPr="008B7C00">
        <w:rPr>
          <w:color w:val="000000"/>
          <w:sz w:val="28"/>
          <w:szCs w:val="28"/>
        </w:rPr>
        <w:t>выявляются угрозы безопасности информации, производит</w:t>
      </w:r>
      <w:r w:rsidRPr="008B7C00">
        <w:rPr>
          <w:color w:val="000000"/>
          <w:sz w:val="28"/>
          <w:szCs w:val="28"/>
        </w:rPr>
        <w:softHyphen/>
        <w:t xml:space="preserve">ся оценка ожидаемого от их реализации потенциального ущерба и </w:t>
      </w:r>
      <w:r w:rsidRPr="008B7C00">
        <w:rPr>
          <w:color w:val="000000"/>
          <w:spacing w:val="-1"/>
          <w:sz w:val="28"/>
          <w:szCs w:val="28"/>
        </w:rPr>
        <w:t>ранжирование угроз по потенциальному ущербу. При моделирова</w:t>
      </w:r>
      <w:r w:rsidRPr="008B7C00">
        <w:rPr>
          <w:color w:val="000000"/>
          <w:spacing w:val="-1"/>
          <w:sz w:val="28"/>
          <w:szCs w:val="28"/>
        </w:rPr>
        <w:softHyphen/>
      </w:r>
      <w:r w:rsidRPr="008B7C00">
        <w:rPr>
          <w:color w:val="000000"/>
          <w:spacing w:val="3"/>
          <w:sz w:val="28"/>
          <w:szCs w:val="28"/>
        </w:rPr>
        <w:t>нии угроз определяются риск (вероятность) угрозы Р</w:t>
      </w:r>
      <w:r w:rsidRPr="008B7C00">
        <w:rPr>
          <w:color w:val="000000"/>
          <w:spacing w:val="3"/>
          <w:sz w:val="28"/>
          <w:szCs w:val="28"/>
          <w:vertAlign w:val="subscript"/>
        </w:rPr>
        <w:t>у</w:t>
      </w:r>
      <w:r w:rsidRPr="008B7C00">
        <w:rPr>
          <w:color w:val="000000"/>
          <w:spacing w:val="3"/>
          <w:sz w:val="28"/>
          <w:szCs w:val="28"/>
        </w:rPr>
        <w:t xml:space="preserve"> и ущерб С</w:t>
      </w:r>
      <w:r w:rsidRPr="008B7C00">
        <w:rPr>
          <w:color w:val="000000"/>
          <w:spacing w:val="3"/>
          <w:sz w:val="28"/>
          <w:szCs w:val="28"/>
          <w:vertAlign w:val="subscript"/>
        </w:rPr>
        <w:t>у</w:t>
      </w:r>
      <w:r w:rsidRPr="008B7C00">
        <w:rPr>
          <w:color w:val="000000"/>
          <w:spacing w:val="3"/>
          <w:sz w:val="28"/>
          <w:szCs w:val="28"/>
        </w:rPr>
        <w:t xml:space="preserve"> в случае ее реализации. Знание ущерба позволяет также опреде</w:t>
      </w:r>
      <w:r w:rsidRPr="008B7C00">
        <w:rPr>
          <w:color w:val="000000"/>
          <w:spacing w:val="1"/>
          <w:sz w:val="28"/>
          <w:szCs w:val="28"/>
        </w:rPr>
        <w:t>лить количество угроз, нейтрализация которых обеспечит допус</w:t>
      </w:r>
      <w:r w:rsidRPr="008B7C00">
        <w:rPr>
          <w:color w:val="000000"/>
          <w:spacing w:val="1"/>
          <w:sz w:val="28"/>
          <w:szCs w:val="28"/>
        </w:rPr>
        <w:softHyphen/>
      </w:r>
      <w:r w:rsidRPr="008B7C00">
        <w:rPr>
          <w:color w:val="000000"/>
          <w:sz w:val="28"/>
          <w:szCs w:val="28"/>
        </w:rPr>
        <w:t>тимый уровень безопасности информации С</w:t>
      </w:r>
      <w:r w:rsidRPr="008B7C00">
        <w:rPr>
          <w:color w:val="000000"/>
          <w:sz w:val="28"/>
          <w:szCs w:val="28"/>
          <w:vertAlign w:val="subscript"/>
        </w:rPr>
        <w:t>уд</w:t>
      </w:r>
      <w:r w:rsidRPr="008B7C00">
        <w:rPr>
          <w:color w:val="000000"/>
          <w:sz w:val="28"/>
          <w:szCs w:val="28"/>
        </w:rPr>
        <w:t>. Для этого достаточ</w:t>
      </w:r>
      <w:r w:rsidRPr="008B7C00">
        <w:rPr>
          <w:color w:val="000000"/>
          <w:sz w:val="28"/>
          <w:szCs w:val="28"/>
        </w:rPr>
        <w:softHyphen/>
      </w:r>
      <w:r w:rsidRPr="008B7C00">
        <w:rPr>
          <w:color w:val="000000"/>
          <w:spacing w:val="1"/>
          <w:sz w:val="28"/>
          <w:szCs w:val="28"/>
        </w:rPr>
        <w:t>но произвести последовательно сложение ущерба от угроз, начи</w:t>
      </w:r>
      <w:r w:rsidRPr="008B7C00">
        <w:rPr>
          <w:color w:val="000000"/>
          <w:spacing w:val="1"/>
          <w:sz w:val="28"/>
          <w:szCs w:val="28"/>
        </w:rPr>
        <w:softHyphen/>
      </w:r>
      <w:r w:rsidRPr="008B7C00">
        <w:rPr>
          <w:color w:val="000000"/>
          <w:sz w:val="28"/>
          <w:szCs w:val="28"/>
        </w:rPr>
        <w:t>ная с последней в списке, и сравнить полученную сумму с допус</w:t>
      </w:r>
      <w:r w:rsidRPr="008B7C00">
        <w:rPr>
          <w:color w:val="000000"/>
          <w:sz w:val="28"/>
          <w:szCs w:val="28"/>
        </w:rPr>
        <w:softHyphen/>
      </w:r>
      <w:r w:rsidRPr="008B7C00">
        <w:rPr>
          <w:color w:val="000000"/>
          <w:spacing w:val="-1"/>
          <w:sz w:val="28"/>
          <w:szCs w:val="28"/>
        </w:rPr>
        <w:t>тимым ущербом. Черта под угрозами списка при условии прибли</w:t>
      </w:r>
      <w:r w:rsidRPr="008B7C00">
        <w:rPr>
          <w:color w:val="000000"/>
          <w:spacing w:val="-1"/>
          <w:sz w:val="28"/>
          <w:szCs w:val="28"/>
        </w:rPr>
        <w:softHyphen/>
      </w:r>
      <w:r w:rsidRPr="008B7C00">
        <w:rPr>
          <w:color w:val="000000"/>
          <w:sz w:val="28"/>
          <w:szCs w:val="28"/>
        </w:rPr>
        <w:t xml:space="preserve">зительного равенства суммарного ущерба от непредотвращенных </w:t>
      </w:r>
      <w:r w:rsidRPr="008B7C00">
        <w:rPr>
          <w:color w:val="000000"/>
          <w:spacing w:val="-1"/>
          <w:sz w:val="28"/>
          <w:szCs w:val="28"/>
        </w:rPr>
        <w:t xml:space="preserve">угроз допустимому для владельца информации значению разделит </w:t>
      </w:r>
      <w:r w:rsidRPr="008B7C00">
        <w:rPr>
          <w:color w:val="000000"/>
          <w:spacing w:val="1"/>
          <w:sz w:val="28"/>
          <w:szCs w:val="28"/>
        </w:rPr>
        <w:t xml:space="preserve">список на </w:t>
      </w:r>
      <w:r>
        <w:rPr>
          <w:color w:val="000000"/>
          <w:spacing w:val="1"/>
          <w:sz w:val="28"/>
          <w:szCs w:val="28"/>
        </w:rPr>
        <w:t>две</w:t>
      </w:r>
      <w:r w:rsidRPr="008B7C00">
        <w:rPr>
          <w:color w:val="000000"/>
          <w:spacing w:val="1"/>
          <w:sz w:val="28"/>
          <w:szCs w:val="28"/>
        </w:rPr>
        <w:t xml:space="preserve"> части. Верхняя, большая часть списка угроз включает </w:t>
      </w:r>
      <w:r w:rsidRPr="008B7C00">
        <w:rPr>
          <w:color w:val="000000"/>
          <w:sz w:val="28"/>
          <w:szCs w:val="28"/>
        </w:rPr>
        <w:t>угрозы, которые необходимо нейтрализовать для обеспечения до</w:t>
      </w:r>
      <w:r w:rsidRPr="008B7C00">
        <w:rPr>
          <w:color w:val="000000"/>
          <w:sz w:val="28"/>
          <w:szCs w:val="28"/>
        </w:rPr>
        <w:softHyphen/>
      </w:r>
      <w:r w:rsidRPr="008B7C00">
        <w:rPr>
          <w:color w:val="000000"/>
          <w:spacing w:val="1"/>
          <w:sz w:val="28"/>
          <w:szCs w:val="28"/>
        </w:rPr>
        <w:t>пустимого уровня безопасности информации, нижняя</w:t>
      </w:r>
      <w:r>
        <w:rPr>
          <w:color w:val="000000"/>
          <w:spacing w:val="1"/>
          <w:sz w:val="28"/>
          <w:szCs w:val="28"/>
        </w:rPr>
        <w:t xml:space="preserve"> – </w:t>
      </w:r>
      <w:r w:rsidRPr="008B7C00">
        <w:rPr>
          <w:color w:val="000000"/>
          <w:spacing w:val="1"/>
          <w:sz w:val="28"/>
          <w:szCs w:val="28"/>
        </w:rPr>
        <w:t>малосу</w:t>
      </w:r>
      <w:r w:rsidRPr="008B7C00">
        <w:rPr>
          <w:color w:val="000000"/>
          <w:spacing w:val="1"/>
          <w:sz w:val="28"/>
          <w:szCs w:val="28"/>
        </w:rPr>
        <w:softHyphen/>
      </w:r>
      <w:r w:rsidRPr="008B7C00">
        <w:rPr>
          <w:color w:val="000000"/>
          <w:sz w:val="28"/>
          <w:szCs w:val="28"/>
        </w:rPr>
        <w:t>щественные угрозы.</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1"/>
          <w:sz w:val="28"/>
          <w:szCs w:val="28"/>
        </w:rPr>
        <w:t>Последовательность ранжированных угроз определяет после</w:t>
      </w:r>
      <w:r w:rsidRPr="008B7C00">
        <w:rPr>
          <w:color w:val="000000"/>
          <w:spacing w:val="1"/>
          <w:sz w:val="28"/>
          <w:szCs w:val="28"/>
        </w:rPr>
        <w:softHyphen/>
        <w:t xml:space="preserve">довательность </w:t>
      </w:r>
      <w:r w:rsidRPr="008B7C00">
        <w:rPr>
          <w:b/>
          <w:bCs/>
          <w:color w:val="000000"/>
          <w:spacing w:val="1"/>
          <w:sz w:val="28"/>
          <w:szCs w:val="28"/>
        </w:rPr>
        <w:t xml:space="preserve">выбора мер защиты </w:t>
      </w:r>
      <w:r w:rsidRPr="008B7C00">
        <w:rPr>
          <w:color w:val="000000"/>
          <w:spacing w:val="1"/>
          <w:sz w:val="28"/>
          <w:szCs w:val="28"/>
        </w:rPr>
        <w:t>на 3-м этапе. Этот этап начи</w:t>
      </w:r>
      <w:r w:rsidRPr="008B7C00">
        <w:rPr>
          <w:color w:val="000000"/>
          <w:spacing w:val="1"/>
          <w:sz w:val="28"/>
          <w:szCs w:val="28"/>
        </w:rPr>
        <w:softHyphen/>
        <w:t>нается с определения мер защиты по нейтрализации первой, на</w:t>
      </w:r>
      <w:r w:rsidRPr="008B7C00">
        <w:rPr>
          <w:color w:val="000000"/>
          <w:spacing w:val="1"/>
          <w:sz w:val="28"/>
          <w:szCs w:val="28"/>
        </w:rPr>
        <w:softHyphen/>
      </w:r>
      <w:r w:rsidRPr="008B7C00">
        <w:rPr>
          <w:color w:val="000000"/>
          <w:spacing w:val="-1"/>
          <w:sz w:val="28"/>
          <w:szCs w:val="28"/>
        </w:rPr>
        <w:t>иболее опасной угрозы, далее</w:t>
      </w:r>
      <w:r>
        <w:rPr>
          <w:color w:val="000000"/>
          <w:spacing w:val="-1"/>
          <w:sz w:val="28"/>
          <w:szCs w:val="28"/>
        </w:rPr>
        <w:t xml:space="preserve"> – </w:t>
      </w:r>
      <w:r w:rsidRPr="008B7C00">
        <w:rPr>
          <w:color w:val="000000"/>
          <w:spacing w:val="-1"/>
          <w:sz w:val="28"/>
          <w:szCs w:val="28"/>
        </w:rPr>
        <w:t>второй угрозы и т. д. Если предо</w:t>
      </w:r>
      <w:r w:rsidRPr="008B7C00">
        <w:rPr>
          <w:color w:val="000000"/>
          <w:spacing w:val="-1"/>
          <w:sz w:val="28"/>
          <w:szCs w:val="28"/>
        </w:rPr>
        <w:softHyphen/>
      </w:r>
      <w:r w:rsidRPr="008B7C00">
        <w:rPr>
          <w:color w:val="000000"/>
          <w:sz w:val="28"/>
          <w:szCs w:val="28"/>
        </w:rPr>
        <w:t>твращение угрозы в конце итерации достигается несколькими ме</w:t>
      </w:r>
      <w:r w:rsidRPr="008B7C00">
        <w:rPr>
          <w:color w:val="000000"/>
          <w:sz w:val="28"/>
          <w:szCs w:val="28"/>
        </w:rPr>
        <w:softHyphen/>
      </w:r>
      <w:r w:rsidRPr="008B7C00">
        <w:rPr>
          <w:color w:val="000000"/>
          <w:spacing w:val="-1"/>
          <w:sz w:val="28"/>
          <w:szCs w:val="28"/>
        </w:rPr>
        <w:t xml:space="preserve">рами, то вариант выбирается по критерию </w:t>
      </w:r>
      <w:r w:rsidRPr="008B7C00">
        <w:rPr>
          <w:smallCaps/>
          <w:color w:val="000000"/>
          <w:spacing w:val="-1"/>
          <w:sz w:val="28"/>
          <w:szCs w:val="28"/>
        </w:rPr>
        <w:t>W</w:t>
      </w:r>
      <w:r w:rsidRPr="008B7C00">
        <w:rPr>
          <w:smallCaps/>
          <w:color w:val="000000"/>
          <w:spacing w:val="-1"/>
          <w:sz w:val="28"/>
          <w:szCs w:val="28"/>
          <w:vertAlign w:val="subscript"/>
        </w:rPr>
        <w:t>зk</w:t>
      </w:r>
      <w:r w:rsidRPr="008B7C00">
        <w:rPr>
          <w:color w:val="000000"/>
          <w:spacing w:val="-1"/>
          <w:sz w:val="28"/>
          <w:szCs w:val="28"/>
          <w:vertAlign w:val="subscript"/>
        </w:rPr>
        <w:t>i</w:t>
      </w:r>
      <w:r w:rsidRPr="008B7C00">
        <w:rPr>
          <w:smallCaps/>
          <w:color w:val="000000"/>
          <w:spacing w:val="-1"/>
          <w:sz w:val="28"/>
          <w:szCs w:val="28"/>
        </w:rPr>
        <w:t xml:space="preserve">. </w:t>
      </w:r>
      <w:r w:rsidRPr="008B7C00">
        <w:rPr>
          <w:color w:val="000000"/>
          <w:spacing w:val="-1"/>
          <w:sz w:val="28"/>
          <w:szCs w:val="28"/>
        </w:rPr>
        <w:t>«эффективность-</w:t>
      </w:r>
      <w:r w:rsidRPr="008B7C00">
        <w:rPr>
          <w:color w:val="000000"/>
          <w:spacing w:val="1"/>
          <w:sz w:val="28"/>
          <w:szCs w:val="28"/>
        </w:rPr>
        <w:t>стоимость», т. е. из нескольких вариантов, обеспечивающих при</w:t>
      </w:r>
      <w:r w:rsidRPr="008B7C00">
        <w:rPr>
          <w:color w:val="000000"/>
          <w:spacing w:val="1"/>
          <w:sz w:val="28"/>
          <w:szCs w:val="28"/>
        </w:rPr>
        <w:softHyphen/>
      </w:r>
      <w:r w:rsidRPr="008B7C00">
        <w:rPr>
          <w:color w:val="000000"/>
          <w:sz w:val="28"/>
          <w:szCs w:val="28"/>
        </w:rPr>
        <w:t>близительно равную безопасность, выбирается вариант с меньши</w:t>
      </w:r>
      <w:r w:rsidRPr="008B7C00">
        <w:rPr>
          <w:color w:val="000000"/>
          <w:sz w:val="28"/>
          <w:szCs w:val="28"/>
        </w:rPr>
        <w:softHyphen/>
        <w:t xml:space="preserve">ми затратами. В качестве эффективности варианта наиболее часто </w:t>
      </w:r>
      <w:r w:rsidRPr="008B7C00">
        <w:rPr>
          <w:color w:val="000000"/>
          <w:spacing w:val="1"/>
          <w:sz w:val="28"/>
          <w:szCs w:val="28"/>
        </w:rPr>
        <w:t>используется отношение величины уменьшения ущерба при вы</w:t>
      </w:r>
      <w:r w:rsidRPr="008B7C00">
        <w:rPr>
          <w:color w:val="000000"/>
          <w:spacing w:val="1"/>
          <w:sz w:val="28"/>
          <w:szCs w:val="28"/>
        </w:rPr>
        <w:softHyphen/>
      </w:r>
      <w:r w:rsidRPr="008B7C00">
        <w:rPr>
          <w:color w:val="000000"/>
          <w:spacing w:val="2"/>
          <w:sz w:val="28"/>
          <w:szCs w:val="28"/>
        </w:rPr>
        <w:t>бранной мере защиты к затратам на реализацию этого варианта. Из вариантов выбирается тот, для которого это отношение боль</w:t>
      </w:r>
      <w:r w:rsidRPr="008B7C00">
        <w:rPr>
          <w:color w:val="000000"/>
          <w:spacing w:val="2"/>
          <w:sz w:val="28"/>
          <w:szCs w:val="28"/>
        </w:rPr>
        <w:softHyphen/>
      </w:r>
      <w:r w:rsidRPr="008B7C00">
        <w:rPr>
          <w:color w:val="000000"/>
          <w:spacing w:val="-9"/>
          <w:sz w:val="28"/>
          <w:szCs w:val="28"/>
        </w:rPr>
        <w:t>ше.</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pacing w:val="1"/>
          <w:sz w:val="28"/>
          <w:szCs w:val="28"/>
        </w:rPr>
        <w:t>Для каждой выбранной меры защиты рассчитываются необ</w:t>
      </w:r>
      <w:r w:rsidRPr="008B7C00">
        <w:rPr>
          <w:color w:val="000000"/>
          <w:spacing w:val="1"/>
          <w:sz w:val="28"/>
          <w:szCs w:val="28"/>
        </w:rPr>
        <w:softHyphen/>
      </w:r>
      <w:r w:rsidRPr="008B7C00">
        <w:rPr>
          <w:color w:val="000000"/>
          <w:spacing w:val="2"/>
          <w:sz w:val="28"/>
          <w:szCs w:val="28"/>
        </w:rPr>
        <w:t xml:space="preserve">ходимые затраты на всем ее жизненном цикле (от ее реализации </w:t>
      </w:r>
      <w:r w:rsidRPr="008B7C00">
        <w:rPr>
          <w:color w:val="000000"/>
          <w:sz w:val="28"/>
          <w:szCs w:val="28"/>
        </w:rPr>
        <w:t xml:space="preserve">до прекращения). Если обозначить затраты на нейтрализацию k-й </w:t>
      </w:r>
      <w:r w:rsidRPr="008B7C00">
        <w:rPr>
          <w:color w:val="000000"/>
          <w:spacing w:val="4"/>
          <w:sz w:val="28"/>
          <w:szCs w:val="28"/>
        </w:rPr>
        <w:t>угрозы информации i-гo источника через С</w:t>
      </w:r>
      <w:r w:rsidRPr="008B7C00">
        <w:rPr>
          <w:color w:val="000000"/>
          <w:spacing w:val="4"/>
          <w:sz w:val="28"/>
          <w:szCs w:val="28"/>
          <w:vertAlign w:val="subscript"/>
        </w:rPr>
        <w:t>kуi</w:t>
      </w:r>
      <w:r w:rsidRPr="008B7C00">
        <w:rPr>
          <w:color w:val="000000"/>
          <w:spacing w:val="4"/>
          <w:sz w:val="28"/>
          <w:szCs w:val="28"/>
        </w:rPr>
        <w:t xml:space="preserve"> , то процедура вы</w:t>
      </w:r>
      <w:r w:rsidRPr="008B7C00">
        <w:rPr>
          <w:color w:val="000000"/>
          <w:spacing w:val="4"/>
          <w:sz w:val="28"/>
          <w:szCs w:val="28"/>
        </w:rPr>
        <w:softHyphen/>
      </w:r>
      <w:r w:rsidRPr="008B7C00">
        <w:rPr>
          <w:color w:val="000000"/>
          <w:spacing w:val="2"/>
          <w:sz w:val="28"/>
          <w:szCs w:val="28"/>
        </w:rPr>
        <w:t xml:space="preserve">бора мер защиты условно завершается при выполнении условия </w:t>
      </w:r>
      <w:r w:rsidRPr="008B7C00">
        <w:rPr>
          <w:color w:val="000000"/>
          <w:spacing w:val="2"/>
          <w:position w:val="-28"/>
          <w:sz w:val="28"/>
          <w:szCs w:val="28"/>
        </w:rPr>
        <w:object w:dxaOrig="170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27pt" o:ole="">
            <v:imagedata r:id="rId64" o:title=""/>
          </v:shape>
          <o:OLEObject Type="Embed" ProgID="Equation.3" ShapeID="_x0000_i1025" DrawAspect="Content" ObjectID="_1756034405" r:id="rId65"/>
        </w:object>
      </w:r>
      <w:r w:rsidRPr="008B7C00">
        <w:rPr>
          <w:color w:val="000000"/>
          <w:spacing w:val="2"/>
          <w:sz w:val="28"/>
          <w:szCs w:val="28"/>
        </w:rPr>
        <w:t>где</w:t>
      </w:r>
      <w:r w:rsidRPr="008B7C00">
        <w:rPr>
          <w:color w:val="000000"/>
          <w:spacing w:val="-8"/>
          <w:sz w:val="28"/>
          <w:szCs w:val="28"/>
        </w:rPr>
        <w:t xml:space="preserve"> С</w:t>
      </w:r>
      <w:r w:rsidRPr="008B7C00">
        <w:rPr>
          <w:color w:val="000000"/>
          <w:spacing w:val="-8"/>
          <w:sz w:val="28"/>
          <w:szCs w:val="28"/>
          <w:vertAlign w:val="subscript"/>
        </w:rPr>
        <w:t>рз</w:t>
      </w:r>
      <w:r>
        <w:rPr>
          <w:color w:val="000000"/>
          <w:spacing w:val="-8"/>
          <w:sz w:val="28"/>
          <w:szCs w:val="28"/>
        </w:rPr>
        <w:t xml:space="preserve"> – </w:t>
      </w:r>
      <w:r w:rsidRPr="008B7C00">
        <w:rPr>
          <w:iCs/>
          <w:color w:val="000000"/>
          <w:spacing w:val="-8"/>
          <w:sz w:val="28"/>
          <w:szCs w:val="28"/>
        </w:rPr>
        <w:t>ресурс</w:t>
      </w:r>
      <w:r>
        <w:rPr>
          <w:color w:val="000000"/>
          <w:spacing w:val="-8"/>
          <w:sz w:val="28"/>
          <w:szCs w:val="28"/>
        </w:rPr>
        <w:t xml:space="preserve">, </w:t>
      </w:r>
      <w:r w:rsidRPr="008B7C00">
        <w:rPr>
          <w:color w:val="000000"/>
          <w:spacing w:val="-8"/>
          <w:sz w:val="28"/>
          <w:szCs w:val="28"/>
        </w:rPr>
        <w:t xml:space="preserve">выделяемый на защиту информации. </w:t>
      </w:r>
      <w:r w:rsidRPr="008B7C00">
        <w:rPr>
          <w:color w:val="000000"/>
          <w:spacing w:val="-2"/>
          <w:sz w:val="28"/>
          <w:szCs w:val="28"/>
        </w:rPr>
        <w:t>Условность означает, что после выполнения этого условия це</w:t>
      </w:r>
      <w:r w:rsidRPr="008B7C00">
        <w:rPr>
          <w:color w:val="000000"/>
          <w:spacing w:val="-2"/>
          <w:sz w:val="28"/>
          <w:szCs w:val="28"/>
        </w:rPr>
        <w:softHyphen/>
      </w:r>
      <w:r w:rsidRPr="008B7C00">
        <w:rPr>
          <w:color w:val="000000"/>
          <w:sz w:val="28"/>
          <w:szCs w:val="28"/>
        </w:rPr>
        <w:t>лесообразно продолжить выбор с целью определения и оценки за</w:t>
      </w:r>
      <w:r w:rsidRPr="008B7C00">
        <w:rPr>
          <w:color w:val="000000"/>
          <w:sz w:val="28"/>
          <w:szCs w:val="28"/>
        </w:rPr>
        <w:softHyphen/>
        <w:t>трат для мер, использование которых превышает выделенный ре</w:t>
      </w:r>
      <w:r w:rsidRPr="008B7C00">
        <w:rPr>
          <w:color w:val="000000"/>
          <w:sz w:val="28"/>
          <w:szCs w:val="28"/>
        </w:rPr>
        <w:softHyphen/>
        <w:t>сурс. Эти результаты позволят определить оставшиеся угрозы и необходимые для их нейтрализации дополнительные затраты.</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pacing w:val="-1"/>
          <w:sz w:val="28"/>
          <w:szCs w:val="28"/>
        </w:rPr>
        <w:t xml:space="preserve">Такой подход позволяет расходовать имеющийся ресурс на </w:t>
      </w:r>
      <w:r w:rsidRPr="008B7C00">
        <w:rPr>
          <w:color w:val="000000"/>
          <w:spacing w:val="-2"/>
          <w:sz w:val="28"/>
          <w:szCs w:val="28"/>
        </w:rPr>
        <w:t>предотвращение наибольшего ущерба более эффективно, чем «раз</w:t>
      </w:r>
      <w:r w:rsidRPr="008B7C00">
        <w:rPr>
          <w:color w:val="000000"/>
          <w:spacing w:val="-1"/>
          <w:sz w:val="28"/>
          <w:szCs w:val="28"/>
        </w:rPr>
        <w:t>мазывание» ресурса по всем угрозам, а во-вторых, знание конкрет</w:t>
      </w:r>
      <w:r w:rsidRPr="008B7C00">
        <w:rPr>
          <w:color w:val="000000"/>
          <w:spacing w:val="-1"/>
          <w:sz w:val="28"/>
          <w:szCs w:val="28"/>
        </w:rPr>
        <w:softHyphen/>
      </w:r>
      <w:r w:rsidRPr="008B7C00">
        <w:rPr>
          <w:color w:val="000000"/>
          <w:spacing w:val="1"/>
          <w:sz w:val="28"/>
          <w:szCs w:val="28"/>
        </w:rPr>
        <w:t xml:space="preserve">ных непредотвращенных угроз позволяет владельцу информации </w:t>
      </w:r>
      <w:r w:rsidRPr="008B7C00">
        <w:rPr>
          <w:color w:val="000000"/>
          <w:spacing w:val="-2"/>
          <w:sz w:val="28"/>
          <w:szCs w:val="28"/>
        </w:rPr>
        <w:t>сделать выбор: добавить ресурс или согласиться с оставшимся рис</w:t>
      </w:r>
      <w:r w:rsidRPr="008B7C00">
        <w:rPr>
          <w:color w:val="000000"/>
          <w:spacing w:val="-2"/>
          <w:sz w:val="28"/>
          <w:szCs w:val="28"/>
        </w:rPr>
        <w:softHyphen/>
      </w:r>
      <w:r w:rsidRPr="008B7C00">
        <w:rPr>
          <w:color w:val="000000"/>
          <w:spacing w:val="-11"/>
          <w:sz w:val="28"/>
          <w:szCs w:val="28"/>
        </w:rPr>
        <w:t>ком.</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1"/>
          <w:sz w:val="28"/>
          <w:szCs w:val="28"/>
        </w:rPr>
        <w:t>Выбором меры защиты, предотвращающей одну угрозу, завер</w:t>
      </w:r>
      <w:r w:rsidRPr="008B7C00">
        <w:rPr>
          <w:color w:val="000000"/>
          <w:spacing w:val="-1"/>
          <w:sz w:val="28"/>
          <w:szCs w:val="28"/>
        </w:rPr>
        <w:softHyphen/>
      </w:r>
      <w:r w:rsidRPr="008B7C00">
        <w:rPr>
          <w:color w:val="000000"/>
          <w:sz w:val="28"/>
          <w:szCs w:val="28"/>
        </w:rPr>
        <w:t xml:space="preserve">шается одна итерация проектирования системы защиты. После ее завершения в соответствии с указанной на рис. </w:t>
      </w:r>
      <w:r>
        <w:rPr>
          <w:color w:val="000000"/>
          <w:sz w:val="28"/>
          <w:szCs w:val="28"/>
        </w:rPr>
        <w:t xml:space="preserve"> 4</w:t>
      </w:r>
      <w:r w:rsidRPr="008B7C00">
        <w:rPr>
          <w:color w:val="000000"/>
          <w:sz w:val="28"/>
          <w:szCs w:val="28"/>
        </w:rPr>
        <w:t>.1 обратной свя</w:t>
      </w:r>
      <w:r w:rsidRPr="008B7C00">
        <w:rPr>
          <w:color w:val="000000"/>
          <w:sz w:val="28"/>
          <w:szCs w:val="28"/>
        </w:rPr>
        <w:softHyphen/>
      </w:r>
      <w:r w:rsidRPr="008B7C00">
        <w:rPr>
          <w:color w:val="000000"/>
          <w:spacing w:val="1"/>
          <w:sz w:val="28"/>
          <w:szCs w:val="28"/>
        </w:rPr>
        <w:t>зью корректируются модели объектов защиты и угроз информа</w:t>
      </w:r>
      <w:r w:rsidRPr="008B7C00">
        <w:rPr>
          <w:color w:val="000000"/>
          <w:spacing w:val="1"/>
          <w:sz w:val="28"/>
          <w:szCs w:val="28"/>
        </w:rPr>
        <w:softHyphen/>
      </w:r>
      <w:r w:rsidRPr="008B7C00">
        <w:rPr>
          <w:color w:val="000000"/>
          <w:spacing w:val="-1"/>
          <w:sz w:val="28"/>
          <w:szCs w:val="28"/>
        </w:rPr>
        <w:t>ции. Корректировка моделей объектов защиты заключается во вне</w:t>
      </w:r>
      <w:r w:rsidRPr="008B7C00">
        <w:rPr>
          <w:color w:val="000000"/>
          <w:spacing w:val="-1"/>
          <w:sz w:val="28"/>
          <w:szCs w:val="28"/>
        </w:rPr>
        <w:softHyphen/>
      </w:r>
      <w:r w:rsidRPr="008B7C00">
        <w:rPr>
          <w:color w:val="000000"/>
          <w:spacing w:val="1"/>
          <w:sz w:val="28"/>
          <w:szCs w:val="28"/>
        </w:rPr>
        <w:t>сении в них выбранных мер. Эти меры виртуально меняют защи</w:t>
      </w:r>
      <w:r w:rsidRPr="008B7C00">
        <w:rPr>
          <w:color w:val="000000"/>
          <w:spacing w:val="1"/>
          <w:sz w:val="28"/>
          <w:szCs w:val="28"/>
        </w:rPr>
        <w:softHyphen/>
      </w:r>
      <w:r w:rsidRPr="008B7C00">
        <w:rPr>
          <w:color w:val="000000"/>
          <w:spacing w:val="3"/>
          <w:sz w:val="28"/>
          <w:szCs w:val="28"/>
        </w:rPr>
        <w:t xml:space="preserve">щенность информации и, соответственно, характеристики угроз </w:t>
      </w:r>
      <w:r w:rsidRPr="008B7C00">
        <w:rPr>
          <w:color w:val="000000"/>
          <w:spacing w:val="-1"/>
          <w:sz w:val="28"/>
          <w:szCs w:val="28"/>
        </w:rPr>
        <w:t>ей. Кроме того, при корректировке список угроз сокращается свер</w:t>
      </w:r>
      <w:r w:rsidRPr="008B7C00">
        <w:rPr>
          <w:color w:val="000000"/>
          <w:spacing w:val="-1"/>
          <w:sz w:val="28"/>
          <w:szCs w:val="28"/>
        </w:rPr>
        <w:softHyphen/>
      </w:r>
      <w:r w:rsidRPr="008B7C00">
        <w:rPr>
          <w:color w:val="000000"/>
          <w:spacing w:val="-3"/>
          <w:sz w:val="28"/>
          <w:szCs w:val="28"/>
        </w:rPr>
        <w:t>ху на единицу.</w:t>
      </w:r>
    </w:p>
    <w:p w:rsidR="005B1432" w:rsidRDefault="005B1432" w:rsidP="005B1432">
      <w:pPr>
        <w:shd w:val="clear" w:color="auto" w:fill="FFFFFF"/>
        <w:adjustRightInd w:val="0"/>
        <w:spacing w:line="360" w:lineRule="auto"/>
        <w:ind w:right="7" w:firstLine="720"/>
        <w:jc w:val="both"/>
        <w:rPr>
          <w:color w:val="000000"/>
          <w:spacing w:val="-1"/>
          <w:sz w:val="28"/>
          <w:szCs w:val="28"/>
        </w:rPr>
      </w:pPr>
      <w:r w:rsidRPr="008B7C00">
        <w:rPr>
          <w:color w:val="000000"/>
          <w:spacing w:val="1"/>
          <w:sz w:val="28"/>
          <w:szCs w:val="28"/>
        </w:rPr>
        <w:t xml:space="preserve">Целесообразность корректировки обусловлена связью между </w:t>
      </w:r>
      <w:r w:rsidRPr="008B7C00">
        <w:rPr>
          <w:color w:val="000000"/>
          <w:spacing w:val="-1"/>
          <w:sz w:val="28"/>
          <w:szCs w:val="28"/>
        </w:rPr>
        <w:t xml:space="preserve">факторами, влияющими на безопасность информации, и угрозами. </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1"/>
          <w:sz w:val="28"/>
          <w:szCs w:val="28"/>
        </w:rPr>
        <w:t>Например, предложение по установке для устранения угрозы ин</w:t>
      </w:r>
      <w:r w:rsidRPr="008B7C00">
        <w:rPr>
          <w:color w:val="000000"/>
          <w:spacing w:val="1"/>
          <w:sz w:val="28"/>
          <w:szCs w:val="28"/>
        </w:rPr>
        <w:softHyphen/>
      </w:r>
      <w:r w:rsidRPr="008B7C00">
        <w:rPr>
          <w:color w:val="000000"/>
          <w:sz w:val="28"/>
          <w:szCs w:val="28"/>
        </w:rPr>
        <w:t>формации путем подслушивания через приоткрытую дверь на ней доводчика одновременно снижает риск подсматривания.</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1"/>
          <w:sz w:val="28"/>
          <w:szCs w:val="28"/>
        </w:rPr>
        <w:t xml:space="preserve">Итерации продолжаются до достижения допустимого уровня </w:t>
      </w:r>
      <w:r w:rsidRPr="008B7C00">
        <w:rPr>
          <w:color w:val="000000"/>
          <w:spacing w:val="-1"/>
          <w:sz w:val="28"/>
          <w:szCs w:val="28"/>
        </w:rPr>
        <w:t>безопасности или при превышении выделенного на защиту инфор</w:t>
      </w:r>
      <w:r w:rsidRPr="008B7C00">
        <w:rPr>
          <w:color w:val="000000"/>
          <w:spacing w:val="-1"/>
          <w:sz w:val="28"/>
          <w:szCs w:val="28"/>
        </w:rPr>
        <w:softHyphen/>
        <w:t>мации ресурса. При выполнении указанных условий процесс пост</w:t>
      </w:r>
      <w:r w:rsidRPr="008B7C00">
        <w:rPr>
          <w:color w:val="000000"/>
          <w:spacing w:val="-1"/>
          <w:sz w:val="28"/>
          <w:szCs w:val="28"/>
        </w:rPr>
        <w:softHyphen/>
      </w:r>
      <w:r w:rsidRPr="008B7C00">
        <w:rPr>
          <w:color w:val="000000"/>
          <w:sz w:val="28"/>
          <w:szCs w:val="28"/>
        </w:rPr>
        <w:t>роения (совершенствования) требуемой системы завершается или продолжается с целью определения дополнительного ресурса.</w:t>
      </w:r>
    </w:p>
    <w:p w:rsidR="005B1432" w:rsidRPr="008B7C00" w:rsidRDefault="005B1432" w:rsidP="005B1432">
      <w:pPr>
        <w:shd w:val="clear" w:color="auto" w:fill="FFFFFF"/>
        <w:adjustRightInd w:val="0"/>
        <w:spacing w:line="360" w:lineRule="auto"/>
        <w:ind w:firstLine="720"/>
        <w:jc w:val="both"/>
        <w:rPr>
          <w:sz w:val="28"/>
          <w:szCs w:val="28"/>
        </w:rPr>
      </w:pPr>
      <w:r w:rsidRPr="008B7C00">
        <w:rPr>
          <w:color w:val="000000"/>
          <w:spacing w:val="1"/>
          <w:sz w:val="28"/>
          <w:szCs w:val="28"/>
        </w:rPr>
        <w:t xml:space="preserve">После рассмотрения руководством предлагаемых вариантов </w:t>
      </w:r>
      <w:r w:rsidRPr="008B7C00">
        <w:rPr>
          <w:color w:val="000000"/>
          <w:spacing w:val="-1"/>
          <w:sz w:val="28"/>
          <w:szCs w:val="28"/>
        </w:rPr>
        <w:t>(лучше двух для предоставления выбора), учета предложений и за</w:t>
      </w:r>
      <w:r w:rsidRPr="008B7C00">
        <w:rPr>
          <w:color w:val="000000"/>
          <w:spacing w:val="-1"/>
          <w:sz w:val="28"/>
          <w:szCs w:val="28"/>
        </w:rPr>
        <w:softHyphen/>
      </w:r>
      <w:r w:rsidRPr="008B7C00">
        <w:rPr>
          <w:color w:val="000000"/>
          <w:spacing w:val="1"/>
          <w:sz w:val="28"/>
          <w:szCs w:val="28"/>
        </w:rPr>
        <w:t>мечаний, наилучший, с точки зрения лица, принимающего реше</w:t>
      </w:r>
      <w:r w:rsidRPr="008B7C00">
        <w:rPr>
          <w:color w:val="000000"/>
          <w:spacing w:val="1"/>
          <w:sz w:val="28"/>
          <w:szCs w:val="28"/>
        </w:rPr>
        <w:softHyphen/>
      </w:r>
      <w:r w:rsidRPr="008B7C00">
        <w:rPr>
          <w:color w:val="000000"/>
          <w:sz w:val="28"/>
          <w:szCs w:val="28"/>
        </w:rPr>
        <w:t xml:space="preserve">ния, вариант (проект, предложения) финансируется и реализуется </w:t>
      </w:r>
      <w:r w:rsidRPr="008B7C00">
        <w:rPr>
          <w:color w:val="000000"/>
          <w:spacing w:val="-1"/>
          <w:sz w:val="28"/>
          <w:szCs w:val="28"/>
        </w:rPr>
        <w:t xml:space="preserve">путем проведения необходимых закупок материалов </w:t>
      </w:r>
      <w:r w:rsidRPr="008B7C00">
        <w:rPr>
          <w:color w:val="000000"/>
          <w:spacing w:val="-1"/>
          <w:sz w:val="28"/>
          <w:szCs w:val="28"/>
        </w:rPr>
        <w:lastRenderedPageBreak/>
        <w:t>и оборудова</w:t>
      </w:r>
      <w:r w:rsidRPr="008B7C00">
        <w:rPr>
          <w:color w:val="000000"/>
          <w:spacing w:val="-1"/>
          <w:sz w:val="28"/>
          <w:szCs w:val="28"/>
        </w:rPr>
        <w:softHyphen/>
      </w:r>
      <w:r w:rsidRPr="008B7C00">
        <w:rPr>
          <w:color w:val="000000"/>
          <w:spacing w:val="1"/>
          <w:sz w:val="28"/>
          <w:szCs w:val="28"/>
        </w:rPr>
        <w:t xml:space="preserve">ния, проведения строительно-монтажных работ, наладки средств </w:t>
      </w:r>
      <w:r w:rsidRPr="008B7C00">
        <w:rPr>
          <w:color w:val="000000"/>
          <w:sz w:val="28"/>
          <w:szCs w:val="28"/>
        </w:rPr>
        <w:t>защиты и сдачи в эксплуатацию системы защиты или ее дополни</w:t>
      </w:r>
      <w:r w:rsidRPr="008B7C00">
        <w:rPr>
          <w:color w:val="000000"/>
          <w:sz w:val="28"/>
          <w:szCs w:val="28"/>
        </w:rPr>
        <w:softHyphen/>
        <w:t>тельных элементов.</w:t>
      </w:r>
    </w:p>
    <w:p w:rsidR="005B1432" w:rsidRPr="008B7C00" w:rsidRDefault="005B1432" w:rsidP="005B1432">
      <w:pPr>
        <w:shd w:val="clear" w:color="auto" w:fill="FFFFFF"/>
        <w:adjustRightInd w:val="0"/>
        <w:spacing w:line="360" w:lineRule="auto"/>
        <w:ind w:left="7" w:firstLine="720"/>
        <w:jc w:val="both"/>
        <w:rPr>
          <w:sz w:val="28"/>
          <w:szCs w:val="28"/>
        </w:rPr>
      </w:pPr>
      <w:r w:rsidRPr="008B7C00">
        <w:rPr>
          <w:color w:val="000000"/>
          <w:spacing w:val="2"/>
          <w:sz w:val="28"/>
          <w:szCs w:val="28"/>
        </w:rPr>
        <w:t xml:space="preserve">Следует подчеркнуть, что специалист по защите информации </w:t>
      </w:r>
      <w:r>
        <w:rPr>
          <w:color w:val="000000"/>
          <w:spacing w:val="-1"/>
          <w:sz w:val="28"/>
          <w:szCs w:val="28"/>
        </w:rPr>
        <w:t>д</w:t>
      </w:r>
      <w:r w:rsidRPr="008B7C00">
        <w:rPr>
          <w:color w:val="000000"/>
          <w:spacing w:val="-1"/>
          <w:sz w:val="28"/>
          <w:szCs w:val="28"/>
        </w:rPr>
        <w:t xml:space="preserve">олжен при обосновании предлагаемых руководству организации </w:t>
      </w:r>
      <w:r w:rsidRPr="008B7C00">
        <w:rPr>
          <w:color w:val="000000"/>
          <w:spacing w:val="1"/>
          <w:sz w:val="28"/>
          <w:szCs w:val="28"/>
        </w:rPr>
        <w:t>вариантов защиты учитывать психологию лица (руководителя), принимающего решение о реализации предложений, а также не</w:t>
      </w:r>
      <w:r w:rsidRPr="008B7C00">
        <w:rPr>
          <w:color w:val="000000"/>
          <w:spacing w:val="1"/>
          <w:sz w:val="28"/>
          <w:szCs w:val="28"/>
        </w:rPr>
        <w:softHyphen/>
      </w:r>
      <w:r w:rsidRPr="008B7C00">
        <w:rPr>
          <w:color w:val="000000"/>
          <w:sz w:val="28"/>
          <w:szCs w:val="28"/>
        </w:rPr>
        <w:t>достаточную информированность его об угрозах безопасности ин</w:t>
      </w:r>
      <w:r w:rsidRPr="008B7C00">
        <w:rPr>
          <w:color w:val="000000"/>
          <w:sz w:val="28"/>
          <w:szCs w:val="28"/>
        </w:rPr>
        <w:softHyphen/>
        <w:t>формации в организации.</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z w:val="28"/>
          <w:szCs w:val="28"/>
        </w:rPr>
        <w:t>Психологическим фактором, сдерживающим принятие реше</w:t>
      </w:r>
      <w:r w:rsidRPr="008B7C00">
        <w:rPr>
          <w:color w:val="000000"/>
          <w:sz w:val="28"/>
          <w:szCs w:val="28"/>
        </w:rPr>
        <w:softHyphen/>
      </w:r>
      <w:r w:rsidRPr="008B7C00">
        <w:rPr>
          <w:color w:val="000000"/>
          <w:spacing w:val="-1"/>
          <w:sz w:val="28"/>
          <w:szCs w:val="28"/>
        </w:rPr>
        <w:t xml:space="preserve">ния руководителем о выделении </w:t>
      </w:r>
      <w:r>
        <w:rPr>
          <w:color w:val="000000"/>
          <w:spacing w:val="-1"/>
          <w:sz w:val="28"/>
          <w:szCs w:val="28"/>
        </w:rPr>
        <w:t>значительны</w:t>
      </w:r>
      <w:r w:rsidRPr="008B7C00">
        <w:rPr>
          <w:color w:val="000000"/>
          <w:spacing w:val="-1"/>
          <w:sz w:val="28"/>
          <w:szCs w:val="28"/>
        </w:rPr>
        <w:t xml:space="preserve">х ресурсов на </w:t>
      </w:r>
      <w:r w:rsidRPr="008B7C00">
        <w:rPr>
          <w:color w:val="000000"/>
          <w:sz w:val="28"/>
          <w:szCs w:val="28"/>
        </w:rPr>
        <w:t xml:space="preserve">защиту информации, является то обстоятельство, что в условиях </w:t>
      </w:r>
      <w:r w:rsidRPr="008B7C00">
        <w:rPr>
          <w:color w:val="000000"/>
          <w:spacing w:val="1"/>
          <w:sz w:val="28"/>
          <w:szCs w:val="28"/>
        </w:rPr>
        <w:t>скрытности добывания информации угрозы ей априори не пред</w:t>
      </w:r>
      <w:r w:rsidRPr="008B7C00">
        <w:rPr>
          <w:color w:val="000000"/>
          <w:spacing w:val="1"/>
          <w:sz w:val="28"/>
          <w:szCs w:val="28"/>
        </w:rPr>
        <w:softHyphen/>
      </w:r>
      <w:r w:rsidRPr="008B7C00">
        <w:rPr>
          <w:color w:val="000000"/>
          <w:spacing w:val="-2"/>
          <w:sz w:val="28"/>
          <w:szCs w:val="28"/>
        </w:rPr>
        <w:t>ставляются достаточно серьезными, а приобретают некоторый абс</w:t>
      </w:r>
      <w:r w:rsidRPr="008B7C00">
        <w:rPr>
          <w:color w:val="000000"/>
          <w:spacing w:val="-2"/>
          <w:sz w:val="28"/>
          <w:szCs w:val="28"/>
        </w:rPr>
        <w:softHyphen/>
      </w:r>
      <w:r w:rsidRPr="008B7C00">
        <w:rPr>
          <w:color w:val="000000"/>
          <w:sz w:val="28"/>
          <w:szCs w:val="28"/>
        </w:rPr>
        <w:t>трактный характер. К существованию потенциальных угроз руко</w:t>
      </w:r>
      <w:r w:rsidRPr="008B7C00">
        <w:rPr>
          <w:color w:val="000000"/>
          <w:sz w:val="28"/>
          <w:szCs w:val="28"/>
        </w:rPr>
        <w:softHyphen/>
      </w:r>
      <w:r w:rsidRPr="008B7C00">
        <w:rPr>
          <w:color w:val="000000"/>
          <w:spacing w:val="-1"/>
          <w:sz w:val="28"/>
          <w:szCs w:val="28"/>
        </w:rPr>
        <w:t>водители привыкают и их не замечают так же, как люди не замеча</w:t>
      </w:r>
      <w:r w:rsidRPr="008B7C00">
        <w:rPr>
          <w:color w:val="000000"/>
          <w:spacing w:val="-1"/>
          <w:sz w:val="28"/>
          <w:szCs w:val="28"/>
        </w:rPr>
        <w:softHyphen/>
      </w:r>
      <w:r w:rsidRPr="008B7C00">
        <w:rPr>
          <w:color w:val="000000"/>
          <w:spacing w:val="-2"/>
          <w:sz w:val="28"/>
          <w:szCs w:val="28"/>
        </w:rPr>
        <w:t xml:space="preserve">ют множества угроз их здоровью. Кроме того, руководитель в силу </w:t>
      </w:r>
      <w:r w:rsidRPr="008B7C00">
        <w:rPr>
          <w:color w:val="000000"/>
          <w:sz w:val="28"/>
          <w:szCs w:val="28"/>
        </w:rPr>
        <w:t xml:space="preserve">собственного представления об угрозах, способах и средствах их </w:t>
      </w:r>
      <w:r w:rsidRPr="008B7C00">
        <w:rPr>
          <w:color w:val="000000"/>
          <w:spacing w:val="1"/>
          <w:sz w:val="28"/>
          <w:szCs w:val="28"/>
        </w:rPr>
        <w:t>нейтрализации может преувеличивать значимость одних мер за</w:t>
      </w:r>
      <w:r w:rsidRPr="008B7C00">
        <w:rPr>
          <w:color w:val="000000"/>
          <w:spacing w:val="1"/>
          <w:sz w:val="28"/>
          <w:szCs w:val="28"/>
        </w:rPr>
        <w:softHyphen/>
        <w:t xml:space="preserve">щиты и приуменьшать другие. В результате </w:t>
      </w:r>
      <w:r w:rsidRPr="008B7C00">
        <w:rPr>
          <w:color w:val="000000"/>
          <w:sz w:val="28"/>
          <w:szCs w:val="28"/>
        </w:rPr>
        <w:t xml:space="preserve">мнение руководителя о необходимости и сущности мер защиты </w:t>
      </w:r>
      <w:r w:rsidRPr="008B7C00">
        <w:rPr>
          <w:color w:val="000000"/>
          <w:spacing w:val="1"/>
          <w:sz w:val="28"/>
          <w:szCs w:val="28"/>
        </w:rPr>
        <w:t xml:space="preserve">информации может не совпадать с предложениями специалистов </w:t>
      </w:r>
      <w:r w:rsidRPr="008B7C00">
        <w:rPr>
          <w:color w:val="000000"/>
          <w:spacing w:val="-1"/>
          <w:sz w:val="28"/>
          <w:szCs w:val="28"/>
        </w:rPr>
        <w:t xml:space="preserve">по информационной безопасности. Однако такое несовпадение не </w:t>
      </w:r>
      <w:r w:rsidRPr="008B7C00">
        <w:rPr>
          <w:color w:val="000000"/>
          <w:spacing w:val="2"/>
          <w:sz w:val="28"/>
          <w:szCs w:val="28"/>
        </w:rPr>
        <w:t xml:space="preserve">должно уменьшать энтузиазм и настойчивость специалиста, так </w:t>
      </w:r>
      <w:r w:rsidRPr="008B7C00">
        <w:rPr>
          <w:color w:val="000000"/>
          <w:spacing w:val="-1"/>
          <w:sz w:val="28"/>
          <w:szCs w:val="28"/>
        </w:rPr>
        <w:t>как оно характерно для любого вида деятельности, а умение обос</w:t>
      </w:r>
      <w:r w:rsidRPr="008B7C00">
        <w:rPr>
          <w:color w:val="000000"/>
          <w:spacing w:val="-1"/>
          <w:sz w:val="28"/>
          <w:szCs w:val="28"/>
        </w:rPr>
        <w:softHyphen/>
        <w:t>новывать свои предложения является необходимым качеством лю</w:t>
      </w:r>
      <w:r w:rsidRPr="008B7C00">
        <w:rPr>
          <w:color w:val="000000"/>
          <w:spacing w:val="-1"/>
          <w:sz w:val="28"/>
          <w:szCs w:val="28"/>
        </w:rPr>
        <w:softHyphen/>
        <w:t>бого специалиста.</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z w:val="28"/>
          <w:szCs w:val="28"/>
        </w:rPr>
        <w:t xml:space="preserve">Следует отметить, что рассмотренная последовательность в </w:t>
      </w:r>
      <w:r w:rsidRPr="008B7C00">
        <w:rPr>
          <w:color w:val="000000"/>
          <w:spacing w:val="-2"/>
          <w:sz w:val="28"/>
          <w:szCs w:val="28"/>
        </w:rPr>
        <w:t xml:space="preserve">общем виде близка к существующим подходам. Например, процесс </w:t>
      </w:r>
      <w:r w:rsidRPr="008B7C00">
        <w:rPr>
          <w:color w:val="000000"/>
          <w:spacing w:val="-1"/>
          <w:sz w:val="28"/>
          <w:szCs w:val="28"/>
        </w:rPr>
        <w:t xml:space="preserve">организации защиты в США в соответствии с концепцией «Opsec» </w:t>
      </w:r>
      <w:r w:rsidRPr="008B7C00">
        <w:rPr>
          <w:color w:val="000000"/>
          <w:spacing w:val="1"/>
          <w:sz w:val="28"/>
          <w:szCs w:val="28"/>
        </w:rPr>
        <w:t xml:space="preserve">(Operation Security) включает </w:t>
      </w:r>
      <w:r>
        <w:rPr>
          <w:color w:val="000000"/>
          <w:spacing w:val="1"/>
          <w:sz w:val="28"/>
          <w:szCs w:val="28"/>
        </w:rPr>
        <w:t>семь</w:t>
      </w:r>
      <w:r w:rsidRPr="008B7C00">
        <w:rPr>
          <w:color w:val="000000"/>
          <w:spacing w:val="1"/>
          <w:sz w:val="28"/>
          <w:szCs w:val="28"/>
        </w:rPr>
        <w:t xml:space="preserve"> этапов: от анализа объекта защи</w:t>
      </w:r>
      <w:r w:rsidRPr="008B7C00">
        <w:rPr>
          <w:color w:val="000000"/>
          <w:spacing w:val="1"/>
          <w:sz w:val="28"/>
          <w:szCs w:val="28"/>
        </w:rPr>
        <w:softHyphen/>
      </w:r>
      <w:r w:rsidRPr="008B7C00">
        <w:rPr>
          <w:color w:val="000000"/>
          <w:sz w:val="28"/>
          <w:szCs w:val="28"/>
        </w:rPr>
        <w:t>ты на первом этапе до доведения персоналу фирмы мер по безо</w:t>
      </w:r>
      <w:r w:rsidRPr="008B7C00">
        <w:rPr>
          <w:color w:val="000000"/>
          <w:sz w:val="28"/>
          <w:szCs w:val="28"/>
        </w:rPr>
        <w:softHyphen/>
        <w:t xml:space="preserve">пасности информации и осуществления контроля на последнем. </w:t>
      </w:r>
      <w:r w:rsidRPr="008B7C00">
        <w:rPr>
          <w:color w:val="000000"/>
          <w:spacing w:val="1"/>
          <w:sz w:val="28"/>
          <w:szCs w:val="28"/>
        </w:rPr>
        <w:t>Содержание ряда процедур метода «Opsec» близко рассмотрен</w:t>
      </w:r>
      <w:r w:rsidRPr="008B7C00">
        <w:rPr>
          <w:color w:val="000000"/>
          <w:spacing w:val="1"/>
          <w:sz w:val="28"/>
          <w:szCs w:val="28"/>
        </w:rPr>
        <w:softHyphen/>
      </w:r>
      <w:r w:rsidRPr="008B7C00">
        <w:rPr>
          <w:color w:val="000000"/>
          <w:spacing w:val="-2"/>
          <w:sz w:val="28"/>
          <w:szCs w:val="28"/>
        </w:rPr>
        <w:t>ным. Однако в ней недостаточно места и внимания отведено моде</w:t>
      </w:r>
      <w:r w:rsidRPr="008B7C00">
        <w:rPr>
          <w:color w:val="000000"/>
          <w:spacing w:val="-2"/>
          <w:sz w:val="28"/>
          <w:szCs w:val="28"/>
        </w:rPr>
        <w:softHyphen/>
      </w:r>
      <w:r w:rsidRPr="008B7C00">
        <w:rPr>
          <w:color w:val="000000"/>
          <w:spacing w:val="-1"/>
          <w:sz w:val="28"/>
          <w:szCs w:val="28"/>
        </w:rPr>
        <w:t>лированию угроз, а больше</w:t>
      </w:r>
      <w:r>
        <w:rPr>
          <w:color w:val="000000"/>
          <w:spacing w:val="-1"/>
          <w:sz w:val="28"/>
          <w:szCs w:val="28"/>
        </w:rPr>
        <w:t xml:space="preserve"> – </w:t>
      </w:r>
      <w:r w:rsidRPr="008B7C00">
        <w:rPr>
          <w:color w:val="000000"/>
          <w:spacing w:val="-1"/>
          <w:sz w:val="28"/>
          <w:szCs w:val="28"/>
        </w:rPr>
        <w:t xml:space="preserve">анализу мер по защите информации </w:t>
      </w:r>
      <w:r w:rsidRPr="008B7C00">
        <w:rPr>
          <w:color w:val="000000"/>
          <w:sz w:val="28"/>
          <w:szCs w:val="28"/>
        </w:rPr>
        <w:t>руководящими лицами организации (фирмы, компании, учрежде</w:t>
      </w:r>
      <w:r w:rsidRPr="008B7C00">
        <w:rPr>
          <w:color w:val="000000"/>
          <w:sz w:val="28"/>
          <w:szCs w:val="28"/>
        </w:rPr>
        <w:softHyphen/>
      </w:r>
      <w:r w:rsidRPr="008B7C00">
        <w:rPr>
          <w:color w:val="000000"/>
          <w:spacing w:val="-5"/>
          <w:sz w:val="28"/>
          <w:szCs w:val="28"/>
        </w:rPr>
        <w:t>ния).</w:t>
      </w:r>
    </w:p>
    <w:p w:rsidR="005B1432" w:rsidRPr="008B7C00" w:rsidRDefault="005B1432" w:rsidP="005B1432">
      <w:pPr>
        <w:shd w:val="clear" w:color="auto" w:fill="FFFFFF"/>
        <w:adjustRightInd w:val="0"/>
        <w:spacing w:before="223" w:line="360" w:lineRule="auto"/>
        <w:ind w:left="425"/>
        <w:jc w:val="center"/>
        <w:rPr>
          <w:b/>
          <w:sz w:val="28"/>
          <w:szCs w:val="28"/>
        </w:rPr>
      </w:pPr>
      <w:r w:rsidRPr="008B7C00">
        <w:rPr>
          <w:b/>
          <w:color w:val="000000"/>
          <w:spacing w:val="6"/>
          <w:sz w:val="28"/>
          <w:szCs w:val="28"/>
        </w:rPr>
        <w:lastRenderedPageBreak/>
        <w:t>2. Моделирование объектов защиты</w:t>
      </w:r>
    </w:p>
    <w:p w:rsidR="005B1432" w:rsidRPr="008B7C00" w:rsidRDefault="005B1432" w:rsidP="005B1432">
      <w:pPr>
        <w:shd w:val="clear" w:color="auto" w:fill="FFFFFF"/>
        <w:adjustRightInd w:val="0"/>
        <w:spacing w:before="158" w:line="360" w:lineRule="auto"/>
        <w:ind w:left="22" w:firstLine="720"/>
        <w:jc w:val="both"/>
        <w:rPr>
          <w:sz w:val="28"/>
          <w:szCs w:val="28"/>
        </w:rPr>
      </w:pPr>
      <w:r w:rsidRPr="008B7C00">
        <w:rPr>
          <w:color w:val="000000"/>
          <w:spacing w:val="-1"/>
          <w:sz w:val="28"/>
          <w:szCs w:val="28"/>
        </w:rPr>
        <w:t>Исходные данные для моделирования объектов защиты содер</w:t>
      </w:r>
      <w:r w:rsidRPr="008B7C00">
        <w:rPr>
          <w:color w:val="000000"/>
          <w:spacing w:val="-1"/>
          <w:sz w:val="28"/>
          <w:szCs w:val="28"/>
        </w:rPr>
        <w:softHyphen/>
        <w:t>жатся в перечнях сведений, содержащих семантическую и призна</w:t>
      </w:r>
      <w:r w:rsidRPr="008B7C00">
        <w:rPr>
          <w:color w:val="000000"/>
          <w:spacing w:val="-1"/>
          <w:sz w:val="28"/>
          <w:szCs w:val="28"/>
        </w:rPr>
        <w:softHyphen/>
      </w:r>
      <w:r w:rsidRPr="008B7C00">
        <w:rPr>
          <w:color w:val="000000"/>
          <w:sz w:val="28"/>
          <w:szCs w:val="28"/>
        </w:rPr>
        <w:t>ковую информацию и составляющих государственную или ком</w:t>
      </w:r>
      <w:r w:rsidRPr="008B7C00">
        <w:rPr>
          <w:color w:val="000000"/>
          <w:sz w:val="28"/>
          <w:szCs w:val="28"/>
        </w:rPr>
        <w:softHyphen/>
      </w:r>
      <w:r w:rsidRPr="008B7C00">
        <w:rPr>
          <w:color w:val="000000"/>
          <w:spacing w:val="2"/>
          <w:sz w:val="28"/>
          <w:szCs w:val="28"/>
        </w:rPr>
        <w:t>мерческую тайну. Для организаций, независимо от формы собст</w:t>
      </w:r>
      <w:r w:rsidRPr="008B7C00">
        <w:rPr>
          <w:color w:val="000000"/>
          <w:spacing w:val="1"/>
          <w:sz w:val="28"/>
          <w:szCs w:val="28"/>
        </w:rPr>
        <w:t>венности, конкретный перечень сведении, составляющих госу</w:t>
      </w:r>
      <w:r w:rsidRPr="008B7C00">
        <w:rPr>
          <w:color w:val="000000"/>
          <w:spacing w:val="1"/>
          <w:sz w:val="28"/>
          <w:szCs w:val="28"/>
        </w:rPr>
        <w:softHyphen/>
        <w:t>дарственную тайну, основывается на перечне сведений, отнесен</w:t>
      </w:r>
      <w:r w:rsidRPr="008B7C00">
        <w:rPr>
          <w:color w:val="000000"/>
          <w:spacing w:val="1"/>
          <w:sz w:val="28"/>
          <w:szCs w:val="28"/>
        </w:rPr>
        <w:softHyphen/>
        <w:t xml:space="preserve">ных к государственной тайне в приложении Закона Российской </w:t>
      </w:r>
      <w:r w:rsidRPr="008B7C00">
        <w:rPr>
          <w:color w:val="000000"/>
          <w:spacing w:val="-1"/>
          <w:sz w:val="28"/>
          <w:szCs w:val="28"/>
        </w:rPr>
        <w:t>Федерации «О государственной тайне» и на перечнях сведений за</w:t>
      </w:r>
      <w:r w:rsidRPr="008B7C00">
        <w:rPr>
          <w:color w:val="000000"/>
          <w:spacing w:val="-1"/>
          <w:sz w:val="28"/>
          <w:szCs w:val="28"/>
        </w:rPr>
        <w:softHyphen/>
      </w:r>
      <w:r w:rsidRPr="008B7C00">
        <w:rPr>
          <w:color w:val="000000"/>
          <w:spacing w:val="1"/>
          <w:sz w:val="28"/>
          <w:szCs w:val="28"/>
        </w:rPr>
        <w:t>казывающего или выполняющего заказ ведомства. В коммерчес</w:t>
      </w:r>
      <w:r w:rsidRPr="008B7C00">
        <w:rPr>
          <w:color w:val="000000"/>
          <w:spacing w:val="1"/>
          <w:sz w:val="28"/>
          <w:szCs w:val="28"/>
        </w:rPr>
        <w:softHyphen/>
        <w:t xml:space="preserve">ких структурах перечень сведений, составляющих коммерческую </w:t>
      </w:r>
      <w:r w:rsidRPr="008B7C00">
        <w:rPr>
          <w:color w:val="000000"/>
          <w:spacing w:val="-1"/>
          <w:sz w:val="28"/>
          <w:szCs w:val="28"/>
        </w:rPr>
        <w:t>тайну, определяется руководством организации. Перечни защища</w:t>
      </w:r>
      <w:r w:rsidRPr="008B7C00">
        <w:rPr>
          <w:color w:val="000000"/>
          <w:spacing w:val="-1"/>
          <w:sz w:val="28"/>
          <w:szCs w:val="28"/>
        </w:rPr>
        <w:softHyphen/>
      </w:r>
      <w:r w:rsidRPr="008B7C00">
        <w:rPr>
          <w:color w:val="000000"/>
          <w:sz w:val="28"/>
          <w:szCs w:val="28"/>
        </w:rPr>
        <w:t xml:space="preserve">емых демаскирующих признаков продукции разрабатываются при </w:t>
      </w:r>
      <w:r w:rsidRPr="008B7C00">
        <w:rPr>
          <w:color w:val="000000"/>
          <w:spacing w:val="-2"/>
          <w:sz w:val="28"/>
          <w:szCs w:val="28"/>
        </w:rPr>
        <w:t>се создании.</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z w:val="28"/>
          <w:szCs w:val="28"/>
        </w:rPr>
        <w:t xml:space="preserve">Источники защищаемой информации определяются путем ее </w:t>
      </w:r>
      <w:r w:rsidRPr="008B7C00">
        <w:rPr>
          <w:color w:val="000000"/>
          <w:spacing w:val="1"/>
          <w:sz w:val="28"/>
          <w:szCs w:val="28"/>
        </w:rPr>
        <w:t xml:space="preserve">структурирования. Можно предложить иные, более простые пути </w:t>
      </w:r>
      <w:r w:rsidRPr="008B7C00">
        <w:rPr>
          <w:color w:val="000000"/>
          <w:spacing w:val="2"/>
          <w:sz w:val="28"/>
          <w:szCs w:val="28"/>
        </w:rPr>
        <w:t>определения источников, например</w:t>
      </w:r>
      <w:r>
        <w:rPr>
          <w:color w:val="000000"/>
          <w:spacing w:val="2"/>
          <w:sz w:val="28"/>
          <w:szCs w:val="28"/>
        </w:rPr>
        <w:t>,</w:t>
      </w:r>
      <w:r w:rsidRPr="008B7C00">
        <w:rPr>
          <w:color w:val="000000"/>
          <w:spacing w:val="2"/>
          <w:sz w:val="28"/>
          <w:szCs w:val="28"/>
        </w:rPr>
        <w:t xml:space="preserve"> составить списки допущен</w:t>
      </w:r>
      <w:r w:rsidRPr="008B7C00">
        <w:rPr>
          <w:color w:val="000000"/>
          <w:spacing w:val="2"/>
          <w:sz w:val="28"/>
          <w:szCs w:val="28"/>
        </w:rPr>
        <w:softHyphen/>
      </w:r>
      <w:r w:rsidRPr="008B7C00">
        <w:rPr>
          <w:color w:val="000000"/>
          <w:spacing w:val="1"/>
          <w:sz w:val="28"/>
          <w:szCs w:val="28"/>
        </w:rPr>
        <w:t>ных к закрытой информации должностных лиц, документов, про</w:t>
      </w:r>
      <w:r w:rsidRPr="008B7C00">
        <w:rPr>
          <w:color w:val="000000"/>
          <w:spacing w:val="1"/>
          <w:sz w:val="28"/>
          <w:szCs w:val="28"/>
        </w:rPr>
        <w:softHyphen/>
      </w:r>
      <w:r w:rsidRPr="008B7C00">
        <w:rPr>
          <w:color w:val="000000"/>
          <w:spacing w:val="2"/>
          <w:sz w:val="28"/>
          <w:szCs w:val="28"/>
        </w:rPr>
        <w:t xml:space="preserve">дукции и других источников защищаемой информации. Однако </w:t>
      </w:r>
      <w:r w:rsidRPr="008B7C00">
        <w:rPr>
          <w:color w:val="000000"/>
          <w:sz w:val="28"/>
          <w:szCs w:val="28"/>
        </w:rPr>
        <w:t>такой способ определения источников информации не гарантиру</w:t>
      </w:r>
      <w:r w:rsidRPr="008B7C00">
        <w:rPr>
          <w:color w:val="000000"/>
          <w:sz w:val="28"/>
          <w:szCs w:val="28"/>
        </w:rPr>
        <w:softHyphen/>
      </w:r>
      <w:r w:rsidRPr="008B7C00">
        <w:rPr>
          <w:color w:val="000000"/>
          <w:spacing w:val="1"/>
          <w:sz w:val="28"/>
          <w:szCs w:val="28"/>
        </w:rPr>
        <w:t>ет полноту учета всех источников, требуемую системным подхо</w:t>
      </w:r>
      <w:r w:rsidRPr="008B7C00">
        <w:rPr>
          <w:color w:val="000000"/>
          <w:spacing w:val="1"/>
          <w:sz w:val="28"/>
          <w:szCs w:val="28"/>
        </w:rPr>
        <w:softHyphen/>
      </w:r>
      <w:r w:rsidRPr="008B7C00">
        <w:rPr>
          <w:color w:val="000000"/>
          <w:spacing w:val="-9"/>
          <w:sz w:val="28"/>
          <w:szCs w:val="28"/>
        </w:rPr>
        <w:t>дом.</w:t>
      </w:r>
    </w:p>
    <w:p w:rsidR="005B1432" w:rsidRDefault="005B1432" w:rsidP="005B1432">
      <w:pPr>
        <w:shd w:val="clear" w:color="auto" w:fill="FFFFFF"/>
        <w:adjustRightInd w:val="0"/>
        <w:spacing w:line="360" w:lineRule="auto"/>
        <w:ind w:right="7" w:firstLine="720"/>
        <w:jc w:val="both"/>
        <w:rPr>
          <w:color w:val="000000"/>
          <w:spacing w:val="2"/>
          <w:sz w:val="28"/>
          <w:szCs w:val="28"/>
        </w:rPr>
      </w:pPr>
      <w:r w:rsidRPr="008B7C00">
        <w:rPr>
          <w:b/>
          <w:bCs/>
          <w:color w:val="000000"/>
          <w:spacing w:val="2"/>
          <w:sz w:val="28"/>
          <w:szCs w:val="28"/>
        </w:rPr>
        <w:t xml:space="preserve">Структурирование информации </w:t>
      </w:r>
      <w:r w:rsidRPr="008B7C00">
        <w:rPr>
          <w:color w:val="000000"/>
          <w:spacing w:val="2"/>
          <w:sz w:val="28"/>
          <w:szCs w:val="28"/>
        </w:rPr>
        <w:t>представляет собой мно</w:t>
      </w:r>
      <w:r w:rsidRPr="008B7C00">
        <w:rPr>
          <w:color w:val="000000"/>
          <w:spacing w:val="2"/>
          <w:sz w:val="28"/>
          <w:szCs w:val="28"/>
        </w:rPr>
        <w:softHyphen/>
      </w:r>
      <w:r w:rsidRPr="008B7C00">
        <w:rPr>
          <w:color w:val="000000"/>
          <w:spacing w:val="3"/>
          <w:sz w:val="28"/>
          <w:szCs w:val="28"/>
        </w:rPr>
        <w:t>гоуровневый процесс детализации и конкретизации тематичес</w:t>
      </w:r>
      <w:r w:rsidRPr="008B7C00">
        <w:rPr>
          <w:color w:val="000000"/>
          <w:spacing w:val="3"/>
          <w:sz w:val="28"/>
          <w:szCs w:val="28"/>
        </w:rPr>
        <w:softHyphen/>
      </w:r>
      <w:r w:rsidRPr="008B7C00">
        <w:rPr>
          <w:color w:val="000000"/>
          <w:spacing w:val="2"/>
          <w:sz w:val="28"/>
          <w:szCs w:val="28"/>
        </w:rPr>
        <w:t xml:space="preserve">ких вопросов перечней сведений. </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2"/>
          <w:sz w:val="28"/>
          <w:szCs w:val="28"/>
        </w:rPr>
        <w:t>Например, тематический воп</w:t>
      </w:r>
      <w:r w:rsidRPr="008B7C00">
        <w:rPr>
          <w:color w:val="000000"/>
          <w:spacing w:val="2"/>
          <w:sz w:val="28"/>
          <w:szCs w:val="28"/>
        </w:rPr>
        <w:softHyphen/>
      </w:r>
      <w:r w:rsidRPr="008B7C00">
        <w:rPr>
          <w:color w:val="000000"/>
          <w:sz w:val="28"/>
          <w:szCs w:val="28"/>
        </w:rPr>
        <w:t>рос перечня сведений «перспективные разработки» на более ниж</w:t>
      </w:r>
      <w:r w:rsidRPr="008B7C00">
        <w:rPr>
          <w:color w:val="000000"/>
          <w:sz w:val="28"/>
          <w:szCs w:val="28"/>
        </w:rPr>
        <w:softHyphen/>
      </w:r>
      <w:r w:rsidRPr="008B7C00">
        <w:rPr>
          <w:color w:val="000000"/>
          <w:spacing w:val="1"/>
          <w:sz w:val="28"/>
          <w:szCs w:val="28"/>
        </w:rPr>
        <w:t xml:space="preserve">нем уровне иерархии разделяется на «направления разработок», </w:t>
      </w:r>
      <w:r w:rsidRPr="008B7C00">
        <w:rPr>
          <w:color w:val="000000"/>
          <w:sz w:val="28"/>
          <w:szCs w:val="28"/>
        </w:rPr>
        <w:t>ниже</w:t>
      </w:r>
      <w:r>
        <w:rPr>
          <w:color w:val="000000"/>
          <w:sz w:val="28"/>
          <w:szCs w:val="28"/>
        </w:rPr>
        <w:t xml:space="preserve"> – </w:t>
      </w:r>
      <w:r w:rsidRPr="008B7C00">
        <w:rPr>
          <w:color w:val="000000"/>
          <w:sz w:val="28"/>
          <w:szCs w:val="28"/>
        </w:rPr>
        <w:t xml:space="preserve">тематика, далее разработчики, документы и т. д. Процесс </w:t>
      </w:r>
      <w:r w:rsidRPr="008B7C00">
        <w:rPr>
          <w:color w:val="000000"/>
          <w:spacing w:val="-1"/>
          <w:sz w:val="28"/>
          <w:szCs w:val="28"/>
        </w:rPr>
        <w:t>структурирования продолжается до уровня иерархии, информация на котором содержится в одном конкретном источнике (должност</w:t>
      </w:r>
      <w:r w:rsidRPr="008B7C00">
        <w:rPr>
          <w:color w:val="000000"/>
          <w:spacing w:val="-1"/>
          <w:sz w:val="28"/>
          <w:szCs w:val="28"/>
        </w:rPr>
        <w:softHyphen/>
      </w:r>
      <w:r w:rsidRPr="008B7C00">
        <w:rPr>
          <w:color w:val="000000"/>
          <w:spacing w:val="-2"/>
          <w:sz w:val="28"/>
          <w:szCs w:val="28"/>
        </w:rPr>
        <w:t>ном лице, документе, продукции т. д.). Одни и те же источники мо</w:t>
      </w:r>
      <w:r w:rsidRPr="008B7C00">
        <w:rPr>
          <w:color w:val="000000"/>
          <w:spacing w:val="-2"/>
          <w:sz w:val="28"/>
          <w:szCs w:val="28"/>
        </w:rPr>
        <w:softHyphen/>
      </w:r>
      <w:r w:rsidRPr="008B7C00">
        <w:rPr>
          <w:color w:val="000000"/>
          <w:sz w:val="28"/>
          <w:szCs w:val="28"/>
        </w:rPr>
        <w:t>гут содержать информацию разных тематических вопросов, а ин</w:t>
      </w:r>
      <w:r w:rsidRPr="008B7C00">
        <w:rPr>
          <w:color w:val="000000"/>
          <w:sz w:val="28"/>
          <w:szCs w:val="28"/>
        </w:rPr>
        <w:softHyphen/>
        <w:t>формация разных источников по некоторым тематическим вопро</w:t>
      </w:r>
      <w:r w:rsidRPr="008B7C00">
        <w:rPr>
          <w:color w:val="000000"/>
          <w:sz w:val="28"/>
          <w:szCs w:val="28"/>
        </w:rPr>
        <w:softHyphen/>
      </w:r>
      <w:r w:rsidRPr="008B7C00">
        <w:rPr>
          <w:color w:val="000000"/>
          <w:spacing w:val="-1"/>
          <w:sz w:val="28"/>
          <w:szCs w:val="28"/>
        </w:rPr>
        <w:t>сам может пересекаться.</w:t>
      </w:r>
    </w:p>
    <w:p w:rsidR="005B1432" w:rsidRPr="008B7C00" w:rsidRDefault="005B1432" w:rsidP="005B1432">
      <w:pPr>
        <w:shd w:val="clear" w:color="auto" w:fill="FFFFFF"/>
        <w:adjustRightInd w:val="0"/>
        <w:spacing w:line="360" w:lineRule="auto"/>
        <w:ind w:left="7" w:right="14" w:firstLine="720"/>
        <w:jc w:val="both"/>
        <w:rPr>
          <w:sz w:val="28"/>
          <w:szCs w:val="28"/>
        </w:rPr>
      </w:pPr>
      <w:r w:rsidRPr="008B7C00">
        <w:rPr>
          <w:color w:val="000000"/>
          <w:spacing w:val="3"/>
          <w:sz w:val="28"/>
          <w:szCs w:val="28"/>
        </w:rPr>
        <w:t>Структурированная информация представляется в виде гра</w:t>
      </w:r>
      <w:r w:rsidRPr="008B7C00">
        <w:rPr>
          <w:color w:val="000000"/>
          <w:spacing w:val="3"/>
          <w:sz w:val="28"/>
          <w:szCs w:val="28"/>
        </w:rPr>
        <w:softHyphen/>
      </w:r>
      <w:r w:rsidRPr="008B7C00">
        <w:rPr>
          <w:color w:val="000000"/>
          <w:spacing w:val="-1"/>
          <w:sz w:val="28"/>
          <w:szCs w:val="28"/>
        </w:rPr>
        <w:t>фа и таблицы. Нулевой (верхний) уровень графа соответствует по</w:t>
      </w:r>
      <w:r w:rsidRPr="008B7C00">
        <w:rPr>
          <w:color w:val="000000"/>
          <w:spacing w:val="-1"/>
          <w:sz w:val="28"/>
          <w:szCs w:val="28"/>
        </w:rPr>
        <w:softHyphen/>
      </w:r>
      <w:r w:rsidRPr="008B7C00">
        <w:rPr>
          <w:color w:val="000000"/>
          <w:spacing w:val="3"/>
          <w:sz w:val="28"/>
          <w:szCs w:val="28"/>
        </w:rPr>
        <w:t xml:space="preserve">нятию «защищаемая </w:t>
      </w:r>
      <w:r w:rsidRPr="008B7C00">
        <w:rPr>
          <w:color w:val="000000"/>
          <w:spacing w:val="3"/>
          <w:sz w:val="28"/>
          <w:szCs w:val="28"/>
        </w:rPr>
        <w:lastRenderedPageBreak/>
        <w:t xml:space="preserve">информация», а </w:t>
      </w:r>
      <w:r w:rsidRPr="00A50C0D">
        <w:rPr>
          <w:i/>
          <w:color w:val="000000"/>
          <w:spacing w:val="3"/>
          <w:sz w:val="28"/>
          <w:szCs w:val="28"/>
        </w:rPr>
        <w:t>n</w:t>
      </w:r>
      <w:r w:rsidRPr="008B7C00">
        <w:rPr>
          <w:color w:val="000000"/>
          <w:spacing w:val="3"/>
          <w:sz w:val="28"/>
          <w:szCs w:val="28"/>
        </w:rPr>
        <w:t>-й (нижний)</w:t>
      </w:r>
      <w:r>
        <w:rPr>
          <w:color w:val="000000"/>
          <w:spacing w:val="3"/>
          <w:sz w:val="28"/>
          <w:szCs w:val="28"/>
        </w:rPr>
        <w:t xml:space="preserve"> – </w:t>
      </w:r>
      <w:r w:rsidRPr="008B7C00">
        <w:rPr>
          <w:color w:val="000000"/>
          <w:spacing w:val="3"/>
          <w:sz w:val="28"/>
          <w:szCs w:val="28"/>
        </w:rPr>
        <w:t>информа</w:t>
      </w:r>
      <w:r w:rsidRPr="008B7C00">
        <w:rPr>
          <w:color w:val="000000"/>
          <w:spacing w:val="3"/>
          <w:sz w:val="28"/>
          <w:szCs w:val="28"/>
        </w:rPr>
        <w:softHyphen/>
      </w:r>
      <w:r w:rsidRPr="008B7C00">
        <w:rPr>
          <w:color w:val="000000"/>
          <w:sz w:val="28"/>
          <w:szCs w:val="28"/>
        </w:rPr>
        <w:t>ции одного источника из перечня источников организации. На ос</w:t>
      </w:r>
      <w:r w:rsidRPr="008B7C00">
        <w:rPr>
          <w:color w:val="000000"/>
          <w:sz w:val="28"/>
          <w:szCs w:val="28"/>
        </w:rPr>
        <w:softHyphen/>
      </w:r>
      <w:r w:rsidRPr="008B7C00">
        <w:rPr>
          <w:color w:val="000000"/>
          <w:spacing w:val="3"/>
          <w:sz w:val="28"/>
          <w:szCs w:val="28"/>
        </w:rPr>
        <w:t xml:space="preserve">нове графа разрабатывается таблица, вариант которой указан в </w:t>
      </w:r>
      <w:r w:rsidRPr="008B7C00">
        <w:rPr>
          <w:color w:val="000000"/>
          <w:spacing w:val="-8"/>
          <w:sz w:val="28"/>
          <w:szCs w:val="28"/>
        </w:rPr>
        <w:t xml:space="preserve">табл. </w:t>
      </w:r>
      <w:r>
        <w:rPr>
          <w:color w:val="000000"/>
          <w:spacing w:val="-8"/>
          <w:sz w:val="28"/>
          <w:szCs w:val="28"/>
        </w:rPr>
        <w:t>4</w:t>
      </w:r>
      <w:r w:rsidRPr="008B7C00">
        <w:rPr>
          <w:color w:val="000000"/>
          <w:spacing w:val="-8"/>
          <w:sz w:val="28"/>
          <w:szCs w:val="28"/>
        </w:rPr>
        <w:t>.1.</w:t>
      </w:r>
    </w:p>
    <w:p w:rsidR="005B1432" w:rsidRPr="008B7C00" w:rsidRDefault="005B1432" w:rsidP="005B1432">
      <w:pPr>
        <w:shd w:val="clear" w:color="auto" w:fill="FFFFFF"/>
        <w:adjustRightInd w:val="0"/>
        <w:spacing w:line="360" w:lineRule="auto"/>
        <w:ind w:right="36"/>
        <w:jc w:val="center"/>
        <w:rPr>
          <w:sz w:val="28"/>
          <w:szCs w:val="28"/>
        </w:rPr>
      </w:pPr>
      <w:r w:rsidRPr="008B7C00">
        <w:rPr>
          <w:iCs/>
          <w:color w:val="000000"/>
          <w:spacing w:val="-1"/>
          <w:sz w:val="28"/>
          <w:szCs w:val="28"/>
        </w:rPr>
        <w:t xml:space="preserve">Таблица </w:t>
      </w:r>
      <w:r>
        <w:rPr>
          <w:iCs/>
          <w:color w:val="000000"/>
          <w:spacing w:val="-1"/>
          <w:sz w:val="28"/>
          <w:szCs w:val="28"/>
        </w:rPr>
        <w:t>4</w:t>
      </w:r>
      <w:r w:rsidRPr="008B7C00">
        <w:rPr>
          <w:iCs/>
          <w:color w:val="000000"/>
          <w:spacing w:val="-1"/>
          <w:sz w:val="28"/>
          <w:szCs w:val="28"/>
        </w:rPr>
        <w:t>.1</w:t>
      </w:r>
    </w:p>
    <w:tbl>
      <w:tblPr>
        <w:tblW w:w="0" w:type="auto"/>
        <w:tblInd w:w="40" w:type="dxa"/>
        <w:tblLayout w:type="fixed"/>
        <w:tblCellMar>
          <w:left w:w="40" w:type="dxa"/>
          <w:right w:w="40" w:type="dxa"/>
        </w:tblCellMar>
        <w:tblLook w:val="0000" w:firstRow="0" w:lastRow="0" w:firstColumn="0" w:lastColumn="0" w:noHBand="0" w:noVBand="0"/>
      </w:tblPr>
      <w:tblGrid>
        <w:gridCol w:w="1263"/>
        <w:gridCol w:w="1679"/>
        <w:gridCol w:w="1347"/>
        <w:gridCol w:w="1851"/>
        <w:gridCol w:w="1090"/>
        <w:gridCol w:w="2160"/>
      </w:tblGrid>
      <w:tr w:rsidR="005B1432" w:rsidRPr="00ED3C6A" w:rsidTr="008B7C00">
        <w:trPr>
          <w:trHeight w:hRule="exact" w:val="1522"/>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Pr>
                <w:b/>
                <w:iCs/>
                <w:color w:val="000000"/>
                <w:spacing w:val="-1"/>
              </w:rPr>
              <w:t>Номер</w:t>
            </w:r>
            <w:r w:rsidRPr="00ED3C6A">
              <w:rPr>
                <w:b/>
                <w:iCs/>
                <w:color w:val="000000"/>
                <w:spacing w:val="-1"/>
              </w:rPr>
              <w:t xml:space="preserve"> ис</w:t>
            </w:r>
            <w:r w:rsidRPr="00ED3C6A">
              <w:rPr>
                <w:b/>
                <w:iCs/>
                <w:color w:val="000000"/>
                <w:spacing w:val="-1"/>
              </w:rPr>
              <w:softHyphen/>
            </w:r>
            <w:r w:rsidRPr="00ED3C6A">
              <w:rPr>
                <w:b/>
                <w:iCs/>
                <w:color w:val="000000"/>
                <w:spacing w:val="-4"/>
              </w:rPr>
              <w:t xml:space="preserve">точника </w:t>
            </w:r>
            <w:r w:rsidRPr="00ED3C6A">
              <w:rPr>
                <w:b/>
                <w:iCs/>
                <w:color w:val="000000"/>
                <w:spacing w:val="-2"/>
              </w:rPr>
              <w:t>инфор</w:t>
            </w:r>
            <w:r w:rsidRPr="00ED3C6A">
              <w:rPr>
                <w:b/>
                <w:iCs/>
                <w:color w:val="000000"/>
                <w:spacing w:val="-2"/>
              </w:rPr>
              <w:softHyphen/>
            </w:r>
            <w:r w:rsidRPr="00ED3C6A">
              <w:rPr>
                <w:b/>
                <w:iCs/>
                <w:color w:val="000000"/>
                <w:spacing w:val="1"/>
              </w:rPr>
              <w:t>мации</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1"/>
              </w:rPr>
              <w:t>Наимено</w:t>
            </w:r>
            <w:r w:rsidRPr="00ED3C6A">
              <w:rPr>
                <w:b/>
                <w:iCs/>
                <w:color w:val="000000"/>
                <w:spacing w:val="1"/>
              </w:rPr>
              <w:softHyphen/>
            </w:r>
            <w:r w:rsidRPr="00ED3C6A">
              <w:rPr>
                <w:b/>
                <w:iCs/>
                <w:color w:val="000000"/>
              </w:rPr>
              <w:t xml:space="preserve">вание </w:t>
            </w:r>
            <w:r w:rsidRPr="00ED3C6A">
              <w:rPr>
                <w:b/>
                <w:iCs/>
                <w:color w:val="000000"/>
                <w:spacing w:val="-3"/>
              </w:rPr>
              <w:t xml:space="preserve">источника </w:t>
            </w:r>
            <w:r w:rsidRPr="00ED3C6A">
              <w:rPr>
                <w:b/>
                <w:iCs/>
                <w:color w:val="000000"/>
                <w:spacing w:val="-1"/>
              </w:rPr>
              <w:t>информа</w:t>
            </w:r>
            <w:r w:rsidRPr="00ED3C6A">
              <w:rPr>
                <w:b/>
                <w:iCs/>
                <w:color w:val="000000"/>
                <w:spacing w:val="-1"/>
              </w:rPr>
              <w:softHyphen/>
            </w:r>
            <w:r w:rsidRPr="00ED3C6A">
              <w:rPr>
                <w:b/>
                <w:iCs/>
                <w:color w:val="000000"/>
                <w:spacing w:val="-4"/>
              </w:rPr>
              <w:t>ции</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3"/>
              </w:rPr>
              <w:t>Вид ин</w:t>
            </w:r>
            <w:r w:rsidRPr="00ED3C6A">
              <w:rPr>
                <w:b/>
                <w:iCs/>
                <w:color w:val="000000"/>
                <w:spacing w:val="-3"/>
              </w:rPr>
              <w:softHyphen/>
              <w:t>форма</w:t>
            </w:r>
            <w:r w:rsidRPr="00ED3C6A">
              <w:rPr>
                <w:b/>
                <w:iCs/>
                <w:color w:val="000000"/>
                <w:spacing w:val="-3"/>
              </w:rPr>
              <w:softHyphen/>
            </w:r>
            <w:r w:rsidRPr="00ED3C6A">
              <w:rPr>
                <w:b/>
                <w:iCs/>
                <w:color w:val="000000"/>
                <w:spacing w:val="-1"/>
              </w:rPr>
              <w:t>ции ис</w:t>
            </w:r>
            <w:r w:rsidRPr="00ED3C6A">
              <w:rPr>
                <w:b/>
                <w:iCs/>
                <w:color w:val="000000"/>
                <w:spacing w:val="-1"/>
              </w:rPr>
              <w:softHyphen/>
            </w:r>
            <w:r w:rsidRPr="00ED3C6A">
              <w:rPr>
                <w:b/>
                <w:iCs/>
                <w:color w:val="000000"/>
                <w:spacing w:val="-4"/>
              </w:rPr>
              <w:t>точника</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rPr>
              <w:t>Гриф сек</w:t>
            </w:r>
            <w:r w:rsidRPr="00ED3C6A">
              <w:rPr>
                <w:b/>
                <w:iCs/>
                <w:color w:val="000000"/>
              </w:rPr>
              <w:softHyphen/>
            </w:r>
            <w:r w:rsidRPr="00ED3C6A">
              <w:rPr>
                <w:b/>
                <w:iCs/>
                <w:color w:val="000000"/>
                <w:spacing w:val="3"/>
              </w:rPr>
              <w:t xml:space="preserve">ретности </w:t>
            </w:r>
            <w:r w:rsidRPr="00ED3C6A">
              <w:rPr>
                <w:b/>
                <w:iCs/>
                <w:color w:val="000000"/>
                <w:spacing w:val="-2"/>
              </w:rPr>
              <w:t>(конфиден</w:t>
            </w:r>
            <w:r w:rsidRPr="00ED3C6A">
              <w:rPr>
                <w:b/>
                <w:iCs/>
                <w:color w:val="000000"/>
                <w:spacing w:val="-2"/>
              </w:rPr>
              <w:softHyphen/>
            </w:r>
            <w:r w:rsidRPr="00ED3C6A">
              <w:rPr>
                <w:b/>
                <w:iCs/>
                <w:color w:val="000000"/>
                <w:spacing w:val="-1"/>
              </w:rPr>
              <w:t xml:space="preserve">циальности) </w:t>
            </w:r>
            <w:r w:rsidRPr="00ED3C6A">
              <w:rPr>
                <w:b/>
                <w:iCs/>
                <w:color w:val="000000"/>
                <w:spacing w:val="-2"/>
              </w:rPr>
              <w:t>информации</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jc w:val="center"/>
              <w:rPr>
                <w:b/>
              </w:rPr>
            </w:pPr>
            <w:r w:rsidRPr="00ED3C6A">
              <w:rPr>
                <w:b/>
                <w:iCs/>
                <w:color w:val="000000"/>
                <w:spacing w:val="-2"/>
              </w:rPr>
              <w:t>Цена инфор</w:t>
            </w:r>
            <w:r w:rsidRPr="00ED3C6A">
              <w:rPr>
                <w:b/>
                <w:iCs/>
                <w:color w:val="000000"/>
                <w:spacing w:val="-2"/>
              </w:rPr>
              <w:softHyphen/>
            </w:r>
            <w:r w:rsidRPr="00ED3C6A">
              <w:rPr>
                <w:b/>
                <w:iCs/>
                <w:color w:val="000000"/>
                <w:spacing w:val="2"/>
              </w:rPr>
              <w:t>мации</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ED3C6A" w:rsidRDefault="005B1432" w:rsidP="001A2C4E">
            <w:pPr>
              <w:shd w:val="clear" w:color="auto" w:fill="FFFFFF"/>
              <w:adjustRightInd w:val="0"/>
              <w:ind w:left="14" w:right="29"/>
              <w:jc w:val="center"/>
              <w:rPr>
                <w:b/>
              </w:rPr>
            </w:pPr>
            <w:r w:rsidRPr="00ED3C6A">
              <w:rPr>
                <w:b/>
                <w:iCs/>
                <w:color w:val="000000"/>
                <w:spacing w:val="-3"/>
              </w:rPr>
              <w:t>Контролируе</w:t>
            </w:r>
            <w:r w:rsidRPr="00ED3C6A">
              <w:rPr>
                <w:b/>
                <w:iCs/>
                <w:color w:val="000000"/>
                <w:spacing w:val="-3"/>
              </w:rPr>
              <w:softHyphen/>
            </w:r>
            <w:r w:rsidRPr="00ED3C6A">
              <w:rPr>
                <w:b/>
                <w:iCs/>
                <w:color w:val="000000"/>
                <w:spacing w:val="-1"/>
              </w:rPr>
              <w:t xml:space="preserve">мая зона, </w:t>
            </w:r>
            <w:r w:rsidRPr="00ED3C6A">
              <w:rPr>
                <w:b/>
                <w:iCs/>
                <w:color w:val="000000"/>
                <w:spacing w:val="-3"/>
              </w:rPr>
              <w:t xml:space="preserve">в которой </w:t>
            </w:r>
            <w:r w:rsidRPr="00ED3C6A">
              <w:rPr>
                <w:b/>
                <w:iCs/>
                <w:color w:val="000000"/>
                <w:spacing w:val="-2"/>
              </w:rPr>
              <w:t xml:space="preserve">находится </w:t>
            </w:r>
            <w:r w:rsidRPr="00ED3C6A">
              <w:rPr>
                <w:b/>
                <w:iCs/>
                <w:color w:val="000000"/>
                <w:spacing w:val="-3"/>
              </w:rPr>
              <w:t>источник информации</w:t>
            </w:r>
          </w:p>
        </w:tc>
      </w:tr>
      <w:tr w:rsidR="005B1432" w:rsidRPr="008B7C00" w:rsidTr="008B7C00">
        <w:trPr>
          <w:trHeight w:hRule="exact" w:val="267"/>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1</w:t>
            </w: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i/>
                <w:iCs/>
                <w:color w:val="000000"/>
              </w:rPr>
              <w:t>2</w:t>
            </w: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3</w:t>
            </w: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4</w:t>
            </w: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rPr>
              <w:t>6</w:t>
            </w:r>
          </w:p>
        </w:tc>
      </w:tr>
      <w:tr w:rsidR="005B1432" w:rsidRPr="008B7C00" w:rsidTr="008B7C00">
        <w:trPr>
          <w:trHeight w:hRule="exact" w:val="26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ED3C6A">
        <w:trPr>
          <w:trHeight w:hRule="exact" w:val="267"/>
        </w:trPr>
        <w:tc>
          <w:tcPr>
            <w:tcW w:w="9390"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290"/>
        </w:trPr>
        <w:tc>
          <w:tcPr>
            <w:tcW w:w="126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79" w:type="dxa"/>
            <w:tcBorders>
              <w:top w:val="single" w:sz="6" w:space="0" w:color="auto"/>
              <w:left w:val="single" w:sz="6" w:space="0" w:color="auto"/>
              <w:bottom w:val="single" w:sz="6" w:space="0" w:color="auto"/>
              <w:right w:val="nil"/>
            </w:tcBorders>
            <w:shd w:val="clear" w:color="auto" w:fill="FFFFFF"/>
          </w:tcPr>
          <w:p w:rsidR="005B1432" w:rsidRPr="008B7C00" w:rsidRDefault="005B1432" w:rsidP="001A2C4E">
            <w:pPr>
              <w:shd w:val="clear" w:color="auto" w:fill="FFFFFF"/>
              <w:adjustRightInd w:val="0"/>
              <w:ind w:firstLine="720"/>
              <w:jc w:val="both"/>
            </w:pPr>
          </w:p>
        </w:tc>
        <w:tc>
          <w:tcPr>
            <w:tcW w:w="1347" w:type="dxa"/>
            <w:tcBorders>
              <w:top w:val="single" w:sz="6" w:space="0" w:color="auto"/>
              <w:left w:val="nil"/>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8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09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8B7C00" w:rsidRDefault="005B1432" w:rsidP="005B1432">
      <w:pPr>
        <w:shd w:val="clear" w:color="auto" w:fill="FFFFFF"/>
        <w:adjustRightInd w:val="0"/>
        <w:spacing w:before="166" w:line="360" w:lineRule="auto"/>
        <w:ind w:left="14" w:right="14" w:firstLine="720"/>
        <w:jc w:val="both"/>
        <w:rPr>
          <w:sz w:val="28"/>
          <w:szCs w:val="28"/>
        </w:rPr>
      </w:pPr>
      <w:r w:rsidRPr="008B7C00">
        <w:rPr>
          <w:color w:val="000000"/>
          <w:sz w:val="28"/>
          <w:szCs w:val="28"/>
        </w:rPr>
        <w:t>Порядковый номер элемента информации соответствует но</w:t>
      </w:r>
      <w:r w:rsidRPr="008B7C00">
        <w:rPr>
          <w:color w:val="000000"/>
          <w:sz w:val="28"/>
          <w:szCs w:val="28"/>
        </w:rPr>
        <w:softHyphen/>
        <w:t>меру тематического вопроса в структуре информации. Значность номера равна количеству уровней структуры, а каждая цифра</w:t>
      </w:r>
      <w:r>
        <w:rPr>
          <w:color w:val="000000"/>
          <w:sz w:val="28"/>
          <w:szCs w:val="28"/>
        </w:rPr>
        <w:t xml:space="preserve"> – </w:t>
      </w:r>
      <w:r w:rsidRPr="008B7C00">
        <w:rPr>
          <w:color w:val="000000"/>
          <w:spacing w:val="-1"/>
          <w:sz w:val="28"/>
          <w:szCs w:val="28"/>
        </w:rPr>
        <w:t xml:space="preserve">порядковому номеру тематического вопроса на рассматриваемом </w:t>
      </w:r>
      <w:r w:rsidRPr="008B7C00">
        <w:rPr>
          <w:color w:val="000000"/>
          <w:spacing w:val="-2"/>
          <w:sz w:val="28"/>
          <w:szCs w:val="28"/>
        </w:rPr>
        <w:t>уровне среди вопросов, относящихся к одному тематическому воп</w:t>
      </w:r>
      <w:r w:rsidRPr="008B7C00">
        <w:rPr>
          <w:color w:val="000000"/>
          <w:spacing w:val="-2"/>
          <w:sz w:val="28"/>
          <w:szCs w:val="28"/>
        </w:rPr>
        <w:softHyphen/>
      </w:r>
      <w:r w:rsidRPr="008B7C00">
        <w:rPr>
          <w:color w:val="000000"/>
          <w:spacing w:val="-1"/>
          <w:sz w:val="28"/>
          <w:szCs w:val="28"/>
        </w:rPr>
        <w:t xml:space="preserve">росу на предыдущем уровне. Например, номер 2635 соответствует информации 5-го тематического вопроса на 4-м уровне, входящего </w:t>
      </w:r>
      <w:r w:rsidRPr="008B7C00">
        <w:rPr>
          <w:color w:val="000000"/>
          <w:sz w:val="28"/>
          <w:szCs w:val="28"/>
        </w:rPr>
        <w:t>в 3-й укрупненный вопрос 3-го уровня, который, в свою очередь, является частью 6-го тематического вопроса 2-го уровня, пред</w:t>
      </w:r>
      <w:r w:rsidRPr="008B7C00">
        <w:rPr>
          <w:color w:val="000000"/>
          <w:sz w:val="28"/>
          <w:szCs w:val="28"/>
        </w:rPr>
        <w:softHyphen/>
        <w:t>ставляющего собой вопрос 2-й темы 1-го уровня.</w:t>
      </w:r>
    </w:p>
    <w:p w:rsidR="005B1432" w:rsidRPr="008B7C00" w:rsidRDefault="005B1432" w:rsidP="005B1432">
      <w:pPr>
        <w:shd w:val="clear" w:color="auto" w:fill="FFFFFF"/>
        <w:adjustRightInd w:val="0"/>
        <w:spacing w:line="360" w:lineRule="auto"/>
        <w:ind w:left="22" w:right="7" w:firstLine="720"/>
        <w:jc w:val="both"/>
        <w:rPr>
          <w:sz w:val="28"/>
          <w:szCs w:val="28"/>
        </w:rPr>
      </w:pPr>
      <w:r w:rsidRPr="008B7C00">
        <w:rPr>
          <w:color w:val="000000"/>
          <w:spacing w:val="-1"/>
          <w:sz w:val="28"/>
          <w:szCs w:val="28"/>
        </w:rPr>
        <w:t xml:space="preserve">Во 2-м столбце таблицы приводится наименование источника </w:t>
      </w:r>
      <w:r w:rsidRPr="008B7C00">
        <w:rPr>
          <w:color w:val="000000"/>
          <w:sz w:val="28"/>
          <w:szCs w:val="28"/>
        </w:rPr>
        <w:t>информации, а в 3-5</w:t>
      </w:r>
      <w:r>
        <w:rPr>
          <w:color w:val="000000"/>
          <w:sz w:val="28"/>
          <w:szCs w:val="28"/>
        </w:rPr>
        <w:t xml:space="preserve"> – </w:t>
      </w:r>
      <w:r w:rsidRPr="008B7C00">
        <w:rPr>
          <w:color w:val="000000"/>
          <w:sz w:val="28"/>
          <w:szCs w:val="28"/>
        </w:rPr>
        <w:t>характеристики содержащейся на них ин</w:t>
      </w:r>
      <w:r w:rsidRPr="008B7C00">
        <w:rPr>
          <w:color w:val="000000"/>
          <w:sz w:val="28"/>
          <w:szCs w:val="28"/>
        </w:rPr>
        <w:softHyphen/>
        <w:t>формации: вид, гриф и цена. В графе 6 указывается контролируе</w:t>
      </w:r>
      <w:r w:rsidRPr="008B7C00">
        <w:rPr>
          <w:color w:val="000000"/>
          <w:sz w:val="28"/>
          <w:szCs w:val="28"/>
        </w:rPr>
        <w:softHyphen/>
      </w:r>
      <w:r w:rsidRPr="008B7C00">
        <w:rPr>
          <w:color w:val="000000"/>
          <w:spacing w:val="-2"/>
          <w:sz w:val="28"/>
          <w:szCs w:val="28"/>
        </w:rPr>
        <w:t xml:space="preserve">мая зона, в которой может находиться (храниться, обрабатываться) </w:t>
      </w:r>
      <w:r w:rsidRPr="008B7C00">
        <w:rPr>
          <w:color w:val="000000"/>
          <w:sz w:val="28"/>
          <w:szCs w:val="28"/>
        </w:rPr>
        <w:t>защищаемая информация.</w:t>
      </w:r>
    </w:p>
    <w:p w:rsidR="005B1432" w:rsidRPr="008B7C00" w:rsidRDefault="005B1432" w:rsidP="005B1432">
      <w:pPr>
        <w:shd w:val="clear" w:color="auto" w:fill="FFFFFF"/>
        <w:adjustRightInd w:val="0"/>
        <w:spacing w:line="360" w:lineRule="auto"/>
        <w:ind w:left="14" w:right="14" w:firstLine="720"/>
        <w:jc w:val="both"/>
        <w:rPr>
          <w:sz w:val="28"/>
          <w:szCs w:val="28"/>
        </w:rPr>
      </w:pPr>
      <w:r w:rsidRPr="008B7C00">
        <w:rPr>
          <w:color w:val="000000"/>
          <w:sz w:val="28"/>
          <w:szCs w:val="28"/>
        </w:rPr>
        <w:t>В помещениях размещается большинство источников инфор</w:t>
      </w:r>
      <w:r w:rsidRPr="008B7C00">
        <w:rPr>
          <w:color w:val="000000"/>
          <w:sz w:val="28"/>
          <w:szCs w:val="28"/>
        </w:rPr>
        <w:softHyphen/>
        <w:t>мации: люди, документы, разрабатываемая малогабаритная про</w:t>
      </w:r>
      <w:r w:rsidRPr="008B7C00">
        <w:rPr>
          <w:color w:val="000000"/>
          <w:sz w:val="28"/>
          <w:szCs w:val="28"/>
        </w:rPr>
        <w:softHyphen/>
      </w:r>
      <w:r w:rsidRPr="008B7C00">
        <w:rPr>
          <w:color w:val="000000"/>
          <w:spacing w:val="1"/>
          <w:sz w:val="28"/>
          <w:szCs w:val="28"/>
        </w:rPr>
        <w:t>дукция и ее элементы, средства обработки и хранения информа</w:t>
      </w:r>
      <w:r w:rsidRPr="008B7C00">
        <w:rPr>
          <w:color w:val="000000"/>
          <w:spacing w:val="1"/>
          <w:sz w:val="28"/>
          <w:szCs w:val="28"/>
        </w:rPr>
        <w:softHyphen/>
        <w:t>ции и др., а также источники функциональных и опасных сигна</w:t>
      </w:r>
      <w:r w:rsidRPr="008B7C00">
        <w:rPr>
          <w:color w:val="000000"/>
          <w:spacing w:val="1"/>
          <w:sz w:val="28"/>
          <w:szCs w:val="28"/>
        </w:rPr>
        <w:softHyphen/>
      </w:r>
      <w:r w:rsidRPr="008B7C00">
        <w:rPr>
          <w:color w:val="000000"/>
          <w:spacing w:val="-1"/>
          <w:sz w:val="28"/>
          <w:szCs w:val="28"/>
        </w:rPr>
        <w:t>лов. Крупногабаритная продукция размещается в складских поме</w:t>
      </w:r>
      <w:r w:rsidRPr="008B7C00">
        <w:rPr>
          <w:color w:val="000000"/>
          <w:spacing w:val="-1"/>
          <w:sz w:val="28"/>
          <w:szCs w:val="28"/>
        </w:rPr>
        <w:softHyphen/>
      </w:r>
      <w:r w:rsidRPr="008B7C00">
        <w:rPr>
          <w:color w:val="000000"/>
          <w:spacing w:val="1"/>
          <w:sz w:val="28"/>
          <w:szCs w:val="28"/>
        </w:rPr>
        <w:t>щениях или на открытых пространствах.</w:t>
      </w:r>
    </w:p>
    <w:p w:rsidR="005B1432" w:rsidRPr="008B7C00" w:rsidRDefault="005B1432" w:rsidP="005B1432">
      <w:pPr>
        <w:shd w:val="clear" w:color="auto" w:fill="FFFFFF"/>
        <w:adjustRightInd w:val="0"/>
        <w:spacing w:line="360" w:lineRule="auto"/>
        <w:ind w:left="22" w:right="14" w:firstLine="720"/>
        <w:jc w:val="both"/>
        <w:rPr>
          <w:sz w:val="28"/>
          <w:szCs w:val="28"/>
        </w:rPr>
      </w:pPr>
      <w:r w:rsidRPr="008B7C00">
        <w:rPr>
          <w:color w:val="000000"/>
          <w:spacing w:val="-2"/>
          <w:sz w:val="28"/>
          <w:szCs w:val="28"/>
        </w:rPr>
        <w:t>Источники информации в помещениях размещаются или отоб</w:t>
      </w:r>
      <w:r w:rsidRPr="008B7C00">
        <w:rPr>
          <w:color w:val="000000"/>
          <w:spacing w:val="-2"/>
          <w:sz w:val="28"/>
          <w:szCs w:val="28"/>
        </w:rPr>
        <w:softHyphen/>
        <w:t>ражаются: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t>на столах помещения;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t>в ящиках письменных столов помещения;</w:t>
      </w:r>
    </w:p>
    <w:p w:rsidR="005B1432" w:rsidRPr="008B7C00" w:rsidRDefault="005B1432" w:rsidP="008018D9">
      <w:pPr>
        <w:numPr>
          <w:ilvl w:val="0"/>
          <w:numId w:val="61"/>
        </w:numPr>
        <w:shd w:val="clear" w:color="auto" w:fill="FFFFFF"/>
        <w:tabs>
          <w:tab w:val="left" w:pos="310"/>
        </w:tabs>
        <w:adjustRightInd w:val="0"/>
        <w:spacing w:line="360" w:lineRule="auto"/>
        <w:ind w:left="172" w:hanging="295"/>
        <w:jc w:val="both"/>
        <w:rPr>
          <w:color w:val="000000"/>
          <w:sz w:val="28"/>
          <w:szCs w:val="28"/>
        </w:rPr>
      </w:pPr>
      <w:r w:rsidRPr="008B7C00">
        <w:rPr>
          <w:color w:val="000000"/>
          <w:sz w:val="28"/>
          <w:szCs w:val="28"/>
        </w:rPr>
        <w:lastRenderedPageBreak/>
        <w:t>в книжных шкафах помещения;</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pacing w:val="1"/>
          <w:sz w:val="28"/>
          <w:szCs w:val="28"/>
        </w:rPr>
        <w:t>в металлических шкафах помещений;</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z w:val="28"/>
          <w:szCs w:val="28"/>
        </w:rPr>
        <w:t>в компьютерах;</w:t>
      </w:r>
    </w:p>
    <w:p w:rsidR="005B1432"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ED3C6A">
        <w:rPr>
          <w:color w:val="000000"/>
          <w:sz w:val="28"/>
          <w:szCs w:val="28"/>
        </w:rPr>
        <w:t>на экранах монитора и телевизора;</w:t>
      </w:r>
    </w:p>
    <w:p w:rsidR="005B1432" w:rsidRPr="00ED3C6A"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ED3C6A">
        <w:rPr>
          <w:color w:val="000000"/>
          <w:sz w:val="28"/>
          <w:szCs w:val="28"/>
        </w:rPr>
        <w:t>на плакатах или экранах видеопроекторов, укрепляемых на стенах во время</w:t>
      </w:r>
      <w:r w:rsidRPr="00ED3C6A">
        <w:rPr>
          <w:color w:val="000000"/>
          <w:spacing w:val="3"/>
          <w:sz w:val="28"/>
          <w:szCs w:val="28"/>
        </w:rPr>
        <w:t xml:space="preserve"> конференций, совещаний и других мероприятий</w:t>
      </w:r>
      <w:r w:rsidRPr="00ED3C6A">
        <w:rPr>
          <w:color w:val="000000"/>
          <w:spacing w:val="3"/>
          <w:sz w:val="28"/>
          <w:szCs w:val="28"/>
        </w:rPr>
        <w:br/>
      </w:r>
      <w:r w:rsidRPr="00ED3C6A">
        <w:rPr>
          <w:color w:val="000000"/>
          <w:sz w:val="28"/>
          <w:szCs w:val="28"/>
        </w:rPr>
        <w:t>по обсуждению вопросов с закрытой информацией.</w:t>
      </w:r>
    </w:p>
    <w:p w:rsidR="005B1432" w:rsidRPr="008B7C00" w:rsidRDefault="005B1432" w:rsidP="005B1432">
      <w:pPr>
        <w:shd w:val="clear" w:color="auto" w:fill="FFFFFF"/>
        <w:adjustRightInd w:val="0"/>
        <w:spacing w:line="360" w:lineRule="auto"/>
        <w:ind w:left="7" w:right="14" w:firstLine="720"/>
        <w:jc w:val="both"/>
        <w:rPr>
          <w:sz w:val="28"/>
          <w:szCs w:val="28"/>
        </w:rPr>
      </w:pPr>
      <w:r w:rsidRPr="008B7C00">
        <w:rPr>
          <w:color w:val="000000"/>
          <w:spacing w:val="-2"/>
          <w:sz w:val="28"/>
          <w:szCs w:val="28"/>
        </w:rPr>
        <w:t>Знание места расположения источника позволяет описать (смо</w:t>
      </w:r>
      <w:r w:rsidRPr="008B7C00">
        <w:rPr>
          <w:color w:val="000000"/>
          <w:spacing w:val="-2"/>
          <w:sz w:val="28"/>
          <w:szCs w:val="28"/>
        </w:rPr>
        <w:softHyphen/>
      </w:r>
      <w:r w:rsidRPr="008B7C00">
        <w:rPr>
          <w:color w:val="000000"/>
          <w:spacing w:val="-1"/>
          <w:sz w:val="28"/>
          <w:szCs w:val="28"/>
        </w:rPr>
        <w:t>делировать) условия обеспечения защиты информации. Задача мо</w:t>
      </w:r>
      <w:r w:rsidRPr="008B7C00">
        <w:rPr>
          <w:color w:val="000000"/>
          <w:spacing w:val="-1"/>
          <w:sz w:val="28"/>
          <w:szCs w:val="28"/>
        </w:rPr>
        <w:softHyphen/>
        <w:t>делирования источников информации состоит в объективном опи</w:t>
      </w:r>
      <w:r w:rsidRPr="008B7C00">
        <w:rPr>
          <w:color w:val="000000"/>
          <w:spacing w:val="-1"/>
          <w:sz w:val="28"/>
          <w:szCs w:val="28"/>
        </w:rPr>
        <w:softHyphen/>
      </w:r>
      <w:r w:rsidRPr="008B7C00">
        <w:rPr>
          <w:color w:val="000000"/>
          <w:spacing w:val="1"/>
          <w:sz w:val="28"/>
          <w:szCs w:val="28"/>
        </w:rPr>
        <w:t>сании источников конфиденциальной информации в рамках су</w:t>
      </w:r>
      <w:r w:rsidRPr="008B7C00">
        <w:rPr>
          <w:color w:val="000000"/>
          <w:spacing w:val="1"/>
          <w:sz w:val="28"/>
          <w:szCs w:val="28"/>
        </w:rPr>
        <w:softHyphen/>
      </w:r>
      <w:r w:rsidRPr="008B7C00">
        <w:rPr>
          <w:color w:val="000000"/>
          <w:sz w:val="28"/>
          <w:szCs w:val="28"/>
        </w:rPr>
        <w:t>ществующей системы защиты.</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1"/>
          <w:sz w:val="28"/>
          <w:szCs w:val="28"/>
        </w:rPr>
        <w:t>Описание источников информации включает описание про</w:t>
      </w:r>
      <w:r w:rsidRPr="008B7C00">
        <w:rPr>
          <w:color w:val="000000"/>
          <w:spacing w:val="1"/>
          <w:sz w:val="28"/>
          <w:szCs w:val="28"/>
        </w:rPr>
        <w:softHyphen/>
      </w:r>
      <w:r w:rsidRPr="008B7C00">
        <w:rPr>
          <w:color w:val="000000"/>
          <w:sz w:val="28"/>
          <w:szCs w:val="28"/>
        </w:rPr>
        <w:t xml:space="preserve">странственного расположения источников информации и условий </w:t>
      </w:r>
      <w:r w:rsidRPr="008B7C00">
        <w:rPr>
          <w:color w:val="000000"/>
          <w:spacing w:val="-1"/>
          <w:sz w:val="28"/>
          <w:szCs w:val="28"/>
        </w:rPr>
        <w:t>(факторов), влияющих на защищенность содержащейся в источни</w:t>
      </w:r>
      <w:r w:rsidRPr="008B7C00">
        <w:rPr>
          <w:color w:val="000000"/>
          <w:spacing w:val="-1"/>
          <w:sz w:val="28"/>
          <w:szCs w:val="28"/>
        </w:rPr>
        <w:softHyphen/>
      </w:r>
      <w:r w:rsidRPr="008B7C00">
        <w:rPr>
          <w:color w:val="000000"/>
          <w:spacing w:val="1"/>
          <w:sz w:val="28"/>
          <w:szCs w:val="28"/>
        </w:rPr>
        <w:t xml:space="preserve">ках информации (характеристик инженерных конструкций вокруг </w:t>
      </w:r>
      <w:r w:rsidRPr="008B7C00">
        <w:rPr>
          <w:color w:val="000000"/>
          <w:spacing w:val="-1"/>
          <w:sz w:val="28"/>
          <w:szCs w:val="28"/>
        </w:rPr>
        <w:t>мест нахождения источников информации, радио- и электрообору</w:t>
      </w:r>
      <w:r w:rsidRPr="008B7C00">
        <w:rPr>
          <w:color w:val="000000"/>
          <w:spacing w:val="-1"/>
          <w:sz w:val="28"/>
          <w:szCs w:val="28"/>
        </w:rPr>
        <w:softHyphen/>
      </w:r>
      <w:r w:rsidRPr="008B7C00">
        <w:rPr>
          <w:color w:val="000000"/>
          <w:sz w:val="28"/>
          <w:szCs w:val="28"/>
        </w:rPr>
        <w:t>дования, средств коммутации и др.).</w:t>
      </w:r>
    </w:p>
    <w:p w:rsidR="005B1432" w:rsidRPr="008B7C00" w:rsidRDefault="005B1432" w:rsidP="005B1432">
      <w:pPr>
        <w:shd w:val="clear" w:color="auto" w:fill="FFFFFF"/>
        <w:adjustRightInd w:val="0"/>
        <w:spacing w:line="360" w:lineRule="auto"/>
        <w:ind w:right="14" w:firstLine="720"/>
        <w:jc w:val="both"/>
        <w:rPr>
          <w:sz w:val="28"/>
          <w:szCs w:val="28"/>
        </w:rPr>
      </w:pPr>
      <w:r w:rsidRPr="008B7C00">
        <w:rPr>
          <w:color w:val="000000"/>
          <w:sz w:val="28"/>
          <w:szCs w:val="28"/>
        </w:rPr>
        <w:t>Моделирование проводится на основе моделей контролируе</w:t>
      </w:r>
      <w:r w:rsidRPr="008B7C00">
        <w:rPr>
          <w:color w:val="000000"/>
          <w:sz w:val="28"/>
          <w:szCs w:val="28"/>
        </w:rPr>
        <w:softHyphen/>
        <w:t>мых зон с указанием мест расположения источников защищаемой информации— планов помещений, этажей зданий, территории в целом. На планах помещений указываются в масштабе места раз</w:t>
      </w:r>
      <w:r w:rsidRPr="008B7C00">
        <w:rPr>
          <w:color w:val="000000"/>
          <w:sz w:val="28"/>
          <w:szCs w:val="28"/>
        </w:rPr>
        <w:softHyphen/>
        <w:t xml:space="preserve">мещения ограждений, экранов, воздухопроводов, батарей и труб </w:t>
      </w:r>
      <w:r w:rsidRPr="008B7C00">
        <w:rPr>
          <w:color w:val="000000"/>
          <w:spacing w:val="-1"/>
          <w:sz w:val="28"/>
          <w:szCs w:val="28"/>
        </w:rPr>
        <w:t>отопления, элементов интерьера и других конструктивных элемен</w:t>
      </w:r>
      <w:r w:rsidRPr="008B7C00">
        <w:rPr>
          <w:color w:val="000000"/>
          <w:spacing w:val="-1"/>
          <w:sz w:val="28"/>
          <w:szCs w:val="28"/>
        </w:rPr>
        <w:softHyphen/>
      </w:r>
      <w:r w:rsidRPr="008B7C00">
        <w:rPr>
          <w:color w:val="000000"/>
          <w:spacing w:val="1"/>
          <w:sz w:val="28"/>
          <w:szCs w:val="28"/>
        </w:rPr>
        <w:t>тов, способствующих или затрудняющих распространение сигна</w:t>
      </w:r>
      <w:r w:rsidRPr="008B7C00">
        <w:rPr>
          <w:color w:val="000000"/>
          <w:spacing w:val="1"/>
          <w:sz w:val="28"/>
          <w:szCs w:val="28"/>
        </w:rPr>
        <w:softHyphen/>
      </w:r>
      <w:r w:rsidRPr="008B7C00">
        <w:rPr>
          <w:color w:val="000000"/>
          <w:spacing w:val="-2"/>
          <w:sz w:val="28"/>
          <w:szCs w:val="28"/>
        </w:rPr>
        <w:t xml:space="preserve">лов с защищаемой информацией, а также места размещения и зоны </w:t>
      </w:r>
      <w:r w:rsidRPr="008B7C00">
        <w:rPr>
          <w:color w:val="000000"/>
          <w:sz w:val="28"/>
          <w:szCs w:val="28"/>
        </w:rPr>
        <w:t>действия технических средств охраны и телевизионного наблюде</w:t>
      </w:r>
      <w:r w:rsidRPr="008B7C00">
        <w:rPr>
          <w:color w:val="000000"/>
          <w:sz w:val="28"/>
          <w:szCs w:val="28"/>
        </w:rPr>
        <w:softHyphen/>
      </w:r>
      <w:r w:rsidRPr="008B7C00">
        <w:rPr>
          <w:color w:val="000000"/>
          <w:spacing w:val="1"/>
          <w:sz w:val="28"/>
          <w:szCs w:val="28"/>
        </w:rPr>
        <w:t xml:space="preserve">ния. Так как подавляющее большинство источников информации </w:t>
      </w:r>
      <w:r w:rsidRPr="008B7C00">
        <w:rPr>
          <w:color w:val="000000"/>
          <w:sz w:val="28"/>
          <w:szCs w:val="28"/>
        </w:rPr>
        <w:t>размещаются в служебных помещениях, целесообразно результа</w:t>
      </w:r>
      <w:r w:rsidRPr="008B7C00">
        <w:rPr>
          <w:color w:val="000000"/>
          <w:sz w:val="28"/>
          <w:szCs w:val="28"/>
        </w:rPr>
        <w:softHyphen/>
      </w:r>
      <w:r w:rsidRPr="008B7C00">
        <w:rPr>
          <w:color w:val="000000"/>
          <w:spacing w:val="1"/>
          <w:sz w:val="28"/>
          <w:szCs w:val="28"/>
        </w:rPr>
        <w:t>ты их обследования объединить в таблице, вариант которой при</w:t>
      </w:r>
      <w:r w:rsidRPr="008B7C00">
        <w:rPr>
          <w:color w:val="000000"/>
          <w:spacing w:val="1"/>
          <w:sz w:val="28"/>
          <w:szCs w:val="28"/>
        </w:rPr>
        <w:softHyphen/>
      </w:r>
      <w:r w:rsidRPr="008B7C00">
        <w:rPr>
          <w:color w:val="000000"/>
          <w:spacing w:val="-3"/>
          <w:sz w:val="28"/>
          <w:szCs w:val="28"/>
        </w:rPr>
        <w:t xml:space="preserve">веден в табл. </w:t>
      </w:r>
      <w:r>
        <w:rPr>
          <w:color w:val="000000"/>
          <w:spacing w:val="-3"/>
          <w:sz w:val="28"/>
          <w:szCs w:val="28"/>
        </w:rPr>
        <w:t>4</w:t>
      </w:r>
      <w:r w:rsidRPr="008B7C00">
        <w:rPr>
          <w:color w:val="000000"/>
          <w:spacing w:val="-3"/>
          <w:sz w:val="28"/>
          <w:szCs w:val="28"/>
        </w:rPr>
        <w:t>.2.</w:t>
      </w:r>
    </w:p>
    <w:p w:rsidR="005B1432" w:rsidRPr="008B7C00" w:rsidRDefault="005B1432" w:rsidP="005B1432">
      <w:pPr>
        <w:shd w:val="clear" w:color="auto" w:fill="FFFFFF"/>
        <w:adjustRightInd w:val="0"/>
        <w:spacing w:before="187" w:line="360" w:lineRule="auto"/>
        <w:ind w:right="7"/>
        <w:jc w:val="center"/>
        <w:rPr>
          <w:sz w:val="28"/>
          <w:szCs w:val="28"/>
        </w:rPr>
      </w:pPr>
      <w:r w:rsidRPr="008B7C00">
        <w:rPr>
          <w:iCs/>
          <w:color w:val="000000"/>
          <w:spacing w:val="-5"/>
          <w:sz w:val="28"/>
          <w:szCs w:val="28"/>
        </w:rPr>
        <w:t xml:space="preserve">Таблица </w:t>
      </w:r>
      <w:r>
        <w:rPr>
          <w:iCs/>
          <w:color w:val="000000"/>
          <w:spacing w:val="-5"/>
          <w:sz w:val="28"/>
          <w:szCs w:val="28"/>
        </w:rPr>
        <w:t>4</w:t>
      </w:r>
      <w:r w:rsidRPr="008B7C00">
        <w:rPr>
          <w:iCs/>
          <w:color w:val="000000"/>
          <w:spacing w:val="-5"/>
          <w:sz w:val="28"/>
          <w:szCs w:val="28"/>
        </w:rPr>
        <w:t>.2</w:t>
      </w:r>
    </w:p>
    <w:tbl>
      <w:tblPr>
        <w:tblW w:w="0" w:type="auto"/>
        <w:tblInd w:w="40" w:type="dxa"/>
        <w:tblLayout w:type="fixed"/>
        <w:tblCellMar>
          <w:left w:w="40" w:type="dxa"/>
          <w:right w:w="40" w:type="dxa"/>
        </w:tblCellMar>
        <w:tblLook w:val="0000" w:firstRow="0" w:lastRow="0" w:firstColumn="0" w:lastColumn="0" w:noHBand="0" w:noVBand="0"/>
      </w:tblPr>
      <w:tblGrid>
        <w:gridCol w:w="553"/>
        <w:gridCol w:w="14"/>
        <w:gridCol w:w="27"/>
        <w:gridCol w:w="3490"/>
        <w:gridCol w:w="10"/>
        <w:gridCol w:w="22"/>
        <w:gridCol w:w="1280"/>
        <w:gridCol w:w="9"/>
        <w:gridCol w:w="2201"/>
        <w:gridCol w:w="10"/>
        <w:gridCol w:w="32"/>
        <w:gridCol w:w="1362"/>
        <w:gridCol w:w="9"/>
        <w:gridCol w:w="11"/>
      </w:tblGrid>
      <w:tr w:rsidR="005B1432" w:rsidRPr="008B7C00" w:rsidTr="008B7C00">
        <w:trPr>
          <w:gridAfter w:val="1"/>
          <w:wAfter w:w="11" w:type="dxa"/>
          <w:trHeight w:hRule="exact" w:val="330"/>
        </w:trPr>
        <w:tc>
          <w:tcPr>
            <w:tcW w:w="567" w:type="dxa"/>
            <w:gridSpan w:val="2"/>
            <w:tcBorders>
              <w:top w:val="single" w:sz="6"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087" w:firstLine="720"/>
              <w:jc w:val="both"/>
            </w:pPr>
            <w:r w:rsidRPr="008B7C00">
              <w:rPr>
                <w:i/>
                <w:iCs/>
                <w:color w:val="000000"/>
              </w:rPr>
              <w:t>2</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left="1570" w:firstLine="720"/>
              <w:jc w:val="both"/>
            </w:pPr>
            <w:r w:rsidRPr="008B7C00">
              <w:rPr>
                <w:i/>
                <w:iCs/>
                <w:color w:val="000000"/>
              </w:rPr>
              <w:t>3</w:t>
            </w:r>
          </w:p>
        </w:tc>
      </w:tr>
      <w:tr w:rsidR="005B1432" w:rsidRPr="008B7C00" w:rsidTr="008B7C00">
        <w:trPr>
          <w:gridAfter w:val="1"/>
          <w:wAfter w:w="11" w:type="dxa"/>
          <w:trHeight w:hRule="exact" w:val="310"/>
        </w:trPr>
        <w:tc>
          <w:tcPr>
            <w:tcW w:w="567" w:type="dxa"/>
            <w:gridSpan w:val="2"/>
            <w:tcBorders>
              <w:top w:val="single" w:sz="4" w:space="0" w:color="auto"/>
              <w:left w:val="single" w:sz="6" w:space="0" w:color="auto"/>
              <w:bottom w:val="single" w:sz="4"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Название помещения</w:t>
            </w:r>
          </w:p>
        </w:tc>
        <w:tc>
          <w:tcPr>
            <w:tcW w:w="4935" w:type="dxa"/>
            <w:gridSpan w:val="9"/>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288"/>
        </w:trPr>
        <w:tc>
          <w:tcPr>
            <w:tcW w:w="567" w:type="dxa"/>
            <w:gridSpan w:val="2"/>
            <w:tcBorders>
              <w:top w:val="single" w:sz="4" w:space="0" w:color="auto"/>
              <w:left w:val="single" w:sz="6" w:space="0" w:color="auto"/>
              <w:bottom w:val="single" w:sz="6" w:space="0" w:color="auto"/>
              <w:right w:val="single" w:sz="6" w:space="0" w:color="auto"/>
            </w:tcBorders>
            <w:shd w:val="clear" w:color="auto" w:fill="FFFFFF"/>
          </w:tcPr>
          <w:p w:rsidR="005B1432" w:rsidRPr="008B7C00" w:rsidRDefault="005B1432" w:rsidP="001A2C4E">
            <w:pPr>
              <w:adjustRightInd w:val="0"/>
              <w:jc w:val="both"/>
            </w:pPr>
            <w:r w:rsidRPr="008B7C00">
              <w:t>2</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4"/>
              </w:rPr>
              <w:t>Этаж</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r w:rsidRPr="008B7C00">
              <w:rPr>
                <w:color w:val="000000"/>
                <w:spacing w:val="-6"/>
              </w:rPr>
              <w:t>Площадь, м</w:t>
            </w:r>
            <w:r w:rsidRPr="008B7C00">
              <w:rPr>
                <w:color w:val="000000"/>
                <w:spacing w:val="-6"/>
                <w:vertAlign w:val="superscript"/>
              </w:rPr>
              <w:t>2</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1"/>
          <w:wAfter w:w="11" w:type="dxa"/>
          <w:trHeight w:hRule="exact" w:val="568"/>
        </w:trPr>
        <w:tc>
          <w:tcPr>
            <w:tcW w:w="567" w:type="dxa"/>
            <w:gridSpan w:val="2"/>
            <w:tcBorders>
              <w:top w:val="single" w:sz="6" w:space="0" w:color="auto"/>
              <w:left w:val="single" w:sz="6" w:space="0" w:color="auto"/>
              <w:bottom w:val="nil"/>
              <w:right w:val="single" w:sz="6" w:space="0" w:color="auto"/>
            </w:tcBorders>
            <w:shd w:val="clear" w:color="auto" w:fill="FFFFFF"/>
          </w:tcPr>
          <w:p w:rsidR="005B1432" w:rsidRPr="008B7C00" w:rsidRDefault="005B1432" w:rsidP="001A2C4E">
            <w:pPr>
              <w:shd w:val="clear" w:color="auto" w:fill="FFFFFF"/>
              <w:adjustRightInd w:val="0"/>
              <w:jc w:val="both"/>
            </w:pPr>
            <w:r w:rsidRPr="008B7C00">
              <w:lastRenderedPageBreak/>
              <w:t>3</w:t>
            </w:r>
          </w:p>
        </w:tc>
        <w:tc>
          <w:tcPr>
            <w:tcW w:w="3517"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4"/>
              <w:jc w:val="both"/>
            </w:pPr>
            <w:r w:rsidRPr="008B7C00">
              <w:rPr>
                <w:color w:val="000000"/>
              </w:rPr>
              <w:t xml:space="preserve">Количество окон, наличие </w:t>
            </w:r>
            <w:r w:rsidRPr="008B7C00">
              <w:rPr>
                <w:color w:val="000000"/>
                <w:spacing w:val="1"/>
              </w:rPr>
              <w:t>штор на окнах</w:t>
            </w:r>
          </w:p>
        </w:tc>
        <w:tc>
          <w:tcPr>
            <w:tcW w:w="132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20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87"/>
              <w:jc w:val="both"/>
            </w:pPr>
            <w:r w:rsidRPr="008B7C00">
              <w:rPr>
                <w:color w:val="000000"/>
                <w:spacing w:val="-3"/>
              </w:rPr>
              <w:t xml:space="preserve">Куда выходят </w:t>
            </w:r>
            <w:r w:rsidRPr="008B7C00">
              <w:rPr>
                <w:color w:val="000000"/>
                <w:spacing w:val="-1"/>
              </w:rPr>
              <w:t>окна</w:t>
            </w:r>
          </w:p>
        </w:tc>
        <w:tc>
          <w:tcPr>
            <w:tcW w:w="1413"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3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36"/>
              <w:jc w:val="both"/>
            </w:pPr>
            <w:r w:rsidRPr="008B7C00">
              <w:rPr>
                <w:color w:val="000000"/>
                <w:spacing w:val="-1"/>
              </w:rPr>
              <w:t xml:space="preserve">Двери, кол-во, одинарные, </w:t>
            </w:r>
            <w:r w:rsidRPr="008B7C00">
              <w:rPr>
                <w:color w:val="000000"/>
              </w:rPr>
              <w:t>двойные</w:t>
            </w:r>
          </w:p>
        </w:tc>
        <w:tc>
          <w:tcPr>
            <w:tcW w:w="128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2252"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209"/>
              <w:jc w:val="both"/>
            </w:pPr>
            <w:r w:rsidRPr="008B7C00">
              <w:rPr>
                <w:color w:val="000000"/>
                <w:spacing w:val="-3"/>
              </w:rPr>
              <w:t xml:space="preserve">Куда выходят </w:t>
            </w:r>
            <w:r w:rsidRPr="008B7C00">
              <w:rPr>
                <w:color w:val="000000"/>
              </w:rPr>
              <w:t>двери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89"/>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94"/>
              <w:jc w:val="both"/>
            </w:pPr>
            <w:r w:rsidRPr="008B7C00">
              <w:rPr>
                <w:color w:val="000000"/>
                <w:spacing w:val="-1"/>
              </w:rPr>
              <w:t>Соседние помещения, на</w:t>
            </w:r>
            <w:r w:rsidRPr="008B7C00">
              <w:rPr>
                <w:color w:val="000000"/>
                <w:spacing w:val="-1"/>
              </w:rPr>
              <w:softHyphen/>
            </w:r>
            <w:r w:rsidRPr="008B7C00">
              <w:rPr>
                <w:color w:val="000000"/>
              </w:rPr>
              <w:t>звание, толщина стен</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84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29"/>
              <w:jc w:val="both"/>
            </w:pPr>
            <w:r w:rsidRPr="008B7C00">
              <w:rPr>
                <w:color w:val="000000"/>
                <w:spacing w:val="-1"/>
              </w:rPr>
              <w:t xml:space="preserve">Помещение над потолком, </w:t>
            </w:r>
            <w:r w:rsidRPr="008B7C00">
              <w:rPr>
                <w:color w:val="000000"/>
                <w:spacing w:val="1"/>
              </w:rPr>
              <w:t>название, толщина пере</w:t>
            </w:r>
            <w:r w:rsidRPr="008B7C00">
              <w:rPr>
                <w:color w:val="000000"/>
                <w:spacing w:val="1"/>
              </w:rPr>
              <w:softHyphen/>
            </w:r>
            <w:r w:rsidRPr="008B7C00">
              <w:rPr>
                <w:color w:val="000000"/>
                <w:spacing w:val="-1"/>
              </w:rPr>
              <w:t>крытий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791"/>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7</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7"/>
              <w:jc w:val="both"/>
            </w:pPr>
            <w:r w:rsidRPr="008B7C00">
              <w:rPr>
                <w:color w:val="000000"/>
                <w:spacing w:val="-2"/>
              </w:rPr>
              <w:t>Помещение под полом, на</w:t>
            </w:r>
            <w:r w:rsidRPr="008B7C00">
              <w:rPr>
                <w:color w:val="000000"/>
                <w:spacing w:val="-2"/>
              </w:rPr>
              <w:softHyphen/>
            </w:r>
            <w:r w:rsidRPr="008B7C00">
              <w:rPr>
                <w:color w:val="000000"/>
                <w:spacing w:val="-1"/>
              </w:rPr>
              <w:t>звание, толщина перекры</w:t>
            </w:r>
            <w:r w:rsidRPr="008B7C00">
              <w:rPr>
                <w:color w:val="000000"/>
                <w:spacing w:val="-1"/>
              </w:rPr>
              <w:softHyphen/>
            </w:r>
            <w:r w:rsidRPr="008B7C00">
              <w:rPr>
                <w:color w:val="000000"/>
                <w:spacing w:val="-4"/>
              </w:rPr>
              <w:t>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81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8</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73"/>
              <w:jc w:val="both"/>
            </w:pPr>
            <w:r w:rsidRPr="008B7C00">
              <w:rPr>
                <w:color w:val="000000"/>
                <w:spacing w:val="1"/>
              </w:rPr>
              <w:t>Вентиляционные отвер</w:t>
            </w:r>
            <w:r w:rsidRPr="008B7C00">
              <w:rPr>
                <w:color w:val="000000"/>
                <w:spacing w:val="1"/>
              </w:rPr>
              <w:softHyphen/>
            </w:r>
            <w:r w:rsidRPr="008B7C00">
              <w:rPr>
                <w:color w:val="000000"/>
              </w:rPr>
              <w:t xml:space="preserve">стия, места размещения, </w:t>
            </w:r>
            <w:r w:rsidRPr="008B7C00">
              <w:rPr>
                <w:color w:val="000000"/>
                <w:spacing w:val="2"/>
              </w:rPr>
              <w:t>размеры отверстий</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9</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58"/>
              <w:jc w:val="both"/>
            </w:pPr>
            <w:r w:rsidRPr="008B7C00">
              <w:rPr>
                <w:color w:val="000000"/>
              </w:rPr>
              <w:t>Батареи отопления, типы, куда выходят трубы</w:t>
            </w:r>
          </w:p>
        </w:tc>
        <w:tc>
          <w:tcPr>
            <w:tcW w:w="4894" w:type="dxa"/>
            <w:gridSpan w:val="6"/>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103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10</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Цепи электропитания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44"/>
              <w:jc w:val="both"/>
            </w:pPr>
            <w:r w:rsidRPr="008B7C00">
              <w:rPr>
                <w:color w:val="000000"/>
              </w:rPr>
              <w:t xml:space="preserve">Напряжение, количество розеток электропитания, входящих и выходящих </w:t>
            </w:r>
            <w:r w:rsidRPr="008B7C00">
              <w:rPr>
                <w:color w:val="000000"/>
                <w:spacing w:val="-2"/>
              </w:rPr>
              <w:t>кабелей</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798"/>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11</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6"/>
              </w:rPr>
              <w:t>Телефон</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7"/>
              <w:jc w:val="both"/>
            </w:pPr>
            <w:r w:rsidRPr="008B7C00">
              <w:rPr>
                <w:color w:val="000000"/>
                <w:spacing w:val="-1"/>
              </w:rPr>
              <w:t>Типы, места установки те</w:t>
            </w:r>
            <w:r w:rsidRPr="008B7C00">
              <w:rPr>
                <w:color w:val="000000"/>
                <w:spacing w:val="-1"/>
              </w:rPr>
              <w:softHyphen/>
            </w:r>
            <w:r w:rsidRPr="008B7C00">
              <w:rPr>
                <w:color w:val="000000"/>
                <w:spacing w:val="1"/>
              </w:rPr>
              <w:t xml:space="preserve">лефонных аппаратов, тип </w:t>
            </w:r>
            <w:r w:rsidRPr="008B7C00">
              <w:rPr>
                <w:color w:val="000000"/>
                <w:spacing w:val="-2"/>
              </w:rPr>
              <w:t>кабеля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12</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Радиотрансляция</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79"/>
              <w:jc w:val="both"/>
            </w:pPr>
            <w:r w:rsidRPr="008B7C00">
              <w:rPr>
                <w:color w:val="000000"/>
                <w:spacing w:val="-1"/>
              </w:rPr>
              <w:t xml:space="preserve">Тины громкоговорителей </w:t>
            </w:r>
            <w:r w:rsidRPr="008B7C00">
              <w:rPr>
                <w:color w:val="000000"/>
              </w:rPr>
              <w:t>места установки</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53"/>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13</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Электрические часы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58"/>
              <w:jc w:val="both"/>
            </w:pPr>
            <w:r w:rsidRPr="008B7C00">
              <w:rPr>
                <w:color w:val="000000"/>
                <w:spacing w:val="-1"/>
              </w:rPr>
              <w:t xml:space="preserve">Тип, куда выходит кабель </w:t>
            </w:r>
            <w:r w:rsidRPr="008B7C00">
              <w:rPr>
                <w:color w:val="000000"/>
                <w:spacing w:val="2"/>
              </w:rPr>
              <w:t>электрических часов</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1042"/>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14</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rPr>
              <w:t>Бытовые радиосредства</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65"/>
              <w:jc w:val="both"/>
            </w:pPr>
            <w:r w:rsidRPr="008B7C00">
              <w:rPr>
                <w:color w:val="000000"/>
                <w:spacing w:val="-1"/>
              </w:rPr>
              <w:t>Радиоприемники, телеви</w:t>
            </w:r>
            <w:r w:rsidRPr="008B7C00">
              <w:rPr>
                <w:color w:val="000000"/>
                <w:spacing w:val="-1"/>
              </w:rPr>
              <w:softHyphen/>
            </w:r>
            <w:r w:rsidRPr="008B7C00">
              <w:rPr>
                <w:color w:val="000000"/>
              </w:rPr>
              <w:t>зоры, аудио- и видеомаг</w:t>
            </w:r>
            <w:r w:rsidRPr="008B7C00">
              <w:rPr>
                <w:color w:val="000000"/>
              </w:rPr>
              <w:softHyphen/>
              <w:t xml:space="preserve">нитофоны, их количество </w:t>
            </w:r>
            <w:r w:rsidRPr="008B7C00">
              <w:rPr>
                <w:color w:val="000000"/>
                <w:spacing w:val="-3"/>
              </w:rPr>
              <w:t>и типы</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46"/>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15</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Бытовые электроприборы</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86"/>
              <w:jc w:val="both"/>
            </w:pPr>
            <w:r w:rsidRPr="008B7C00">
              <w:rPr>
                <w:color w:val="000000"/>
              </w:rPr>
              <w:t xml:space="preserve">Вентиляторы и др., места </w:t>
            </w:r>
            <w:r w:rsidRPr="008B7C00">
              <w:rPr>
                <w:color w:val="000000"/>
                <w:spacing w:val="1"/>
              </w:rPr>
              <w:t>их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gridAfter w:val="2"/>
          <w:wAfter w:w="20" w:type="dxa"/>
          <w:trHeight w:hRule="exact" w:val="575"/>
        </w:trPr>
        <w:tc>
          <w:tcPr>
            <w:tcW w:w="594"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16</w:t>
            </w:r>
          </w:p>
        </w:tc>
        <w:tc>
          <w:tcPr>
            <w:tcW w:w="3522" w:type="dxa"/>
            <w:gridSpan w:val="3"/>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0"/>
              </w:rPr>
              <w:t>ПЭВМ</w:t>
            </w:r>
          </w:p>
        </w:tc>
        <w:tc>
          <w:tcPr>
            <w:tcW w:w="353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22"/>
              <w:jc w:val="both"/>
            </w:pPr>
            <w:r w:rsidRPr="008B7C00">
              <w:rPr>
                <w:color w:val="000000"/>
              </w:rPr>
              <w:t xml:space="preserve">Количество, типы, состав, </w:t>
            </w:r>
            <w:r w:rsidRPr="008B7C00">
              <w:rPr>
                <w:color w:val="000000"/>
                <w:spacing w:val="1"/>
              </w:rPr>
              <w:t>места размещения</w:t>
            </w:r>
          </w:p>
        </w:tc>
        <w:tc>
          <w:tcPr>
            <w:tcW w:w="13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769"/>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17</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94"/>
              <w:jc w:val="both"/>
            </w:pPr>
            <w:r w:rsidRPr="008B7C00">
              <w:rPr>
                <w:color w:val="000000"/>
                <w:spacing w:val="-1"/>
              </w:rPr>
              <w:t>Технические средства ох</w:t>
            </w:r>
            <w:r w:rsidRPr="008B7C00">
              <w:rPr>
                <w:color w:val="000000"/>
                <w:spacing w:val="-1"/>
              </w:rPr>
              <w:softHyphen/>
            </w:r>
            <w:r w:rsidRPr="008B7C00">
              <w:rPr>
                <w:color w:val="000000"/>
              </w:rPr>
              <w:t>раны</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73"/>
              <w:jc w:val="both"/>
            </w:pPr>
            <w:r w:rsidRPr="008B7C00">
              <w:rPr>
                <w:color w:val="000000"/>
                <w:spacing w:val="-1"/>
              </w:rPr>
              <w:t>Типы и места установки извещателей, зоны дейс</w:t>
            </w:r>
            <w:r w:rsidRPr="008B7C00">
              <w:rPr>
                <w:color w:val="000000"/>
                <w:spacing w:val="-1"/>
              </w:rPr>
              <w:softHyphen/>
            </w:r>
            <w:r w:rsidRPr="008B7C00">
              <w:rPr>
                <w:color w:val="000000"/>
                <w:spacing w:val="3"/>
              </w:rPr>
              <w:t>твий излучений</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784"/>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18</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73"/>
              <w:jc w:val="both"/>
            </w:pPr>
            <w:r w:rsidRPr="008B7C00">
              <w:rPr>
                <w:color w:val="000000"/>
                <w:spacing w:val="-1"/>
              </w:rPr>
              <w:t xml:space="preserve">Телевизионные средства </w:t>
            </w:r>
            <w:r w:rsidRPr="008B7C00">
              <w:rPr>
                <w:color w:val="000000"/>
              </w:rPr>
              <w:t>наблюдения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86" w:firstLine="720"/>
              <w:jc w:val="both"/>
            </w:pPr>
            <w:r w:rsidRPr="008B7C00">
              <w:rPr>
                <w:color w:val="000000"/>
              </w:rPr>
              <w:t xml:space="preserve">Места установки, типы и </w:t>
            </w:r>
            <w:r w:rsidRPr="008B7C00">
              <w:rPr>
                <w:color w:val="000000"/>
                <w:spacing w:val="-1"/>
              </w:rPr>
              <w:t>зоны наблюдения телеви</w:t>
            </w:r>
            <w:r w:rsidRPr="008B7C00">
              <w:rPr>
                <w:color w:val="000000"/>
                <w:spacing w:val="-1"/>
              </w:rPr>
              <w:softHyphen/>
            </w:r>
            <w:r w:rsidRPr="008B7C00">
              <w:rPr>
                <w:color w:val="000000"/>
                <w:spacing w:val="1"/>
              </w:rPr>
              <w:t>зионных трубок</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791"/>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19</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Пожарная сигнализация</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right="151"/>
              <w:jc w:val="both"/>
            </w:pPr>
            <w:r w:rsidRPr="008B7C00">
              <w:rPr>
                <w:color w:val="000000"/>
              </w:rPr>
              <w:t>Типы извещателей, схе</w:t>
            </w:r>
            <w:r w:rsidRPr="008B7C00">
              <w:rPr>
                <w:color w:val="000000"/>
              </w:rPr>
              <w:softHyphen/>
            </w:r>
            <w:r w:rsidRPr="008B7C00">
              <w:rPr>
                <w:color w:val="000000"/>
                <w:spacing w:val="-1"/>
              </w:rPr>
              <w:t xml:space="preserve">мы соединения и вывода </w:t>
            </w:r>
            <w:r w:rsidRPr="008B7C00">
              <w:rPr>
                <w:color w:val="000000"/>
                <w:spacing w:val="1"/>
              </w:rPr>
              <w:t>шлейфа</w:t>
            </w: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r w:rsidR="005B1432" w:rsidRPr="008B7C00" w:rsidTr="008B7C00">
        <w:trPr>
          <w:trHeight w:hRule="exact" w:val="412"/>
        </w:trPr>
        <w:tc>
          <w:tcPr>
            <w:tcW w:w="553"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t>20</w:t>
            </w:r>
          </w:p>
        </w:tc>
        <w:tc>
          <w:tcPr>
            <w:tcW w:w="3541"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both"/>
            </w:pPr>
            <w:r w:rsidRPr="008B7C00">
              <w:rPr>
                <w:color w:val="000000"/>
                <w:spacing w:val="1"/>
              </w:rPr>
              <w:t>Другие средства</w:t>
            </w:r>
          </w:p>
        </w:tc>
        <w:tc>
          <w:tcPr>
            <w:tcW w:w="3522" w:type="dxa"/>
            <w:gridSpan w:val="5"/>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414" w:type="dxa"/>
            <w:gridSpan w:val="4"/>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8B7C00" w:rsidRDefault="005B1432" w:rsidP="005B1432">
      <w:pPr>
        <w:shd w:val="clear" w:color="auto" w:fill="FFFFFF"/>
        <w:adjustRightInd w:val="0"/>
        <w:spacing w:before="180" w:line="360" w:lineRule="auto"/>
        <w:ind w:left="7" w:right="22" w:firstLine="720"/>
        <w:jc w:val="both"/>
        <w:rPr>
          <w:sz w:val="28"/>
          <w:szCs w:val="28"/>
        </w:rPr>
      </w:pPr>
      <w:r w:rsidRPr="008B7C00">
        <w:rPr>
          <w:color w:val="000000"/>
          <w:spacing w:val="-1"/>
          <w:sz w:val="28"/>
          <w:szCs w:val="28"/>
        </w:rPr>
        <w:t>На планах этажей здания указываются выделенные (с защища</w:t>
      </w:r>
      <w:r w:rsidRPr="008B7C00">
        <w:rPr>
          <w:color w:val="000000"/>
          <w:spacing w:val="-1"/>
          <w:sz w:val="28"/>
          <w:szCs w:val="28"/>
        </w:rPr>
        <w:softHyphen/>
        <w:t xml:space="preserve">емой информацией) и соседние помещения, схемы трубопроводов </w:t>
      </w:r>
      <w:r w:rsidRPr="008B7C00">
        <w:rPr>
          <w:color w:val="000000"/>
          <w:sz w:val="28"/>
          <w:szCs w:val="28"/>
        </w:rPr>
        <w:t>водяного отопления, воздухопроводов вентиляции, кабелей элект</w:t>
      </w:r>
      <w:r w:rsidRPr="008B7C00">
        <w:rPr>
          <w:color w:val="000000"/>
          <w:sz w:val="28"/>
          <w:szCs w:val="28"/>
        </w:rPr>
        <w:softHyphen/>
      </w:r>
      <w:r w:rsidRPr="008B7C00">
        <w:rPr>
          <w:color w:val="000000"/>
          <w:spacing w:val="1"/>
          <w:sz w:val="28"/>
          <w:szCs w:val="28"/>
        </w:rPr>
        <w:t>ропроводки, телефонной и вычислительной сетей, радиотрансля</w:t>
      </w:r>
      <w:r w:rsidRPr="008B7C00">
        <w:rPr>
          <w:color w:val="000000"/>
          <w:spacing w:val="1"/>
          <w:sz w:val="28"/>
          <w:szCs w:val="28"/>
        </w:rPr>
        <w:softHyphen/>
      </w:r>
      <w:r w:rsidRPr="008B7C00">
        <w:rPr>
          <w:color w:val="000000"/>
          <w:spacing w:val="-1"/>
          <w:sz w:val="28"/>
          <w:szCs w:val="28"/>
        </w:rPr>
        <w:t xml:space="preserve">ции, заземления, зоны освещенности дежурного освещения, места </w:t>
      </w:r>
      <w:r w:rsidRPr="008B7C00">
        <w:rPr>
          <w:color w:val="000000"/>
          <w:sz w:val="28"/>
          <w:szCs w:val="28"/>
        </w:rPr>
        <w:t xml:space="preserve">размещения технических средств охраны, зоны </w:t>
      </w:r>
      <w:r w:rsidRPr="008B7C00">
        <w:rPr>
          <w:color w:val="000000"/>
          <w:sz w:val="28"/>
          <w:szCs w:val="28"/>
        </w:rPr>
        <w:lastRenderedPageBreak/>
        <w:t>наблюдения уста</w:t>
      </w:r>
      <w:r w:rsidRPr="008B7C00">
        <w:rPr>
          <w:color w:val="000000"/>
          <w:sz w:val="28"/>
          <w:szCs w:val="28"/>
        </w:rPr>
        <w:softHyphen/>
        <w:t>новленных телевизионных камер и т. д.</w:t>
      </w:r>
    </w:p>
    <w:p w:rsidR="005B1432" w:rsidRPr="008B7C00" w:rsidRDefault="005B1432" w:rsidP="005B1432">
      <w:pPr>
        <w:shd w:val="clear" w:color="auto" w:fill="FFFFFF"/>
        <w:adjustRightInd w:val="0"/>
        <w:spacing w:line="360" w:lineRule="auto"/>
        <w:ind w:right="22" w:firstLine="720"/>
        <w:jc w:val="both"/>
        <w:rPr>
          <w:sz w:val="28"/>
          <w:szCs w:val="28"/>
        </w:rPr>
      </w:pPr>
      <w:r w:rsidRPr="008B7C00">
        <w:rPr>
          <w:color w:val="000000"/>
          <w:spacing w:val="1"/>
          <w:sz w:val="28"/>
          <w:szCs w:val="28"/>
        </w:rPr>
        <w:t>На плане территории организации отмечаются места нахож</w:t>
      </w:r>
      <w:r w:rsidRPr="008B7C00">
        <w:rPr>
          <w:color w:val="000000"/>
          <w:spacing w:val="1"/>
          <w:sz w:val="28"/>
          <w:szCs w:val="28"/>
        </w:rPr>
        <w:softHyphen/>
      </w:r>
      <w:r w:rsidRPr="008B7C00">
        <w:rPr>
          <w:color w:val="000000"/>
          <w:spacing w:val="2"/>
          <w:sz w:val="28"/>
          <w:szCs w:val="28"/>
        </w:rPr>
        <w:t xml:space="preserve">дения здания (зданий), забора, КПП, граничащие с территорией </w:t>
      </w:r>
      <w:r w:rsidRPr="008B7C00">
        <w:rPr>
          <w:color w:val="000000"/>
          <w:spacing w:val="1"/>
          <w:sz w:val="28"/>
          <w:szCs w:val="28"/>
        </w:rPr>
        <w:t xml:space="preserve">улицы и здания, места размещения и зоны действия технических </w:t>
      </w:r>
      <w:r w:rsidRPr="008B7C00">
        <w:rPr>
          <w:color w:val="000000"/>
          <w:spacing w:val="-1"/>
          <w:sz w:val="28"/>
          <w:szCs w:val="28"/>
        </w:rPr>
        <w:t xml:space="preserve">средств охраны, телевизионной системы наблюдения и наружного </w:t>
      </w:r>
      <w:r w:rsidRPr="008B7C00">
        <w:rPr>
          <w:color w:val="000000"/>
          <w:sz w:val="28"/>
          <w:szCs w:val="28"/>
        </w:rPr>
        <w:t>освещения, места вывода из организации кабелей, по которым мо</w:t>
      </w:r>
      <w:r w:rsidRPr="008B7C00">
        <w:rPr>
          <w:color w:val="000000"/>
          <w:sz w:val="28"/>
          <w:szCs w:val="28"/>
        </w:rPr>
        <w:softHyphen/>
        <w:t>гут передаваться сигналы с информацией.</w:t>
      </w:r>
    </w:p>
    <w:p w:rsidR="005B1432" w:rsidRPr="008B7C00" w:rsidRDefault="005B1432" w:rsidP="005B1432">
      <w:pPr>
        <w:shd w:val="clear" w:color="auto" w:fill="FFFFFF"/>
        <w:adjustRightInd w:val="0"/>
        <w:spacing w:line="360" w:lineRule="auto"/>
        <w:ind w:right="36" w:firstLine="720"/>
        <w:jc w:val="both"/>
        <w:rPr>
          <w:sz w:val="28"/>
          <w:szCs w:val="28"/>
        </w:rPr>
      </w:pPr>
      <w:r w:rsidRPr="008B7C00">
        <w:rPr>
          <w:color w:val="000000"/>
          <w:sz w:val="28"/>
          <w:szCs w:val="28"/>
        </w:rPr>
        <w:t>Модель объектов защиты представляет собой набор чертежей, таблиц и комментарий к ним, содержащих следующие данные:</w:t>
      </w:r>
    </w:p>
    <w:p w:rsidR="005B1432" w:rsidRPr="00ED3C6A"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rPr>
      </w:pPr>
      <w:r w:rsidRPr="00ED3C6A">
        <w:rPr>
          <w:color w:val="000000"/>
          <w:sz w:val="28"/>
          <w:szCs w:val="28"/>
        </w:rPr>
        <w:t>полный перечень источников защищаемой информации с оцен</w:t>
      </w:r>
      <w:r w:rsidRPr="00ED3C6A">
        <w:rPr>
          <w:color w:val="000000"/>
          <w:spacing w:val="-2"/>
          <w:sz w:val="28"/>
          <w:szCs w:val="28"/>
        </w:rPr>
        <w:t>кой ее цены;</w:t>
      </w:r>
    </w:p>
    <w:p w:rsidR="005B1432" w:rsidRPr="00ED3C6A"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rPr>
      </w:pPr>
      <w:r w:rsidRPr="00ED3C6A">
        <w:rPr>
          <w:color w:val="000000"/>
          <w:sz w:val="28"/>
          <w:szCs w:val="28"/>
        </w:rPr>
        <w:t>описание характеристик, влияющих на защищенность содержа</w:t>
      </w:r>
      <w:r w:rsidRPr="00ED3C6A">
        <w:rPr>
          <w:color w:val="000000"/>
          <w:sz w:val="28"/>
          <w:szCs w:val="28"/>
        </w:rPr>
        <w:softHyphen/>
      </w:r>
      <w:r w:rsidRPr="00ED3C6A">
        <w:rPr>
          <w:color w:val="000000"/>
          <w:spacing w:val="-1"/>
          <w:sz w:val="28"/>
          <w:szCs w:val="28"/>
        </w:rPr>
        <w:t>щейся в них информации, мест размещения и нахождения ее ис</w:t>
      </w:r>
      <w:r w:rsidRPr="00ED3C6A">
        <w:rPr>
          <w:color w:val="000000"/>
          <w:spacing w:val="-1"/>
          <w:sz w:val="28"/>
          <w:szCs w:val="28"/>
        </w:rPr>
        <w:softHyphen/>
        <w:t>точников;</w:t>
      </w:r>
    </w:p>
    <w:p w:rsidR="005B1432" w:rsidRPr="008B7C00" w:rsidRDefault="005B1432" w:rsidP="008018D9">
      <w:pPr>
        <w:numPr>
          <w:ilvl w:val="0"/>
          <w:numId w:val="64"/>
        </w:numPr>
        <w:shd w:val="clear" w:color="auto" w:fill="FFFFFF"/>
        <w:tabs>
          <w:tab w:val="left" w:pos="0"/>
        </w:tabs>
        <w:adjustRightInd w:val="0"/>
        <w:spacing w:line="360" w:lineRule="auto"/>
        <w:ind w:firstLine="709"/>
        <w:jc w:val="both"/>
        <w:rPr>
          <w:color w:val="000000"/>
          <w:sz w:val="28"/>
          <w:szCs w:val="28"/>
        </w:rPr>
      </w:pPr>
      <w:r w:rsidRPr="008B7C00">
        <w:rPr>
          <w:color w:val="000000"/>
          <w:spacing w:val="1"/>
          <w:sz w:val="28"/>
          <w:szCs w:val="28"/>
        </w:rPr>
        <w:t>описание потенциальных источников опасных сигналов в мес</w:t>
      </w:r>
      <w:r w:rsidRPr="008B7C00">
        <w:rPr>
          <w:color w:val="000000"/>
          <w:spacing w:val="1"/>
          <w:sz w:val="28"/>
          <w:szCs w:val="28"/>
        </w:rPr>
        <w:softHyphen/>
        <w:t>тах нахождения источников информации.</w:t>
      </w:r>
    </w:p>
    <w:p w:rsidR="005B1432" w:rsidRDefault="005B1432" w:rsidP="005B1432">
      <w:pPr>
        <w:shd w:val="clear" w:color="auto" w:fill="FFFFFF"/>
        <w:adjustRightInd w:val="0"/>
        <w:spacing w:line="360" w:lineRule="auto"/>
        <w:ind w:left="7" w:right="29" w:firstLine="720"/>
        <w:jc w:val="both"/>
        <w:rPr>
          <w:color w:val="000000"/>
          <w:sz w:val="28"/>
          <w:szCs w:val="28"/>
        </w:rPr>
      </w:pPr>
      <w:r w:rsidRPr="008B7C00">
        <w:rPr>
          <w:color w:val="000000"/>
          <w:sz w:val="28"/>
          <w:szCs w:val="28"/>
        </w:rPr>
        <w:t xml:space="preserve">На </w:t>
      </w:r>
      <w:r>
        <w:rPr>
          <w:color w:val="000000"/>
          <w:sz w:val="28"/>
          <w:szCs w:val="28"/>
        </w:rPr>
        <w:t>перво</w:t>
      </w:r>
      <w:r w:rsidRPr="008B7C00">
        <w:rPr>
          <w:color w:val="000000"/>
          <w:sz w:val="28"/>
          <w:szCs w:val="28"/>
        </w:rPr>
        <w:t>м этапе не проводится оценка уровня защищенности ис</w:t>
      </w:r>
      <w:r w:rsidRPr="008B7C00">
        <w:rPr>
          <w:color w:val="000000"/>
          <w:sz w:val="28"/>
          <w:szCs w:val="28"/>
        </w:rPr>
        <w:softHyphen/>
      </w:r>
      <w:r w:rsidRPr="008B7C00">
        <w:rPr>
          <w:color w:val="000000"/>
          <w:spacing w:val="2"/>
          <w:sz w:val="28"/>
          <w:szCs w:val="28"/>
        </w:rPr>
        <w:t xml:space="preserve">точников информации. Данные моделирования объектов защиты </w:t>
      </w:r>
      <w:r w:rsidRPr="008B7C00">
        <w:rPr>
          <w:color w:val="000000"/>
          <w:spacing w:val="1"/>
          <w:sz w:val="28"/>
          <w:szCs w:val="28"/>
        </w:rPr>
        <w:t>представляют собой лишь исходные данные для следующего эта</w:t>
      </w:r>
      <w:r w:rsidRPr="008B7C00">
        <w:rPr>
          <w:color w:val="000000"/>
          <w:spacing w:val="1"/>
          <w:sz w:val="28"/>
          <w:szCs w:val="28"/>
        </w:rPr>
        <w:softHyphen/>
      </w:r>
      <w:r w:rsidRPr="008B7C00">
        <w:rPr>
          <w:color w:val="000000"/>
          <w:sz w:val="28"/>
          <w:szCs w:val="28"/>
        </w:rPr>
        <w:t>па</w:t>
      </w:r>
      <w:r>
        <w:rPr>
          <w:color w:val="000000"/>
          <w:sz w:val="28"/>
          <w:szCs w:val="28"/>
        </w:rPr>
        <w:t xml:space="preserve"> – </w:t>
      </w:r>
      <w:r w:rsidRPr="008B7C00">
        <w:rPr>
          <w:color w:val="000000"/>
          <w:sz w:val="28"/>
          <w:szCs w:val="28"/>
        </w:rPr>
        <w:t>моделирования угроз.</w:t>
      </w:r>
    </w:p>
    <w:p w:rsidR="005B1432" w:rsidRPr="008B7C00" w:rsidRDefault="005B1432" w:rsidP="005B1432">
      <w:pPr>
        <w:shd w:val="clear" w:color="auto" w:fill="FFFFFF"/>
        <w:adjustRightInd w:val="0"/>
        <w:spacing w:before="209" w:line="360" w:lineRule="auto"/>
        <w:ind w:left="397"/>
        <w:jc w:val="center"/>
        <w:rPr>
          <w:b/>
          <w:sz w:val="28"/>
          <w:szCs w:val="28"/>
        </w:rPr>
      </w:pPr>
      <w:r w:rsidRPr="008B7C00">
        <w:rPr>
          <w:b/>
          <w:color w:val="000000"/>
          <w:spacing w:val="5"/>
          <w:sz w:val="28"/>
          <w:szCs w:val="28"/>
        </w:rPr>
        <w:t>3. Моделирование угроз информации</w:t>
      </w:r>
    </w:p>
    <w:p w:rsidR="005B1432" w:rsidRPr="008B7C00" w:rsidRDefault="005B1432" w:rsidP="005B1432">
      <w:pPr>
        <w:shd w:val="clear" w:color="auto" w:fill="FFFFFF"/>
        <w:adjustRightInd w:val="0"/>
        <w:spacing w:before="166" w:after="240" w:line="360" w:lineRule="auto"/>
        <w:ind w:firstLine="720"/>
        <w:jc w:val="both"/>
        <w:rPr>
          <w:sz w:val="28"/>
          <w:szCs w:val="28"/>
        </w:rPr>
      </w:pPr>
      <w:r w:rsidRPr="008B7C00">
        <w:rPr>
          <w:color w:val="000000"/>
          <w:spacing w:val="1"/>
          <w:sz w:val="28"/>
          <w:szCs w:val="28"/>
        </w:rPr>
        <w:t>Моделирование угроз безопасности информации предусмат</w:t>
      </w:r>
      <w:r w:rsidRPr="008B7C00">
        <w:rPr>
          <w:color w:val="000000"/>
          <w:spacing w:val="1"/>
          <w:sz w:val="28"/>
          <w:szCs w:val="28"/>
        </w:rPr>
        <w:softHyphen/>
      </w:r>
      <w:r w:rsidRPr="008B7C00">
        <w:rPr>
          <w:color w:val="000000"/>
          <w:sz w:val="28"/>
          <w:szCs w:val="28"/>
        </w:rPr>
        <w:t xml:space="preserve">ривает выявление угроз и их анализ с целью оценки возможного </w:t>
      </w:r>
      <w:r w:rsidRPr="008B7C00">
        <w:rPr>
          <w:color w:val="000000"/>
          <w:spacing w:val="1"/>
          <w:sz w:val="28"/>
          <w:szCs w:val="28"/>
        </w:rPr>
        <w:t>ущерба в случае их реализации. Определение значений показате</w:t>
      </w:r>
      <w:r w:rsidRPr="008B7C00">
        <w:rPr>
          <w:color w:val="000000"/>
          <w:spacing w:val="1"/>
          <w:sz w:val="28"/>
          <w:szCs w:val="28"/>
        </w:rPr>
        <w:softHyphen/>
      </w:r>
      <w:r w:rsidRPr="008B7C00">
        <w:rPr>
          <w:color w:val="000000"/>
          <w:spacing w:val="-1"/>
          <w:sz w:val="28"/>
          <w:szCs w:val="28"/>
        </w:rPr>
        <w:t xml:space="preserve">лей угроз информации представляет достаточно сложную задачу в </w:t>
      </w:r>
      <w:r w:rsidRPr="008B7C00">
        <w:rPr>
          <w:color w:val="000000"/>
          <w:spacing w:val="1"/>
          <w:sz w:val="28"/>
          <w:szCs w:val="28"/>
        </w:rPr>
        <w:t>силу следующих обстоятельств:</w:t>
      </w:r>
    </w:p>
    <w:p w:rsidR="005B1432" w:rsidRPr="008B7C00" w:rsidRDefault="005B1432" w:rsidP="008018D9">
      <w:pPr>
        <w:numPr>
          <w:ilvl w:val="0"/>
          <w:numId w:val="63"/>
        </w:numPr>
        <w:shd w:val="clear" w:color="auto" w:fill="FFFFFF"/>
        <w:tabs>
          <w:tab w:val="left" w:pos="274"/>
        </w:tabs>
        <w:adjustRightInd w:val="0"/>
        <w:spacing w:line="276" w:lineRule="auto"/>
        <w:ind w:firstLine="272"/>
        <w:jc w:val="both"/>
        <w:rPr>
          <w:color w:val="000000"/>
          <w:sz w:val="28"/>
          <w:szCs w:val="28"/>
        </w:rPr>
      </w:pPr>
      <w:r w:rsidRPr="008B7C00">
        <w:rPr>
          <w:color w:val="000000"/>
          <w:spacing w:val="2"/>
          <w:sz w:val="28"/>
          <w:szCs w:val="28"/>
        </w:rPr>
        <w:t>добывание информации нелегальными путями не афиширует</w:t>
      </w:r>
      <w:r w:rsidRPr="008B7C00">
        <w:rPr>
          <w:color w:val="000000"/>
          <w:sz w:val="28"/>
          <w:szCs w:val="28"/>
        </w:rPr>
        <w:t>ся и фактически отсутствуют или очень скудно представлены в</w:t>
      </w:r>
      <w:r w:rsidRPr="008B7C00">
        <w:rPr>
          <w:color w:val="000000"/>
          <w:sz w:val="28"/>
          <w:szCs w:val="28"/>
        </w:rPr>
        <w:br/>
      </w:r>
      <w:r w:rsidRPr="008B7C00">
        <w:rPr>
          <w:color w:val="000000"/>
          <w:spacing w:val="-1"/>
          <w:sz w:val="28"/>
          <w:szCs w:val="28"/>
        </w:rPr>
        <w:t>литературе реальные статистические данные по видам угроз бе</w:t>
      </w:r>
      <w:r w:rsidRPr="008B7C00">
        <w:rPr>
          <w:color w:val="000000"/>
          <w:spacing w:val="-1"/>
          <w:sz w:val="28"/>
          <w:szCs w:val="28"/>
        </w:rPr>
        <w:softHyphen/>
      </w:r>
      <w:r w:rsidRPr="008B7C00">
        <w:rPr>
          <w:color w:val="000000"/>
          <w:sz w:val="28"/>
          <w:szCs w:val="28"/>
        </w:rPr>
        <w:t>зопасности информации. Кроме того, следует иметь в виду, что</w:t>
      </w:r>
      <w:r w:rsidRPr="008B7C00">
        <w:rPr>
          <w:color w:val="000000"/>
          <w:sz w:val="28"/>
          <w:szCs w:val="28"/>
        </w:rPr>
        <w:br/>
      </w:r>
      <w:r w:rsidRPr="008B7C00">
        <w:rPr>
          <w:color w:val="000000"/>
          <w:spacing w:val="-1"/>
          <w:sz w:val="28"/>
          <w:szCs w:val="28"/>
        </w:rPr>
        <w:t>характер и частота реализации угроз зависят от криминогенной</w:t>
      </w:r>
      <w:r w:rsidRPr="008B7C00">
        <w:rPr>
          <w:color w:val="000000"/>
          <w:spacing w:val="-1"/>
          <w:sz w:val="28"/>
          <w:szCs w:val="28"/>
        </w:rPr>
        <w:br/>
      </w:r>
      <w:r w:rsidRPr="008B7C00">
        <w:rPr>
          <w:color w:val="000000"/>
          <w:spacing w:val="1"/>
          <w:sz w:val="28"/>
          <w:szCs w:val="28"/>
        </w:rPr>
        <w:t>обстановки в районе нахождения организации и данные об уг</w:t>
      </w:r>
      <w:r w:rsidRPr="008B7C00">
        <w:rPr>
          <w:color w:val="000000"/>
          <w:spacing w:val="-1"/>
          <w:sz w:val="28"/>
          <w:szCs w:val="28"/>
        </w:rPr>
        <w:t>розах, например, в странах с развитой рыночной экономикой не</w:t>
      </w:r>
      <w:r w:rsidRPr="008B7C00">
        <w:rPr>
          <w:color w:val="000000"/>
          <w:spacing w:val="-1"/>
          <w:sz w:val="28"/>
          <w:szCs w:val="28"/>
        </w:rPr>
        <w:br/>
        <w:t>могут быть однозначно использованы для российских условий;</w:t>
      </w:r>
    </w:p>
    <w:p w:rsidR="005B1432" w:rsidRPr="008B7C00"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rPr>
      </w:pPr>
      <w:r w:rsidRPr="008B7C00">
        <w:rPr>
          <w:color w:val="000000"/>
          <w:spacing w:val="2"/>
          <w:sz w:val="28"/>
          <w:szCs w:val="28"/>
        </w:rPr>
        <w:t>оценка угроз информации основывается на прогнозе действий</w:t>
      </w:r>
      <w:r w:rsidRPr="008B7C00">
        <w:rPr>
          <w:color w:val="000000"/>
          <w:spacing w:val="2"/>
          <w:sz w:val="28"/>
          <w:szCs w:val="28"/>
        </w:rPr>
        <w:br/>
      </w:r>
      <w:r w:rsidRPr="008B7C00">
        <w:rPr>
          <w:color w:val="000000"/>
          <w:spacing w:val="-1"/>
          <w:sz w:val="28"/>
          <w:szCs w:val="28"/>
        </w:rPr>
        <w:t>органов разведки. Учитывая скрытность подготовки и проведе</w:t>
      </w:r>
      <w:r w:rsidRPr="008B7C00">
        <w:rPr>
          <w:color w:val="000000"/>
          <w:spacing w:val="-1"/>
          <w:sz w:val="28"/>
          <w:szCs w:val="28"/>
        </w:rPr>
        <w:softHyphen/>
        <w:t>ния разведывательной операции, их прогноз приходится прово</w:t>
      </w:r>
      <w:r w:rsidRPr="008B7C00">
        <w:rPr>
          <w:color w:val="000000"/>
          <w:sz w:val="28"/>
          <w:szCs w:val="28"/>
        </w:rPr>
        <w:t xml:space="preserve">дить в условиях острой </w:t>
      </w:r>
      <w:r w:rsidRPr="008B7C00">
        <w:rPr>
          <w:color w:val="000000"/>
          <w:sz w:val="28"/>
          <w:szCs w:val="28"/>
        </w:rPr>
        <w:lastRenderedPageBreak/>
        <w:t>информационной недостаточности;</w:t>
      </w:r>
    </w:p>
    <w:p w:rsidR="005B1432" w:rsidRPr="00473876"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rPr>
      </w:pPr>
      <w:r w:rsidRPr="00473876">
        <w:rPr>
          <w:color w:val="000000"/>
          <w:spacing w:val="-2"/>
          <w:sz w:val="28"/>
          <w:szCs w:val="28"/>
        </w:rPr>
        <w:t>многообразие способов, вариантов и условий доступа к защища</w:t>
      </w:r>
      <w:r w:rsidRPr="00473876">
        <w:rPr>
          <w:color w:val="000000"/>
          <w:spacing w:val="-2"/>
          <w:sz w:val="28"/>
          <w:szCs w:val="28"/>
        </w:rPr>
        <w:softHyphen/>
      </w:r>
      <w:r w:rsidRPr="00473876">
        <w:rPr>
          <w:color w:val="000000"/>
          <w:spacing w:val="1"/>
          <w:sz w:val="28"/>
          <w:szCs w:val="28"/>
        </w:rPr>
        <w:t>емой информации существенно затрудняет возможность выяв</w:t>
      </w:r>
      <w:r w:rsidRPr="00473876">
        <w:rPr>
          <w:color w:val="000000"/>
          <w:spacing w:val="1"/>
          <w:sz w:val="28"/>
          <w:szCs w:val="28"/>
        </w:rPr>
        <w:softHyphen/>
        <w:t>ления и оценки угроз безопасности информации. Каналы утеч</w:t>
      </w:r>
      <w:r w:rsidRPr="00473876">
        <w:rPr>
          <w:color w:val="000000"/>
          <w:spacing w:val="1"/>
          <w:sz w:val="28"/>
          <w:szCs w:val="28"/>
        </w:rPr>
        <w:softHyphen/>
      </w:r>
      <w:r w:rsidRPr="00473876">
        <w:rPr>
          <w:color w:val="000000"/>
          <w:spacing w:val="-1"/>
          <w:sz w:val="28"/>
          <w:szCs w:val="28"/>
        </w:rPr>
        <w:t>ки информации могут распространяться на достаточно большие расстояния и включать в качестве элементов среды распростра</w:t>
      </w:r>
      <w:r w:rsidRPr="00473876">
        <w:rPr>
          <w:color w:val="000000"/>
          <w:sz w:val="28"/>
          <w:szCs w:val="28"/>
        </w:rPr>
        <w:t>нения труднодоступные места;</w:t>
      </w:r>
    </w:p>
    <w:p w:rsidR="005B1432" w:rsidRPr="008B7C00" w:rsidRDefault="005B1432" w:rsidP="008018D9">
      <w:pPr>
        <w:numPr>
          <w:ilvl w:val="0"/>
          <w:numId w:val="63"/>
        </w:numPr>
        <w:shd w:val="clear" w:color="auto" w:fill="FFFFFF"/>
        <w:tabs>
          <w:tab w:val="left" w:pos="274"/>
        </w:tabs>
        <w:adjustRightInd w:val="0"/>
        <w:spacing w:before="120" w:line="276" w:lineRule="auto"/>
        <w:ind w:firstLine="272"/>
        <w:jc w:val="both"/>
        <w:rPr>
          <w:color w:val="000000"/>
          <w:sz w:val="28"/>
          <w:szCs w:val="28"/>
        </w:rPr>
      </w:pPr>
      <w:r w:rsidRPr="00473876">
        <w:rPr>
          <w:color w:val="000000"/>
          <w:spacing w:val="-1"/>
          <w:sz w:val="28"/>
          <w:szCs w:val="28"/>
        </w:rPr>
        <w:t>априори не известен состав, места размещения и характеристики</w:t>
      </w:r>
      <w:r w:rsidRPr="008B7C00">
        <w:rPr>
          <w:color w:val="000000"/>
          <w:spacing w:val="2"/>
          <w:sz w:val="28"/>
          <w:szCs w:val="28"/>
        </w:rPr>
        <w:t xml:space="preserve"> технических средств добывания информации злоумышлен</w:t>
      </w:r>
      <w:r w:rsidRPr="008B7C00">
        <w:rPr>
          <w:color w:val="000000"/>
          <w:spacing w:val="2"/>
          <w:sz w:val="28"/>
          <w:szCs w:val="28"/>
        </w:rPr>
        <w:softHyphen/>
      </w:r>
      <w:r w:rsidRPr="008B7C00">
        <w:rPr>
          <w:color w:val="000000"/>
          <w:spacing w:val="-4"/>
          <w:sz w:val="28"/>
          <w:szCs w:val="28"/>
        </w:rPr>
        <w:t>ника.</w:t>
      </w:r>
    </w:p>
    <w:p w:rsidR="005B1432" w:rsidRDefault="005B1432" w:rsidP="005B1432">
      <w:pPr>
        <w:shd w:val="clear" w:color="auto" w:fill="FFFFFF"/>
        <w:adjustRightInd w:val="0"/>
        <w:spacing w:line="360" w:lineRule="auto"/>
        <w:ind w:right="7" w:firstLine="720"/>
        <w:jc w:val="both"/>
        <w:rPr>
          <w:color w:val="000000"/>
          <w:spacing w:val="1"/>
          <w:sz w:val="28"/>
          <w:szCs w:val="28"/>
        </w:rPr>
      </w:pPr>
    </w:p>
    <w:p w:rsidR="005B1432" w:rsidRDefault="005B1432" w:rsidP="005B1432">
      <w:pPr>
        <w:shd w:val="clear" w:color="auto" w:fill="FFFFFF"/>
        <w:adjustRightInd w:val="0"/>
        <w:spacing w:line="360" w:lineRule="auto"/>
        <w:ind w:right="7" w:firstLine="720"/>
        <w:jc w:val="both"/>
        <w:rPr>
          <w:color w:val="000000"/>
          <w:sz w:val="28"/>
          <w:szCs w:val="28"/>
        </w:rPr>
      </w:pPr>
      <w:r w:rsidRPr="008B7C00">
        <w:rPr>
          <w:color w:val="000000"/>
          <w:spacing w:val="1"/>
          <w:sz w:val="28"/>
          <w:szCs w:val="28"/>
        </w:rPr>
        <w:t>Учитывая существенные различия процессов реализации уг</w:t>
      </w:r>
      <w:r w:rsidRPr="008B7C00">
        <w:rPr>
          <w:color w:val="000000"/>
          <w:spacing w:val="1"/>
          <w:sz w:val="28"/>
          <w:szCs w:val="28"/>
        </w:rPr>
        <w:softHyphen/>
      </w:r>
      <w:r w:rsidRPr="008B7C00">
        <w:rPr>
          <w:color w:val="000000"/>
          <w:spacing w:val="-1"/>
          <w:sz w:val="28"/>
          <w:szCs w:val="28"/>
        </w:rPr>
        <w:t>роз воздействия и утечки информации, моделирование угроз целе</w:t>
      </w:r>
      <w:r w:rsidRPr="008B7C00">
        <w:rPr>
          <w:color w:val="000000"/>
          <w:spacing w:val="-1"/>
          <w:sz w:val="28"/>
          <w:szCs w:val="28"/>
        </w:rPr>
        <w:softHyphen/>
      </w:r>
      <w:r w:rsidRPr="008B7C00">
        <w:rPr>
          <w:color w:val="000000"/>
          <w:sz w:val="28"/>
          <w:szCs w:val="28"/>
        </w:rPr>
        <w:t>сообразно разделить на:</w:t>
      </w:r>
    </w:p>
    <w:p w:rsidR="005B1432" w:rsidRPr="00473876"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rPr>
      </w:pPr>
      <w:r w:rsidRPr="00473876">
        <w:rPr>
          <w:color w:val="000000"/>
          <w:spacing w:val="-1"/>
          <w:sz w:val="28"/>
          <w:szCs w:val="28"/>
        </w:rPr>
        <w:t>моделирование каналов несанкционированного доступа к защи</w:t>
      </w:r>
      <w:r w:rsidRPr="00473876">
        <w:rPr>
          <w:color w:val="000000"/>
          <w:spacing w:val="-1"/>
          <w:sz w:val="28"/>
          <w:szCs w:val="28"/>
        </w:rPr>
        <w:softHyphen/>
        <w:t>щаемой информации источников преднамеренных и случайных</w:t>
      </w:r>
      <w:r w:rsidRPr="00473876">
        <w:rPr>
          <w:color w:val="000000"/>
          <w:spacing w:val="-1"/>
          <w:sz w:val="28"/>
          <w:szCs w:val="28"/>
        </w:rPr>
        <w:br/>
      </w:r>
      <w:r w:rsidRPr="00473876">
        <w:rPr>
          <w:color w:val="000000"/>
          <w:spacing w:val="-2"/>
          <w:sz w:val="28"/>
          <w:szCs w:val="28"/>
        </w:rPr>
        <w:t>воздействий;</w:t>
      </w:r>
    </w:p>
    <w:p w:rsidR="005B1432" w:rsidRPr="00473876" w:rsidRDefault="005B1432" w:rsidP="008018D9">
      <w:pPr>
        <w:pStyle w:val="a4"/>
        <w:numPr>
          <w:ilvl w:val="0"/>
          <w:numId w:val="62"/>
        </w:numPr>
        <w:shd w:val="clear" w:color="auto" w:fill="FFFFFF"/>
        <w:tabs>
          <w:tab w:val="left" w:pos="274"/>
        </w:tabs>
        <w:adjustRightInd w:val="0"/>
        <w:spacing w:line="360" w:lineRule="auto"/>
        <w:ind w:left="7" w:right="7" w:firstLine="720"/>
        <w:contextualSpacing/>
        <w:jc w:val="both"/>
        <w:rPr>
          <w:color w:val="000000"/>
          <w:sz w:val="28"/>
          <w:szCs w:val="28"/>
        </w:rPr>
      </w:pPr>
      <w:r w:rsidRPr="00473876">
        <w:rPr>
          <w:color w:val="000000"/>
          <w:sz w:val="28"/>
          <w:szCs w:val="28"/>
        </w:rPr>
        <w:t>моделирование технических каналов утечки информации.</w:t>
      </w:r>
    </w:p>
    <w:p w:rsidR="005B1432" w:rsidRDefault="005B1432" w:rsidP="005B1432">
      <w:pPr>
        <w:shd w:val="clear" w:color="auto" w:fill="FFFFFF"/>
        <w:adjustRightInd w:val="0"/>
        <w:spacing w:line="360" w:lineRule="auto"/>
        <w:ind w:left="1030" w:right="403" w:firstLine="720"/>
        <w:jc w:val="both"/>
        <w:rPr>
          <w:b/>
          <w:bCs/>
          <w:color w:val="000000"/>
          <w:spacing w:val="-3"/>
          <w:sz w:val="28"/>
          <w:szCs w:val="28"/>
        </w:rPr>
      </w:pPr>
    </w:p>
    <w:p w:rsidR="005B1432" w:rsidRPr="008B7C00" w:rsidRDefault="005B1432" w:rsidP="005B1432">
      <w:pPr>
        <w:shd w:val="clear" w:color="auto" w:fill="FFFFFF"/>
        <w:adjustRightInd w:val="0"/>
        <w:spacing w:before="72" w:line="360" w:lineRule="auto"/>
        <w:ind w:right="14" w:firstLine="720"/>
        <w:jc w:val="both"/>
        <w:rPr>
          <w:sz w:val="28"/>
          <w:szCs w:val="28"/>
        </w:rPr>
      </w:pPr>
      <w:r w:rsidRPr="008B7C00">
        <w:rPr>
          <w:b/>
          <w:bCs/>
          <w:color w:val="000000"/>
          <w:spacing w:val="-3"/>
          <w:sz w:val="28"/>
          <w:szCs w:val="28"/>
        </w:rPr>
        <w:t xml:space="preserve">Моделирование каналов несанкционированного </w:t>
      </w:r>
      <w:r w:rsidRPr="008B7C00">
        <w:rPr>
          <w:b/>
          <w:bCs/>
          <w:color w:val="000000"/>
          <w:sz w:val="28"/>
          <w:szCs w:val="28"/>
        </w:rPr>
        <w:t>доступа к информации</w:t>
      </w:r>
      <w:r>
        <w:rPr>
          <w:bCs/>
          <w:color w:val="000000"/>
          <w:sz w:val="28"/>
          <w:szCs w:val="28"/>
        </w:rPr>
        <w:t>.</w:t>
      </w:r>
      <w:r w:rsidRPr="008B7C00">
        <w:rPr>
          <w:color w:val="000000"/>
          <w:spacing w:val="1"/>
          <w:sz w:val="28"/>
          <w:szCs w:val="28"/>
        </w:rPr>
        <w:t xml:space="preserve"> Из сил воздействия на носитель информации наибольшие уг</w:t>
      </w:r>
      <w:r w:rsidRPr="008B7C00">
        <w:rPr>
          <w:color w:val="000000"/>
          <w:spacing w:val="1"/>
          <w:sz w:val="28"/>
          <w:szCs w:val="28"/>
        </w:rPr>
        <w:softHyphen/>
      </w:r>
      <w:r w:rsidRPr="008B7C00">
        <w:rPr>
          <w:color w:val="000000"/>
          <w:spacing w:val="-1"/>
          <w:sz w:val="28"/>
          <w:szCs w:val="28"/>
        </w:rPr>
        <w:t>розы могут</w:t>
      </w:r>
      <w:r>
        <w:rPr>
          <w:color w:val="000000"/>
          <w:spacing w:val="-1"/>
          <w:sz w:val="28"/>
          <w:szCs w:val="28"/>
        </w:rPr>
        <w:t xml:space="preserve"> создать злоумышленники и пожар,</w:t>
      </w:r>
      <w:r w:rsidRPr="008B7C00">
        <w:rPr>
          <w:color w:val="000000"/>
          <w:spacing w:val="-1"/>
          <w:sz w:val="28"/>
          <w:szCs w:val="28"/>
        </w:rPr>
        <w:t xml:space="preserve"> образую</w:t>
      </w:r>
      <w:r>
        <w:rPr>
          <w:color w:val="000000"/>
          <w:spacing w:val="-1"/>
          <w:sz w:val="28"/>
          <w:szCs w:val="28"/>
        </w:rPr>
        <w:t>щие</w:t>
      </w:r>
      <w:r w:rsidRPr="008B7C00">
        <w:rPr>
          <w:color w:val="000000"/>
          <w:spacing w:val="-1"/>
          <w:sz w:val="28"/>
          <w:szCs w:val="28"/>
        </w:rPr>
        <w:t xml:space="preserve"> кана</w:t>
      </w:r>
      <w:r w:rsidRPr="008B7C00">
        <w:rPr>
          <w:color w:val="000000"/>
          <w:spacing w:val="-1"/>
          <w:sz w:val="28"/>
          <w:szCs w:val="28"/>
        </w:rPr>
        <w:softHyphen/>
      </w:r>
      <w:r w:rsidRPr="008B7C00">
        <w:rPr>
          <w:color w:val="000000"/>
          <w:sz w:val="28"/>
          <w:szCs w:val="28"/>
        </w:rPr>
        <w:t>лы несанкционированного доступа к информации. Поэтому моде</w:t>
      </w:r>
      <w:r w:rsidRPr="008B7C00">
        <w:rPr>
          <w:color w:val="000000"/>
          <w:sz w:val="28"/>
          <w:szCs w:val="28"/>
        </w:rPr>
        <w:softHyphen/>
      </w:r>
      <w:r w:rsidRPr="008B7C00">
        <w:rPr>
          <w:color w:val="000000"/>
          <w:spacing w:val="1"/>
          <w:sz w:val="28"/>
          <w:szCs w:val="28"/>
        </w:rPr>
        <w:t>лирование этих каналов предусматривает:</w:t>
      </w:r>
    </w:p>
    <w:p w:rsidR="005B1432" w:rsidRPr="008B7C00" w:rsidRDefault="005B1432" w:rsidP="008018D9">
      <w:pPr>
        <w:numPr>
          <w:ilvl w:val="0"/>
          <w:numId w:val="63"/>
        </w:numPr>
        <w:shd w:val="clear" w:color="auto" w:fill="FFFFFF"/>
        <w:tabs>
          <w:tab w:val="left" w:pos="274"/>
        </w:tabs>
        <w:adjustRightInd w:val="0"/>
        <w:spacing w:line="360" w:lineRule="auto"/>
        <w:ind w:firstLine="709"/>
        <w:jc w:val="both"/>
        <w:rPr>
          <w:color w:val="000000"/>
          <w:sz w:val="28"/>
          <w:szCs w:val="28"/>
        </w:rPr>
      </w:pPr>
      <w:r w:rsidRPr="008B7C00">
        <w:rPr>
          <w:color w:val="000000"/>
          <w:spacing w:val="5"/>
          <w:sz w:val="28"/>
          <w:szCs w:val="28"/>
        </w:rPr>
        <w:t>моделирование каналов несанкционированного доступа зло</w:t>
      </w:r>
      <w:r w:rsidRPr="008B7C00">
        <w:rPr>
          <w:color w:val="000000"/>
          <w:spacing w:val="1"/>
          <w:sz w:val="28"/>
          <w:szCs w:val="28"/>
        </w:rPr>
        <w:t>умышленника к защищаемой информации;</w:t>
      </w:r>
    </w:p>
    <w:p w:rsidR="005B1432" w:rsidRPr="00473876" w:rsidRDefault="005B1432" w:rsidP="008018D9">
      <w:pPr>
        <w:numPr>
          <w:ilvl w:val="0"/>
          <w:numId w:val="63"/>
        </w:numPr>
        <w:shd w:val="clear" w:color="auto" w:fill="FFFFFF"/>
        <w:tabs>
          <w:tab w:val="left" w:pos="274"/>
        </w:tabs>
        <w:adjustRightInd w:val="0"/>
        <w:spacing w:line="360" w:lineRule="auto"/>
        <w:ind w:firstLine="709"/>
        <w:jc w:val="both"/>
        <w:rPr>
          <w:color w:val="000000"/>
          <w:spacing w:val="5"/>
          <w:sz w:val="28"/>
          <w:szCs w:val="28"/>
        </w:rPr>
      </w:pPr>
      <w:r w:rsidRPr="008B7C00">
        <w:rPr>
          <w:color w:val="000000"/>
          <w:spacing w:val="5"/>
          <w:sz w:val="28"/>
          <w:szCs w:val="28"/>
        </w:rPr>
        <w:t>моделирование каналов несанкционированного доступа сти</w:t>
      </w:r>
      <w:r w:rsidRPr="00473876">
        <w:rPr>
          <w:color w:val="000000"/>
          <w:spacing w:val="5"/>
          <w:sz w:val="28"/>
          <w:szCs w:val="28"/>
        </w:rPr>
        <w:t>хийных сил.</w:t>
      </w:r>
    </w:p>
    <w:p w:rsidR="005B1432" w:rsidRPr="008B7C00" w:rsidRDefault="005B1432" w:rsidP="005B1432">
      <w:pPr>
        <w:shd w:val="clear" w:color="auto" w:fill="FFFFFF"/>
        <w:adjustRightInd w:val="0"/>
        <w:spacing w:line="360" w:lineRule="auto"/>
        <w:ind w:left="7" w:firstLine="720"/>
        <w:jc w:val="both"/>
        <w:rPr>
          <w:sz w:val="28"/>
          <w:szCs w:val="28"/>
        </w:rPr>
      </w:pPr>
      <w:r w:rsidRPr="008B7C00">
        <w:rPr>
          <w:color w:val="000000"/>
          <w:spacing w:val="4"/>
          <w:sz w:val="28"/>
          <w:szCs w:val="28"/>
        </w:rPr>
        <w:t xml:space="preserve">Действия злоумышленника по добыванию информации, так </w:t>
      </w:r>
      <w:r w:rsidRPr="008B7C00">
        <w:rPr>
          <w:color w:val="000000"/>
          <w:sz w:val="28"/>
          <w:szCs w:val="28"/>
        </w:rPr>
        <w:t>же как других материальных ценностей, определяются поставлен</w:t>
      </w:r>
      <w:r w:rsidRPr="008B7C00">
        <w:rPr>
          <w:color w:val="000000"/>
          <w:sz w:val="28"/>
          <w:szCs w:val="28"/>
        </w:rPr>
        <w:softHyphen/>
      </w:r>
      <w:r w:rsidRPr="008B7C00">
        <w:rPr>
          <w:color w:val="000000"/>
          <w:spacing w:val="1"/>
          <w:sz w:val="28"/>
          <w:szCs w:val="28"/>
        </w:rPr>
        <w:t>ными целями и задачами, его мотивами, квалификацией и техни</w:t>
      </w:r>
      <w:r w:rsidRPr="008B7C00">
        <w:rPr>
          <w:color w:val="000000"/>
          <w:spacing w:val="1"/>
          <w:sz w:val="28"/>
          <w:szCs w:val="28"/>
        </w:rPr>
        <w:softHyphen/>
      </w:r>
      <w:r w:rsidRPr="008B7C00">
        <w:rPr>
          <w:color w:val="000000"/>
          <w:sz w:val="28"/>
          <w:szCs w:val="28"/>
        </w:rPr>
        <w:t>ческой оснащенностью. Так же как в криминалистике расследова</w:t>
      </w:r>
      <w:r w:rsidRPr="008B7C00">
        <w:rPr>
          <w:color w:val="000000"/>
          <w:sz w:val="28"/>
          <w:szCs w:val="28"/>
        </w:rPr>
        <w:softHyphen/>
        <w:t>ние преступления начинается с ответа на вопрос, кому это выгод</w:t>
      </w:r>
      <w:r w:rsidRPr="008B7C00">
        <w:rPr>
          <w:color w:val="000000"/>
          <w:sz w:val="28"/>
          <w:szCs w:val="28"/>
        </w:rPr>
        <w:softHyphen/>
      </w:r>
      <w:r w:rsidRPr="008B7C00">
        <w:rPr>
          <w:color w:val="000000"/>
          <w:spacing w:val="-1"/>
          <w:sz w:val="28"/>
          <w:szCs w:val="28"/>
        </w:rPr>
        <w:t xml:space="preserve">но, так и при моделировании системы защиты необходимо, прежде </w:t>
      </w:r>
      <w:r w:rsidRPr="008B7C00">
        <w:rPr>
          <w:color w:val="000000"/>
          <w:sz w:val="28"/>
          <w:szCs w:val="28"/>
        </w:rPr>
        <w:t xml:space="preserve">всего, выяснить с максимально возможной достоверностью, кому </w:t>
      </w:r>
      <w:r w:rsidRPr="008B7C00">
        <w:rPr>
          <w:color w:val="000000"/>
          <w:spacing w:val="1"/>
          <w:sz w:val="28"/>
          <w:szCs w:val="28"/>
        </w:rPr>
        <w:t>нужна защищаемая информация.</w:t>
      </w:r>
    </w:p>
    <w:p w:rsidR="005B1432" w:rsidRPr="008B7C00" w:rsidRDefault="005B1432" w:rsidP="005B1432">
      <w:pPr>
        <w:shd w:val="clear" w:color="auto" w:fill="FFFFFF"/>
        <w:adjustRightInd w:val="0"/>
        <w:spacing w:line="360" w:lineRule="auto"/>
        <w:ind w:left="7" w:right="7" w:firstLine="720"/>
        <w:jc w:val="both"/>
        <w:rPr>
          <w:sz w:val="28"/>
          <w:szCs w:val="28"/>
        </w:rPr>
      </w:pPr>
      <w:r>
        <w:rPr>
          <w:color w:val="000000"/>
          <w:spacing w:val="3"/>
          <w:sz w:val="28"/>
          <w:szCs w:val="28"/>
        </w:rPr>
        <w:t>П</w:t>
      </w:r>
      <w:r w:rsidRPr="008B7C00">
        <w:rPr>
          <w:color w:val="000000"/>
          <w:spacing w:val="3"/>
          <w:sz w:val="28"/>
          <w:szCs w:val="28"/>
        </w:rPr>
        <w:t>рогнозирование источников угрозы информации является одним из основных условий ее эффектив</w:t>
      </w:r>
      <w:r w:rsidRPr="008B7C00">
        <w:rPr>
          <w:color w:val="000000"/>
          <w:spacing w:val="3"/>
          <w:sz w:val="28"/>
          <w:szCs w:val="28"/>
        </w:rPr>
        <w:softHyphen/>
      </w:r>
      <w:r w:rsidRPr="008B7C00">
        <w:rPr>
          <w:color w:val="000000"/>
          <w:sz w:val="28"/>
          <w:szCs w:val="28"/>
        </w:rPr>
        <w:t xml:space="preserve">ной защиты. При достаточно высокой </w:t>
      </w:r>
      <w:r w:rsidRPr="008B7C00">
        <w:rPr>
          <w:color w:val="000000"/>
          <w:sz w:val="28"/>
          <w:szCs w:val="28"/>
        </w:rPr>
        <w:lastRenderedPageBreak/>
        <w:t>достоверности прогноза со</w:t>
      </w:r>
      <w:r w:rsidRPr="008B7C00">
        <w:rPr>
          <w:color w:val="000000"/>
          <w:sz w:val="28"/>
          <w:szCs w:val="28"/>
        </w:rPr>
        <w:softHyphen/>
      </w:r>
      <w:r w:rsidRPr="008B7C00">
        <w:rPr>
          <w:color w:val="000000"/>
          <w:spacing w:val="3"/>
          <w:sz w:val="28"/>
          <w:szCs w:val="28"/>
        </w:rPr>
        <w:t>здается запас времени для предотвращения угроз не только ме</w:t>
      </w:r>
      <w:r w:rsidRPr="008B7C00">
        <w:rPr>
          <w:color w:val="000000"/>
          <w:spacing w:val="3"/>
          <w:sz w:val="28"/>
          <w:szCs w:val="28"/>
        </w:rPr>
        <w:softHyphen/>
        <w:t>тодами защиты источников, но и воздействия на источник угро</w:t>
      </w:r>
      <w:r w:rsidRPr="008B7C00">
        <w:rPr>
          <w:color w:val="000000"/>
          <w:spacing w:val="3"/>
          <w:sz w:val="28"/>
          <w:szCs w:val="28"/>
        </w:rPr>
        <w:softHyphen/>
      </w:r>
      <w:r w:rsidRPr="008B7C00">
        <w:rPr>
          <w:color w:val="000000"/>
          <w:spacing w:val="1"/>
          <w:sz w:val="28"/>
          <w:szCs w:val="28"/>
        </w:rPr>
        <w:t>зы. Например, можно договориться с конкурентом или, при нали</w:t>
      </w:r>
      <w:r w:rsidRPr="008B7C00">
        <w:rPr>
          <w:color w:val="000000"/>
          <w:spacing w:val="1"/>
          <w:sz w:val="28"/>
          <w:szCs w:val="28"/>
        </w:rPr>
        <w:softHyphen/>
      </w:r>
      <w:r w:rsidRPr="008B7C00">
        <w:rPr>
          <w:color w:val="000000"/>
          <w:spacing w:val="5"/>
          <w:sz w:val="28"/>
          <w:szCs w:val="28"/>
        </w:rPr>
        <w:t xml:space="preserve">чии фактов его противоправных действий, потребовать от него </w:t>
      </w:r>
      <w:r w:rsidRPr="008B7C00">
        <w:rPr>
          <w:color w:val="000000"/>
          <w:spacing w:val="2"/>
          <w:sz w:val="28"/>
          <w:szCs w:val="28"/>
        </w:rPr>
        <w:t>их прекращения под угрозой предания гласности фактов наруше</w:t>
      </w:r>
      <w:r w:rsidRPr="008B7C00">
        <w:rPr>
          <w:color w:val="000000"/>
          <w:spacing w:val="2"/>
          <w:sz w:val="28"/>
          <w:szCs w:val="28"/>
        </w:rPr>
        <w:softHyphen/>
      </w:r>
      <w:r w:rsidRPr="008B7C00">
        <w:rPr>
          <w:color w:val="000000"/>
          <w:spacing w:val="-5"/>
          <w:sz w:val="28"/>
          <w:szCs w:val="28"/>
        </w:rPr>
        <w:t>ний.</w:t>
      </w:r>
    </w:p>
    <w:p w:rsidR="005B1432" w:rsidRPr="008B7C00" w:rsidRDefault="005B1432" w:rsidP="005B1432">
      <w:pPr>
        <w:shd w:val="clear" w:color="auto" w:fill="FFFFFF"/>
        <w:adjustRightInd w:val="0"/>
        <w:spacing w:line="360" w:lineRule="auto"/>
        <w:ind w:left="14" w:right="7" w:firstLine="720"/>
        <w:jc w:val="both"/>
        <w:rPr>
          <w:sz w:val="28"/>
          <w:szCs w:val="28"/>
        </w:rPr>
      </w:pPr>
      <w:r w:rsidRPr="008B7C00">
        <w:rPr>
          <w:color w:val="000000"/>
          <w:spacing w:val="3"/>
          <w:sz w:val="28"/>
          <w:szCs w:val="28"/>
        </w:rPr>
        <w:t xml:space="preserve">Источники угрозы информации можно условно разделить на </w:t>
      </w:r>
      <w:r w:rsidRPr="008B7C00">
        <w:rPr>
          <w:color w:val="000000"/>
          <w:spacing w:val="-1"/>
          <w:sz w:val="28"/>
          <w:szCs w:val="28"/>
        </w:rPr>
        <w:t>4 группы:</w:t>
      </w:r>
    </w:p>
    <w:p w:rsidR="005B1432" w:rsidRPr="008B7C0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rPr>
      </w:pPr>
      <w:r w:rsidRPr="008B7C00">
        <w:rPr>
          <w:color w:val="000000"/>
          <w:spacing w:val="1"/>
          <w:sz w:val="28"/>
          <w:szCs w:val="28"/>
        </w:rPr>
        <w:t>сотрудники (агенты) зарубежных спецслужб;</w:t>
      </w:r>
    </w:p>
    <w:p w:rsidR="005B1432" w:rsidRPr="008B7C00"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rPr>
      </w:pPr>
      <w:r w:rsidRPr="008B7C00">
        <w:rPr>
          <w:color w:val="000000"/>
          <w:sz w:val="28"/>
          <w:szCs w:val="28"/>
        </w:rPr>
        <w:t>конкуренты на рынке и в борьбе за власть;</w:t>
      </w:r>
    </w:p>
    <w:p w:rsidR="005B1432" w:rsidRPr="00473876" w:rsidRDefault="005B1432" w:rsidP="008018D9">
      <w:pPr>
        <w:numPr>
          <w:ilvl w:val="0"/>
          <w:numId w:val="62"/>
        </w:numPr>
        <w:shd w:val="clear" w:color="auto" w:fill="FFFFFF"/>
        <w:tabs>
          <w:tab w:val="left" w:pos="274"/>
        </w:tabs>
        <w:adjustRightInd w:val="0"/>
        <w:spacing w:line="360" w:lineRule="auto"/>
        <w:ind w:left="7" w:firstLine="720"/>
        <w:jc w:val="both"/>
        <w:rPr>
          <w:color w:val="000000"/>
          <w:spacing w:val="1"/>
          <w:sz w:val="28"/>
          <w:szCs w:val="28"/>
        </w:rPr>
      </w:pPr>
      <w:r w:rsidRPr="00473876">
        <w:rPr>
          <w:color w:val="000000"/>
          <w:spacing w:val="1"/>
          <w:sz w:val="28"/>
          <w:szCs w:val="28"/>
        </w:rPr>
        <w:t>криминальные элементы;</w:t>
      </w:r>
    </w:p>
    <w:p w:rsidR="005B1432" w:rsidRPr="00473876" w:rsidRDefault="005B1432" w:rsidP="008018D9">
      <w:pPr>
        <w:numPr>
          <w:ilvl w:val="0"/>
          <w:numId w:val="62"/>
        </w:numPr>
        <w:shd w:val="clear" w:color="auto" w:fill="FFFFFF"/>
        <w:tabs>
          <w:tab w:val="left" w:pos="274"/>
        </w:tabs>
        <w:adjustRightInd w:val="0"/>
        <w:spacing w:line="360" w:lineRule="auto"/>
        <w:ind w:left="7" w:firstLine="720"/>
        <w:jc w:val="both"/>
        <w:rPr>
          <w:color w:val="000000"/>
          <w:sz w:val="28"/>
          <w:szCs w:val="28"/>
        </w:rPr>
      </w:pPr>
      <w:r w:rsidRPr="00473876">
        <w:rPr>
          <w:color w:val="000000"/>
          <w:spacing w:val="1"/>
          <w:sz w:val="28"/>
          <w:szCs w:val="28"/>
        </w:rPr>
        <w:t>сотрудники организации, пытающиеся добыть и продать ин</w:t>
      </w:r>
      <w:r w:rsidRPr="00473876">
        <w:rPr>
          <w:color w:val="000000"/>
          <w:spacing w:val="1"/>
          <w:sz w:val="28"/>
          <w:szCs w:val="28"/>
        </w:rPr>
        <w:softHyphen/>
      </w:r>
      <w:r w:rsidRPr="00473876">
        <w:rPr>
          <w:color w:val="000000"/>
          <w:spacing w:val="1"/>
          <w:sz w:val="28"/>
          <w:szCs w:val="28"/>
        </w:rPr>
        <w:br/>
      </w:r>
      <w:r w:rsidRPr="00473876">
        <w:rPr>
          <w:color w:val="000000"/>
          <w:spacing w:val="3"/>
          <w:sz w:val="28"/>
          <w:szCs w:val="28"/>
        </w:rPr>
        <w:t>формацию по собственной инициативе или завербованные за</w:t>
      </w:r>
      <w:r w:rsidRPr="00473876">
        <w:rPr>
          <w:color w:val="000000"/>
          <w:spacing w:val="3"/>
          <w:sz w:val="28"/>
          <w:szCs w:val="28"/>
        </w:rPr>
        <w:softHyphen/>
      </w:r>
      <w:r w:rsidRPr="00473876">
        <w:rPr>
          <w:color w:val="000000"/>
          <w:spacing w:val="3"/>
          <w:sz w:val="28"/>
          <w:szCs w:val="28"/>
        </w:rPr>
        <w:br/>
      </w:r>
      <w:r w:rsidRPr="00473876">
        <w:rPr>
          <w:color w:val="000000"/>
          <w:sz w:val="28"/>
          <w:szCs w:val="28"/>
        </w:rPr>
        <w:t>рубежной разведкой, конкурентом или криминалом.</w:t>
      </w:r>
    </w:p>
    <w:p w:rsidR="005B1432" w:rsidRPr="008B7C00" w:rsidRDefault="005B1432" w:rsidP="005B1432">
      <w:pPr>
        <w:shd w:val="clear" w:color="auto" w:fill="FFFFFF"/>
        <w:adjustRightInd w:val="0"/>
        <w:spacing w:line="360" w:lineRule="auto"/>
        <w:ind w:left="22" w:right="7" w:firstLine="720"/>
        <w:jc w:val="both"/>
        <w:rPr>
          <w:sz w:val="28"/>
          <w:szCs w:val="28"/>
        </w:rPr>
      </w:pPr>
      <w:r w:rsidRPr="008B7C00">
        <w:rPr>
          <w:color w:val="000000"/>
          <w:spacing w:val="1"/>
          <w:sz w:val="28"/>
          <w:szCs w:val="28"/>
        </w:rPr>
        <w:t xml:space="preserve">Сотрудники спецслужб (агенты) характеризуются высокой </w:t>
      </w:r>
      <w:r w:rsidRPr="008B7C00">
        <w:rPr>
          <w:color w:val="000000"/>
          <w:spacing w:val="-2"/>
          <w:sz w:val="28"/>
          <w:szCs w:val="28"/>
        </w:rPr>
        <w:t>профессиональностью и технической оснащенностью. Оперативно-</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pacing w:val="3"/>
          <w:sz w:val="28"/>
          <w:szCs w:val="28"/>
        </w:rPr>
        <w:t xml:space="preserve">технические характеристики используемых ими технических </w:t>
      </w:r>
      <w:r w:rsidRPr="008B7C00">
        <w:rPr>
          <w:color w:val="000000"/>
          <w:spacing w:val="-1"/>
          <w:sz w:val="28"/>
          <w:szCs w:val="28"/>
        </w:rPr>
        <w:t xml:space="preserve">средств часто превосходят характеристики средств, имеющихся на </w:t>
      </w:r>
      <w:r w:rsidRPr="008B7C00">
        <w:rPr>
          <w:color w:val="000000"/>
          <w:spacing w:val="-4"/>
          <w:sz w:val="28"/>
          <w:szCs w:val="28"/>
        </w:rPr>
        <w:t>рынке.</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z w:val="28"/>
          <w:szCs w:val="28"/>
        </w:rPr>
        <w:t>Руководители коммерческих структур привлекают для добы</w:t>
      </w:r>
      <w:r w:rsidRPr="008B7C00">
        <w:rPr>
          <w:color w:val="000000"/>
          <w:sz w:val="28"/>
          <w:szCs w:val="28"/>
        </w:rPr>
        <w:softHyphen/>
      </w:r>
      <w:r w:rsidRPr="008B7C00">
        <w:rPr>
          <w:color w:val="000000"/>
          <w:spacing w:val="-2"/>
          <w:sz w:val="28"/>
          <w:szCs w:val="28"/>
        </w:rPr>
        <w:t xml:space="preserve">вания информации о своих конкурентах уволившихся сотрудников силовых ведомств и используют имеющиеся на рынке технические </w:t>
      </w:r>
      <w:r w:rsidRPr="008B7C00">
        <w:rPr>
          <w:color w:val="000000"/>
          <w:sz w:val="28"/>
          <w:szCs w:val="28"/>
        </w:rPr>
        <w:t>средства. В среднем квалификация этих злоумышленников и воз</w:t>
      </w:r>
      <w:r w:rsidRPr="008B7C00">
        <w:rPr>
          <w:color w:val="000000"/>
          <w:sz w:val="28"/>
          <w:szCs w:val="28"/>
        </w:rPr>
        <w:softHyphen/>
      </w:r>
      <w:r w:rsidRPr="008B7C00">
        <w:rPr>
          <w:color w:val="000000"/>
          <w:spacing w:val="1"/>
          <w:sz w:val="28"/>
          <w:szCs w:val="28"/>
        </w:rPr>
        <w:t>можности применяемых ими технических средств ниже.</w:t>
      </w:r>
    </w:p>
    <w:p w:rsidR="005B1432" w:rsidRPr="008B7C00" w:rsidRDefault="005B1432" w:rsidP="005B1432">
      <w:pPr>
        <w:shd w:val="clear" w:color="auto" w:fill="FFFFFF"/>
        <w:adjustRightInd w:val="0"/>
        <w:spacing w:line="360" w:lineRule="auto"/>
        <w:ind w:left="7" w:firstLine="720"/>
        <w:jc w:val="both"/>
        <w:rPr>
          <w:sz w:val="28"/>
          <w:szCs w:val="28"/>
        </w:rPr>
      </w:pPr>
      <w:r w:rsidRPr="008B7C00">
        <w:rPr>
          <w:color w:val="000000"/>
          <w:spacing w:val="2"/>
          <w:sz w:val="28"/>
          <w:szCs w:val="28"/>
        </w:rPr>
        <w:t xml:space="preserve">Криминал привлекает для решения рассматриваемых задач </w:t>
      </w:r>
      <w:r w:rsidRPr="008B7C00">
        <w:rPr>
          <w:color w:val="000000"/>
          <w:sz w:val="28"/>
          <w:szCs w:val="28"/>
        </w:rPr>
        <w:t xml:space="preserve">или уволенных за низкие моральные качества и правонарушения, </w:t>
      </w:r>
      <w:r w:rsidRPr="008B7C00">
        <w:rPr>
          <w:color w:val="000000"/>
          <w:spacing w:val="-1"/>
          <w:sz w:val="28"/>
          <w:szCs w:val="28"/>
        </w:rPr>
        <w:t xml:space="preserve">или уволившихся «обиженных» бывших сотрудников спецслужб. </w:t>
      </w:r>
      <w:r w:rsidRPr="008B7C00">
        <w:rPr>
          <w:color w:val="000000"/>
          <w:sz w:val="28"/>
          <w:szCs w:val="28"/>
        </w:rPr>
        <w:t>Квалификация этих злоумышленников, как правило, достаточно высокая, а используемые ими технические средства присутствуют на рынке. Однако если спецслужбы и конкуренты проводят раз</w:t>
      </w:r>
      <w:r w:rsidRPr="008B7C00">
        <w:rPr>
          <w:color w:val="000000"/>
          <w:sz w:val="28"/>
          <w:szCs w:val="28"/>
        </w:rPr>
        <w:softHyphen/>
        <w:t xml:space="preserve">ведывательную операцию скрытно, то криминал может пойти на силовое проникновение с использованием стрелкового оружия и </w:t>
      </w:r>
      <w:r w:rsidRPr="008B7C00">
        <w:rPr>
          <w:color w:val="000000"/>
          <w:spacing w:val="-1"/>
          <w:sz w:val="28"/>
          <w:szCs w:val="28"/>
        </w:rPr>
        <w:t>взрывчатых веществ.</w:t>
      </w:r>
    </w:p>
    <w:p w:rsidR="005B1432" w:rsidRPr="008B7C00" w:rsidRDefault="005B1432" w:rsidP="005B1432">
      <w:pPr>
        <w:shd w:val="clear" w:color="auto" w:fill="FFFFFF"/>
        <w:adjustRightInd w:val="0"/>
        <w:spacing w:line="360" w:lineRule="auto"/>
        <w:ind w:left="14" w:right="7" w:firstLine="720"/>
        <w:jc w:val="both"/>
        <w:rPr>
          <w:sz w:val="28"/>
          <w:szCs w:val="28"/>
        </w:rPr>
      </w:pPr>
      <w:r w:rsidRPr="008B7C00">
        <w:rPr>
          <w:color w:val="000000"/>
          <w:spacing w:val="1"/>
          <w:sz w:val="28"/>
          <w:szCs w:val="28"/>
        </w:rPr>
        <w:t xml:space="preserve">Слабая квалификация сотрудников организации частично </w:t>
      </w:r>
      <w:r w:rsidRPr="008B7C00">
        <w:rPr>
          <w:color w:val="000000"/>
          <w:sz w:val="28"/>
          <w:szCs w:val="28"/>
        </w:rPr>
        <w:t xml:space="preserve">компенсируется возможностью более простого проникновения их </w:t>
      </w:r>
      <w:r w:rsidRPr="008B7C00">
        <w:rPr>
          <w:color w:val="000000"/>
          <w:spacing w:val="-1"/>
          <w:sz w:val="28"/>
          <w:szCs w:val="28"/>
        </w:rPr>
        <w:t xml:space="preserve">к источнику информации. Завербованный сотрудник организации </w:t>
      </w:r>
      <w:r w:rsidRPr="008B7C00">
        <w:rPr>
          <w:color w:val="000000"/>
          <w:sz w:val="28"/>
          <w:szCs w:val="28"/>
        </w:rPr>
        <w:t xml:space="preserve">может получить инструкции по маршруту и </w:t>
      </w:r>
      <w:r w:rsidRPr="008B7C00">
        <w:rPr>
          <w:color w:val="000000"/>
          <w:sz w:val="28"/>
          <w:szCs w:val="28"/>
        </w:rPr>
        <w:lastRenderedPageBreak/>
        <w:t>способам проникно</w:t>
      </w:r>
      <w:r w:rsidRPr="008B7C00">
        <w:rPr>
          <w:color w:val="000000"/>
          <w:sz w:val="28"/>
          <w:szCs w:val="28"/>
        </w:rPr>
        <w:softHyphen/>
        <w:t>вения, необходимые технические средства или деньги на их при</w:t>
      </w:r>
      <w:r w:rsidRPr="008B7C00">
        <w:rPr>
          <w:color w:val="000000"/>
          <w:sz w:val="28"/>
          <w:szCs w:val="28"/>
        </w:rPr>
        <w:softHyphen/>
      </w:r>
      <w:r w:rsidRPr="008B7C00">
        <w:rPr>
          <w:color w:val="000000"/>
          <w:spacing w:val="-3"/>
          <w:sz w:val="28"/>
          <w:szCs w:val="28"/>
        </w:rPr>
        <w:t>обретение.</w:t>
      </w:r>
    </w:p>
    <w:p w:rsidR="005B1432" w:rsidRPr="008B7C00" w:rsidRDefault="005B1432" w:rsidP="005B1432">
      <w:pPr>
        <w:shd w:val="clear" w:color="auto" w:fill="FFFFFF"/>
        <w:adjustRightInd w:val="0"/>
        <w:spacing w:line="360" w:lineRule="auto"/>
        <w:ind w:left="7" w:right="7" w:firstLine="720"/>
        <w:jc w:val="both"/>
        <w:rPr>
          <w:sz w:val="28"/>
          <w:szCs w:val="28"/>
        </w:rPr>
      </w:pPr>
      <w:r w:rsidRPr="008B7C00">
        <w:rPr>
          <w:color w:val="000000"/>
          <w:spacing w:val="-1"/>
          <w:sz w:val="28"/>
          <w:szCs w:val="28"/>
        </w:rPr>
        <w:t>В зависимости от квалификации, способов подготовки и про</w:t>
      </w:r>
      <w:r w:rsidRPr="008B7C00">
        <w:rPr>
          <w:color w:val="000000"/>
          <w:spacing w:val="-1"/>
          <w:sz w:val="28"/>
          <w:szCs w:val="28"/>
        </w:rPr>
        <w:softHyphen/>
      </w:r>
      <w:r w:rsidRPr="008B7C00">
        <w:rPr>
          <w:color w:val="000000"/>
          <w:spacing w:val="1"/>
          <w:sz w:val="28"/>
          <w:szCs w:val="28"/>
        </w:rPr>
        <w:t>никновения в организацию злоумышленников разделяют на сле</w:t>
      </w:r>
      <w:r w:rsidRPr="008B7C00">
        <w:rPr>
          <w:color w:val="000000"/>
          <w:spacing w:val="1"/>
          <w:sz w:val="28"/>
          <w:szCs w:val="28"/>
        </w:rPr>
        <w:softHyphen/>
      </w:r>
      <w:r w:rsidRPr="008B7C00">
        <w:rPr>
          <w:color w:val="000000"/>
          <w:spacing w:val="-1"/>
          <w:sz w:val="28"/>
          <w:szCs w:val="28"/>
        </w:rPr>
        <w:t>дующие типы:</w:t>
      </w:r>
    </w:p>
    <w:p w:rsidR="005B1432" w:rsidRPr="008B7C0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rPr>
      </w:pPr>
      <w:r w:rsidRPr="008B7C00">
        <w:rPr>
          <w:b/>
          <w:bCs/>
          <w:color w:val="000000"/>
          <w:spacing w:val="-2"/>
          <w:sz w:val="28"/>
          <w:szCs w:val="28"/>
        </w:rPr>
        <w:t xml:space="preserve">неквалифицированный, </w:t>
      </w:r>
      <w:r w:rsidRPr="008B7C00">
        <w:rPr>
          <w:color w:val="000000"/>
          <w:spacing w:val="-2"/>
          <w:sz w:val="28"/>
          <w:szCs w:val="28"/>
        </w:rPr>
        <w:t>который ограничивается внешним ос</w:t>
      </w:r>
      <w:r w:rsidRPr="008B7C00">
        <w:rPr>
          <w:color w:val="000000"/>
          <w:spacing w:val="-2"/>
          <w:sz w:val="28"/>
          <w:szCs w:val="28"/>
        </w:rPr>
        <w:softHyphen/>
      </w:r>
      <w:r w:rsidRPr="008B7C00">
        <w:rPr>
          <w:color w:val="000000"/>
          <w:sz w:val="28"/>
          <w:szCs w:val="28"/>
        </w:rPr>
        <w:t>мотром объекта, проникает в организацию через двери и окна;</w:t>
      </w:r>
    </w:p>
    <w:p w:rsidR="005B1432" w:rsidRPr="008B7C0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rPr>
      </w:pPr>
      <w:r w:rsidRPr="008B7C00">
        <w:rPr>
          <w:b/>
          <w:bCs/>
          <w:color w:val="000000"/>
          <w:sz w:val="28"/>
          <w:szCs w:val="28"/>
        </w:rPr>
        <w:t xml:space="preserve">малоквалифицированный, </w:t>
      </w:r>
      <w:r w:rsidRPr="008B7C00">
        <w:rPr>
          <w:color w:val="000000"/>
          <w:sz w:val="28"/>
          <w:szCs w:val="28"/>
        </w:rPr>
        <w:t>изучающий систему охраны объ</w:t>
      </w:r>
      <w:r w:rsidRPr="008B7C00">
        <w:rPr>
          <w:color w:val="000000"/>
          <w:spacing w:val="3"/>
          <w:sz w:val="28"/>
          <w:szCs w:val="28"/>
        </w:rPr>
        <w:t>екта и готовящий несколько вариантов проникновения, в том</w:t>
      </w:r>
      <w:r w:rsidRPr="008B7C00">
        <w:rPr>
          <w:color w:val="000000"/>
          <w:spacing w:val="3"/>
          <w:sz w:val="28"/>
          <w:szCs w:val="28"/>
        </w:rPr>
        <w:br/>
      </w:r>
      <w:r w:rsidRPr="008B7C00">
        <w:rPr>
          <w:color w:val="000000"/>
          <w:spacing w:val="1"/>
          <w:sz w:val="28"/>
          <w:szCs w:val="28"/>
        </w:rPr>
        <w:t>числе путем взлома инженерных конструкций;</w:t>
      </w:r>
    </w:p>
    <w:p w:rsidR="005B1432" w:rsidRPr="008B7C00" w:rsidRDefault="005B1432" w:rsidP="008018D9">
      <w:pPr>
        <w:numPr>
          <w:ilvl w:val="0"/>
          <w:numId w:val="61"/>
        </w:numPr>
        <w:shd w:val="clear" w:color="auto" w:fill="FFFFFF"/>
        <w:tabs>
          <w:tab w:val="left" w:pos="295"/>
        </w:tabs>
        <w:adjustRightInd w:val="0"/>
        <w:spacing w:line="360" w:lineRule="auto"/>
        <w:ind w:left="172" w:hanging="295"/>
        <w:jc w:val="both"/>
        <w:rPr>
          <w:color w:val="000000"/>
          <w:sz w:val="28"/>
          <w:szCs w:val="28"/>
        </w:rPr>
      </w:pPr>
      <w:r w:rsidRPr="008B7C00">
        <w:rPr>
          <w:b/>
          <w:bCs/>
          <w:color w:val="000000"/>
          <w:spacing w:val="2"/>
          <w:sz w:val="28"/>
          <w:szCs w:val="28"/>
        </w:rPr>
        <w:t xml:space="preserve">высококвалифицированный, </w:t>
      </w:r>
      <w:r w:rsidRPr="008B7C00">
        <w:rPr>
          <w:color w:val="000000"/>
          <w:spacing w:val="2"/>
          <w:sz w:val="28"/>
          <w:szCs w:val="28"/>
        </w:rPr>
        <w:t>который тщательно готовится</w:t>
      </w:r>
      <w:r w:rsidRPr="008B7C00">
        <w:rPr>
          <w:color w:val="000000"/>
          <w:spacing w:val="2"/>
          <w:sz w:val="28"/>
          <w:szCs w:val="28"/>
        </w:rPr>
        <w:br/>
        <w:t>к проникновению, выводит из строя технические средства ох</w:t>
      </w:r>
      <w:r w:rsidRPr="008B7C00">
        <w:rPr>
          <w:color w:val="000000"/>
          <w:spacing w:val="2"/>
          <w:sz w:val="28"/>
          <w:szCs w:val="28"/>
        </w:rPr>
        <w:softHyphen/>
      </w:r>
      <w:r w:rsidRPr="008B7C00">
        <w:rPr>
          <w:color w:val="000000"/>
          <w:spacing w:val="2"/>
          <w:sz w:val="28"/>
          <w:szCs w:val="28"/>
        </w:rPr>
        <w:br/>
      </w:r>
      <w:r w:rsidRPr="008B7C00">
        <w:rPr>
          <w:color w:val="000000"/>
          <w:spacing w:val="1"/>
          <w:sz w:val="28"/>
          <w:szCs w:val="28"/>
        </w:rPr>
        <w:t>раны, применяет наиболее эффективные способы и маршруты</w:t>
      </w:r>
      <w:r w:rsidRPr="008B7C00">
        <w:rPr>
          <w:color w:val="000000"/>
          <w:spacing w:val="1"/>
          <w:sz w:val="28"/>
          <w:szCs w:val="28"/>
        </w:rPr>
        <w:br/>
      </w:r>
      <w:r w:rsidRPr="008B7C00">
        <w:rPr>
          <w:color w:val="000000"/>
          <w:sz w:val="28"/>
          <w:szCs w:val="28"/>
        </w:rPr>
        <w:t>проникновения и отхода.</w:t>
      </w:r>
    </w:p>
    <w:p w:rsidR="005B1432" w:rsidRPr="008B7C00" w:rsidRDefault="005B1432" w:rsidP="005B1432">
      <w:pPr>
        <w:shd w:val="clear" w:color="auto" w:fill="FFFFFF"/>
        <w:adjustRightInd w:val="0"/>
        <w:spacing w:line="360" w:lineRule="auto"/>
        <w:ind w:left="14" w:firstLine="720"/>
        <w:jc w:val="both"/>
        <w:rPr>
          <w:sz w:val="28"/>
          <w:szCs w:val="28"/>
        </w:rPr>
      </w:pPr>
      <w:r w:rsidRPr="008B7C00">
        <w:rPr>
          <w:color w:val="000000"/>
          <w:sz w:val="28"/>
          <w:szCs w:val="28"/>
        </w:rPr>
        <w:t>Моделирование угроз информации с учетом квалификации злоумышленника обеспечивает экономию ресурса на защиту ин</w:t>
      </w:r>
      <w:r w:rsidRPr="008B7C00">
        <w:rPr>
          <w:color w:val="000000"/>
          <w:sz w:val="28"/>
          <w:szCs w:val="28"/>
        </w:rPr>
        <w:softHyphen/>
      </w:r>
      <w:r w:rsidRPr="008B7C00">
        <w:rPr>
          <w:color w:val="000000"/>
          <w:spacing w:val="-1"/>
          <w:sz w:val="28"/>
          <w:szCs w:val="28"/>
        </w:rPr>
        <w:t>формации в том случае, если удается с достаточно большой достове</w:t>
      </w:r>
      <w:r w:rsidRPr="008B7C00">
        <w:rPr>
          <w:color w:val="000000"/>
          <w:spacing w:val="2"/>
          <w:sz w:val="28"/>
          <w:szCs w:val="28"/>
        </w:rPr>
        <w:t xml:space="preserve">рностью определить источник угрозы. В противном случае во </w:t>
      </w:r>
      <w:r w:rsidRPr="008B7C00">
        <w:rPr>
          <w:bCs/>
          <w:color w:val="000000"/>
          <w:sz w:val="28"/>
          <w:szCs w:val="28"/>
        </w:rPr>
        <w:t>избежание</w:t>
      </w:r>
      <w:r w:rsidRPr="008B7C00">
        <w:rPr>
          <w:b/>
          <w:bCs/>
          <w:color w:val="000000"/>
          <w:sz w:val="28"/>
          <w:szCs w:val="28"/>
        </w:rPr>
        <w:t xml:space="preserve"> </w:t>
      </w:r>
      <w:r w:rsidRPr="008B7C00">
        <w:rPr>
          <w:color w:val="000000"/>
          <w:sz w:val="28"/>
          <w:szCs w:val="28"/>
        </w:rPr>
        <w:t xml:space="preserve">грубых ошибок в условиях отсутствия информации о злоумышленнике, его квалификации и технической оснащенности лучше переоценить угрозу, чем ее недооценить, хотя такой подход </w:t>
      </w:r>
      <w:r w:rsidRPr="008B7C00">
        <w:rPr>
          <w:color w:val="000000"/>
          <w:spacing w:val="1"/>
          <w:sz w:val="28"/>
          <w:szCs w:val="28"/>
        </w:rPr>
        <w:t xml:space="preserve">и может привести к увеличению затрат на защиту. В этом случае </w:t>
      </w:r>
      <w:r w:rsidRPr="008B7C00">
        <w:rPr>
          <w:color w:val="000000"/>
          <w:sz w:val="28"/>
          <w:szCs w:val="28"/>
        </w:rPr>
        <w:t>целесообразен при моделировании угроз информации следующий подход к формированию модели злоумышленника:</w:t>
      </w:r>
    </w:p>
    <w:p w:rsidR="005B1432" w:rsidRPr="008B7C00" w:rsidRDefault="005B1432" w:rsidP="008018D9">
      <w:pPr>
        <w:numPr>
          <w:ilvl w:val="0"/>
          <w:numId w:val="64"/>
        </w:numPr>
        <w:shd w:val="clear" w:color="auto" w:fill="FFFFFF"/>
        <w:tabs>
          <w:tab w:val="left" w:pos="266"/>
        </w:tabs>
        <w:adjustRightInd w:val="0"/>
        <w:spacing w:line="360" w:lineRule="auto"/>
        <w:jc w:val="both"/>
        <w:rPr>
          <w:color w:val="000000"/>
          <w:sz w:val="28"/>
          <w:szCs w:val="28"/>
        </w:rPr>
      </w:pPr>
      <w:r w:rsidRPr="008B7C00">
        <w:rPr>
          <w:color w:val="000000"/>
          <w:spacing w:val="-1"/>
          <w:sz w:val="28"/>
          <w:szCs w:val="28"/>
        </w:rPr>
        <w:t>злоумышленник представляет серьезного противника, тщатель</w:t>
      </w:r>
      <w:r w:rsidRPr="008B7C00">
        <w:rPr>
          <w:color w:val="000000"/>
          <w:spacing w:val="-1"/>
          <w:sz w:val="28"/>
          <w:szCs w:val="28"/>
        </w:rPr>
        <w:softHyphen/>
      </w:r>
      <w:r w:rsidRPr="008B7C00">
        <w:rPr>
          <w:color w:val="000000"/>
          <w:sz w:val="28"/>
          <w:szCs w:val="28"/>
        </w:rPr>
        <w:t>но готовящего операцию по добыванию информации;</w:t>
      </w:r>
    </w:p>
    <w:p w:rsidR="005B1432" w:rsidRPr="008B7C00" w:rsidRDefault="005B1432" w:rsidP="008018D9">
      <w:pPr>
        <w:numPr>
          <w:ilvl w:val="0"/>
          <w:numId w:val="64"/>
        </w:numPr>
        <w:shd w:val="clear" w:color="auto" w:fill="FFFFFF"/>
        <w:tabs>
          <w:tab w:val="left" w:pos="266"/>
        </w:tabs>
        <w:adjustRightInd w:val="0"/>
        <w:spacing w:line="360" w:lineRule="auto"/>
        <w:jc w:val="both"/>
        <w:rPr>
          <w:color w:val="000000"/>
          <w:sz w:val="28"/>
          <w:szCs w:val="28"/>
        </w:rPr>
      </w:pPr>
      <w:r w:rsidRPr="008B7C00">
        <w:rPr>
          <w:color w:val="000000"/>
          <w:sz w:val="28"/>
          <w:szCs w:val="28"/>
        </w:rPr>
        <w:t>он изучает обстановку вокруг территории организации, наблю</w:t>
      </w:r>
      <w:r w:rsidRPr="008B7C00">
        <w:rPr>
          <w:color w:val="000000"/>
          <w:sz w:val="28"/>
          <w:szCs w:val="28"/>
        </w:rPr>
        <w:softHyphen/>
      </w:r>
      <w:r w:rsidRPr="008B7C00">
        <w:rPr>
          <w:color w:val="000000"/>
          <w:spacing w:val="1"/>
          <w:sz w:val="28"/>
          <w:szCs w:val="28"/>
        </w:rPr>
        <w:t>даемые механические преграды, средства охраны, телевизион</w:t>
      </w:r>
      <w:r w:rsidRPr="008B7C00">
        <w:rPr>
          <w:color w:val="000000"/>
          <w:spacing w:val="1"/>
          <w:sz w:val="28"/>
          <w:szCs w:val="28"/>
        </w:rPr>
        <w:softHyphen/>
      </w:r>
      <w:r w:rsidRPr="008B7C00">
        <w:rPr>
          <w:color w:val="000000"/>
          <w:spacing w:val="-1"/>
          <w:sz w:val="28"/>
          <w:szCs w:val="28"/>
        </w:rPr>
        <w:t>ного наблюдения и дежурного (ночного) освещения, а также со</w:t>
      </w:r>
      <w:r w:rsidRPr="008B7C00">
        <w:rPr>
          <w:color w:val="000000"/>
          <w:spacing w:val="-1"/>
          <w:sz w:val="28"/>
          <w:szCs w:val="28"/>
        </w:rPr>
        <w:softHyphen/>
      </w:r>
      <w:r w:rsidRPr="008B7C00">
        <w:rPr>
          <w:color w:val="000000"/>
          <w:sz w:val="28"/>
          <w:szCs w:val="28"/>
        </w:rPr>
        <w:t xml:space="preserve">трудников с целью добывания от них информации о способах и </w:t>
      </w:r>
      <w:r w:rsidRPr="008B7C00">
        <w:rPr>
          <w:color w:val="000000"/>
          <w:spacing w:val="1"/>
          <w:sz w:val="28"/>
          <w:szCs w:val="28"/>
        </w:rPr>
        <w:t>средствах защиты;</w:t>
      </w:r>
    </w:p>
    <w:p w:rsidR="005B1432" w:rsidRPr="008B7C00" w:rsidRDefault="005B1432" w:rsidP="008018D9">
      <w:pPr>
        <w:numPr>
          <w:ilvl w:val="0"/>
          <w:numId w:val="64"/>
        </w:numPr>
        <w:shd w:val="clear" w:color="auto" w:fill="FFFFFF"/>
        <w:tabs>
          <w:tab w:val="left" w:pos="266"/>
        </w:tabs>
        <w:adjustRightInd w:val="0"/>
        <w:spacing w:line="360" w:lineRule="auto"/>
        <w:jc w:val="both"/>
        <w:rPr>
          <w:color w:val="000000"/>
          <w:sz w:val="28"/>
          <w:szCs w:val="28"/>
        </w:rPr>
      </w:pPr>
      <w:r w:rsidRPr="008B7C00">
        <w:rPr>
          <w:color w:val="000000"/>
          <w:spacing w:val="4"/>
          <w:sz w:val="28"/>
          <w:szCs w:val="28"/>
        </w:rPr>
        <w:t>намечает варианты и проводит анализ возможных путей про</w:t>
      </w:r>
      <w:r w:rsidRPr="008B7C00">
        <w:rPr>
          <w:color w:val="000000"/>
          <w:sz w:val="28"/>
          <w:szCs w:val="28"/>
        </w:rPr>
        <w:t>никновения к источникам информации и ухода после выполне</w:t>
      </w:r>
      <w:r w:rsidRPr="008B7C00">
        <w:rPr>
          <w:color w:val="000000"/>
          <w:sz w:val="28"/>
          <w:szCs w:val="28"/>
        </w:rPr>
        <w:softHyphen/>
        <w:t>ния задачи;</w:t>
      </w:r>
    </w:p>
    <w:p w:rsidR="005B1432" w:rsidRPr="008B7C00" w:rsidRDefault="005B1432" w:rsidP="008018D9">
      <w:pPr>
        <w:numPr>
          <w:ilvl w:val="0"/>
          <w:numId w:val="64"/>
        </w:numPr>
        <w:shd w:val="clear" w:color="auto" w:fill="FFFFFF"/>
        <w:tabs>
          <w:tab w:val="left" w:pos="266"/>
        </w:tabs>
        <w:adjustRightInd w:val="0"/>
        <w:spacing w:line="360" w:lineRule="auto"/>
        <w:jc w:val="both"/>
        <w:rPr>
          <w:color w:val="000000"/>
          <w:sz w:val="28"/>
          <w:szCs w:val="28"/>
        </w:rPr>
      </w:pPr>
      <w:r w:rsidRPr="008B7C00">
        <w:rPr>
          <w:color w:val="000000"/>
          <w:sz w:val="28"/>
          <w:szCs w:val="28"/>
        </w:rPr>
        <w:t>имеет в распоряжении современные технические средства про</w:t>
      </w:r>
      <w:r w:rsidRPr="008B7C00">
        <w:rPr>
          <w:color w:val="000000"/>
          <w:spacing w:val="1"/>
          <w:sz w:val="28"/>
          <w:szCs w:val="28"/>
        </w:rPr>
        <w:t>никновения и преодоления механических преград.</w:t>
      </w:r>
    </w:p>
    <w:p w:rsidR="005B1432" w:rsidRPr="008B7C00" w:rsidRDefault="005B1432" w:rsidP="005B1432">
      <w:pPr>
        <w:shd w:val="clear" w:color="auto" w:fill="FFFFFF"/>
        <w:adjustRightInd w:val="0"/>
        <w:spacing w:line="360" w:lineRule="auto"/>
        <w:ind w:right="7" w:firstLine="720"/>
        <w:jc w:val="both"/>
        <w:rPr>
          <w:sz w:val="28"/>
          <w:szCs w:val="28"/>
        </w:rPr>
      </w:pPr>
      <w:r w:rsidRPr="008B7C00">
        <w:rPr>
          <w:color w:val="000000"/>
          <w:sz w:val="28"/>
          <w:szCs w:val="28"/>
        </w:rPr>
        <w:lastRenderedPageBreak/>
        <w:t>При моделировании действий квалифицированного злоумыш</w:t>
      </w:r>
      <w:r w:rsidRPr="008B7C00">
        <w:rPr>
          <w:color w:val="000000"/>
          <w:sz w:val="28"/>
          <w:szCs w:val="28"/>
        </w:rPr>
        <w:softHyphen/>
      </w:r>
      <w:r w:rsidRPr="008B7C00">
        <w:rPr>
          <w:color w:val="000000"/>
          <w:spacing w:val="-1"/>
          <w:sz w:val="28"/>
          <w:szCs w:val="28"/>
        </w:rPr>
        <w:t>ленника необходимо также исходить из предположения, что он хо</w:t>
      </w:r>
      <w:r w:rsidRPr="008B7C00">
        <w:rPr>
          <w:color w:val="000000"/>
          <w:spacing w:val="-1"/>
          <w:sz w:val="28"/>
          <w:szCs w:val="28"/>
        </w:rPr>
        <w:softHyphen/>
      </w:r>
      <w:r w:rsidRPr="008B7C00">
        <w:rPr>
          <w:color w:val="000000"/>
          <w:spacing w:val="-2"/>
          <w:sz w:val="28"/>
          <w:szCs w:val="28"/>
        </w:rPr>
        <w:t>рошо представляет современное состояние технических средств за</w:t>
      </w:r>
      <w:r w:rsidRPr="008B7C00">
        <w:rPr>
          <w:color w:val="000000"/>
          <w:spacing w:val="-2"/>
          <w:sz w:val="28"/>
          <w:szCs w:val="28"/>
        </w:rPr>
        <w:softHyphen/>
      </w:r>
      <w:r w:rsidRPr="008B7C00">
        <w:rPr>
          <w:color w:val="000000"/>
          <w:spacing w:val="-1"/>
          <w:sz w:val="28"/>
          <w:szCs w:val="28"/>
        </w:rPr>
        <w:t>щиты информации, типовые варианты их применения, слабые мес</w:t>
      </w:r>
      <w:r w:rsidRPr="008B7C00">
        <w:rPr>
          <w:color w:val="000000"/>
          <w:spacing w:val="-1"/>
          <w:sz w:val="28"/>
          <w:szCs w:val="28"/>
        </w:rPr>
        <w:softHyphen/>
      </w:r>
      <w:r w:rsidRPr="008B7C00">
        <w:rPr>
          <w:color w:val="000000"/>
          <w:spacing w:val="1"/>
          <w:sz w:val="28"/>
          <w:szCs w:val="28"/>
        </w:rPr>
        <w:t xml:space="preserve">та и «мертвые» зоны диаграмм направленности активных средств </w:t>
      </w:r>
      <w:r w:rsidRPr="008B7C00">
        <w:rPr>
          <w:color w:val="000000"/>
          <w:spacing w:val="-5"/>
          <w:sz w:val="28"/>
          <w:szCs w:val="28"/>
        </w:rPr>
        <w:t>охраны.</w:t>
      </w:r>
    </w:p>
    <w:p w:rsidR="005B1432" w:rsidRPr="008B7C00" w:rsidRDefault="005B1432" w:rsidP="005B1432">
      <w:pPr>
        <w:shd w:val="clear" w:color="auto" w:fill="FFFFFF"/>
        <w:adjustRightInd w:val="0"/>
        <w:spacing w:line="360" w:lineRule="auto"/>
        <w:ind w:firstLine="720"/>
        <w:jc w:val="both"/>
        <w:rPr>
          <w:sz w:val="28"/>
          <w:szCs w:val="28"/>
        </w:rPr>
      </w:pPr>
      <w:r w:rsidRPr="008B7C00">
        <w:rPr>
          <w:color w:val="000000"/>
          <w:sz w:val="28"/>
          <w:szCs w:val="28"/>
        </w:rPr>
        <w:t>Для создания модели угрозы физического проникновения, до</w:t>
      </w:r>
      <w:r w:rsidRPr="008B7C00">
        <w:rPr>
          <w:color w:val="000000"/>
          <w:sz w:val="28"/>
          <w:szCs w:val="28"/>
        </w:rPr>
        <w:softHyphen/>
      </w:r>
      <w:r w:rsidRPr="008B7C00">
        <w:rPr>
          <w:color w:val="000000"/>
          <w:spacing w:val="1"/>
          <w:sz w:val="28"/>
          <w:szCs w:val="28"/>
        </w:rPr>
        <w:t xml:space="preserve">статочно близкой к реальной, необходимо «перевоплотиться» в </w:t>
      </w:r>
      <w:r w:rsidRPr="008B7C00">
        <w:rPr>
          <w:color w:val="000000"/>
          <w:spacing w:val="2"/>
          <w:sz w:val="28"/>
          <w:szCs w:val="28"/>
        </w:rPr>
        <w:t xml:space="preserve">злоумышленника и смоделировать операцию проникновения за </w:t>
      </w:r>
      <w:r w:rsidRPr="008B7C00">
        <w:rPr>
          <w:color w:val="000000"/>
          <w:spacing w:val="-1"/>
          <w:sz w:val="28"/>
          <w:szCs w:val="28"/>
        </w:rPr>
        <w:t>него. Для моделирования угроз целесообразно привлекать в качес</w:t>
      </w:r>
      <w:r w:rsidRPr="008B7C00">
        <w:rPr>
          <w:color w:val="000000"/>
          <w:spacing w:val="-1"/>
          <w:sz w:val="28"/>
          <w:szCs w:val="28"/>
        </w:rPr>
        <w:softHyphen/>
      </w:r>
      <w:r w:rsidRPr="008B7C00">
        <w:rPr>
          <w:color w:val="000000"/>
          <w:spacing w:val="1"/>
          <w:sz w:val="28"/>
          <w:szCs w:val="28"/>
        </w:rPr>
        <w:t>тве «злоумышленников» опытных сотрудников службы безопас</w:t>
      </w:r>
      <w:r w:rsidRPr="008B7C00">
        <w:rPr>
          <w:color w:val="000000"/>
          <w:spacing w:val="1"/>
          <w:sz w:val="28"/>
          <w:szCs w:val="28"/>
        </w:rPr>
        <w:softHyphen/>
      </w:r>
      <w:r w:rsidRPr="008B7C00">
        <w:rPr>
          <w:color w:val="000000"/>
          <w:spacing w:val="2"/>
          <w:sz w:val="28"/>
          <w:szCs w:val="28"/>
        </w:rPr>
        <w:t>ности, не участвующих в моделировании объектов охраны и до</w:t>
      </w:r>
      <w:r w:rsidRPr="008B7C00">
        <w:rPr>
          <w:color w:val="000000"/>
          <w:spacing w:val="2"/>
          <w:sz w:val="28"/>
          <w:szCs w:val="28"/>
        </w:rPr>
        <w:softHyphen/>
      </w:r>
      <w:r w:rsidRPr="008B7C00">
        <w:rPr>
          <w:color w:val="000000"/>
          <w:sz w:val="28"/>
          <w:szCs w:val="28"/>
        </w:rPr>
        <w:t>пущенных к обобщенной информации о способах и средствах ох</w:t>
      </w:r>
      <w:r w:rsidRPr="008B7C00">
        <w:rPr>
          <w:color w:val="000000"/>
          <w:sz w:val="28"/>
          <w:szCs w:val="28"/>
        </w:rPr>
        <w:softHyphen/>
        <w:t>раны организации. Использование в качестве экспертов сотрудни</w:t>
      </w:r>
      <w:r w:rsidRPr="008B7C00">
        <w:rPr>
          <w:color w:val="000000"/>
          <w:sz w:val="28"/>
          <w:szCs w:val="28"/>
        </w:rPr>
        <w:softHyphen/>
      </w:r>
      <w:r w:rsidRPr="008B7C00">
        <w:rPr>
          <w:color w:val="000000"/>
          <w:spacing w:val="1"/>
          <w:sz w:val="28"/>
          <w:szCs w:val="28"/>
        </w:rPr>
        <w:t xml:space="preserve">ков других структурных подразделений недопустимо, так как это </w:t>
      </w:r>
      <w:r w:rsidRPr="008B7C00">
        <w:rPr>
          <w:color w:val="000000"/>
          <w:spacing w:val="-1"/>
          <w:sz w:val="28"/>
          <w:szCs w:val="28"/>
        </w:rPr>
        <w:t xml:space="preserve">может привести к утечке ценной информации. «Злоумышленник» </w:t>
      </w:r>
      <w:r w:rsidRPr="008B7C00">
        <w:rPr>
          <w:color w:val="000000"/>
          <w:sz w:val="28"/>
          <w:szCs w:val="28"/>
        </w:rPr>
        <w:t xml:space="preserve">должен выявить на основе данных 1-го этапа организации защиты </w:t>
      </w:r>
      <w:r w:rsidRPr="008B7C00">
        <w:rPr>
          <w:color w:val="000000"/>
          <w:spacing w:val="-2"/>
          <w:sz w:val="28"/>
          <w:szCs w:val="28"/>
        </w:rPr>
        <w:t>«слабые места» в существующей системе охраны и определить воз</w:t>
      </w:r>
      <w:r w:rsidRPr="008B7C00">
        <w:rPr>
          <w:color w:val="000000"/>
          <w:spacing w:val="-2"/>
          <w:sz w:val="28"/>
          <w:szCs w:val="28"/>
        </w:rPr>
        <w:softHyphen/>
      </w:r>
      <w:r w:rsidRPr="008B7C00">
        <w:rPr>
          <w:color w:val="000000"/>
          <w:spacing w:val="1"/>
          <w:sz w:val="28"/>
          <w:szCs w:val="28"/>
        </w:rPr>
        <w:t>можные маршруты его движения к месту нахождения источника.</w:t>
      </w:r>
    </w:p>
    <w:p w:rsidR="005B1432" w:rsidRPr="008B7C00" w:rsidRDefault="005B1432" w:rsidP="005B1432">
      <w:pPr>
        <w:shd w:val="clear" w:color="auto" w:fill="FFFFFF"/>
        <w:adjustRightInd w:val="0"/>
        <w:spacing w:line="360" w:lineRule="auto"/>
        <w:ind w:right="122" w:firstLine="720"/>
        <w:jc w:val="both"/>
        <w:rPr>
          <w:sz w:val="28"/>
          <w:szCs w:val="28"/>
        </w:rPr>
      </w:pPr>
      <w:r w:rsidRPr="008B7C00">
        <w:rPr>
          <w:color w:val="000000"/>
          <w:spacing w:val="-1"/>
          <w:sz w:val="28"/>
          <w:szCs w:val="28"/>
        </w:rPr>
        <w:t>Чем больше при этом будет учтено факторов, влияющих на эффек</w:t>
      </w:r>
      <w:r w:rsidRPr="008B7C00">
        <w:rPr>
          <w:color w:val="000000"/>
          <w:spacing w:val="-1"/>
          <w:sz w:val="28"/>
          <w:szCs w:val="28"/>
        </w:rPr>
        <w:softHyphen/>
      </w:r>
      <w:r w:rsidRPr="008B7C00">
        <w:rPr>
          <w:color w:val="000000"/>
          <w:sz w:val="28"/>
          <w:szCs w:val="28"/>
        </w:rPr>
        <w:t>тивность проникновения, тем выше адекватность модели.</w:t>
      </w:r>
    </w:p>
    <w:p w:rsidR="005B1432" w:rsidRPr="008B7C00" w:rsidRDefault="005B1432" w:rsidP="005B1432">
      <w:pPr>
        <w:shd w:val="clear" w:color="auto" w:fill="FFFFFF"/>
        <w:adjustRightInd w:val="0"/>
        <w:spacing w:line="360" w:lineRule="auto"/>
        <w:ind w:right="115" w:firstLine="720"/>
        <w:jc w:val="both"/>
        <w:rPr>
          <w:sz w:val="28"/>
          <w:szCs w:val="28"/>
        </w:rPr>
      </w:pPr>
      <w:r w:rsidRPr="008B7C00">
        <w:rPr>
          <w:color w:val="000000"/>
          <w:sz w:val="28"/>
          <w:szCs w:val="28"/>
        </w:rPr>
        <w:t>Маршруты движения обозначаются на соответствующих пла</w:t>
      </w:r>
      <w:r w:rsidRPr="008B7C00">
        <w:rPr>
          <w:color w:val="000000"/>
          <w:sz w:val="28"/>
          <w:szCs w:val="28"/>
        </w:rPr>
        <w:softHyphen/>
      </w:r>
      <w:r w:rsidRPr="008B7C00">
        <w:rPr>
          <w:color w:val="000000"/>
          <w:spacing w:val="-2"/>
          <w:sz w:val="28"/>
          <w:szCs w:val="28"/>
        </w:rPr>
        <w:t xml:space="preserve">нах модели объектов охраны. Так как моделирование основывается </w:t>
      </w:r>
      <w:r w:rsidRPr="008B7C00">
        <w:rPr>
          <w:color w:val="000000"/>
          <w:sz w:val="28"/>
          <w:szCs w:val="28"/>
        </w:rPr>
        <w:t>на случайных событиях, то целесообразно наметить несколько ва</w:t>
      </w:r>
      <w:r w:rsidRPr="008B7C00">
        <w:rPr>
          <w:color w:val="000000"/>
          <w:sz w:val="28"/>
          <w:szCs w:val="28"/>
        </w:rPr>
        <w:softHyphen/>
      </w:r>
      <w:r w:rsidRPr="008B7C00">
        <w:rPr>
          <w:color w:val="000000"/>
          <w:spacing w:val="1"/>
          <w:sz w:val="28"/>
          <w:szCs w:val="28"/>
        </w:rPr>
        <w:t>риантов проникновения.</w:t>
      </w:r>
    </w:p>
    <w:p w:rsidR="005B1432" w:rsidRPr="008B7C00" w:rsidRDefault="005B1432" w:rsidP="005B1432">
      <w:pPr>
        <w:shd w:val="clear" w:color="auto" w:fill="FFFFFF"/>
        <w:adjustRightInd w:val="0"/>
        <w:spacing w:line="360" w:lineRule="auto"/>
        <w:ind w:left="403" w:firstLine="720"/>
        <w:jc w:val="both"/>
        <w:rPr>
          <w:sz w:val="28"/>
          <w:szCs w:val="28"/>
        </w:rPr>
      </w:pPr>
      <w:r w:rsidRPr="008B7C00">
        <w:rPr>
          <w:color w:val="000000"/>
          <w:sz w:val="28"/>
          <w:szCs w:val="28"/>
        </w:rPr>
        <w:t>Основными элементами путей проникновения могут быть:</w:t>
      </w:r>
    </w:p>
    <w:p w:rsidR="005B1432" w:rsidRPr="00A50C0D"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A50C0D">
        <w:rPr>
          <w:color w:val="000000"/>
          <w:sz w:val="28"/>
          <w:szCs w:val="28"/>
        </w:rPr>
        <w:t>естественные (ворота, двери КПП);</w:t>
      </w:r>
    </w:p>
    <w:p w:rsidR="005B1432" w:rsidRPr="00A50C0D"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A50C0D">
        <w:rPr>
          <w:color w:val="000000"/>
          <w:sz w:val="28"/>
          <w:szCs w:val="28"/>
        </w:rPr>
        <w:t>вспомогательные (окна, люки, коммуникационные каналы, тун</w:t>
      </w:r>
      <w:r w:rsidRPr="00A50C0D">
        <w:rPr>
          <w:color w:val="000000"/>
          <w:sz w:val="28"/>
          <w:szCs w:val="28"/>
        </w:rPr>
        <w:softHyphen/>
        <w:t>нели, пожарные лестницы);</w:t>
      </w:r>
    </w:p>
    <w:p w:rsidR="005B1432" w:rsidRPr="008B7C00" w:rsidRDefault="005B1432" w:rsidP="008018D9">
      <w:pPr>
        <w:numPr>
          <w:ilvl w:val="0"/>
          <w:numId w:val="62"/>
        </w:numPr>
        <w:shd w:val="clear" w:color="auto" w:fill="FFFFFF"/>
        <w:tabs>
          <w:tab w:val="left" w:pos="281"/>
        </w:tabs>
        <w:adjustRightInd w:val="0"/>
        <w:spacing w:line="360" w:lineRule="auto"/>
        <w:ind w:left="14" w:firstLine="720"/>
        <w:jc w:val="both"/>
        <w:rPr>
          <w:color w:val="000000"/>
          <w:sz w:val="28"/>
          <w:szCs w:val="28"/>
        </w:rPr>
      </w:pPr>
      <w:r w:rsidRPr="008B7C00">
        <w:rPr>
          <w:color w:val="000000"/>
          <w:sz w:val="28"/>
          <w:szCs w:val="28"/>
        </w:rPr>
        <w:t>специально создаваемые (проломы, подкопы, лазы).</w:t>
      </w:r>
    </w:p>
    <w:p w:rsidR="005B1432" w:rsidRPr="008B7C00" w:rsidRDefault="005B1432" w:rsidP="005B1432">
      <w:pPr>
        <w:shd w:val="clear" w:color="auto" w:fill="FFFFFF"/>
        <w:adjustRightInd w:val="0"/>
        <w:spacing w:line="360" w:lineRule="auto"/>
        <w:ind w:left="14" w:right="108" w:firstLine="720"/>
        <w:jc w:val="both"/>
        <w:rPr>
          <w:sz w:val="28"/>
          <w:szCs w:val="28"/>
        </w:rPr>
      </w:pPr>
      <w:r w:rsidRPr="008B7C00">
        <w:rPr>
          <w:color w:val="000000"/>
          <w:sz w:val="28"/>
          <w:szCs w:val="28"/>
        </w:rPr>
        <w:t>Варианты проникновения могут также существенно отличать</w:t>
      </w:r>
      <w:r w:rsidRPr="008B7C00">
        <w:rPr>
          <w:color w:val="000000"/>
          <w:sz w:val="28"/>
          <w:szCs w:val="28"/>
        </w:rPr>
        <w:softHyphen/>
      </w:r>
      <w:r w:rsidRPr="008B7C00">
        <w:rPr>
          <w:color w:val="000000"/>
          <w:spacing w:val="-1"/>
          <w:sz w:val="28"/>
          <w:szCs w:val="28"/>
        </w:rPr>
        <w:t>ся и проводиться:</w:t>
      </w:r>
    </w:p>
    <w:p w:rsidR="005B1432" w:rsidRPr="008B7C00" w:rsidRDefault="005B1432" w:rsidP="008018D9">
      <w:pPr>
        <w:numPr>
          <w:ilvl w:val="0"/>
          <w:numId w:val="62"/>
        </w:numPr>
        <w:shd w:val="clear" w:color="auto" w:fill="FFFFFF"/>
        <w:tabs>
          <w:tab w:val="left" w:pos="281"/>
        </w:tabs>
        <w:adjustRightInd w:val="0"/>
        <w:spacing w:line="360" w:lineRule="auto"/>
        <w:ind w:left="11" w:firstLine="720"/>
        <w:jc w:val="both"/>
        <w:rPr>
          <w:color w:val="000000"/>
          <w:sz w:val="28"/>
          <w:szCs w:val="28"/>
        </w:rPr>
      </w:pPr>
      <w:r w:rsidRPr="008B7C00">
        <w:rPr>
          <w:color w:val="000000"/>
          <w:spacing w:val="1"/>
          <w:sz w:val="28"/>
          <w:szCs w:val="28"/>
        </w:rPr>
        <w:t>скрытно или открыто;</w:t>
      </w:r>
    </w:p>
    <w:p w:rsidR="005B1432" w:rsidRPr="00A50C0D" w:rsidRDefault="005B1432" w:rsidP="008018D9">
      <w:pPr>
        <w:numPr>
          <w:ilvl w:val="0"/>
          <w:numId w:val="62"/>
        </w:numPr>
        <w:shd w:val="clear" w:color="auto" w:fill="FFFFFF"/>
        <w:tabs>
          <w:tab w:val="left" w:pos="281"/>
        </w:tabs>
        <w:adjustRightInd w:val="0"/>
        <w:spacing w:line="360" w:lineRule="auto"/>
        <w:ind w:left="11" w:firstLine="720"/>
        <w:jc w:val="both"/>
        <w:rPr>
          <w:color w:val="000000"/>
          <w:spacing w:val="1"/>
          <w:sz w:val="28"/>
          <w:szCs w:val="28"/>
        </w:rPr>
      </w:pPr>
      <w:r w:rsidRPr="00A50C0D">
        <w:rPr>
          <w:color w:val="000000"/>
          <w:spacing w:val="1"/>
          <w:sz w:val="28"/>
          <w:szCs w:val="28"/>
        </w:rPr>
        <w:t>без использования или с использованием специальных приспособлений;</w:t>
      </w:r>
    </w:p>
    <w:p w:rsidR="005B1432" w:rsidRPr="00A50C0D" w:rsidRDefault="005B1432" w:rsidP="008018D9">
      <w:pPr>
        <w:numPr>
          <w:ilvl w:val="0"/>
          <w:numId w:val="62"/>
        </w:numPr>
        <w:shd w:val="clear" w:color="auto" w:fill="FFFFFF"/>
        <w:tabs>
          <w:tab w:val="left" w:pos="281"/>
        </w:tabs>
        <w:adjustRightInd w:val="0"/>
        <w:spacing w:line="360" w:lineRule="auto"/>
        <w:ind w:left="11" w:firstLine="720"/>
        <w:jc w:val="both"/>
        <w:rPr>
          <w:sz w:val="28"/>
          <w:szCs w:val="28"/>
        </w:rPr>
      </w:pPr>
      <w:r w:rsidRPr="00A50C0D">
        <w:rPr>
          <w:color w:val="000000"/>
          <w:spacing w:val="1"/>
          <w:sz w:val="28"/>
          <w:szCs w:val="28"/>
        </w:rPr>
        <w:t>без использования или с использованием силовых методов</w:t>
      </w:r>
      <w:r w:rsidRPr="00A50C0D">
        <w:rPr>
          <w:color w:val="000000"/>
          <w:spacing w:val="-1"/>
          <w:sz w:val="28"/>
          <w:szCs w:val="28"/>
        </w:rPr>
        <w:t xml:space="preserve"> ней</w:t>
      </w:r>
      <w:r w:rsidRPr="00A50C0D">
        <w:rPr>
          <w:color w:val="000000"/>
          <w:spacing w:val="1"/>
          <w:sz w:val="28"/>
          <w:szCs w:val="28"/>
        </w:rPr>
        <w:t xml:space="preserve">трализации </w:t>
      </w:r>
      <w:r w:rsidRPr="00A50C0D">
        <w:rPr>
          <w:color w:val="000000"/>
          <w:spacing w:val="1"/>
          <w:sz w:val="28"/>
          <w:szCs w:val="28"/>
        </w:rPr>
        <w:lastRenderedPageBreak/>
        <w:t>охраны.</w:t>
      </w:r>
    </w:p>
    <w:p w:rsidR="005B1432" w:rsidRPr="008B7C00" w:rsidRDefault="005B1432" w:rsidP="005B1432">
      <w:pPr>
        <w:shd w:val="clear" w:color="auto" w:fill="FFFFFF"/>
        <w:adjustRightInd w:val="0"/>
        <w:spacing w:line="360" w:lineRule="auto"/>
        <w:ind w:left="7" w:right="108" w:firstLine="720"/>
        <w:jc w:val="both"/>
        <w:rPr>
          <w:sz w:val="28"/>
          <w:szCs w:val="28"/>
        </w:rPr>
      </w:pPr>
      <w:r w:rsidRPr="008B7C00">
        <w:rPr>
          <w:color w:val="000000"/>
          <w:spacing w:val="1"/>
          <w:sz w:val="28"/>
          <w:szCs w:val="28"/>
        </w:rPr>
        <w:t>Возможность реализации угрозы проникновения злоумыш</w:t>
      </w:r>
      <w:r w:rsidRPr="008B7C00">
        <w:rPr>
          <w:color w:val="000000"/>
          <w:spacing w:val="1"/>
          <w:sz w:val="28"/>
          <w:szCs w:val="28"/>
        </w:rPr>
        <w:softHyphen/>
      </w:r>
      <w:r w:rsidRPr="008B7C00">
        <w:rPr>
          <w:color w:val="000000"/>
          <w:spacing w:val="-1"/>
          <w:sz w:val="28"/>
          <w:szCs w:val="28"/>
        </w:rPr>
        <w:t>ленника к источнику информации оценивается произведением ве</w:t>
      </w:r>
      <w:r w:rsidRPr="008B7C00">
        <w:rPr>
          <w:color w:val="000000"/>
          <w:spacing w:val="-1"/>
          <w:sz w:val="28"/>
          <w:szCs w:val="28"/>
        </w:rPr>
        <w:softHyphen/>
      </w:r>
      <w:r w:rsidRPr="008B7C00">
        <w:rPr>
          <w:color w:val="000000"/>
          <w:sz w:val="28"/>
          <w:szCs w:val="28"/>
        </w:rPr>
        <w:t xml:space="preserve">роятностей двух зависимых событий: безусловной вероятностью </w:t>
      </w:r>
      <w:r w:rsidRPr="008B7C00">
        <w:rPr>
          <w:color w:val="000000"/>
          <w:spacing w:val="-1"/>
          <w:sz w:val="28"/>
          <w:szCs w:val="28"/>
        </w:rPr>
        <w:t xml:space="preserve">попытки к проникновению и условной вероятностью преодоления им всех рубежей на пути движения его от точки проникновения до места непосредственного контакта с источником информации —i </w:t>
      </w:r>
      <w:r w:rsidRPr="008B7C00">
        <w:rPr>
          <w:color w:val="000000"/>
          <w:sz w:val="28"/>
          <w:szCs w:val="28"/>
        </w:rPr>
        <w:t>вероятностью проникновения.</w:t>
      </w:r>
    </w:p>
    <w:p w:rsidR="005B1432" w:rsidRPr="008B7C00" w:rsidRDefault="005B1432" w:rsidP="005B1432">
      <w:pPr>
        <w:shd w:val="clear" w:color="auto" w:fill="FFFFFF"/>
        <w:adjustRightInd w:val="0"/>
        <w:spacing w:line="360" w:lineRule="auto"/>
        <w:ind w:left="7" w:firstLine="720"/>
        <w:jc w:val="both"/>
        <w:rPr>
          <w:color w:val="000000"/>
          <w:spacing w:val="-1"/>
          <w:sz w:val="28"/>
          <w:szCs w:val="28"/>
        </w:rPr>
      </w:pPr>
      <w:r w:rsidRPr="008B7C00">
        <w:rPr>
          <w:color w:val="000000"/>
          <w:spacing w:val="2"/>
          <w:sz w:val="28"/>
          <w:szCs w:val="28"/>
        </w:rPr>
        <w:t>Вероятность попытки добыть информацию, в том числе пу</w:t>
      </w:r>
      <w:r w:rsidRPr="008B7C00">
        <w:rPr>
          <w:color w:val="000000"/>
          <w:spacing w:val="2"/>
          <w:sz w:val="28"/>
          <w:szCs w:val="28"/>
        </w:rPr>
        <w:softHyphen/>
      </w:r>
      <w:r w:rsidRPr="008B7C00">
        <w:rPr>
          <w:color w:val="000000"/>
          <w:spacing w:val="-2"/>
          <w:sz w:val="28"/>
          <w:szCs w:val="28"/>
        </w:rPr>
        <w:t>тем проникновения к источнику, зависит от соотношения цены до</w:t>
      </w:r>
      <w:r w:rsidRPr="008B7C00">
        <w:rPr>
          <w:color w:val="000000"/>
          <w:spacing w:val="-2"/>
          <w:sz w:val="28"/>
          <w:szCs w:val="28"/>
        </w:rPr>
        <w:softHyphen/>
        <w:t>бытой информации и затрат злоумышленника на ее добывание. Вероятность принятия злоумышленником решения на проникнове</w:t>
      </w:r>
      <w:r w:rsidRPr="008B7C00">
        <w:rPr>
          <w:color w:val="000000"/>
          <w:spacing w:val="-2"/>
          <w:sz w:val="28"/>
          <w:szCs w:val="28"/>
        </w:rPr>
        <w:softHyphen/>
      </w:r>
      <w:r w:rsidRPr="008B7C00">
        <w:rPr>
          <w:color w:val="000000"/>
          <w:spacing w:val="-4"/>
          <w:sz w:val="28"/>
          <w:szCs w:val="28"/>
        </w:rPr>
        <w:t xml:space="preserve">ние близка к нулю, если цена информации меньше или соизмерима с затратами на ее приобретение. При превышении цены над затратами эта вероятность возрастает. Так как вероятность не может превысить </w:t>
      </w:r>
      <w:r w:rsidRPr="008B7C00">
        <w:rPr>
          <w:color w:val="000000"/>
          <w:spacing w:val="-2"/>
          <w:sz w:val="28"/>
          <w:szCs w:val="28"/>
        </w:rPr>
        <w:t>1, то зависимость вероятности попытки несанкционированного до</w:t>
      </w:r>
      <w:r w:rsidRPr="008B7C00">
        <w:rPr>
          <w:color w:val="000000"/>
          <w:spacing w:val="-2"/>
          <w:sz w:val="28"/>
          <w:szCs w:val="28"/>
        </w:rPr>
        <w:softHyphen/>
      </w:r>
      <w:r w:rsidRPr="008B7C00">
        <w:rPr>
          <w:color w:val="000000"/>
          <w:spacing w:val="-3"/>
          <w:sz w:val="28"/>
          <w:szCs w:val="28"/>
        </w:rPr>
        <w:t>ступа злоумышленника от соотношения цены информации С</w:t>
      </w:r>
      <w:r w:rsidRPr="008B7C00">
        <w:rPr>
          <w:color w:val="000000"/>
          <w:spacing w:val="-3"/>
          <w:sz w:val="28"/>
          <w:szCs w:val="28"/>
          <w:vertAlign w:val="subscript"/>
        </w:rPr>
        <w:t>ци</w:t>
      </w:r>
      <w:r w:rsidRPr="008B7C00">
        <w:rPr>
          <w:color w:val="000000"/>
          <w:spacing w:val="-3"/>
          <w:sz w:val="28"/>
          <w:szCs w:val="28"/>
        </w:rPr>
        <w:t xml:space="preserve"> над </w:t>
      </w:r>
      <w:r w:rsidRPr="008B7C00">
        <w:rPr>
          <w:color w:val="000000"/>
          <w:spacing w:val="-1"/>
          <w:sz w:val="28"/>
          <w:szCs w:val="28"/>
        </w:rPr>
        <w:t xml:space="preserve">затратами </w:t>
      </w:r>
      <w:r w:rsidRPr="008B7C00">
        <w:rPr>
          <w:iCs/>
          <w:color w:val="000000"/>
          <w:spacing w:val="-1"/>
          <w:sz w:val="28"/>
          <w:szCs w:val="28"/>
        </w:rPr>
        <w:t>С</w:t>
      </w:r>
      <w:r w:rsidRPr="008B7C00">
        <w:rPr>
          <w:iCs/>
          <w:color w:val="000000"/>
          <w:spacing w:val="-1"/>
          <w:sz w:val="28"/>
          <w:szCs w:val="28"/>
          <w:vertAlign w:val="subscript"/>
        </w:rPr>
        <w:t>зз</w:t>
      </w:r>
      <w:r w:rsidRPr="008B7C00">
        <w:rPr>
          <w:i/>
          <w:iCs/>
          <w:color w:val="000000"/>
          <w:spacing w:val="-1"/>
          <w:sz w:val="28"/>
          <w:szCs w:val="28"/>
        </w:rPr>
        <w:t xml:space="preserve"> </w:t>
      </w:r>
      <w:r w:rsidRPr="008B7C00">
        <w:rPr>
          <w:color w:val="000000"/>
          <w:spacing w:val="-1"/>
          <w:sz w:val="28"/>
          <w:szCs w:val="28"/>
        </w:rPr>
        <w:t>можно аппроксимировать выражениями:</w:t>
      </w:r>
    </w:p>
    <w:p w:rsidR="005B1432" w:rsidRPr="008B7C00" w:rsidRDefault="005B1432" w:rsidP="005B1432">
      <w:pPr>
        <w:shd w:val="clear" w:color="auto" w:fill="FFFFFF"/>
        <w:adjustRightInd w:val="0"/>
        <w:spacing w:line="360" w:lineRule="auto"/>
        <w:ind w:left="7" w:firstLine="720"/>
        <w:jc w:val="both"/>
        <w:rPr>
          <w:color w:val="000000"/>
          <w:spacing w:val="-6"/>
          <w:sz w:val="28"/>
          <w:szCs w:val="28"/>
        </w:rPr>
      </w:pPr>
      <w:r w:rsidRPr="008B7C00">
        <w:rPr>
          <w:color w:val="000000"/>
          <w:spacing w:val="-1"/>
          <w:sz w:val="28"/>
          <w:szCs w:val="28"/>
        </w:rPr>
        <w:t xml:space="preserve"> Р</w:t>
      </w:r>
      <w:r w:rsidRPr="008B7C00">
        <w:rPr>
          <w:color w:val="000000"/>
          <w:spacing w:val="-1"/>
          <w:sz w:val="28"/>
          <w:szCs w:val="28"/>
          <w:vertAlign w:val="subscript"/>
        </w:rPr>
        <w:t>ву</w:t>
      </w:r>
      <w:r w:rsidRPr="008B7C00">
        <w:rPr>
          <w:color w:val="000000"/>
          <w:spacing w:val="-1"/>
          <w:sz w:val="28"/>
          <w:szCs w:val="28"/>
        </w:rPr>
        <w:t xml:space="preserve"> =0 при </w:t>
      </w:r>
      <w:r w:rsidRPr="008B7C00">
        <w:rPr>
          <w:color w:val="000000"/>
          <w:spacing w:val="-6"/>
          <w:sz w:val="28"/>
          <w:szCs w:val="28"/>
        </w:rPr>
        <w:t>условии   С</w:t>
      </w:r>
      <w:r w:rsidRPr="008B7C00">
        <w:rPr>
          <w:color w:val="000000"/>
          <w:spacing w:val="-6"/>
          <w:sz w:val="28"/>
          <w:szCs w:val="28"/>
          <w:vertAlign w:val="subscript"/>
        </w:rPr>
        <w:t>ци</w:t>
      </w:r>
      <w:r w:rsidRPr="008B7C00">
        <w:rPr>
          <w:color w:val="000000"/>
          <w:spacing w:val="-6"/>
          <w:sz w:val="28"/>
          <w:szCs w:val="28"/>
        </w:rPr>
        <w:t>/С</w:t>
      </w:r>
      <w:r w:rsidRPr="008B7C00">
        <w:rPr>
          <w:color w:val="000000"/>
          <w:spacing w:val="-6"/>
          <w:sz w:val="28"/>
          <w:szCs w:val="28"/>
          <w:vertAlign w:val="subscript"/>
        </w:rPr>
        <w:t>зз</w:t>
      </w:r>
      <w:r w:rsidRPr="008B7C00">
        <w:rPr>
          <w:color w:val="000000"/>
          <w:spacing w:val="-6"/>
          <w:sz w:val="28"/>
          <w:szCs w:val="28"/>
        </w:rPr>
        <w:t xml:space="preserve"> &lt;1и Р</w:t>
      </w:r>
      <w:r w:rsidRPr="008B7C00">
        <w:rPr>
          <w:color w:val="000000"/>
          <w:spacing w:val="-6"/>
          <w:sz w:val="28"/>
          <w:szCs w:val="28"/>
          <w:vertAlign w:val="subscript"/>
        </w:rPr>
        <w:t>ву</w:t>
      </w:r>
      <w:r w:rsidRPr="008B7C00">
        <w:rPr>
          <w:color w:val="000000"/>
          <w:spacing w:val="-6"/>
          <w:sz w:val="28"/>
          <w:szCs w:val="28"/>
        </w:rPr>
        <w:t>=1-exp(1-α</w:t>
      </w:r>
      <w:r w:rsidRPr="008B7C00">
        <w:rPr>
          <w:color w:val="000000"/>
          <w:spacing w:val="-6"/>
          <w:sz w:val="28"/>
          <w:szCs w:val="28"/>
          <w:vertAlign w:val="subscript"/>
        </w:rPr>
        <w:t>ву</w:t>
      </w:r>
      <w:r w:rsidRPr="008B7C00">
        <w:rPr>
          <w:color w:val="000000"/>
          <w:spacing w:val="-6"/>
          <w:sz w:val="28"/>
          <w:szCs w:val="28"/>
        </w:rPr>
        <w:t>С</w:t>
      </w:r>
      <w:r w:rsidRPr="008B7C00">
        <w:rPr>
          <w:color w:val="000000"/>
          <w:spacing w:val="-6"/>
          <w:sz w:val="28"/>
          <w:szCs w:val="28"/>
          <w:vertAlign w:val="subscript"/>
        </w:rPr>
        <w:t>ци</w:t>
      </w:r>
      <w:r w:rsidRPr="008B7C00">
        <w:rPr>
          <w:color w:val="000000"/>
          <w:spacing w:val="-6"/>
          <w:sz w:val="28"/>
          <w:szCs w:val="28"/>
        </w:rPr>
        <w:t>/С</w:t>
      </w:r>
      <w:r w:rsidRPr="008B7C00">
        <w:rPr>
          <w:color w:val="000000"/>
          <w:spacing w:val="-6"/>
          <w:sz w:val="28"/>
          <w:szCs w:val="28"/>
          <w:vertAlign w:val="subscript"/>
        </w:rPr>
        <w:t>зз</w:t>
      </w:r>
      <w:r w:rsidRPr="008B7C00">
        <w:rPr>
          <w:color w:val="000000"/>
          <w:spacing w:val="-6"/>
          <w:sz w:val="28"/>
          <w:szCs w:val="28"/>
        </w:rPr>
        <w:t>), если С</w:t>
      </w:r>
      <w:r w:rsidRPr="008B7C00">
        <w:rPr>
          <w:color w:val="000000"/>
          <w:spacing w:val="-6"/>
          <w:sz w:val="28"/>
          <w:szCs w:val="28"/>
          <w:vertAlign w:val="subscript"/>
        </w:rPr>
        <w:t>ци</w:t>
      </w:r>
      <w:r w:rsidRPr="008B7C00">
        <w:rPr>
          <w:color w:val="000000"/>
          <w:spacing w:val="-6"/>
          <w:sz w:val="28"/>
          <w:szCs w:val="28"/>
        </w:rPr>
        <w:t>/С</w:t>
      </w:r>
      <w:r w:rsidRPr="008B7C00">
        <w:rPr>
          <w:color w:val="000000"/>
          <w:spacing w:val="-6"/>
          <w:sz w:val="28"/>
          <w:szCs w:val="28"/>
          <w:vertAlign w:val="subscript"/>
        </w:rPr>
        <w:t>зз</w:t>
      </w:r>
      <w:r w:rsidRPr="008B7C00">
        <w:rPr>
          <w:color w:val="000000"/>
          <w:spacing w:val="-6"/>
          <w:sz w:val="28"/>
          <w:szCs w:val="28"/>
        </w:rPr>
        <w:t xml:space="preserve"> &gt;1,  </w:t>
      </w:r>
    </w:p>
    <w:p w:rsidR="005B1432" w:rsidRPr="008B7C00" w:rsidRDefault="005B1432" w:rsidP="005B1432">
      <w:pPr>
        <w:shd w:val="clear" w:color="auto" w:fill="FFFFFF"/>
        <w:adjustRightInd w:val="0"/>
        <w:spacing w:line="360" w:lineRule="auto"/>
        <w:ind w:left="7" w:right="115"/>
        <w:jc w:val="both"/>
        <w:rPr>
          <w:sz w:val="28"/>
          <w:szCs w:val="28"/>
        </w:rPr>
      </w:pPr>
      <w:r w:rsidRPr="008B7C00">
        <w:rPr>
          <w:color w:val="000000"/>
          <w:sz w:val="28"/>
          <w:szCs w:val="28"/>
        </w:rPr>
        <w:t>где α</w:t>
      </w:r>
      <w:r w:rsidRPr="008B7C00">
        <w:rPr>
          <w:color w:val="000000"/>
          <w:sz w:val="28"/>
          <w:szCs w:val="28"/>
          <w:vertAlign w:val="subscript"/>
        </w:rPr>
        <w:t>ву</w:t>
      </w:r>
      <w:r>
        <w:rPr>
          <w:color w:val="000000"/>
          <w:sz w:val="28"/>
          <w:szCs w:val="28"/>
        </w:rPr>
        <w:t xml:space="preserve"> – </w:t>
      </w:r>
      <w:r w:rsidRPr="008B7C00">
        <w:rPr>
          <w:color w:val="000000"/>
          <w:sz w:val="28"/>
          <w:szCs w:val="28"/>
        </w:rPr>
        <w:t xml:space="preserve">коэффициент, учитывающий степень роста зависимости </w:t>
      </w:r>
      <w:r w:rsidRPr="008B7C00">
        <w:rPr>
          <w:color w:val="000000"/>
          <w:spacing w:val="3"/>
          <w:sz w:val="28"/>
          <w:szCs w:val="28"/>
        </w:rPr>
        <w:t>вероятности Р</w:t>
      </w:r>
      <w:r w:rsidRPr="008B7C00">
        <w:rPr>
          <w:color w:val="000000"/>
          <w:spacing w:val="3"/>
          <w:sz w:val="28"/>
          <w:szCs w:val="28"/>
          <w:vertAlign w:val="subscript"/>
        </w:rPr>
        <w:t>ву</w:t>
      </w:r>
      <w:r w:rsidRPr="008B7C00">
        <w:rPr>
          <w:color w:val="000000"/>
          <w:spacing w:val="3"/>
          <w:sz w:val="28"/>
          <w:szCs w:val="28"/>
        </w:rPr>
        <w:t xml:space="preserve">   от соотношения С</w:t>
      </w:r>
      <w:r w:rsidRPr="008B7C00">
        <w:rPr>
          <w:color w:val="000000"/>
          <w:spacing w:val="3"/>
          <w:sz w:val="28"/>
          <w:szCs w:val="28"/>
          <w:vertAlign w:val="subscript"/>
        </w:rPr>
        <w:t>ци</w:t>
      </w:r>
      <w:r w:rsidRPr="008B7C00">
        <w:rPr>
          <w:color w:val="000000"/>
          <w:spacing w:val="3"/>
          <w:sz w:val="28"/>
          <w:szCs w:val="28"/>
        </w:rPr>
        <w:t xml:space="preserve"> / С</w:t>
      </w:r>
      <w:r w:rsidRPr="008B7C00">
        <w:rPr>
          <w:color w:val="000000"/>
          <w:spacing w:val="3"/>
          <w:sz w:val="28"/>
          <w:szCs w:val="28"/>
          <w:vertAlign w:val="subscript"/>
        </w:rPr>
        <w:t>зз</w:t>
      </w:r>
      <w:r w:rsidRPr="008B7C00">
        <w:rPr>
          <w:color w:val="000000"/>
          <w:spacing w:val="3"/>
          <w:sz w:val="28"/>
          <w:szCs w:val="28"/>
        </w:rPr>
        <w:t xml:space="preserve"> .</w:t>
      </w:r>
    </w:p>
    <w:p w:rsidR="005B1432" w:rsidRPr="008B7C00" w:rsidRDefault="005B1432" w:rsidP="005B1432">
      <w:pPr>
        <w:shd w:val="clear" w:color="auto" w:fill="FFFFFF"/>
        <w:adjustRightInd w:val="0"/>
        <w:spacing w:line="360" w:lineRule="auto"/>
        <w:ind w:right="14" w:firstLine="720"/>
        <w:jc w:val="both"/>
        <w:rPr>
          <w:sz w:val="28"/>
          <w:szCs w:val="28"/>
        </w:rPr>
      </w:pPr>
      <w:r w:rsidRPr="008B7C00">
        <w:rPr>
          <w:color w:val="000000"/>
          <w:spacing w:val="2"/>
          <w:sz w:val="28"/>
          <w:szCs w:val="28"/>
        </w:rPr>
        <w:t>Такая математическая модель достаточно хорошо согласует</w:t>
      </w:r>
      <w:r w:rsidRPr="008B7C00">
        <w:rPr>
          <w:color w:val="000000"/>
          <w:spacing w:val="2"/>
          <w:sz w:val="28"/>
          <w:szCs w:val="28"/>
        </w:rPr>
        <w:softHyphen/>
      </w:r>
      <w:r w:rsidRPr="008B7C00">
        <w:rPr>
          <w:color w:val="000000"/>
          <w:spacing w:val="1"/>
          <w:sz w:val="28"/>
          <w:szCs w:val="28"/>
        </w:rPr>
        <w:t>ся с логикой принятия решения злоумышленником на осущест</w:t>
      </w:r>
      <w:r w:rsidRPr="008B7C00">
        <w:rPr>
          <w:color w:val="000000"/>
          <w:spacing w:val="1"/>
          <w:sz w:val="28"/>
          <w:szCs w:val="28"/>
        </w:rPr>
        <w:softHyphen/>
      </w:r>
      <w:r w:rsidRPr="008B7C00">
        <w:rPr>
          <w:color w:val="000000"/>
          <w:sz w:val="28"/>
          <w:szCs w:val="28"/>
        </w:rPr>
        <w:t>вление операции по добывании информации. Действительно, ког</w:t>
      </w:r>
      <w:r w:rsidRPr="008B7C00">
        <w:rPr>
          <w:color w:val="000000"/>
          <w:sz w:val="28"/>
          <w:szCs w:val="28"/>
        </w:rPr>
        <w:softHyphen/>
      </w:r>
      <w:r w:rsidRPr="008B7C00">
        <w:rPr>
          <w:color w:val="000000"/>
          <w:spacing w:val="3"/>
          <w:sz w:val="28"/>
          <w:szCs w:val="28"/>
        </w:rPr>
        <w:t>да С</w:t>
      </w:r>
      <w:r w:rsidRPr="008B7C00">
        <w:rPr>
          <w:color w:val="000000"/>
          <w:spacing w:val="3"/>
          <w:sz w:val="28"/>
          <w:szCs w:val="28"/>
          <w:vertAlign w:val="subscript"/>
        </w:rPr>
        <w:t>ци</w:t>
      </w:r>
      <w:r w:rsidRPr="008B7C00">
        <w:rPr>
          <w:color w:val="000000"/>
          <w:spacing w:val="3"/>
          <w:sz w:val="28"/>
          <w:szCs w:val="28"/>
        </w:rPr>
        <w:t>≤</w:t>
      </w:r>
      <w:r>
        <w:rPr>
          <w:color w:val="000000"/>
          <w:spacing w:val="3"/>
          <w:sz w:val="28"/>
          <w:szCs w:val="28"/>
        </w:rPr>
        <w:t xml:space="preserve"> </w:t>
      </w:r>
      <w:r w:rsidRPr="008B7C00">
        <w:rPr>
          <w:color w:val="000000"/>
          <w:spacing w:val="3"/>
          <w:sz w:val="28"/>
          <w:szCs w:val="28"/>
        </w:rPr>
        <w:t>С</w:t>
      </w:r>
      <w:r w:rsidRPr="008B7C00">
        <w:rPr>
          <w:color w:val="000000"/>
          <w:spacing w:val="3"/>
          <w:sz w:val="28"/>
          <w:szCs w:val="28"/>
          <w:vertAlign w:val="subscript"/>
        </w:rPr>
        <w:t>зз</w:t>
      </w:r>
      <w:r w:rsidRPr="008B7C00">
        <w:rPr>
          <w:color w:val="000000"/>
          <w:spacing w:val="3"/>
          <w:sz w:val="28"/>
          <w:szCs w:val="28"/>
        </w:rPr>
        <w:t>, то Р</w:t>
      </w:r>
      <w:r w:rsidRPr="008B7C00">
        <w:rPr>
          <w:color w:val="000000"/>
          <w:spacing w:val="3"/>
          <w:sz w:val="28"/>
          <w:szCs w:val="28"/>
          <w:vertAlign w:val="subscript"/>
        </w:rPr>
        <w:t xml:space="preserve">ву </w:t>
      </w:r>
      <w:r w:rsidRPr="008B7C00">
        <w:rPr>
          <w:color w:val="000000"/>
          <w:spacing w:val="3"/>
          <w:sz w:val="28"/>
          <w:szCs w:val="28"/>
        </w:rPr>
        <w:t>≈ 0, затем при увеличении этого соотношения бо</w:t>
      </w:r>
      <w:r w:rsidRPr="008B7C00">
        <w:rPr>
          <w:color w:val="000000"/>
          <w:spacing w:val="3"/>
          <w:sz w:val="28"/>
          <w:szCs w:val="28"/>
        </w:rPr>
        <w:softHyphen/>
      </w:r>
      <w:r w:rsidRPr="008B7C00">
        <w:rPr>
          <w:color w:val="000000"/>
          <w:sz w:val="28"/>
          <w:szCs w:val="28"/>
        </w:rPr>
        <w:t>лее 1 вероятность попытки проникновения сначала медленно, а за</w:t>
      </w:r>
      <w:r w:rsidRPr="008B7C00">
        <w:rPr>
          <w:color w:val="000000"/>
          <w:sz w:val="28"/>
          <w:szCs w:val="28"/>
        </w:rPr>
        <w:softHyphen/>
      </w:r>
      <w:r w:rsidRPr="008B7C00">
        <w:rPr>
          <w:color w:val="000000"/>
          <w:spacing w:val="-2"/>
          <w:sz w:val="28"/>
          <w:szCs w:val="28"/>
        </w:rPr>
        <w:t>тем более существенно возрастает, а при существенном росте соот</w:t>
      </w:r>
      <w:r w:rsidRPr="008B7C00">
        <w:rPr>
          <w:color w:val="000000"/>
          <w:spacing w:val="-2"/>
          <w:sz w:val="28"/>
          <w:szCs w:val="28"/>
        </w:rPr>
        <w:softHyphen/>
      </w:r>
      <w:r w:rsidRPr="008B7C00">
        <w:rPr>
          <w:color w:val="000000"/>
          <w:spacing w:val="-1"/>
          <w:sz w:val="28"/>
          <w:szCs w:val="28"/>
        </w:rPr>
        <w:t>ношение цены и затрат монотонно приближается к 1.</w:t>
      </w:r>
    </w:p>
    <w:p w:rsidR="005B1432" w:rsidRDefault="005B1432" w:rsidP="005B1432">
      <w:pPr>
        <w:shd w:val="clear" w:color="auto" w:fill="FFFFFF"/>
        <w:adjustRightInd w:val="0"/>
        <w:spacing w:line="360" w:lineRule="auto"/>
        <w:ind w:right="7" w:firstLine="720"/>
        <w:jc w:val="both"/>
        <w:rPr>
          <w:color w:val="000000"/>
          <w:spacing w:val="1"/>
          <w:sz w:val="28"/>
          <w:szCs w:val="28"/>
        </w:rPr>
      </w:pPr>
      <w:r w:rsidRPr="008B7C00">
        <w:rPr>
          <w:color w:val="000000"/>
          <w:spacing w:val="4"/>
          <w:sz w:val="28"/>
          <w:szCs w:val="28"/>
        </w:rPr>
        <w:t xml:space="preserve">Вероятность проникновения к источнику информации при условии принятия решения злоумышленником на проведение </w:t>
      </w:r>
      <w:r w:rsidRPr="008B7C00">
        <w:rPr>
          <w:color w:val="000000"/>
          <w:spacing w:val="3"/>
          <w:sz w:val="28"/>
          <w:szCs w:val="28"/>
        </w:rPr>
        <w:t>операции (возникновения угрозы) зависит от уровня защищен</w:t>
      </w:r>
      <w:r w:rsidRPr="008B7C00">
        <w:rPr>
          <w:color w:val="000000"/>
          <w:spacing w:val="3"/>
          <w:sz w:val="28"/>
          <w:szCs w:val="28"/>
        </w:rPr>
        <w:softHyphen/>
        <w:t>ности источника информации, времени реакции сил нейтрали</w:t>
      </w:r>
      <w:r w:rsidRPr="008B7C00">
        <w:rPr>
          <w:color w:val="000000"/>
          <w:spacing w:val="3"/>
          <w:sz w:val="28"/>
          <w:szCs w:val="28"/>
        </w:rPr>
        <w:softHyphen/>
        <w:t>зации, квалификации злоумышленника и его технической осна</w:t>
      </w:r>
      <w:r w:rsidRPr="008B7C00">
        <w:rPr>
          <w:color w:val="000000"/>
          <w:spacing w:val="3"/>
          <w:sz w:val="28"/>
          <w:szCs w:val="28"/>
        </w:rPr>
        <w:softHyphen/>
      </w:r>
      <w:r w:rsidRPr="008B7C00">
        <w:rPr>
          <w:color w:val="000000"/>
          <w:spacing w:val="4"/>
          <w:sz w:val="28"/>
          <w:szCs w:val="28"/>
        </w:rPr>
        <w:t xml:space="preserve">щенности. В интегральном виде эта вероятность определяется </w:t>
      </w:r>
      <w:r w:rsidRPr="008B7C00">
        <w:rPr>
          <w:color w:val="000000"/>
          <w:spacing w:val="3"/>
          <w:sz w:val="28"/>
          <w:szCs w:val="28"/>
        </w:rPr>
        <w:t>вероятностями обнаружения Р</w:t>
      </w:r>
      <w:r w:rsidRPr="008B7C00">
        <w:rPr>
          <w:color w:val="000000"/>
          <w:spacing w:val="3"/>
          <w:sz w:val="28"/>
          <w:szCs w:val="28"/>
          <w:vertAlign w:val="subscript"/>
        </w:rPr>
        <w:t>оз</w:t>
      </w:r>
      <w:r w:rsidRPr="008B7C00">
        <w:rPr>
          <w:color w:val="000000"/>
          <w:spacing w:val="3"/>
          <w:sz w:val="28"/>
          <w:szCs w:val="28"/>
        </w:rPr>
        <w:t xml:space="preserve"> и необнаружения Р</w:t>
      </w:r>
      <w:r w:rsidRPr="008B7C00">
        <w:rPr>
          <w:color w:val="000000"/>
          <w:spacing w:val="3"/>
          <w:sz w:val="28"/>
          <w:szCs w:val="28"/>
          <w:vertAlign w:val="subscript"/>
        </w:rPr>
        <w:t>нз</w:t>
      </w:r>
      <w:r w:rsidRPr="008B7C00">
        <w:rPr>
          <w:color w:val="000000"/>
          <w:spacing w:val="3"/>
          <w:sz w:val="28"/>
          <w:szCs w:val="28"/>
        </w:rPr>
        <w:t xml:space="preserve"> вторжения </w:t>
      </w:r>
      <w:r w:rsidRPr="008B7C00">
        <w:rPr>
          <w:color w:val="000000"/>
          <w:spacing w:val="1"/>
          <w:sz w:val="28"/>
          <w:szCs w:val="28"/>
        </w:rPr>
        <w:lastRenderedPageBreak/>
        <w:t>злоумышленника системой защиты информации и соотношением времени задержки злоумышленника τ</w:t>
      </w:r>
      <w:r w:rsidRPr="008B7C00">
        <w:rPr>
          <w:color w:val="000000"/>
          <w:spacing w:val="1"/>
          <w:sz w:val="28"/>
          <w:szCs w:val="28"/>
          <w:vertAlign w:val="subscript"/>
        </w:rPr>
        <w:t>зз</w:t>
      </w:r>
      <w:r w:rsidRPr="008B7C00">
        <w:rPr>
          <w:color w:val="000000"/>
          <w:spacing w:val="1"/>
          <w:sz w:val="28"/>
          <w:szCs w:val="28"/>
        </w:rPr>
        <w:t xml:space="preserve"> и времени реакции систе</w:t>
      </w:r>
      <w:r w:rsidRPr="008B7C00">
        <w:rPr>
          <w:color w:val="000000"/>
          <w:spacing w:val="1"/>
          <w:sz w:val="28"/>
          <w:szCs w:val="28"/>
        </w:rPr>
        <w:softHyphen/>
      </w:r>
      <w:r w:rsidRPr="008B7C00">
        <w:rPr>
          <w:color w:val="000000"/>
          <w:spacing w:val="6"/>
          <w:sz w:val="28"/>
          <w:szCs w:val="28"/>
        </w:rPr>
        <w:t xml:space="preserve">мы защиты </w:t>
      </w:r>
      <w:r w:rsidRPr="008B7C00">
        <w:rPr>
          <w:color w:val="000000"/>
          <w:spacing w:val="1"/>
          <w:sz w:val="28"/>
          <w:szCs w:val="28"/>
        </w:rPr>
        <w:t>τ</w:t>
      </w:r>
      <w:r w:rsidRPr="008B7C00">
        <w:rPr>
          <w:color w:val="000000"/>
          <w:spacing w:val="1"/>
          <w:sz w:val="28"/>
          <w:szCs w:val="28"/>
          <w:vertAlign w:val="subscript"/>
        </w:rPr>
        <w:t>рс</w:t>
      </w:r>
      <w:r w:rsidRPr="008B7C00">
        <w:rPr>
          <w:color w:val="000000"/>
          <w:spacing w:val="6"/>
          <w:sz w:val="28"/>
          <w:szCs w:val="28"/>
        </w:rPr>
        <w:t xml:space="preserve"> . Так как при </w:t>
      </w:r>
      <w:r w:rsidRPr="008B7C00">
        <w:rPr>
          <w:color w:val="000000"/>
          <w:spacing w:val="1"/>
          <w:sz w:val="28"/>
          <w:szCs w:val="28"/>
        </w:rPr>
        <w:t>τ</w:t>
      </w:r>
      <w:r w:rsidRPr="008B7C00">
        <w:rPr>
          <w:color w:val="000000"/>
          <w:spacing w:val="1"/>
          <w:sz w:val="28"/>
          <w:szCs w:val="28"/>
          <w:vertAlign w:val="subscript"/>
        </w:rPr>
        <w:t>зз</w:t>
      </w:r>
      <w:r w:rsidRPr="008B7C00">
        <w:rPr>
          <w:color w:val="000000"/>
          <w:spacing w:val="6"/>
          <w:sz w:val="28"/>
          <w:szCs w:val="28"/>
        </w:rPr>
        <w:t xml:space="preserve">« </w:t>
      </w:r>
      <w:r w:rsidRPr="008B7C00">
        <w:rPr>
          <w:color w:val="000000"/>
          <w:spacing w:val="1"/>
          <w:sz w:val="28"/>
          <w:szCs w:val="28"/>
        </w:rPr>
        <w:t>τ</w:t>
      </w:r>
      <w:r w:rsidRPr="008B7C00">
        <w:rPr>
          <w:color w:val="000000"/>
          <w:spacing w:val="1"/>
          <w:sz w:val="28"/>
          <w:szCs w:val="28"/>
          <w:vertAlign w:val="subscript"/>
        </w:rPr>
        <w:t>рс</w:t>
      </w:r>
      <w:r w:rsidRPr="008B7C00">
        <w:rPr>
          <w:color w:val="000000"/>
          <w:spacing w:val="6"/>
          <w:sz w:val="28"/>
          <w:szCs w:val="28"/>
        </w:rPr>
        <w:t xml:space="preserve">  вероятность проникновения </w:t>
      </w:r>
      <w:r w:rsidRPr="008B7C00">
        <w:rPr>
          <w:color w:val="000000"/>
          <w:spacing w:val="3"/>
          <w:sz w:val="28"/>
          <w:szCs w:val="28"/>
        </w:rPr>
        <w:t xml:space="preserve">близка к 1, а при противоположном соотношении времен близка </w:t>
      </w:r>
      <w:r w:rsidRPr="008B7C00">
        <w:rPr>
          <w:color w:val="000000"/>
          <w:sz w:val="28"/>
          <w:szCs w:val="28"/>
        </w:rPr>
        <w:t>к 0, то вероятность проникновения злоумышленника Р</w:t>
      </w:r>
      <w:r w:rsidRPr="008B7C00">
        <w:rPr>
          <w:color w:val="000000"/>
          <w:sz w:val="28"/>
          <w:szCs w:val="28"/>
          <w:vertAlign w:val="subscript"/>
        </w:rPr>
        <w:t>пз</w:t>
      </w:r>
      <w:r w:rsidRPr="008B7C00">
        <w:rPr>
          <w:color w:val="000000"/>
          <w:sz w:val="28"/>
          <w:szCs w:val="28"/>
        </w:rPr>
        <w:t xml:space="preserve"> в первом </w:t>
      </w:r>
      <w:r w:rsidRPr="008B7C00">
        <w:rPr>
          <w:color w:val="000000"/>
          <w:spacing w:val="2"/>
          <w:sz w:val="28"/>
          <w:szCs w:val="28"/>
        </w:rPr>
        <w:t>приближении удобно аппроксимировать экспоненциальной фун</w:t>
      </w:r>
      <w:r w:rsidRPr="008B7C00">
        <w:rPr>
          <w:color w:val="000000"/>
          <w:spacing w:val="2"/>
          <w:sz w:val="28"/>
          <w:szCs w:val="28"/>
        </w:rPr>
        <w:softHyphen/>
      </w:r>
      <w:r w:rsidRPr="008B7C00">
        <w:rPr>
          <w:color w:val="000000"/>
          <w:spacing w:val="3"/>
          <w:sz w:val="28"/>
          <w:szCs w:val="28"/>
        </w:rPr>
        <w:t>кцией Р</w:t>
      </w:r>
      <w:r w:rsidRPr="008B7C00">
        <w:rPr>
          <w:color w:val="000000"/>
          <w:spacing w:val="3"/>
          <w:sz w:val="28"/>
          <w:szCs w:val="28"/>
          <w:vertAlign w:val="subscript"/>
        </w:rPr>
        <w:t>пз</w:t>
      </w:r>
      <w:r w:rsidRPr="008B7C00">
        <w:rPr>
          <w:color w:val="000000"/>
          <w:spacing w:val="3"/>
          <w:sz w:val="28"/>
          <w:szCs w:val="28"/>
        </w:rPr>
        <w:t>=Р</w:t>
      </w:r>
      <w:r w:rsidRPr="008B7C00">
        <w:rPr>
          <w:color w:val="000000"/>
          <w:spacing w:val="3"/>
          <w:sz w:val="28"/>
          <w:szCs w:val="28"/>
          <w:vertAlign w:val="subscript"/>
        </w:rPr>
        <w:t>нз</w:t>
      </w:r>
      <w:r w:rsidRPr="008B7C00">
        <w:rPr>
          <w:color w:val="000000"/>
          <w:spacing w:val="3"/>
          <w:sz w:val="28"/>
          <w:szCs w:val="28"/>
        </w:rPr>
        <w:t>+Р</w:t>
      </w:r>
      <w:r w:rsidRPr="008B7C00">
        <w:rPr>
          <w:color w:val="000000"/>
          <w:spacing w:val="3"/>
          <w:sz w:val="28"/>
          <w:szCs w:val="28"/>
          <w:vertAlign w:val="subscript"/>
        </w:rPr>
        <w:t>оз</w:t>
      </w:r>
      <w:r w:rsidRPr="008B7C00">
        <w:rPr>
          <w:color w:val="000000"/>
          <w:spacing w:val="3"/>
          <w:sz w:val="28"/>
          <w:szCs w:val="28"/>
        </w:rPr>
        <w:t>ехр(-β</w:t>
      </w:r>
      <w:r w:rsidRPr="008B7C00">
        <w:rPr>
          <w:color w:val="000000"/>
          <w:spacing w:val="3"/>
          <w:sz w:val="28"/>
          <w:szCs w:val="28"/>
          <w:vertAlign w:val="subscript"/>
        </w:rPr>
        <w:t>пз</w:t>
      </w:r>
      <w:r w:rsidRPr="008B7C00">
        <w:rPr>
          <w:color w:val="000000"/>
          <w:spacing w:val="1"/>
          <w:sz w:val="28"/>
          <w:szCs w:val="28"/>
        </w:rPr>
        <w:t>τ</w:t>
      </w:r>
      <w:r w:rsidRPr="008B7C00">
        <w:rPr>
          <w:color w:val="000000"/>
          <w:spacing w:val="1"/>
          <w:sz w:val="28"/>
          <w:szCs w:val="28"/>
          <w:vertAlign w:val="subscript"/>
        </w:rPr>
        <w:t>зз</w:t>
      </w:r>
      <w:r w:rsidRPr="008B7C00">
        <w:rPr>
          <w:color w:val="000000"/>
          <w:spacing w:val="3"/>
          <w:sz w:val="28"/>
          <w:szCs w:val="28"/>
        </w:rPr>
        <w:t>/</w:t>
      </w:r>
      <w:r w:rsidRPr="008B7C00">
        <w:rPr>
          <w:color w:val="000000"/>
          <w:spacing w:val="1"/>
          <w:sz w:val="28"/>
          <w:szCs w:val="28"/>
        </w:rPr>
        <w:t>τ</w:t>
      </w:r>
      <w:r w:rsidRPr="008B7C00">
        <w:rPr>
          <w:color w:val="000000"/>
          <w:spacing w:val="1"/>
          <w:sz w:val="28"/>
          <w:szCs w:val="28"/>
          <w:vertAlign w:val="subscript"/>
        </w:rPr>
        <w:t>рс</w:t>
      </w:r>
      <w:r w:rsidRPr="008B7C00">
        <w:rPr>
          <w:color w:val="000000"/>
          <w:spacing w:val="3"/>
          <w:sz w:val="28"/>
          <w:szCs w:val="28"/>
        </w:rPr>
        <w:t>), где β</w:t>
      </w:r>
      <w:r w:rsidRPr="008B7C00">
        <w:rPr>
          <w:color w:val="000000"/>
          <w:spacing w:val="3"/>
          <w:sz w:val="28"/>
          <w:szCs w:val="28"/>
          <w:vertAlign w:val="subscript"/>
        </w:rPr>
        <w:t>пз</w:t>
      </w:r>
      <w:r>
        <w:rPr>
          <w:color w:val="000000"/>
          <w:spacing w:val="3"/>
          <w:sz w:val="28"/>
          <w:szCs w:val="28"/>
        </w:rPr>
        <w:t xml:space="preserve"> – </w:t>
      </w:r>
      <w:r w:rsidRPr="008B7C00">
        <w:rPr>
          <w:color w:val="000000"/>
          <w:spacing w:val="3"/>
          <w:sz w:val="28"/>
          <w:szCs w:val="28"/>
        </w:rPr>
        <w:t>коэффициент, учиты</w:t>
      </w:r>
      <w:r w:rsidRPr="008B7C00">
        <w:rPr>
          <w:color w:val="000000"/>
          <w:spacing w:val="1"/>
          <w:sz w:val="28"/>
          <w:szCs w:val="28"/>
        </w:rPr>
        <w:t>вающий уровень защищенности организации.</w:t>
      </w:r>
    </w:p>
    <w:p w:rsidR="005B1432" w:rsidRPr="008B7C00" w:rsidRDefault="005B1432" w:rsidP="005B1432">
      <w:pPr>
        <w:shd w:val="clear" w:color="auto" w:fill="FFFFFF"/>
        <w:adjustRightInd w:val="0"/>
        <w:spacing w:line="360" w:lineRule="auto"/>
        <w:ind w:right="7" w:firstLine="720"/>
        <w:jc w:val="both"/>
        <w:rPr>
          <w:sz w:val="28"/>
          <w:szCs w:val="28"/>
        </w:rPr>
      </w:pPr>
    </w:p>
    <w:p w:rsidR="005B1432" w:rsidRDefault="005B1432" w:rsidP="005B1432">
      <w:pPr>
        <w:shd w:val="clear" w:color="auto" w:fill="FFFFFF"/>
        <w:adjustRightInd w:val="0"/>
        <w:spacing w:line="360" w:lineRule="auto"/>
        <w:ind w:left="14" w:right="7" w:firstLine="720"/>
        <w:jc w:val="both"/>
        <w:rPr>
          <w:color w:val="000000"/>
          <w:spacing w:val="-1"/>
          <w:sz w:val="28"/>
          <w:szCs w:val="28"/>
        </w:rPr>
      </w:pPr>
      <w:r w:rsidRPr="008B7C00">
        <w:rPr>
          <w:color w:val="000000"/>
          <w:sz w:val="28"/>
          <w:szCs w:val="28"/>
        </w:rPr>
        <w:t>С учетом этих моделей вероятность угрозы воздействия мож</w:t>
      </w:r>
      <w:r w:rsidRPr="008B7C00">
        <w:rPr>
          <w:color w:val="000000"/>
          <w:sz w:val="28"/>
          <w:szCs w:val="28"/>
        </w:rPr>
        <w:softHyphen/>
      </w:r>
      <w:r w:rsidRPr="008B7C00">
        <w:rPr>
          <w:color w:val="000000"/>
          <w:spacing w:val="-1"/>
          <w:sz w:val="28"/>
          <w:szCs w:val="28"/>
        </w:rPr>
        <w:t>но оценить по формуле:</w:t>
      </w:r>
    </w:p>
    <w:p w:rsidR="005B1432" w:rsidRPr="008B7C00" w:rsidRDefault="005B1432" w:rsidP="005B1432">
      <w:pPr>
        <w:shd w:val="clear" w:color="auto" w:fill="FFFFFF"/>
        <w:adjustRightInd w:val="0"/>
        <w:spacing w:line="360" w:lineRule="auto"/>
        <w:ind w:left="14" w:right="7" w:firstLine="720"/>
        <w:jc w:val="both"/>
        <w:rPr>
          <w:sz w:val="28"/>
          <w:szCs w:val="28"/>
        </w:rPr>
      </w:pPr>
    </w:p>
    <w:p w:rsidR="005B1432" w:rsidRPr="008B7C00" w:rsidRDefault="005B1432" w:rsidP="005B1432">
      <w:pPr>
        <w:adjustRightInd w:val="0"/>
        <w:spacing w:before="58" w:line="360" w:lineRule="auto"/>
        <w:ind w:left="230" w:right="245" w:firstLine="720"/>
        <w:jc w:val="both"/>
        <w:rPr>
          <w:sz w:val="28"/>
          <w:szCs w:val="28"/>
        </w:rPr>
      </w:pPr>
      <w:r w:rsidRPr="008B7C00">
        <w:rPr>
          <w:sz w:val="28"/>
          <w:szCs w:val="28"/>
        </w:rPr>
        <w:t>Р</w:t>
      </w:r>
      <w:r w:rsidRPr="008B7C00">
        <w:rPr>
          <w:sz w:val="28"/>
          <w:szCs w:val="28"/>
          <w:vertAlign w:val="subscript"/>
        </w:rPr>
        <w:t>ув</w:t>
      </w:r>
      <w:r w:rsidRPr="008B7C00">
        <w:rPr>
          <w:sz w:val="28"/>
          <w:szCs w:val="28"/>
        </w:rPr>
        <w:t>=Р</w:t>
      </w:r>
      <w:r w:rsidRPr="008B7C00">
        <w:rPr>
          <w:sz w:val="28"/>
          <w:szCs w:val="28"/>
          <w:vertAlign w:val="subscript"/>
        </w:rPr>
        <w:t>ву</w:t>
      </w:r>
      <w:r w:rsidRPr="008B7C00">
        <w:rPr>
          <w:sz w:val="28"/>
          <w:szCs w:val="28"/>
        </w:rPr>
        <w:t>Р</w:t>
      </w:r>
      <w:r w:rsidRPr="008B7C00">
        <w:rPr>
          <w:sz w:val="28"/>
          <w:szCs w:val="28"/>
          <w:vertAlign w:val="subscript"/>
        </w:rPr>
        <w:t>пз</w:t>
      </w:r>
      <w:r w:rsidRPr="008B7C00">
        <w:rPr>
          <w:sz w:val="28"/>
          <w:szCs w:val="28"/>
        </w:rPr>
        <w:t>(</w:t>
      </w:r>
      <w:r w:rsidRPr="008B7C00">
        <w:rPr>
          <w:color w:val="000000"/>
          <w:spacing w:val="-6"/>
          <w:sz w:val="28"/>
          <w:szCs w:val="28"/>
        </w:rPr>
        <w:t>1-exp(1-α</w:t>
      </w:r>
      <w:r w:rsidRPr="008B7C00">
        <w:rPr>
          <w:color w:val="000000"/>
          <w:spacing w:val="-6"/>
          <w:sz w:val="28"/>
          <w:szCs w:val="28"/>
          <w:vertAlign w:val="subscript"/>
        </w:rPr>
        <w:t>ву</w:t>
      </w:r>
      <w:r w:rsidRPr="008B7C00">
        <w:rPr>
          <w:color w:val="000000"/>
          <w:spacing w:val="-6"/>
          <w:sz w:val="28"/>
          <w:szCs w:val="28"/>
        </w:rPr>
        <w:t>С</w:t>
      </w:r>
      <w:r w:rsidRPr="008B7C00">
        <w:rPr>
          <w:color w:val="000000"/>
          <w:spacing w:val="-6"/>
          <w:sz w:val="28"/>
          <w:szCs w:val="28"/>
          <w:vertAlign w:val="subscript"/>
        </w:rPr>
        <w:t>ци</w:t>
      </w:r>
      <w:r w:rsidRPr="008B7C00">
        <w:rPr>
          <w:color w:val="000000"/>
          <w:spacing w:val="-6"/>
          <w:sz w:val="28"/>
          <w:szCs w:val="28"/>
        </w:rPr>
        <w:t>/С</w:t>
      </w:r>
      <w:r w:rsidRPr="008B7C00">
        <w:rPr>
          <w:color w:val="000000"/>
          <w:spacing w:val="-6"/>
          <w:sz w:val="28"/>
          <w:szCs w:val="28"/>
          <w:vertAlign w:val="subscript"/>
        </w:rPr>
        <w:t>зз</w:t>
      </w:r>
      <w:r w:rsidRPr="008B7C00">
        <w:rPr>
          <w:color w:val="000000"/>
          <w:spacing w:val="-6"/>
          <w:sz w:val="28"/>
          <w:szCs w:val="28"/>
        </w:rPr>
        <w:t>)</w:t>
      </w:r>
      <w:r w:rsidRPr="008B7C00">
        <w:rPr>
          <w:sz w:val="28"/>
          <w:szCs w:val="28"/>
        </w:rPr>
        <w:t>)(</w:t>
      </w:r>
      <w:r w:rsidRPr="008B7C00">
        <w:rPr>
          <w:color w:val="000000"/>
          <w:spacing w:val="3"/>
          <w:sz w:val="28"/>
          <w:szCs w:val="28"/>
        </w:rPr>
        <w:t>Р</w:t>
      </w:r>
      <w:r w:rsidRPr="008B7C00">
        <w:rPr>
          <w:color w:val="000000"/>
          <w:spacing w:val="3"/>
          <w:sz w:val="28"/>
          <w:szCs w:val="28"/>
          <w:vertAlign w:val="subscript"/>
        </w:rPr>
        <w:t>нз</w:t>
      </w:r>
      <w:r w:rsidRPr="008B7C00">
        <w:rPr>
          <w:color w:val="000000"/>
          <w:spacing w:val="3"/>
          <w:sz w:val="28"/>
          <w:szCs w:val="28"/>
        </w:rPr>
        <w:t>+Р</w:t>
      </w:r>
      <w:r w:rsidRPr="008B7C00">
        <w:rPr>
          <w:color w:val="000000"/>
          <w:spacing w:val="3"/>
          <w:sz w:val="28"/>
          <w:szCs w:val="28"/>
          <w:vertAlign w:val="subscript"/>
        </w:rPr>
        <w:t>оз</w:t>
      </w:r>
      <w:r w:rsidRPr="008B7C00">
        <w:rPr>
          <w:color w:val="000000"/>
          <w:spacing w:val="3"/>
          <w:sz w:val="28"/>
          <w:szCs w:val="28"/>
        </w:rPr>
        <w:t>ехр(-β</w:t>
      </w:r>
      <w:r w:rsidRPr="008B7C00">
        <w:rPr>
          <w:color w:val="000000"/>
          <w:spacing w:val="3"/>
          <w:sz w:val="28"/>
          <w:szCs w:val="28"/>
          <w:vertAlign w:val="subscript"/>
        </w:rPr>
        <w:t>пз</w:t>
      </w:r>
      <w:r w:rsidRPr="008B7C00">
        <w:rPr>
          <w:color w:val="000000"/>
          <w:spacing w:val="1"/>
          <w:sz w:val="28"/>
          <w:szCs w:val="28"/>
        </w:rPr>
        <w:t>τ</w:t>
      </w:r>
      <w:r w:rsidRPr="008B7C00">
        <w:rPr>
          <w:color w:val="000000"/>
          <w:spacing w:val="1"/>
          <w:sz w:val="28"/>
          <w:szCs w:val="28"/>
          <w:vertAlign w:val="subscript"/>
        </w:rPr>
        <w:t>зз</w:t>
      </w:r>
      <w:r w:rsidRPr="008B7C00">
        <w:rPr>
          <w:color w:val="000000"/>
          <w:spacing w:val="3"/>
          <w:sz w:val="28"/>
          <w:szCs w:val="28"/>
        </w:rPr>
        <w:t>/</w:t>
      </w:r>
      <w:r w:rsidRPr="008B7C00">
        <w:rPr>
          <w:color w:val="000000"/>
          <w:spacing w:val="1"/>
          <w:sz w:val="28"/>
          <w:szCs w:val="28"/>
        </w:rPr>
        <w:t>τ</w:t>
      </w:r>
      <w:r w:rsidRPr="008B7C00">
        <w:rPr>
          <w:color w:val="000000"/>
          <w:spacing w:val="1"/>
          <w:sz w:val="28"/>
          <w:szCs w:val="28"/>
          <w:vertAlign w:val="subscript"/>
        </w:rPr>
        <w:t>рс</w:t>
      </w:r>
      <w:r w:rsidRPr="008B7C00">
        <w:rPr>
          <w:color w:val="000000"/>
          <w:spacing w:val="3"/>
          <w:sz w:val="28"/>
          <w:szCs w:val="28"/>
        </w:rPr>
        <w:t xml:space="preserve">)), </w:t>
      </w:r>
      <w:r w:rsidRPr="008B7C00">
        <w:rPr>
          <w:color w:val="000000"/>
          <w:spacing w:val="2"/>
          <w:sz w:val="28"/>
          <w:szCs w:val="28"/>
        </w:rPr>
        <w:t>при С</w:t>
      </w:r>
      <w:r w:rsidRPr="008B7C00">
        <w:rPr>
          <w:color w:val="000000"/>
          <w:spacing w:val="2"/>
          <w:sz w:val="28"/>
          <w:szCs w:val="28"/>
          <w:vertAlign w:val="subscript"/>
        </w:rPr>
        <w:t>ци</w:t>
      </w:r>
      <w:r w:rsidRPr="008B7C00">
        <w:rPr>
          <w:color w:val="000000"/>
          <w:spacing w:val="2"/>
          <w:sz w:val="28"/>
          <w:szCs w:val="28"/>
        </w:rPr>
        <w:t xml:space="preserve"> /С</w:t>
      </w:r>
      <w:r w:rsidRPr="008B7C00">
        <w:rPr>
          <w:color w:val="000000"/>
          <w:spacing w:val="2"/>
          <w:sz w:val="28"/>
          <w:szCs w:val="28"/>
          <w:vertAlign w:val="subscript"/>
        </w:rPr>
        <w:t>рр</w:t>
      </w:r>
      <w:r w:rsidRPr="008B7C00">
        <w:rPr>
          <w:color w:val="000000"/>
          <w:spacing w:val="2"/>
          <w:sz w:val="28"/>
          <w:szCs w:val="28"/>
        </w:rPr>
        <w:t xml:space="preserve">   &gt; 1.</w:t>
      </w:r>
    </w:p>
    <w:p w:rsidR="005B1432" w:rsidRDefault="005B1432" w:rsidP="005B1432">
      <w:pPr>
        <w:shd w:val="clear" w:color="auto" w:fill="FFFFFF"/>
        <w:adjustRightInd w:val="0"/>
        <w:spacing w:line="360" w:lineRule="auto"/>
        <w:ind w:left="23" w:firstLine="720"/>
        <w:jc w:val="both"/>
        <w:rPr>
          <w:color w:val="000000"/>
          <w:spacing w:val="2"/>
          <w:sz w:val="28"/>
          <w:szCs w:val="28"/>
        </w:rPr>
      </w:pPr>
    </w:p>
    <w:p w:rsidR="005B1432" w:rsidRDefault="005B1432" w:rsidP="005B1432">
      <w:pPr>
        <w:shd w:val="clear" w:color="auto" w:fill="FFFFFF"/>
        <w:adjustRightInd w:val="0"/>
        <w:spacing w:line="360" w:lineRule="auto"/>
        <w:ind w:left="23" w:firstLine="720"/>
        <w:jc w:val="both"/>
        <w:rPr>
          <w:color w:val="000000"/>
          <w:spacing w:val="-1"/>
          <w:sz w:val="28"/>
          <w:szCs w:val="28"/>
        </w:rPr>
      </w:pPr>
      <w:r w:rsidRPr="008B7C00">
        <w:rPr>
          <w:color w:val="000000"/>
          <w:spacing w:val="2"/>
          <w:sz w:val="28"/>
          <w:szCs w:val="28"/>
        </w:rPr>
        <w:t xml:space="preserve">Более точные результаты могут быть получены в результате </w:t>
      </w:r>
      <w:r w:rsidRPr="008B7C00">
        <w:rPr>
          <w:color w:val="000000"/>
          <w:spacing w:val="1"/>
          <w:sz w:val="28"/>
          <w:szCs w:val="28"/>
        </w:rPr>
        <w:t>моделирования проникновения. Для моделирования проникнове</w:t>
      </w:r>
      <w:r w:rsidRPr="008B7C00">
        <w:rPr>
          <w:color w:val="000000"/>
          <w:spacing w:val="1"/>
          <w:sz w:val="28"/>
          <w:szCs w:val="28"/>
        </w:rPr>
        <w:softHyphen/>
      </w:r>
      <w:r w:rsidRPr="008B7C00">
        <w:rPr>
          <w:color w:val="000000"/>
          <w:sz w:val="28"/>
          <w:szCs w:val="28"/>
        </w:rPr>
        <w:t>ния целесообразно использовать аппарат видоизмененных семан</w:t>
      </w:r>
      <w:r w:rsidRPr="008B7C00">
        <w:rPr>
          <w:color w:val="000000"/>
          <w:sz w:val="28"/>
          <w:szCs w:val="28"/>
        </w:rPr>
        <w:softHyphen/>
      </w:r>
      <w:r w:rsidRPr="008B7C00">
        <w:rPr>
          <w:color w:val="000000"/>
          <w:spacing w:val="-1"/>
          <w:sz w:val="28"/>
          <w:szCs w:val="28"/>
        </w:rPr>
        <w:t xml:space="preserve">тических сетей. </w:t>
      </w:r>
    </w:p>
    <w:p w:rsidR="005B1432" w:rsidRDefault="005B1432" w:rsidP="005B1432">
      <w:pPr>
        <w:shd w:val="clear" w:color="auto" w:fill="FFFFFF"/>
        <w:adjustRightInd w:val="0"/>
        <w:spacing w:line="360" w:lineRule="auto"/>
        <w:ind w:left="23" w:firstLine="720"/>
        <w:jc w:val="both"/>
        <w:rPr>
          <w:color w:val="000000"/>
          <w:spacing w:val="1"/>
          <w:sz w:val="28"/>
          <w:szCs w:val="28"/>
        </w:rPr>
      </w:pPr>
      <w:r w:rsidRPr="008B7C00">
        <w:rPr>
          <w:color w:val="000000"/>
          <w:spacing w:val="-1"/>
          <w:sz w:val="28"/>
          <w:szCs w:val="28"/>
        </w:rPr>
        <w:t xml:space="preserve">Семантическая сеть представляет собой граф, узел </w:t>
      </w:r>
      <w:r w:rsidRPr="008B7C00">
        <w:rPr>
          <w:color w:val="000000"/>
          <w:spacing w:val="-2"/>
          <w:sz w:val="28"/>
          <w:szCs w:val="28"/>
        </w:rPr>
        <w:t>которого соответствует одному из рубежей и одной из контролиру</w:t>
      </w:r>
      <w:r w:rsidRPr="008B7C00">
        <w:rPr>
          <w:color w:val="000000"/>
          <w:spacing w:val="-2"/>
          <w:sz w:val="28"/>
          <w:szCs w:val="28"/>
        </w:rPr>
        <w:softHyphen/>
      </w:r>
      <w:r w:rsidRPr="008B7C00">
        <w:rPr>
          <w:color w:val="000000"/>
          <w:spacing w:val="1"/>
          <w:sz w:val="28"/>
          <w:szCs w:val="28"/>
        </w:rPr>
        <w:t>емых зон организации, а ребро</w:t>
      </w:r>
      <w:r>
        <w:rPr>
          <w:color w:val="000000"/>
          <w:spacing w:val="1"/>
          <w:sz w:val="28"/>
          <w:szCs w:val="28"/>
        </w:rPr>
        <w:t xml:space="preserve"> – </w:t>
      </w:r>
      <w:r w:rsidRPr="008B7C00">
        <w:rPr>
          <w:color w:val="000000"/>
          <w:spacing w:val="1"/>
          <w:sz w:val="28"/>
          <w:szCs w:val="28"/>
        </w:rPr>
        <w:t>вероятности и времени перехо</w:t>
      </w:r>
      <w:r w:rsidRPr="008B7C00">
        <w:rPr>
          <w:color w:val="000000"/>
          <w:spacing w:val="1"/>
          <w:sz w:val="28"/>
          <w:szCs w:val="28"/>
        </w:rPr>
        <w:softHyphen/>
        <w:t xml:space="preserve">да источника угрозы из одного рубежа (зоны) в другой (другую). </w:t>
      </w:r>
    </w:p>
    <w:p w:rsidR="005B1432" w:rsidRDefault="005B1432" w:rsidP="005B1432">
      <w:pPr>
        <w:shd w:val="clear" w:color="auto" w:fill="FFFFFF"/>
        <w:adjustRightInd w:val="0"/>
        <w:spacing w:line="360" w:lineRule="auto"/>
        <w:ind w:left="23" w:firstLine="720"/>
        <w:jc w:val="both"/>
        <w:rPr>
          <w:color w:val="000000"/>
          <w:spacing w:val="4"/>
          <w:sz w:val="28"/>
          <w:szCs w:val="28"/>
        </w:rPr>
      </w:pPr>
      <w:r w:rsidRPr="008B7C00">
        <w:rPr>
          <w:color w:val="000000"/>
          <w:sz w:val="28"/>
          <w:szCs w:val="28"/>
        </w:rPr>
        <w:t>Для наглядности целесообразно узел</w:t>
      </w:r>
      <w:r>
        <w:rPr>
          <w:color w:val="000000"/>
          <w:sz w:val="28"/>
          <w:szCs w:val="28"/>
        </w:rPr>
        <w:t xml:space="preserve"> – </w:t>
      </w:r>
      <w:r w:rsidRPr="008B7C00">
        <w:rPr>
          <w:color w:val="000000"/>
          <w:sz w:val="28"/>
          <w:szCs w:val="28"/>
        </w:rPr>
        <w:t xml:space="preserve">рубеж представить в виде </w:t>
      </w:r>
      <w:r w:rsidRPr="008B7C00">
        <w:rPr>
          <w:color w:val="000000"/>
          <w:spacing w:val="1"/>
          <w:sz w:val="28"/>
          <w:szCs w:val="28"/>
        </w:rPr>
        <w:t>кружка, а узел</w:t>
      </w:r>
      <w:r>
        <w:rPr>
          <w:color w:val="000000"/>
          <w:spacing w:val="1"/>
          <w:sz w:val="28"/>
          <w:szCs w:val="28"/>
        </w:rPr>
        <w:t xml:space="preserve"> – </w:t>
      </w:r>
      <w:r w:rsidRPr="008B7C00">
        <w:rPr>
          <w:color w:val="000000"/>
          <w:spacing w:val="1"/>
          <w:sz w:val="28"/>
          <w:szCs w:val="28"/>
        </w:rPr>
        <w:t>зону</w:t>
      </w:r>
      <w:r>
        <w:rPr>
          <w:color w:val="000000"/>
          <w:spacing w:val="1"/>
          <w:sz w:val="28"/>
          <w:szCs w:val="28"/>
        </w:rPr>
        <w:t xml:space="preserve"> – </w:t>
      </w:r>
      <w:r w:rsidRPr="008B7C00">
        <w:rPr>
          <w:color w:val="000000"/>
          <w:spacing w:val="1"/>
          <w:sz w:val="28"/>
          <w:szCs w:val="28"/>
        </w:rPr>
        <w:t xml:space="preserve">в виде прямоугольника. В свою очередь </w:t>
      </w:r>
      <w:r>
        <w:rPr>
          <w:color w:val="000000"/>
          <w:spacing w:val="4"/>
          <w:sz w:val="28"/>
          <w:szCs w:val="28"/>
        </w:rPr>
        <w:t>р</w:t>
      </w:r>
      <w:r w:rsidRPr="008B7C00">
        <w:rPr>
          <w:color w:val="000000"/>
          <w:spacing w:val="4"/>
          <w:sz w:val="28"/>
          <w:szCs w:val="28"/>
        </w:rPr>
        <w:t xml:space="preserve">убеж и зона могут находиться в разных состояниях. </w:t>
      </w:r>
    </w:p>
    <w:p w:rsidR="005B1432" w:rsidRPr="008B7C00" w:rsidRDefault="005B1432" w:rsidP="005B1432">
      <w:pPr>
        <w:shd w:val="clear" w:color="auto" w:fill="FFFFFF"/>
        <w:adjustRightInd w:val="0"/>
        <w:spacing w:line="360" w:lineRule="auto"/>
        <w:jc w:val="center"/>
        <w:rPr>
          <w:color w:val="000000"/>
          <w:spacing w:val="4"/>
          <w:sz w:val="28"/>
          <w:szCs w:val="28"/>
        </w:rPr>
      </w:pPr>
      <w:r>
        <w:rPr>
          <w:noProof/>
          <w:color w:val="000000"/>
          <w:spacing w:val="4"/>
          <w:sz w:val="28"/>
          <w:szCs w:val="28"/>
        </w:rPr>
        <w:drawing>
          <wp:inline distT="0" distB="0" distL="0" distR="0" wp14:anchorId="027A010F" wp14:editId="1D875912">
            <wp:extent cx="4827905" cy="20116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827905" cy="2011680"/>
                    </a:xfrm>
                    <a:prstGeom prst="rect">
                      <a:avLst/>
                    </a:prstGeom>
                    <a:noFill/>
                    <a:ln>
                      <a:noFill/>
                    </a:ln>
                  </pic:spPr>
                </pic:pic>
              </a:graphicData>
            </a:graphic>
          </wp:inline>
        </w:drawing>
      </w:r>
    </w:p>
    <w:p w:rsidR="005B1432" w:rsidRPr="008B7C00" w:rsidRDefault="005B1432" w:rsidP="005B1432">
      <w:pPr>
        <w:shd w:val="clear" w:color="auto" w:fill="FFFFFF"/>
        <w:adjustRightInd w:val="0"/>
        <w:spacing w:before="108" w:line="360" w:lineRule="auto"/>
        <w:ind w:firstLine="720"/>
        <w:jc w:val="center"/>
        <w:rPr>
          <w:sz w:val="28"/>
          <w:szCs w:val="28"/>
        </w:rPr>
      </w:pPr>
      <w:r w:rsidRPr="008B7C00">
        <w:rPr>
          <w:iCs/>
          <w:color w:val="000000"/>
          <w:spacing w:val="2"/>
          <w:sz w:val="28"/>
          <w:szCs w:val="28"/>
        </w:rPr>
        <w:t>Рис</w:t>
      </w:r>
      <w:r>
        <w:rPr>
          <w:iCs/>
          <w:color w:val="000000"/>
          <w:spacing w:val="2"/>
          <w:sz w:val="28"/>
          <w:szCs w:val="28"/>
        </w:rPr>
        <w:t>унок</w:t>
      </w:r>
      <w:r w:rsidRPr="008B7C00">
        <w:rPr>
          <w:iCs/>
          <w:color w:val="000000"/>
          <w:spacing w:val="2"/>
          <w:sz w:val="28"/>
          <w:szCs w:val="28"/>
        </w:rPr>
        <w:t xml:space="preserve"> </w:t>
      </w:r>
      <w:r>
        <w:rPr>
          <w:iCs/>
          <w:color w:val="000000"/>
          <w:spacing w:val="2"/>
          <w:sz w:val="28"/>
          <w:szCs w:val="28"/>
        </w:rPr>
        <w:t>4</w:t>
      </w:r>
      <w:r w:rsidRPr="008B7C00">
        <w:rPr>
          <w:iCs/>
          <w:color w:val="000000"/>
          <w:spacing w:val="2"/>
          <w:sz w:val="28"/>
          <w:szCs w:val="28"/>
        </w:rPr>
        <w:t>.2</w:t>
      </w:r>
      <w:r>
        <w:rPr>
          <w:iCs/>
          <w:color w:val="000000"/>
          <w:spacing w:val="2"/>
          <w:sz w:val="28"/>
          <w:szCs w:val="28"/>
        </w:rPr>
        <w:t xml:space="preserve"> – </w:t>
      </w:r>
      <w:r w:rsidRPr="008B7C00">
        <w:rPr>
          <w:color w:val="000000"/>
          <w:spacing w:val="2"/>
          <w:sz w:val="28"/>
          <w:szCs w:val="28"/>
        </w:rPr>
        <w:t xml:space="preserve">Математическая модель проникновения злоумышленника к </w:t>
      </w:r>
      <w:r w:rsidRPr="008B7C00">
        <w:rPr>
          <w:color w:val="000000"/>
          <w:spacing w:val="2"/>
          <w:sz w:val="28"/>
          <w:szCs w:val="28"/>
        </w:rPr>
        <w:lastRenderedPageBreak/>
        <w:t>источнику информации</w:t>
      </w:r>
    </w:p>
    <w:p w:rsidR="005B1432" w:rsidRPr="008B7C00" w:rsidRDefault="005B1432" w:rsidP="005B1432">
      <w:pPr>
        <w:shd w:val="clear" w:color="auto" w:fill="FFFFFF"/>
        <w:tabs>
          <w:tab w:val="left" w:pos="3398"/>
        </w:tabs>
        <w:adjustRightInd w:val="0"/>
        <w:spacing w:before="108" w:line="360" w:lineRule="auto"/>
        <w:ind w:right="-1" w:firstLine="709"/>
        <w:jc w:val="both"/>
        <w:rPr>
          <w:sz w:val="28"/>
          <w:szCs w:val="28"/>
        </w:rPr>
      </w:pPr>
      <w:r w:rsidRPr="008B7C00">
        <w:rPr>
          <w:i/>
          <w:iCs/>
          <w:color w:val="000000"/>
          <w:spacing w:val="6"/>
          <w:sz w:val="28"/>
          <w:szCs w:val="28"/>
        </w:rPr>
        <w:t xml:space="preserve">Обозначения: </w:t>
      </w:r>
      <w:r w:rsidRPr="008B7C00">
        <w:rPr>
          <w:color w:val="000000"/>
          <w:spacing w:val="6"/>
          <w:sz w:val="28"/>
          <w:szCs w:val="28"/>
        </w:rPr>
        <w:t>ИУ</w:t>
      </w:r>
      <w:r>
        <w:rPr>
          <w:color w:val="000000"/>
          <w:spacing w:val="6"/>
          <w:sz w:val="28"/>
          <w:szCs w:val="28"/>
        </w:rPr>
        <w:t xml:space="preserve"> – и</w:t>
      </w:r>
      <w:r w:rsidRPr="008B7C00">
        <w:rPr>
          <w:color w:val="000000"/>
          <w:spacing w:val="6"/>
          <w:sz w:val="28"/>
          <w:szCs w:val="28"/>
        </w:rPr>
        <w:t xml:space="preserve">сточник угроз; </w:t>
      </w:r>
      <w:r w:rsidRPr="008B7C00">
        <w:rPr>
          <w:b/>
          <w:bCs/>
          <w:color w:val="000000"/>
          <w:spacing w:val="1"/>
          <w:sz w:val="28"/>
          <w:szCs w:val="28"/>
        </w:rPr>
        <w:t>м</w:t>
      </w:r>
      <w:r>
        <w:rPr>
          <w:b/>
          <w:bCs/>
          <w:color w:val="000000"/>
          <w:spacing w:val="1"/>
          <w:sz w:val="28"/>
          <w:szCs w:val="28"/>
        </w:rPr>
        <w:t xml:space="preserve"> – </w:t>
      </w:r>
      <w:r w:rsidRPr="008B7C00">
        <w:rPr>
          <w:color w:val="000000"/>
          <w:spacing w:val="1"/>
          <w:sz w:val="28"/>
          <w:szCs w:val="28"/>
        </w:rPr>
        <w:t xml:space="preserve">малая; </w:t>
      </w:r>
      <w:r w:rsidRPr="008B7C00">
        <w:rPr>
          <w:color w:val="000000"/>
          <w:spacing w:val="2"/>
          <w:sz w:val="28"/>
          <w:szCs w:val="28"/>
        </w:rPr>
        <w:t>ом</w:t>
      </w:r>
      <w:r>
        <w:rPr>
          <w:color w:val="000000"/>
          <w:spacing w:val="2"/>
          <w:sz w:val="28"/>
          <w:szCs w:val="28"/>
        </w:rPr>
        <w:t xml:space="preserve"> – </w:t>
      </w:r>
      <w:r w:rsidRPr="008B7C00">
        <w:rPr>
          <w:color w:val="000000"/>
          <w:spacing w:val="2"/>
          <w:sz w:val="28"/>
          <w:szCs w:val="28"/>
        </w:rPr>
        <w:t xml:space="preserve">очень малая; </w:t>
      </w:r>
      <w:r w:rsidRPr="008B7C00">
        <w:rPr>
          <w:color w:val="000000"/>
          <w:spacing w:val="1"/>
          <w:sz w:val="28"/>
          <w:szCs w:val="28"/>
        </w:rPr>
        <w:t>в</w:t>
      </w:r>
      <w:r>
        <w:rPr>
          <w:color w:val="000000"/>
          <w:spacing w:val="1"/>
          <w:sz w:val="28"/>
          <w:szCs w:val="28"/>
        </w:rPr>
        <w:t xml:space="preserve"> – </w:t>
      </w:r>
      <w:r w:rsidRPr="008B7C00">
        <w:rPr>
          <w:color w:val="000000"/>
          <w:spacing w:val="1"/>
          <w:sz w:val="28"/>
          <w:szCs w:val="28"/>
        </w:rPr>
        <w:t xml:space="preserve">высокая; </w:t>
      </w:r>
      <w:r w:rsidRPr="008B7C00">
        <w:rPr>
          <w:color w:val="000000"/>
          <w:spacing w:val="3"/>
          <w:sz w:val="28"/>
          <w:szCs w:val="28"/>
        </w:rPr>
        <w:t>с</w:t>
      </w:r>
      <w:r>
        <w:rPr>
          <w:color w:val="000000"/>
          <w:spacing w:val="3"/>
          <w:sz w:val="28"/>
          <w:szCs w:val="28"/>
        </w:rPr>
        <w:t xml:space="preserve"> – </w:t>
      </w:r>
      <w:r w:rsidRPr="008B7C00">
        <w:rPr>
          <w:color w:val="000000"/>
          <w:spacing w:val="3"/>
          <w:sz w:val="28"/>
          <w:szCs w:val="28"/>
        </w:rPr>
        <w:t xml:space="preserve">средняя; </w:t>
      </w:r>
      <w:r w:rsidRPr="008B7C00">
        <w:rPr>
          <w:color w:val="000000"/>
          <w:spacing w:val="2"/>
          <w:sz w:val="28"/>
          <w:szCs w:val="28"/>
        </w:rPr>
        <w:t>ов</w:t>
      </w:r>
      <w:r>
        <w:rPr>
          <w:color w:val="000000"/>
          <w:spacing w:val="2"/>
          <w:sz w:val="28"/>
          <w:szCs w:val="28"/>
        </w:rPr>
        <w:t xml:space="preserve"> – </w:t>
      </w:r>
      <w:r w:rsidRPr="008B7C00">
        <w:rPr>
          <w:color w:val="000000"/>
          <w:spacing w:val="2"/>
          <w:sz w:val="28"/>
          <w:szCs w:val="28"/>
        </w:rPr>
        <w:t xml:space="preserve">очень высокая вероятность; </w:t>
      </w:r>
      <w:r w:rsidRPr="008B7C00">
        <w:rPr>
          <w:color w:val="000000"/>
          <w:spacing w:val="1"/>
          <w:sz w:val="28"/>
          <w:szCs w:val="28"/>
        </w:rPr>
        <w:t>t (КПП0</w:t>
      </w:r>
      <w:r>
        <w:rPr>
          <w:color w:val="000000"/>
          <w:spacing w:val="1"/>
          <w:sz w:val="28"/>
          <w:szCs w:val="28"/>
        </w:rPr>
        <w:t xml:space="preserve"> – </w:t>
      </w:r>
      <w:r w:rsidRPr="008B7C00">
        <w:rPr>
          <w:color w:val="000000"/>
          <w:spacing w:val="1"/>
          <w:sz w:val="28"/>
          <w:szCs w:val="28"/>
        </w:rPr>
        <w:t>двор 0)</w:t>
      </w:r>
      <w:r>
        <w:rPr>
          <w:color w:val="000000"/>
          <w:spacing w:val="1"/>
          <w:sz w:val="28"/>
          <w:szCs w:val="28"/>
        </w:rPr>
        <w:t xml:space="preserve"> – </w:t>
      </w:r>
      <w:r w:rsidRPr="008B7C00">
        <w:rPr>
          <w:color w:val="000000"/>
          <w:spacing w:val="1"/>
          <w:sz w:val="28"/>
          <w:szCs w:val="28"/>
        </w:rPr>
        <w:t xml:space="preserve">время задержки при движении из КПП </w:t>
      </w:r>
      <w:r w:rsidRPr="008B7C00">
        <w:rPr>
          <w:color w:val="000000"/>
          <w:spacing w:val="2"/>
          <w:sz w:val="28"/>
          <w:szCs w:val="28"/>
        </w:rPr>
        <w:t>с 0 состоянием до двора с нулевым состоянием и т. д.</w:t>
      </w:r>
    </w:p>
    <w:p w:rsidR="005B1432" w:rsidRPr="008B7C00" w:rsidRDefault="005B1432" w:rsidP="005B1432">
      <w:pPr>
        <w:shd w:val="clear" w:color="auto" w:fill="FFFFFF"/>
        <w:adjustRightInd w:val="0"/>
        <w:spacing w:line="360" w:lineRule="auto"/>
        <w:ind w:right="-1" w:firstLine="709"/>
        <w:jc w:val="both"/>
        <w:rPr>
          <w:sz w:val="28"/>
          <w:szCs w:val="28"/>
        </w:rPr>
      </w:pPr>
      <w:r w:rsidRPr="008B7C00">
        <w:rPr>
          <w:color w:val="000000"/>
          <w:spacing w:val="2"/>
          <w:sz w:val="28"/>
          <w:szCs w:val="28"/>
        </w:rPr>
        <w:t>Рубеж может быть открытым (состояние 0), закрытым без включения тех</w:t>
      </w:r>
      <w:r w:rsidRPr="008B7C00">
        <w:rPr>
          <w:color w:val="000000"/>
          <w:spacing w:val="2"/>
          <w:sz w:val="28"/>
          <w:szCs w:val="28"/>
        </w:rPr>
        <w:softHyphen/>
      </w:r>
      <w:r w:rsidRPr="008B7C00">
        <w:rPr>
          <w:color w:val="000000"/>
          <w:spacing w:val="1"/>
          <w:sz w:val="28"/>
          <w:szCs w:val="28"/>
        </w:rPr>
        <w:t>нических сигнализации (состояние 1) и закрытым с включенными средствами сигнализации (состояние 2). Например, дверь в рабо</w:t>
      </w:r>
      <w:r w:rsidRPr="008B7C00">
        <w:rPr>
          <w:color w:val="000000"/>
          <w:spacing w:val="1"/>
          <w:sz w:val="28"/>
          <w:szCs w:val="28"/>
        </w:rPr>
        <w:softHyphen/>
        <w:t>чее время может быть открытой или закрытой, во внерабочее вре</w:t>
      </w:r>
      <w:r w:rsidRPr="008B7C00">
        <w:rPr>
          <w:color w:val="000000"/>
          <w:spacing w:val="1"/>
          <w:sz w:val="28"/>
          <w:szCs w:val="28"/>
        </w:rPr>
        <w:softHyphen/>
      </w:r>
      <w:r w:rsidRPr="008B7C00">
        <w:rPr>
          <w:color w:val="000000"/>
          <w:spacing w:val="-1"/>
          <w:sz w:val="28"/>
          <w:szCs w:val="28"/>
        </w:rPr>
        <w:t xml:space="preserve">мя — закрытой с подключением охранной сигнализации. Зона как </w:t>
      </w:r>
      <w:r w:rsidRPr="008B7C00">
        <w:rPr>
          <w:color w:val="000000"/>
          <w:sz w:val="28"/>
          <w:szCs w:val="28"/>
        </w:rPr>
        <w:t>часть пространства с контролируемым уровнем безопасности мо</w:t>
      </w:r>
      <w:r w:rsidRPr="008B7C00">
        <w:rPr>
          <w:color w:val="000000"/>
          <w:sz w:val="28"/>
          <w:szCs w:val="28"/>
        </w:rPr>
        <w:softHyphen/>
      </w:r>
      <w:r w:rsidRPr="008B7C00">
        <w:rPr>
          <w:color w:val="000000"/>
          <w:spacing w:val="-1"/>
          <w:sz w:val="28"/>
          <w:szCs w:val="28"/>
        </w:rPr>
        <w:t>жет быть свободной для прохода и проезда (состояние 0) и закры</w:t>
      </w:r>
      <w:r w:rsidRPr="008B7C00">
        <w:rPr>
          <w:color w:val="000000"/>
          <w:spacing w:val="-1"/>
          <w:sz w:val="28"/>
          <w:szCs w:val="28"/>
        </w:rPr>
        <w:softHyphen/>
      </w:r>
      <w:r w:rsidRPr="008B7C00">
        <w:rPr>
          <w:color w:val="000000"/>
          <w:spacing w:val="1"/>
          <w:sz w:val="28"/>
          <w:szCs w:val="28"/>
        </w:rPr>
        <w:t xml:space="preserve">той (с включенными средствами охраны)— состояние 1. Пример </w:t>
      </w:r>
      <w:r w:rsidRPr="008B7C00">
        <w:rPr>
          <w:color w:val="000000"/>
          <w:sz w:val="28"/>
          <w:szCs w:val="28"/>
        </w:rPr>
        <w:t>моделей каналов несанкционированного доступа источника угро</w:t>
      </w:r>
      <w:r w:rsidRPr="008B7C00">
        <w:rPr>
          <w:color w:val="000000"/>
          <w:sz w:val="28"/>
          <w:szCs w:val="28"/>
        </w:rPr>
        <w:softHyphen/>
      </w:r>
      <w:r w:rsidRPr="008B7C00">
        <w:rPr>
          <w:color w:val="000000"/>
          <w:spacing w:val="-1"/>
          <w:sz w:val="28"/>
          <w:szCs w:val="28"/>
        </w:rPr>
        <w:t xml:space="preserve">зы в выделенное помещение показан на рис. </w:t>
      </w:r>
      <w:r>
        <w:rPr>
          <w:color w:val="000000"/>
          <w:spacing w:val="-1"/>
          <w:sz w:val="28"/>
          <w:szCs w:val="28"/>
        </w:rPr>
        <w:t>4</w:t>
      </w:r>
      <w:r w:rsidRPr="008B7C00">
        <w:rPr>
          <w:color w:val="000000"/>
          <w:spacing w:val="-1"/>
          <w:sz w:val="28"/>
          <w:szCs w:val="28"/>
        </w:rPr>
        <w:t>.2.</w:t>
      </w:r>
    </w:p>
    <w:p w:rsidR="005B1432" w:rsidRPr="008B7C00" w:rsidRDefault="005B1432" w:rsidP="005B1432">
      <w:pPr>
        <w:shd w:val="clear" w:color="auto" w:fill="FFFFFF"/>
        <w:adjustRightInd w:val="0"/>
        <w:spacing w:line="360" w:lineRule="auto"/>
        <w:ind w:right="-1" w:firstLine="720"/>
        <w:jc w:val="both"/>
        <w:rPr>
          <w:sz w:val="28"/>
          <w:szCs w:val="28"/>
        </w:rPr>
      </w:pPr>
      <w:r w:rsidRPr="008B7C00">
        <w:rPr>
          <w:color w:val="000000"/>
          <w:sz w:val="28"/>
          <w:szCs w:val="28"/>
        </w:rPr>
        <w:t>Как следует из рисунка, существует множество путей перехо</w:t>
      </w:r>
      <w:r w:rsidRPr="008B7C00">
        <w:rPr>
          <w:color w:val="000000"/>
          <w:sz w:val="28"/>
          <w:szCs w:val="28"/>
        </w:rPr>
        <w:softHyphen/>
      </w:r>
      <w:r w:rsidRPr="008B7C00">
        <w:rPr>
          <w:color w:val="000000"/>
          <w:spacing w:val="1"/>
          <w:sz w:val="28"/>
          <w:szCs w:val="28"/>
        </w:rPr>
        <w:t>да из нулевого состояния в конечное с разными вероятностями и временами задержками. Каждый путь характеризуется значения</w:t>
      </w:r>
      <w:r w:rsidRPr="008B7C00">
        <w:rPr>
          <w:color w:val="000000"/>
          <w:spacing w:val="1"/>
          <w:sz w:val="28"/>
          <w:szCs w:val="28"/>
        </w:rPr>
        <w:softHyphen/>
      </w:r>
      <w:r w:rsidRPr="008B7C00">
        <w:rPr>
          <w:color w:val="000000"/>
          <w:spacing w:val="-1"/>
          <w:sz w:val="28"/>
          <w:szCs w:val="28"/>
        </w:rPr>
        <w:t>ми вероятности и времени проникновения. Вероятность проникно</w:t>
      </w:r>
      <w:r w:rsidRPr="008B7C00">
        <w:rPr>
          <w:color w:val="000000"/>
          <w:spacing w:val="-1"/>
          <w:sz w:val="28"/>
          <w:szCs w:val="28"/>
        </w:rPr>
        <w:softHyphen/>
      </w:r>
      <w:r w:rsidRPr="008B7C00">
        <w:rPr>
          <w:color w:val="000000"/>
          <w:spacing w:val="1"/>
          <w:sz w:val="28"/>
          <w:szCs w:val="28"/>
        </w:rPr>
        <w:t>вения по i-му пути равна произведению вероятностей всех n про</w:t>
      </w:r>
      <w:r w:rsidRPr="008B7C00">
        <w:rPr>
          <w:color w:val="000000"/>
          <w:spacing w:val="1"/>
          <w:sz w:val="28"/>
          <w:szCs w:val="28"/>
        </w:rPr>
        <w:softHyphen/>
      </w:r>
      <w:r w:rsidRPr="008B7C00">
        <w:rPr>
          <w:color w:val="000000"/>
          <w:spacing w:val="-1"/>
          <w:sz w:val="28"/>
          <w:szCs w:val="28"/>
        </w:rPr>
        <w:t>межуточных переходов по этому пути. Время задержки равно сум</w:t>
      </w:r>
      <w:r w:rsidRPr="008B7C00">
        <w:rPr>
          <w:color w:val="000000"/>
          <w:spacing w:val="-1"/>
          <w:sz w:val="28"/>
          <w:szCs w:val="28"/>
        </w:rPr>
        <w:softHyphen/>
        <w:t xml:space="preserve">ме задержек на каждом переходе. Чем выше вероятность и меньше </w:t>
      </w:r>
      <w:r w:rsidRPr="008B7C00">
        <w:rPr>
          <w:color w:val="000000"/>
          <w:sz w:val="28"/>
          <w:szCs w:val="28"/>
        </w:rPr>
        <w:t>время, тем выше величина угрозы.</w:t>
      </w:r>
    </w:p>
    <w:p w:rsidR="005B1432" w:rsidRPr="008B7C00" w:rsidRDefault="005B1432" w:rsidP="005B1432">
      <w:pPr>
        <w:shd w:val="clear" w:color="auto" w:fill="FFFFFF"/>
        <w:adjustRightInd w:val="0"/>
        <w:spacing w:line="360" w:lineRule="auto"/>
        <w:ind w:left="7" w:right="-1" w:firstLine="720"/>
        <w:jc w:val="both"/>
        <w:rPr>
          <w:sz w:val="28"/>
          <w:szCs w:val="28"/>
        </w:rPr>
      </w:pPr>
      <w:r w:rsidRPr="008B7C00">
        <w:rPr>
          <w:color w:val="000000"/>
          <w:sz w:val="28"/>
          <w:szCs w:val="28"/>
        </w:rPr>
        <w:t>Учитывая, что злоумышленник будет выбирать путь с лучши</w:t>
      </w:r>
      <w:r w:rsidRPr="008B7C00">
        <w:rPr>
          <w:color w:val="000000"/>
          <w:sz w:val="28"/>
          <w:szCs w:val="28"/>
        </w:rPr>
        <w:softHyphen/>
        <w:t>ми для решения своей задачи параметрами</w:t>
      </w:r>
      <w:r>
        <w:rPr>
          <w:color w:val="000000"/>
          <w:sz w:val="28"/>
          <w:szCs w:val="28"/>
        </w:rPr>
        <w:t xml:space="preserve"> – </w:t>
      </w:r>
      <w:r w:rsidRPr="008B7C00">
        <w:rPr>
          <w:color w:val="000000"/>
          <w:sz w:val="28"/>
          <w:szCs w:val="28"/>
        </w:rPr>
        <w:t>с большей вероят</w:t>
      </w:r>
      <w:r w:rsidRPr="008B7C00">
        <w:rPr>
          <w:color w:val="000000"/>
          <w:sz w:val="28"/>
          <w:szCs w:val="28"/>
        </w:rPr>
        <w:softHyphen/>
        <w:t>ностью и меньшим временем проникновения, то угрозы ранжиру</w:t>
      </w:r>
      <w:r w:rsidRPr="008B7C00">
        <w:rPr>
          <w:color w:val="000000"/>
          <w:sz w:val="28"/>
          <w:szCs w:val="28"/>
        </w:rPr>
        <w:softHyphen/>
        <w:t>ются по этим параметрам. Если один из путей имеет большую ве</w:t>
      </w:r>
      <w:r w:rsidRPr="008B7C00">
        <w:rPr>
          <w:color w:val="000000"/>
          <w:sz w:val="28"/>
          <w:szCs w:val="28"/>
        </w:rPr>
        <w:softHyphen/>
      </w:r>
      <w:r w:rsidRPr="008B7C00">
        <w:rPr>
          <w:color w:val="000000"/>
          <w:spacing w:val="1"/>
          <w:sz w:val="28"/>
          <w:szCs w:val="28"/>
        </w:rPr>
        <w:t>роятность, но меньшее время проникновения, то при ранжирова</w:t>
      </w:r>
      <w:r w:rsidRPr="008B7C00">
        <w:rPr>
          <w:color w:val="000000"/>
          <w:spacing w:val="1"/>
          <w:sz w:val="28"/>
          <w:szCs w:val="28"/>
        </w:rPr>
        <w:softHyphen/>
      </w:r>
      <w:r w:rsidRPr="008B7C00">
        <w:rPr>
          <w:color w:val="000000"/>
          <w:sz w:val="28"/>
          <w:szCs w:val="28"/>
        </w:rPr>
        <w:t xml:space="preserve">нии возникнет проблема выбора. Для ее решения необходимо два </w:t>
      </w:r>
      <w:r w:rsidRPr="008B7C00">
        <w:rPr>
          <w:color w:val="000000"/>
          <w:spacing w:val="1"/>
          <w:sz w:val="28"/>
          <w:szCs w:val="28"/>
        </w:rPr>
        <w:t>показателя свести к одному. В качестве такого глобального пока</w:t>
      </w:r>
      <w:r w:rsidRPr="008B7C00">
        <w:rPr>
          <w:color w:val="000000"/>
          <w:spacing w:val="1"/>
          <w:sz w:val="28"/>
          <w:szCs w:val="28"/>
        </w:rPr>
        <w:softHyphen/>
        <w:t>зателя можно использовать не имеющее физического смысла от</w:t>
      </w:r>
      <w:r w:rsidRPr="008B7C00">
        <w:rPr>
          <w:color w:val="000000"/>
          <w:spacing w:val="1"/>
          <w:sz w:val="28"/>
          <w:szCs w:val="28"/>
        </w:rPr>
        <w:softHyphen/>
      </w:r>
      <w:r w:rsidRPr="008B7C00">
        <w:rPr>
          <w:color w:val="000000"/>
          <w:sz w:val="28"/>
          <w:szCs w:val="28"/>
        </w:rPr>
        <w:t>ношение времени задержки и вероятности проникновения по рас</w:t>
      </w:r>
      <w:r w:rsidRPr="008B7C00">
        <w:rPr>
          <w:color w:val="000000"/>
          <w:sz w:val="28"/>
          <w:szCs w:val="28"/>
        </w:rPr>
        <w:softHyphen/>
      </w:r>
      <w:r w:rsidRPr="008B7C00">
        <w:rPr>
          <w:color w:val="000000"/>
          <w:spacing w:val="2"/>
          <w:sz w:val="28"/>
          <w:szCs w:val="28"/>
        </w:rPr>
        <w:t xml:space="preserve">сматриваемому участку пути. Для такого критерия наибольшую </w:t>
      </w:r>
      <w:r w:rsidRPr="008B7C00">
        <w:rPr>
          <w:color w:val="000000"/>
          <w:sz w:val="28"/>
          <w:szCs w:val="28"/>
        </w:rPr>
        <w:t>угрозу представляет путь проникновения с меньшими значениями интегрального показателя.</w:t>
      </w:r>
    </w:p>
    <w:p w:rsidR="005B1432" w:rsidRPr="008B7C00" w:rsidRDefault="005B1432" w:rsidP="005B1432">
      <w:pPr>
        <w:shd w:val="clear" w:color="auto" w:fill="FFFFFF"/>
        <w:adjustRightInd w:val="0"/>
        <w:spacing w:line="360" w:lineRule="auto"/>
        <w:ind w:firstLine="720"/>
        <w:jc w:val="both"/>
        <w:rPr>
          <w:color w:val="000000"/>
          <w:spacing w:val="-1"/>
          <w:sz w:val="28"/>
          <w:szCs w:val="28"/>
        </w:rPr>
      </w:pPr>
      <w:r w:rsidRPr="008B7C00">
        <w:rPr>
          <w:color w:val="000000"/>
          <w:spacing w:val="1"/>
          <w:sz w:val="28"/>
          <w:szCs w:val="28"/>
        </w:rPr>
        <w:lastRenderedPageBreak/>
        <w:t>Возможные пути проникновения злоумышленников отмеча</w:t>
      </w:r>
      <w:r w:rsidRPr="008B7C00">
        <w:rPr>
          <w:color w:val="000000"/>
          <w:spacing w:val="1"/>
          <w:sz w:val="28"/>
          <w:szCs w:val="28"/>
        </w:rPr>
        <w:softHyphen/>
        <w:t>ются линиями на планах (схемах) территории, этажей и помеще</w:t>
      </w:r>
      <w:r w:rsidRPr="008B7C00">
        <w:rPr>
          <w:color w:val="000000"/>
          <w:spacing w:val="1"/>
          <w:sz w:val="28"/>
          <w:szCs w:val="28"/>
        </w:rPr>
        <w:softHyphen/>
        <w:t>ний зданий, а результаты анализа пути заносятся в таблицу, вари</w:t>
      </w:r>
      <w:r w:rsidRPr="008B7C00">
        <w:rPr>
          <w:color w:val="000000"/>
          <w:spacing w:val="1"/>
          <w:sz w:val="28"/>
          <w:szCs w:val="28"/>
        </w:rPr>
        <w:softHyphen/>
      </w:r>
      <w:r w:rsidRPr="008B7C00">
        <w:rPr>
          <w:color w:val="000000"/>
          <w:spacing w:val="-1"/>
          <w:sz w:val="28"/>
          <w:szCs w:val="28"/>
        </w:rPr>
        <w:t xml:space="preserve">ант которой указан в табл. </w:t>
      </w:r>
      <w:r>
        <w:rPr>
          <w:color w:val="000000"/>
          <w:spacing w:val="-1"/>
          <w:sz w:val="28"/>
          <w:szCs w:val="28"/>
        </w:rPr>
        <w:t>4</w:t>
      </w:r>
      <w:r w:rsidRPr="008B7C00">
        <w:rPr>
          <w:color w:val="000000"/>
          <w:spacing w:val="-1"/>
          <w:sz w:val="28"/>
          <w:szCs w:val="28"/>
        </w:rPr>
        <w:t>.3.</w:t>
      </w:r>
    </w:p>
    <w:p w:rsidR="005B1432" w:rsidRPr="008B7C00" w:rsidRDefault="005B1432" w:rsidP="005B1432">
      <w:pPr>
        <w:shd w:val="clear" w:color="auto" w:fill="FFFFFF"/>
        <w:adjustRightInd w:val="0"/>
        <w:spacing w:line="360" w:lineRule="auto"/>
        <w:jc w:val="center"/>
        <w:rPr>
          <w:color w:val="000000"/>
          <w:spacing w:val="-1"/>
          <w:sz w:val="28"/>
          <w:szCs w:val="28"/>
        </w:rPr>
      </w:pPr>
      <w:r w:rsidRPr="008B7C00">
        <w:rPr>
          <w:color w:val="000000"/>
          <w:spacing w:val="-1"/>
          <w:sz w:val="28"/>
          <w:szCs w:val="28"/>
        </w:rPr>
        <w:t xml:space="preserve">Таблица </w:t>
      </w:r>
      <w:r>
        <w:rPr>
          <w:color w:val="000000"/>
          <w:spacing w:val="-1"/>
          <w:sz w:val="28"/>
          <w:szCs w:val="28"/>
        </w:rPr>
        <w:t>4</w:t>
      </w:r>
      <w:r w:rsidRPr="008B7C00">
        <w:rPr>
          <w:color w:val="000000"/>
          <w:spacing w:val="-1"/>
          <w:sz w:val="28"/>
          <w:szCs w:val="28"/>
        </w:rPr>
        <w:t>.3</w:t>
      </w:r>
    </w:p>
    <w:tbl>
      <w:tblPr>
        <w:tblpPr w:leftFromText="180" w:rightFromText="180" w:vertAnchor="text" w:horzAnchor="margin" w:tblpY="451"/>
        <w:tblW w:w="0" w:type="auto"/>
        <w:tblLayout w:type="fixed"/>
        <w:tblCellMar>
          <w:left w:w="40" w:type="dxa"/>
          <w:right w:w="40" w:type="dxa"/>
        </w:tblCellMar>
        <w:tblLook w:val="0000" w:firstRow="0" w:lastRow="0" w:firstColumn="0" w:lastColumn="0" w:noHBand="0" w:noVBand="0"/>
      </w:tblPr>
      <w:tblGrid>
        <w:gridCol w:w="1262"/>
        <w:gridCol w:w="1230"/>
        <w:gridCol w:w="1241"/>
        <w:gridCol w:w="1568"/>
        <w:gridCol w:w="1651"/>
        <w:gridCol w:w="1147"/>
        <w:gridCol w:w="1167"/>
      </w:tblGrid>
      <w:tr w:rsidR="005B1432" w:rsidRPr="008B7C00" w:rsidTr="00DF42C7">
        <w:trPr>
          <w:cantSplit/>
          <w:trHeight w:hRule="exact" w:val="305"/>
        </w:trPr>
        <w:tc>
          <w:tcPr>
            <w:tcW w:w="1262"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11"/>
            </w:pPr>
            <w:r w:rsidRPr="00DF42C7">
              <w:rPr>
                <w:iCs/>
                <w:color w:val="000000"/>
              </w:rPr>
              <w:t>№ источни</w:t>
            </w:r>
            <w:r w:rsidRPr="00DF42C7">
              <w:rPr>
                <w:iCs/>
                <w:color w:val="000000"/>
              </w:rPr>
              <w:softHyphen/>
            </w:r>
            <w:r w:rsidRPr="00DF42C7">
              <w:rPr>
                <w:iCs/>
                <w:color w:val="000000"/>
                <w:spacing w:val="1"/>
              </w:rPr>
              <w:t>ка инфор</w:t>
            </w:r>
            <w:r w:rsidRPr="00DF42C7">
              <w:rPr>
                <w:iCs/>
                <w:color w:val="000000"/>
                <w:spacing w:val="1"/>
              </w:rPr>
              <w:softHyphen/>
            </w:r>
            <w:r w:rsidRPr="00DF42C7">
              <w:rPr>
                <w:iCs/>
                <w:color w:val="000000"/>
                <w:spacing w:val="4"/>
              </w:rPr>
              <w:t>мации</w:t>
            </w:r>
          </w:p>
        </w:tc>
        <w:tc>
          <w:tcPr>
            <w:tcW w:w="1230"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pPr>
            <w:r w:rsidRPr="00DF42C7">
              <w:rPr>
                <w:iCs/>
                <w:color w:val="000000"/>
              </w:rPr>
              <w:t>Цена</w:t>
            </w:r>
            <w:r>
              <w:rPr>
                <w:iCs/>
                <w:color w:val="000000"/>
              </w:rPr>
              <w:t xml:space="preserve"> </w:t>
            </w:r>
            <w:r w:rsidRPr="00DF42C7">
              <w:rPr>
                <w:iCs/>
                <w:color w:val="000000"/>
              </w:rPr>
              <w:t>ин</w:t>
            </w:r>
            <w:r w:rsidRPr="00DF42C7">
              <w:rPr>
                <w:iCs/>
                <w:color w:val="000000"/>
              </w:rPr>
              <w:softHyphen/>
            </w:r>
            <w:r w:rsidRPr="00DF42C7">
              <w:rPr>
                <w:iCs/>
                <w:color w:val="000000"/>
                <w:spacing w:val="1"/>
              </w:rPr>
              <w:t xml:space="preserve">формации </w:t>
            </w:r>
            <w:r w:rsidRPr="00DF42C7">
              <w:rPr>
                <w:iCs/>
                <w:color w:val="000000"/>
                <w:spacing w:val="-2"/>
              </w:rPr>
              <w:t>источника</w:t>
            </w:r>
          </w:p>
        </w:tc>
        <w:tc>
          <w:tcPr>
            <w:tcW w:w="1241"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7"/>
            </w:pPr>
            <w:r w:rsidRPr="00DF42C7">
              <w:rPr>
                <w:iCs/>
                <w:color w:val="000000"/>
              </w:rPr>
              <w:t xml:space="preserve">Путь источника </w:t>
            </w:r>
            <w:r w:rsidRPr="00DF42C7">
              <w:rPr>
                <w:iCs/>
                <w:color w:val="000000"/>
                <w:spacing w:val="3"/>
              </w:rPr>
              <w:t>угрозы</w:t>
            </w:r>
          </w:p>
        </w:tc>
        <w:tc>
          <w:tcPr>
            <w:tcW w:w="3219" w:type="dxa"/>
            <w:gridSpan w:val="2"/>
            <w:tcBorders>
              <w:top w:val="single" w:sz="6" w:space="0" w:color="auto"/>
              <w:left w:val="single" w:sz="6" w:space="0" w:color="auto"/>
              <w:bottom w:val="single" w:sz="6" w:space="0" w:color="auto"/>
              <w:right w:val="single" w:sz="6" w:space="0" w:color="auto"/>
            </w:tcBorders>
            <w:shd w:val="clear" w:color="auto" w:fill="FFFFFF"/>
          </w:tcPr>
          <w:p w:rsidR="005B1432" w:rsidRPr="00DF42C7" w:rsidRDefault="005B1432" w:rsidP="001A2C4E">
            <w:pPr>
              <w:shd w:val="clear" w:color="auto" w:fill="FFFFFF"/>
              <w:adjustRightInd w:val="0"/>
              <w:jc w:val="center"/>
            </w:pPr>
            <w:r w:rsidRPr="00DF42C7">
              <w:rPr>
                <w:iCs/>
                <w:color w:val="000000"/>
                <w:spacing w:val="-1"/>
              </w:rPr>
              <w:t>Характеристика угрозы</w:t>
            </w:r>
          </w:p>
        </w:tc>
        <w:tc>
          <w:tcPr>
            <w:tcW w:w="114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94" w:right="36"/>
              <w:jc w:val="both"/>
            </w:pPr>
            <w:r w:rsidRPr="00DF42C7">
              <w:rPr>
                <w:iCs/>
                <w:color w:val="000000"/>
              </w:rPr>
              <w:t xml:space="preserve">Величина </w:t>
            </w:r>
            <w:r w:rsidRPr="00DF42C7">
              <w:rPr>
                <w:iCs/>
                <w:color w:val="000000"/>
                <w:spacing w:val="4"/>
              </w:rPr>
              <w:t>ущерба</w:t>
            </w:r>
          </w:p>
        </w:tc>
        <w:tc>
          <w:tcPr>
            <w:tcW w:w="1167" w:type="dxa"/>
            <w:vMerge w:val="restart"/>
            <w:tcBorders>
              <w:top w:val="single" w:sz="6" w:space="0" w:color="auto"/>
              <w:left w:val="single" w:sz="6" w:space="0" w:color="auto"/>
              <w:bottom w:val="nil"/>
              <w:right w:val="single" w:sz="6" w:space="0" w:color="auto"/>
            </w:tcBorders>
            <w:shd w:val="clear" w:color="auto" w:fill="FFFFFF"/>
            <w:textDirection w:val="btLr"/>
          </w:tcPr>
          <w:p w:rsidR="005B1432" w:rsidRPr="00DF42C7" w:rsidRDefault="005B1432" w:rsidP="001A2C4E">
            <w:pPr>
              <w:shd w:val="clear" w:color="auto" w:fill="FFFFFF"/>
              <w:adjustRightInd w:val="0"/>
              <w:ind w:left="216"/>
              <w:jc w:val="both"/>
            </w:pPr>
            <w:r w:rsidRPr="00DF42C7">
              <w:rPr>
                <w:iCs/>
                <w:color w:val="000000"/>
                <w:spacing w:val="-2"/>
              </w:rPr>
              <w:t>Ранг угрозы</w:t>
            </w:r>
          </w:p>
        </w:tc>
      </w:tr>
      <w:tr w:rsidR="005B1432" w:rsidRPr="008B7C00" w:rsidTr="00DF42C7">
        <w:trPr>
          <w:cantSplit/>
          <w:trHeight w:hRule="exact" w:val="1826"/>
        </w:trPr>
        <w:tc>
          <w:tcPr>
            <w:tcW w:w="1262"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30"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241"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adjustRightInd w:val="0"/>
              <w:ind w:firstLine="720"/>
              <w:jc w:val="both"/>
            </w:pPr>
          </w:p>
          <w:p w:rsidR="005B1432" w:rsidRPr="008B7C00" w:rsidRDefault="005B1432" w:rsidP="001A2C4E">
            <w:pPr>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58" w:right="101"/>
              <w:rPr>
                <w:iCs/>
                <w:color w:val="000000"/>
                <w:spacing w:val="1"/>
              </w:rPr>
            </w:pPr>
            <w:r w:rsidRPr="00DF42C7">
              <w:rPr>
                <w:iCs/>
                <w:color w:val="000000"/>
                <w:spacing w:val="1"/>
              </w:rPr>
              <w:t xml:space="preserve">риск </w:t>
            </w:r>
          </w:p>
          <w:p w:rsidR="005B1432" w:rsidRPr="00DF42C7" w:rsidRDefault="005B1432" w:rsidP="001A2C4E">
            <w:pPr>
              <w:shd w:val="clear" w:color="auto" w:fill="FFFFFF"/>
              <w:adjustRightInd w:val="0"/>
              <w:ind w:left="158" w:right="101"/>
            </w:pPr>
            <w:r w:rsidRPr="00DF42C7">
              <w:rPr>
                <w:iCs/>
                <w:color w:val="000000"/>
                <w:spacing w:val="1"/>
              </w:rPr>
              <w:t>про</w:t>
            </w:r>
            <w:r w:rsidRPr="00DF42C7">
              <w:rPr>
                <w:iCs/>
                <w:color w:val="000000"/>
                <w:spacing w:val="1"/>
              </w:rPr>
              <w:softHyphen/>
            </w:r>
            <w:r w:rsidRPr="00DF42C7">
              <w:rPr>
                <w:iCs/>
                <w:color w:val="000000"/>
                <w:spacing w:val="-1"/>
              </w:rPr>
              <w:t>никнове</w:t>
            </w:r>
            <w:r w:rsidRPr="00DF42C7">
              <w:rPr>
                <w:iCs/>
                <w:color w:val="000000"/>
                <w:spacing w:val="-1"/>
              </w:rPr>
              <w:softHyphen/>
              <w:t>ния</w:t>
            </w:r>
          </w:p>
        </w:tc>
        <w:tc>
          <w:tcPr>
            <w:tcW w:w="1651" w:type="dxa"/>
            <w:tcBorders>
              <w:top w:val="single" w:sz="6" w:space="0" w:color="auto"/>
              <w:left w:val="single" w:sz="6" w:space="0" w:color="auto"/>
              <w:bottom w:val="single" w:sz="6" w:space="0" w:color="auto"/>
              <w:right w:val="single" w:sz="6" w:space="0" w:color="auto"/>
            </w:tcBorders>
            <w:shd w:val="clear" w:color="auto" w:fill="FFFFFF"/>
            <w:textDirection w:val="btLr"/>
          </w:tcPr>
          <w:p w:rsidR="005B1432" w:rsidRDefault="005B1432" w:rsidP="001A2C4E">
            <w:pPr>
              <w:shd w:val="clear" w:color="auto" w:fill="FFFFFF"/>
              <w:adjustRightInd w:val="0"/>
              <w:ind w:left="187" w:right="130"/>
              <w:rPr>
                <w:iCs/>
                <w:color w:val="000000"/>
              </w:rPr>
            </w:pPr>
            <w:r>
              <w:rPr>
                <w:iCs/>
                <w:color w:val="000000"/>
              </w:rPr>
              <w:t>В</w:t>
            </w:r>
            <w:r w:rsidRPr="00DF42C7">
              <w:rPr>
                <w:iCs/>
                <w:color w:val="000000"/>
              </w:rPr>
              <w:t xml:space="preserve">ремя </w:t>
            </w:r>
          </w:p>
          <w:p w:rsidR="005B1432" w:rsidRPr="00DF42C7" w:rsidRDefault="005B1432" w:rsidP="001A2C4E">
            <w:pPr>
              <w:shd w:val="clear" w:color="auto" w:fill="FFFFFF"/>
              <w:adjustRightInd w:val="0"/>
              <w:ind w:left="187" w:right="130"/>
            </w:pPr>
            <w:r w:rsidRPr="00DF42C7">
              <w:rPr>
                <w:iCs/>
                <w:color w:val="000000"/>
                <w:spacing w:val="-1"/>
              </w:rPr>
              <w:t>проник</w:t>
            </w:r>
            <w:r w:rsidRPr="00DF42C7">
              <w:rPr>
                <w:iCs/>
                <w:color w:val="000000"/>
                <w:spacing w:val="-1"/>
              </w:rPr>
              <w:softHyphen/>
              <w:t>новения</w:t>
            </w:r>
          </w:p>
        </w:tc>
        <w:tc>
          <w:tcPr>
            <w:tcW w:w="114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c>
          <w:tcPr>
            <w:tcW w:w="1167" w:type="dxa"/>
            <w:vMerge/>
            <w:tcBorders>
              <w:top w:val="nil"/>
              <w:left w:val="single" w:sz="6" w:space="0" w:color="auto"/>
              <w:bottom w:val="single" w:sz="6" w:space="0" w:color="auto"/>
              <w:right w:val="single" w:sz="6" w:space="0" w:color="auto"/>
            </w:tcBorders>
            <w:shd w:val="clear" w:color="auto" w:fill="FFFFFF"/>
            <w:textDirection w:val="btLr"/>
          </w:tcPr>
          <w:p w:rsidR="005B1432" w:rsidRPr="008B7C00" w:rsidRDefault="005B1432" w:rsidP="001A2C4E">
            <w:pPr>
              <w:shd w:val="clear" w:color="auto" w:fill="FFFFFF"/>
              <w:adjustRightInd w:val="0"/>
              <w:ind w:left="187" w:right="130" w:firstLine="720"/>
              <w:jc w:val="both"/>
            </w:pPr>
          </w:p>
          <w:p w:rsidR="005B1432" w:rsidRPr="008B7C00" w:rsidRDefault="005B1432" w:rsidP="001A2C4E">
            <w:pPr>
              <w:shd w:val="clear" w:color="auto" w:fill="FFFFFF"/>
              <w:adjustRightInd w:val="0"/>
              <w:ind w:left="187" w:right="130" w:firstLine="720"/>
              <w:jc w:val="both"/>
            </w:pPr>
          </w:p>
        </w:tc>
      </w:tr>
      <w:tr w:rsidR="005B1432" w:rsidRPr="008B7C00" w:rsidTr="008B7C00">
        <w:trPr>
          <w:trHeight w:hRule="exact" w:val="261"/>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1</w:t>
            </w: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Cs/>
                <w:color w:val="000000"/>
              </w:rPr>
              <w:t>2</w:t>
            </w: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3</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4</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i/>
                <w:iCs/>
                <w:color w:val="000000"/>
              </w:rPr>
              <w:t>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rPr>
                <w:color w:val="000000"/>
              </w:rPr>
              <w:t>6</w:t>
            </w: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jc w:val="center"/>
            </w:pPr>
            <w:r w:rsidRPr="008B7C00">
              <w:t>7</w:t>
            </w:r>
          </w:p>
        </w:tc>
      </w:tr>
      <w:tr w:rsidR="005B1432" w:rsidRPr="008B7C00" w:rsidTr="008B7C00">
        <w:trPr>
          <w:trHeight w:hRule="exact" w:val="254"/>
        </w:trPr>
        <w:tc>
          <w:tcPr>
            <w:tcW w:w="1262"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30"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24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c>
          <w:tcPr>
            <w:tcW w:w="1167" w:type="dxa"/>
            <w:tcBorders>
              <w:top w:val="single" w:sz="6" w:space="0" w:color="auto"/>
              <w:left w:val="single" w:sz="6" w:space="0" w:color="auto"/>
              <w:bottom w:val="single" w:sz="6" w:space="0" w:color="auto"/>
              <w:right w:val="single" w:sz="6" w:space="0" w:color="auto"/>
            </w:tcBorders>
            <w:shd w:val="clear" w:color="auto" w:fill="FFFFFF"/>
          </w:tcPr>
          <w:p w:rsidR="005B1432" w:rsidRPr="008B7C00" w:rsidRDefault="005B1432" w:rsidP="001A2C4E">
            <w:pPr>
              <w:shd w:val="clear" w:color="auto" w:fill="FFFFFF"/>
              <w:adjustRightInd w:val="0"/>
              <w:ind w:firstLine="720"/>
              <w:jc w:val="both"/>
            </w:pPr>
          </w:p>
        </w:tc>
      </w:tr>
    </w:tbl>
    <w:p w:rsidR="005B1432" w:rsidRPr="008B7C00" w:rsidRDefault="005B1432" w:rsidP="005B1432">
      <w:pPr>
        <w:shd w:val="clear" w:color="auto" w:fill="FFFFFF"/>
        <w:adjustRightInd w:val="0"/>
        <w:spacing w:before="166" w:line="360" w:lineRule="auto"/>
        <w:ind w:right="374" w:firstLine="709"/>
        <w:jc w:val="both"/>
        <w:rPr>
          <w:sz w:val="28"/>
          <w:szCs w:val="28"/>
        </w:rPr>
      </w:pPr>
      <w:r>
        <w:rPr>
          <w:i/>
          <w:iCs/>
          <w:color w:val="000000"/>
          <w:sz w:val="28"/>
          <w:szCs w:val="28"/>
        </w:rPr>
        <w:t xml:space="preserve">Примечание – </w:t>
      </w:r>
      <w:r w:rsidRPr="008B7C00">
        <w:rPr>
          <w:color w:val="000000"/>
          <w:sz w:val="28"/>
          <w:szCs w:val="28"/>
        </w:rPr>
        <w:t xml:space="preserve">Под источником угрозы понимается злоумышленник </w:t>
      </w:r>
      <w:r w:rsidRPr="008B7C00">
        <w:rPr>
          <w:color w:val="000000"/>
          <w:spacing w:val="-4"/>
          <w:sz w:val="28"/>
          <w:szCs w:val="28"/>
        </w:rPr>
        <w:t>и пожар.</w:t>
      </w:r>
    </w:p>
    <w:p w:rsidR="005B1432" w:rsidRDefault="005B1432" w:rsidP="005B1432">
      <w:pPr>
        <w:shd w:val="clear" w:color="auto" w:fill="FFFFFF"/>
        <w:adjustRightInd w:val="0"/>
        <w:spacing w:before="209" w:line="360" w:lineRule="auto"/>
        <w:jc w:val="center"/>
        <w:rPr>
          <w:b/>
          <w:color w:val="000000"/>
          <w:spacing w:val="5"/>
          <w:sz w:val="28"/>
          <w:szCs w:val="28"/>
        </w:rPr>
      </w:pPr>
      <w:r>
        <w:rPr>
          <w:b/>
          <w:color w:val="000000"/>
          <w:spacing w:val="5"/>
          <w:sz w:val="28"/>
          <w:szCs w:val="28"/>
        </w:rPr>
        <w:t>Задания к практическому занятию</w:t>
      </w:r>
    </w:p>
    <w:p w:rsidR="005B1432" w:rsidRDefault="005B1432" w:rsidP="005B1432">
      <w:pPr>
        <w:shd w:val="clear" w:color="auto" w:fill="FFFFFF"/>
        <w:adjustRightInd w:val="0"/>
        <w:spacing w:before="209" w:line="360" w:lineRule="auto"/>
        <w:rPr>
          <w:color w:val="000000"/>
          <w:spacing w:val="5"/>
          <w:sz w:val="28"/>
          <w:szCs w:val="28"/>
        </w:rPr>
      </w:pPr>
      <w:r>
        <w:rPr>
          <w:color w:val="000000"/>
          <w:spacing w:val="5"/>
          <w:sz w:val="28"/>
          <w:szCs w:val="28"/>
        </w:rPr>
        <w:tab/>
        <w:t>1. Ознакомьтесь с материалами методических указаний к практическому занятию 4.</w:t>
      </w:r>
    </w:p>
    <w:p w:rsidR="005B1432" w:rsidRDefault="005B1432" w:rsidP="005B1432">
      <w:pPr>
        <w:shd w:val="clear" w:color="auto" w:fill="FFFFFF"/>
        <w:adjustRightInd w:val="0"/>
        <w:spacing w:before="209" w:line="360" w:lineRule="auto"/>
        <w:ind w:firstLine="709"/>
        <w:rPr>
          <w:color w:val="000000"/>
          <w:sz w:val="28"/>
          <w:szCs w:val="28"/>
        </w:rPr>
      </w:pPr>
      <w:r>
        <w:rPr>
          <w:color w:val="000000"/>
          <w:spacing w:val="5"/>
          <w:sz w:val="28"/>
          <w:szCs w:val="28"/>
        </w:rPr>
        <w:t xml:space="preserve">2. Назовите характеристики, определяемые </w:t>
      </w:r>
      <w:r w:rsidRPr="008B7C00">
        <w:rPr>
          <w:color w:val="000000"/>
          <w:spacing w:val="1"/>
          <w:sz w:val="28"/>
          <w:szCs w:val="28"/>
        </w:rPr>
        <w:t xml:space="preserve">на этапе </w:t>
      </w:r>
      <w:r w:rsidRPr="00307305">
        <w:rPr>
          <w:bCs/>
          <w:color w:val="000000"/>
          <w:spacing w:val="1"/>
          <w:sz w:val="28"/>
          <w:szCs w:val="28"/>
        </w:rPr>
        <w:t xml:space="preserve">моделирования </w:t>
      </w:r>
      <w:r w:rsidRPr="00307305">
        <w:rPr>
          <w:bCs/>
          <w:color w:val="000000"/>
          <w:sz w:val="28"/>
          <w:szCs w:val="28"/>
        </w:rPr>
        <w:t>угроз</w:t>
      </w:r>
      <w:r>
        <w:rPr>
          <w:b/>
          <w:bCs/>
          <w:color w:val="000000"/>
          <w:sz w:val="28"/>
          <w:szCs w:val="28"/>
        </w:rPr>
        <w:t xml:space="preserve"> </w:t>
      </w:r>
      <w:r w:rsidRPr="008B7C00">
        <w:rPr>
          <w:color w:val="000000"/>
          <w:sz w:val="28"/>
          <w:szCs w:val="28"/>
        </w:rPr>
        <w:t>безопасности информации</w:t>
      </w:r>
      <w:r>
        <w:rPr>
          <w:color w:val="000000"/>
          <w:sz w:val="28"/>
          <w:szCs w:val="28"/>
        </w:rPr>
        <w:t>.  Как ранжируют угрозы?</w:t>
      </w:r>
    </w:p>
    <w:p w:rsidR="005B1432" w:rsidRDefault="005B1432" w:rsidP="005B1432">
      <w:pPr>
        <w:shd w:val="clear" w:color="auto" w:fill="FFFFFF"/>
        <w:adjustRightInd w:val="0"/>
        <w:spacing w:before="209" w:line="360" w:lineRule="auto"/>
        <w:ind w:firstLine="709"/>
        <w:rPr>
          <w:color w:val="000000"/>
          <w:sz w:val="28"/>
          <w:szCs w:val="28"/>
        </w:rPr>
      </w:pPr>
      <w:r>
        <w:rPr>
          <w:color w:val="000000"/>
          <w:sz w:val="28"/>
          <w:szCs w:val="28"/>
        </w:rPr>
        <w:t xml:space="preserve">3.  В какой последовательности производят выбор мер защиты от </w:t>
      </w:r>
      <w:r w:rsidRPr="00307305">
        <w:rPr>
          <w:bCs/>
          <w:color w:val="000000"/>
          <w:sz w:val="28"/>
          <w:szCs w:val="28"/>
        </w:rPr>
        <w:t>угроз</w:t>
      </w:r>
      <w:r>
        <w:rPr>
          <w:b/>
          <w:bCs/>
          <w:color w:val="000000"/>
          <w:sz w:val="28"/>
          <w:szCs w:val="28"/>
        </w:rPr>
        <w:t xml:space="preserve"> </w:t>
      </w:r>
      <w:r w:rsidRPr="008B7C00">
        <w:rPr>
          <w:color w:val="000000"/>
          <w:sz w:val="28"/>
          <w:szCs w:val="28"/>
        </w:rPr>
        <w:t>безопасности информации</w:t>
      </w:r>
      <w:r>
        <w:rPr>
          <w:color w:val="000000"/>
          <w:sz w:val="28"/>
          <w:szCs w:val="28"/>
        </w:rPr>
        <w:t>?</w:t>
      </w:r>
    </w:p>
    <w:p w:rsidR="005B1432" w:rsidRDefault="005B1432" w:rsidP="005B1432">
      <w:pPr>
        <w:shd w:val="clear" w:color="auto" w:fill="FFFFFF"/>
        <w:adjustRightInd w:val="0"/>
        <w:spacing w:before="209" w:line="360" w:lineRule="auto"/>
        <w:ind w:firstLine="709"/>
        <w:rPr>
          <w:color w:val="000000"/>
          <w:spacing w:val="2"/>
          <w:sz w:val="28"/>
          <w:szCs w:val="28"/>
        </w:rPr>
      </w:pPr>
      <w:r>
        <w:rPr>
          <w:color w:val="000000"/>
          <w:sz w:val="28"/>
          <w:szCs w:val="28"/>
        </w:rPr>
        <w:t xml:space="preserve">4. </w:t>
      </w:r>
      <w:r>
        <w:rPr>
          <w:color w:val="000000"/>
          <w:spacing w:val="2"/>
          <w:sz w:val="28"/>
          <w:szCs w:val="28"/>
        </w:rPr>
        <w:t>П</w:t>
      </w:r>
      <w:r w:rsidRPr="008B7C00">
        <w:rPr>
          <w:color w:val="000000"/>
          <w:spacing w:val="2"/>
          <w:sz w:val="28"/>
          <w:szCs w:val="28"/>
        </w:rPr>
        <w:t xml:space="preserve">ри выполнении </w:t>
      </w:r>
      <w:r>
        <w:rPr>
          <w:color w:val="000000"/>
          <w:spacing w:val="2"/>
          <w:sz w:val="28"/>
          <w:szCs w:val="28"/>
        </w:rPr>
        <w:t xml:space="preserve">какого </w:t>
      </w:r>
      <w:r w:rsidRPr="008B7C00">
        <w:rPr>
          <w:color w:val="000000"/>
          <w:spacing w:val="2"/>
          <w:sz w:val="28"/>
          <w:szCs w:val="28"/>
        </w:rPr>
        <w:t>условия</w:t>
      </w:r>
      <w:r w:rsidRPr="00307305">
        <w:rPr>
          <w:color w:val="000000"/>
          <w:spacing w:val="2"/>
          <w:sz w:val="28"/>
          <w:szCs w:val="28"/>
        </w:rPr>
        <w:t xml:space="preserve"> </w:t>
      </w:r>
      <w:r w:rsidRPr="008B7C00">
        <w:rPr>
          <w:color w:val="000000"/>
          <w:spacing w:val="2"/>
          <w:sz w:val="28"/>
          <w:szCs w:val="28"/>
        </w:rPr>
        <w:t>завершается</w:t>
      </w:r>
      <w:r w:rsidRPr="00307305">
        <w:rPr>
          <w:color w:val="000000"/>
          <w:spacing w:val="4"/>
          <w:sz w:val="28"/>
          <w:szCs w:val="28"/>
        </w:rPr>
        <w:t xml:space="preserve"> </w:t>
      </w:r>
      <w:r w:rsidRPr="008B7C00">
        <w:rPr>
          <w:color w:val="000000"/>
          <w:spacing w:val="4"/>
          <w:sz w:val="28"/>
          <w:szCs w:val="28"/>
        </w:rPr>
        <w:t>процедура вы</w:t>
      </w:r>
      <w:r w:rsidRPr="008B7C00">
        <w:rPr>
          <w:color w:val="000000"/>
          <w:spacing w:val="4"/>
          <w:sz w:val="28"/>
          <w:szCs w:val="28"/>
        </w:rPr>
        <w:softHyphen/>
      </w:r>
      <w:r w:rsidRPr="008B7C00">
        <w:rPr>
          <w:color w:val="000000"/>
          <w:spacing w:val="2"/>
          <w:sz w:val="28"/>
          <w:szCs w:val="28"/>
        </w:rPr>
        <w:t>бора мер защиты</w:t>
      </w:r>
      <w:r>
        <w:rPr>
          <w:color w:val="000000"/>
          <w:spacing w:val="2"/>
          <w:sz w:val="28"/>
          <w:szCs w:val="28"/>
        </w:rPr>
        <w:t>?</w:t>
      </w:r>
    </w:p>
    <w:p w:rsidR="005B1432" w:rsidRDefault="005B1432" w:rsidP="005B1432">
      <w:pPr>
        <w:shd w:val="clear" w:color="auto" w:fill="FFFFFF"/>
        <w:adjustRightInd w:val="0"/>
        <w:spacing w:before="209" w:line="360" w:lineRule="auto"/>
        <w:ind w:firstLine="709"/>
        <w:rPr>
          <w:color w:val="000000"/>
          <w:spacing w:val="2"/>
          <w:sz w:val="28"/>
          <w:szCs w:val="28"/>
        </w:rPr>
      </w:pPr>
      <w:r>
        <w:rPr>
          <w:color w:val="000000"/>
          <w:spacing w:val="2"/>
          <w:sz w:val="28"/>
          <w:szCs w:val="28"/>
        </w:rPr>
        <w:t>5. На какие типы принято делить моделирование угроз?</w:t>
      </w:r>
    </w:p>
    <w:p w:rsidR="005B1432" w:rsidRPr="00A50C0D" w:rsidRDefault="005B1432" w:rsidP="005B1432">
      <w:pPr>
        <w:shd w:val="clear" w:color="auto" w:fill="FFFFFF"/>
        <w:adjustRightInd w:val="0"/>
        <w:spacing w:before="209" w:line="360" w:lineRule="auto"/>
        <w:ind w:firstLine="709"/>
        <w:rPr>
          <w:color w:val="000000"/>
          <w:spacing w:val="5"/>
          <w:sz w:val="28"/>
          <w:szCs w:val="28"/>
        </w:rPr>
      </w:pPr>
      <w:r>
        <w:rPr>
          <w:color w:val="000000"/>
          <w:spacing w:val="-1"/>
          <w:sz w:val="28"/>
          <w:szCs w:val="28"/>
        </w:rPr>
        <w:t xml:space="preserve">6. Запишите </w:t>
      </w:r>
      <w:r w:rsidRPr="008B7C00">
        <w:rPr>
          <w:color w:val="000000"/>
          <w:spacing w:val="-1"/>
          <w:sz w:val="28"/>
          <w:szCs w:val="28"/>
        </w:rPr>
        <w:t>выражения</w:t>
      </w:r>
      <w:r>
        <w:rPr>
          <w:color w:val="000000"/>
          <w:spacing w:val="-1"/>
          <w:sz w:val="28"/>
          <w:szCs w:val="28"/>
        </w:rPr>
        <w:t xml:space="preserve">, которыми </w:t>
      </w:r>
      <w:r w:rsidRPr="008B7C00">
        <w:rPr>
          <w:color w:val="000000"/>
          <w:spacing w:val="-1"/>
          <w:sz w:val="28"/>
          <w:szCs w:val="28"/>
        </w:rPr>
        <w:t>можно аппроксимировать</w:t>
      </w:r>
      <w:r w:rsidRPr="00A50C0D">
        <w:rPr>
          <w:color w:val="000000"/>
          <w:spacing w:val="-2"/>
          <w:sz w:val="28"/>
          <w:szCs w:val="28"/>
        </w:rPr>
        <w:t xml:space="preserve"> </w:t>
      </w:r>
      <w:r w:rsidRPr="008B7C00">
        <w:rPr>
          <w:color w:val="000000"/>
          <w:spacing w:val="-2"/>
          <w:sz w:val="28"/>
          <w:szCs w:val="28"/>
        </w:rPr>
        <w:t>зависимость вероятности попытки несанкционированного до</w:t>
      </w:r>
      <w:r w:rsidRPr="008B7C00">
        <w:rPr>
          <w:color w:val="000000"/>
          <w:spacing w:val="-2"/>
          <w:sz w:val="28"/>
          <w:szCs w:val="28"/>
        </w:rPr>
        <w:softHyphen/>
      </w:r>
      <w:r w:rsidRPr="008B7C00">
        <w:rPr>
          <w:color w:val="000000"/>
          <w:spacing w:val="-3"/>
          <w:sz w:val="28"/>
          <w:szCs w:val="28"/>
        </w:rPr>
        <w:t>ступа злоумышленника от соотношения цены информации С</w:t>
      </w:r>
      <w:r w:rsidRPr="008B7C00">
        <w:rPr>
          <w:color w:val="000000"/>
          <w:spacing w:val="-3"/>
          <w:sz w:val="28"/>
          <w:szCs w:val="28"/>
          <w:vertAlign w:val="subscript"/>
        </w:rPr>
        <w:t>ци</w:t>
      </w:r>
      <w:r w:rsidRPr="008B7C00">
        <w:rPr>
          <w:color w:val="000000"/>
          <w:spacing w:val="-3"/>
          <w:sz w:val="28"/>
          <w:szCs w:val="28"/>
        </w:rPr>
        <w:t xml:space="preserve"> над </w:t>
      </w:r>
      <w:r w:rsidRPr="008B7C00">
        <w:rPr>
          <w:color w:val="000000"/>
          <w:spacing w:val="-1"/>
          <w:sz w:val="28"/>
          <w:szCs w:val="28"/>
        </w:rPr>
        <w:t xml:space="preserve">затратами </w:t>
      </w:r>
      <w:r w:rsidRPr="008B7C00">
        <w:rPr>
          <w:iCs/>
          <w:color w:val="000000"/>
          <w:spacing w:val="-1"/>
          <w:sz w:val="28"/>
          <w:szCs w:val="28"/>
        </w:rPr>
        <w:t>С</w:t>
      </w:r>
      <w:r w:rsidRPr="008B7C00">
        <w:rPr>
          <w:iCs/>
          <w:color w:val="000000"/>
          <w:spacing w:val="-1"/>
          <w:sz w:val="28"/>
          <w:szCs w:val="28"/>
          <w:vertAlign w:val="subscript"/>
        </w:rPr>
        <w:t>зз</w:t>
      </w:r>
      <w:r>
        <w:rPr>
          <w:iCs/>
          <w:color w:val="000000"/>
          <w:spacing w:val="-1"/>
          <w:sz w:val="28"/>
          <w:szCs w:val="28"/>
        </w:rPr>
        <w:t>.</w:t>
      </w:r>
    </w:p>
    <w:p w:rsidR="005B1432" w:rsidRPr="00B26554" w:rsidRDefault="005B1432" w:rsidP="005B1432">
      <w:pPr>
        <w:shd w:val="clear" w:color="auto" w:fill="FFFFFF"/>
        <w:adjustRightInd w:val="0"/>
        <w:spacing w:before="209" w:line="360" w:lineRule="auto"/>
        <w:ind w:firstLine="709"/>
        <w:rPr>
          <w:color w:val="000000"/>
          <w:spacing w:val="5"/>
          <w:sz w:val="28"/>
          <w:szCs w:val="28"/>
        </w:rPr>
      </w:pPr>
      <w:r w:rsidRPr="00B26554">
        <w:rPr>
          <w:color w:val="000000"/>
          <w:spacing w:val="5"/>
          <w:sz w:val="28"/>
          <w:szCs w:val="28"/>
        </w:rPr>
        <w:t xml:space="preserve">Задания 1-3 относятся к </w:t>
      </w:r>
      <w:r>
        <w:rPr>
          <w:color w:val="000000"/>
          <w:spacing w:val="5"/>
          <w:sz w:val="28"/>
          <w:szCs w:val="28"/>
        </w:rPr>
        <w:t>базовому уровню, 4-6 – к повышенному.</w:t>
      </w:r>
    </w:p>
    <w:p w:rsidR="005B1432" w:rsidRDefault="005B1432" w:rsidP="005B1432">
      <w:pPr>
        <w:shd w:val="clear" w:color="auto" w:fill="FFFFFF"/>
        <w:adjustRightInd w:val="0"/>
        <w:spacing w:before="240" w:line="360" w:lineRule="auto"/>
        <w:ind w:left="397"/>
        <w:jc w:val="center"/>
        <w:rPr>
          <w:b/>
          <w:color w:val="000000"/>
          <w:spacing w:val="5"/>
          <w:sz w:val="28"/>
          <w:szCs w:val="28"/>
        </w:rPr>
      </w:pPr>
    </w:p>
    <w:p w:rsidR="005B1432" w:rsidRPr="008B7C00" w:rsidRDefault="005B1432" w:rsidP="005B1432">
      <w:pPr>
        <w:shd w:val="clear" w:color="auto" w:fill="FFFFFF"/>
        <w:adjustRightInd w:val="0"/>
        <w:spacing w:before="240" w:line="360" w:lineRule="auto"/>
        <w:ind w:left="397"/>
        <w:jc w:val="center"/>
        <w:rPr>
          <w:b/>
          <w:color w:val="000000"/>
          <w:spacing w:val="5"/>
          <w:sz w:val="28"/>
          <w:szCs w:val="28"/>
        </w:rPr>
      </w:pPr>
      <w:r>
        <w:rPr>
          <w:b/>
          <w:color w:val="000000"/>
          <w:spacing w:val="5"/>
          <w:sz w:val="28"/>
          <w:szCs w:val="28"/>
        </w:rPr>
        <w:lastRenderedPageBreak/>
        <w:t>В</w:t>
      </w:r>
      <w:r w:rsidRPr="008B7C00">
        <w:rPr>
          <w:b/>
          <w:color w:val="000000"/>
          <w:spacing w:val="5"/>
          <w:sz w:val="28"/>
          <w:szCs w:val="28"/>
        </w:rPr>
        <w:t>опросы</w:t>
      </w:r>
      <w:r>
        <w:rPr>
          <w:b/>
          <w:color w:val="000000"/>
          <w:spacing w:val="5"/>
          <w:sz w:val="28"/>
          <w:szCs w:val="28"/>
        </w:rPr>
        <w:t xml:space="preserve"> для выполнения работы</w:t>
      </w:r>
    </w:p>
    <w:p w:rsidR="005B1432" w:rsidRPr="008B7C00" w:rsidRDefault="005B1432" w:rsidP="008018D9">
      <w:pPr>
        <w:numPr>
          <w:ilvl w:val="0"/>
          <w:numId w:val="65"/>
        </w:numPr>
        <w:shd w:val="clear" w:color="auto" w:fill="FFFFFF"/>
        <w:tabs>
          <w:tab w:val="left" w:pos="288"/>
        </w:tabs>
        <w:adjustRightInd w:val="0"/>
        <w:spacing w:before="58" w:line="360" w:lineRule="auto"/>
        <w:ind w:left="160" w:hanging="310"/>
        <w:jc w:val="both"/>
        <w:rPr>
          <w:color w:val="000000"/>
          <w:spacing w:val="-28"/>
          <w:sz w:val="28"/>
          <w:szCs w:val="28"/>
        </w:rPr>
      </w:pPr>
      <w:r w:rsidRPr="008B7C00">
        <w:rPr>
          <w:color w:val="000000"/>
          <w:spacing w:val="1"/>
          <w:sz w:val="28"/>
          <w:szCs w:val="28"/>
        </w:rPr>
        <w:t>Перечислите основные этапы алгоритма проектирования (модернизации) системы за</w:t>
      </w:r>
      <w:r w:rsidRPr="008B7C00">
        <w:rPr>
          <w:color w:val="000000"/>
          <w:spacing w:val="1"/>
          <w:sz w:val="28"/>
          <w:szCs w:val="28"/>
        </w:rPr>
        <w:softHyphen/>
      </w:r>
      <w:r w:rsidRPr="008B7C00">
        <w:rPr>
          <w:color w:val="000000"/>
          <w:sz w:val="28"/>
          <w:szCs w:val="28"/>
        </w:rPr>
        <w:t>щиты  информации.</w:t>
      </w:r>
    </w:p>
    <w:p w:rsidR="005B1432" w:rsidRPr="008B7C00"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rPr>
      </w:pPr>
      <w:r w:rsidRPr="008B7C00">
        <w:rPr>
          <w:color w:val="000000"/>
          <w:spacing w:val="3"/>
          <w:sz w:val="28"/>
          <w:szCs w:val="28"/>
        </w:rPr>
        <w:t>Условия завершения оптимизации и функции обратной связи</w:t>
      </w:r>
      <w:r w:rsidRPr="008B7C00">
        <w:rPr>
          <w:color w:val="000000"/>
          <w:spacing w:val="3"/>
          <w:sz w:val="28"/>
          <w:szCs w:val="28"/>
        </w:rPr>
        <w:br/>
      </w:r>
      <w:r w:rsidRPr="008B7C00">
        <w:rPr>
          <w:bCs/>
          <w:color w:val="000000"/>
          <w:spacing w:val="2"/>
          <w:sz w:val="28"/>
          <w:szCs w:val="28"/>
        </w:rPr>
        <w:t>в</w:t>
      </w:r>
      <w:r w:rsidRPr="008B7C00">
        <w:rPr>
          <w:b/>
          <w:bCs/>
          <w:color w:val="000000"/>
          <w:spacing w:val="2"/>
          <w:sz w:val="28"/>
          <w:szCs w:val="28"/>
        </w:rPr>
        <w:t xml:space="preserve"> </w:t>
      </w:r>
      <w:r w:rsidRPr="008B7C00">
        <w:rPr>
          <w:color w:val="000000"/>
          <w:spacing w:val="2"/>
          <w:sz w:val="28"/>
          <w:szCs w:val="28"/>
        </w:rPr>
        <w:t>алгоритме проектирования (модернизации) системы защиты</w:t>
      </w:r>
      <w:r w:rsidRPr="008B7C00">
        <w:rPr>
          <w:color w:val="000000"/>
          <w:spacing w:val="2"/>
          <w:sz w:val="28"/>
          <w:szCs w:val="28"/>
        </w:rPr>
        <w:br/>
      </w:r>
      <w:r w:rsidRPr="008B7C00">
        <w:rPr>
          <w:color w:val="000000"/>
          <w:spacing w:val="-1"/>
          <w:sz w:val="28"/>
          <w:szCs w:val="28"/>
        </w:rPr>
        <w:t>информации.</w:t>
      </w:r>
    </w:p>
    <w:p w:rsidR="005B1432" w:rsidRPr="008B7C00"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8"/>
          <w:sz w:val="28"/>
          <w:szCs w:val="28"/>
        </w:rPr>
      </w:pPr>
      <w:r w:rsidRPr="008B7C00">
        <w:rPr>
          <w:color w:val="000000"/>
          <w:spacing w:val="1"/>
          <w:sz w:val="28"/>
          <w:szCs w:val="28"/>
        </w:rPr>
        <w:t>Виды моделей, применяемые при проектировании системы за</w:t>
      </w:r>
      <w:r w:rsidRPr="008B7C00">
        <w:rPr>
          <w:color w:val="000000"/>
          <w:spacing w:val="1"/>
          <w:sz w:val="28"/>
          <w:szCs w:val="28"/>
        </w:rPr>
        <w:softHyphen/>
      </w:r>
      <w:r w:rsidRPr="008B7C00">
        <w:rPr>
          <w:color w:val="000000"/>
          <w:sz w:val="28"/>
          <w:szCs w:val="28"/>
        </w:rPr>
        <w:t>щиты информации.</w:t>
      </w:r>
    </w:p>
    <w:p w:rsidR="005B1432" w:rsidRPr="00A354C1" w:rsidRDefault="005B1432" w:rsidP="008018D9">
      <w:pPr>
        <w:numPr>
          <w:ilvl w:val="0"/>
          <w:numId w:val="65"/>
        </w:numPr>
        <w:shd w:val="clear" w:color="auto" w:fill="FFFFFF"/>
        <w:tabs>
          <w:tab w:val="left" w:pos="288"/>
        </w:tabs>
        <w:adjustRightInd w:val="0"/>
        <w:spacing w:line="360" w:lineRule="auto"/>
        <w:ind w:left="160" w:hanging="310"/>
        <w:jc w:val="both"/>
        <w:rPr>
          <w:color w:val="000000"/>
          <w:spacing w:val="-11"/>
          <w:sz w:val="28"/>
          <w:szCs w:val="28"/>
        </w:rPr>
      </w:pPr>
      <w:r w:rsidRPr="008B7C00">
        <w:rPr>
          <w:color w:val="000000"/>
          <w:spacing w:val="2"/>
          <w:sz w:val="28"/>
          <w:szCs w:val="28"/>
        </w:rPr>
        <w:t>Основные процессы, выполняемые при моделировании объек</w:t>
      </w:r>
      <w:r w:rsidRPr="008B7C00">
        <w:rPr>
          <w:color w:val="000000"/>
          <w:spacing w:val="2"/>
          <w:sz w:val="28"/>
          <w:szCs w:val="28"/>
        </w:rPr>
        <w:softHyphen/>
      </w:r>
      <w:r w:rsidRPr="008B7C00">
        <w:rPr>
          <w:color w:val="000000"/>
          <w:sz w:val="28"/>
          <w:szCs w:val="28"/>
        </w:rPr>
        <w:t>тов защиты.</w:t>
      </w:r>
    </w:p>
    <w:p w:rsidR="005B1432" w:rsidRPr="00DF42C7" w:rsidRDefault="005B1432" w:rsidP="005B1432">
      <w:pPr>
        <w:shd w:val="clear" w:color="auto" w:fill="FFFFFF"/>
        <w:adjustRightInd w:val="0"/>
        <w:spacing w:before="209" w:line="360" w:lineRule="auto"/>
        <w:ind w:firstLine="709"/>
        <w:rPr>
          <w:color w:val="000000"/>
          <w:spacing w:val="5"/>
          <w:sz w:val="28"/>
          <w:szCs w:val="28"/>
        </w:rPr>
      </w:pPr>
      <w:r w:rsidRPr="00DF42C7">
        <w:rPr>
          <w:color w:val="000000"/>
          <w:spacing w:val="5"/>
          <w:sz w:val="28"/>
          <w:szCs w:val="28"/>
        </w:rPr>
        <w:t xml:space="preserve">Вопросы для </w:t>
      </w:r>
      <w:r>
        <w:rPr>
          <w:color w:val="000000"/>
          <w:spacing w:val="5"/>
          <w:sz w:val="28"/>
          <w:szCs w:val="28"/>
        </w:rPr>
        <w:t>выполнения</w:t>
      </w:r>
      <w:r w:rsidRPr="00DF42C7">
        <w:rPr>
          <w:color w:val="000000"/>
          <w:spacing w:val="5"/>
          <w:sz w:val="28"/>
          <w:szCs w:val="28"/>
        </w:rPr>
        <w:t xml:space="preserve"> работы</w:t>
      </w:r>
      <w:r>
        <w:rPr>
          <w:color w:val="000000"/>
          <w:spacing w:val="5"/>
          <w:sz w:val="28"/>
          <w:szCs w:val="28"/>
        </w:rPr>
        <w:t xml:space="preserve"> к ПЗ 4: 1-2 – базовый уровень, 3-4 – повышенный.</w:t>
      </w:r>
    </w:p>
    <w:p w:rsidR="005B1432" w:rsidRPr="008B7C00" w:rsidRDefault="005B1432" w:rsidP="005B1432">
      <w:pPr>
        <w:shd w:val="clear" w:color="auto" w:fill="FFFFFF"/>
        <w:adjustRightInd w:val="0"/>
        <w:spacing w:before="209" w:line="360" w:lineRule="auto"/>
        <w:ind w:left="396" w:firstLine="720"/>
        <w:jc w:val="both"/>
        <w:rPr>
          <w:b/>
          <w:color w:val="000000"/>
          <w:spacing w:val="5"/>
          <w:sz w:val="28"/>
          <w:szCs w:val="28"/>
        </w:rPr>
      </w:pPr>
    </w:p>
    <w:p w:rsidR="005B1432" w:rsidRDefault="005B1432" w:rsidP="005B1432">
      <w:pPr>
        <w:rPr>
          <w:b/>
          <w:sz w:val="28"/>
          <w:szCs w:val="28"/>
        </w:rPr>
      </w:pPr>
      <w:r>
        <w:rPr>
          <w:b/>
          <w:sz w:val="28"/>
          <w:szCs w:val="28"/>
        </w:rPr>
        <w:br w:type="page"/>
      </w:r>
    </w:p>
    <w:p w:rsidR="005B1432" w:rsidRDefault="005B1432" w:rsidP="005B1432">
      <w:pPr>
        <w:spacing w:line="360" w:lineRule="auto"/>
        <w:jc w:val="center"/>
        <w:rPr>
          <w:b/>
          <w:sz w:val="28"/>
          <w:szCs w:val="28"/>
        </w:rPr>
      </w:pPr>
      <w:r>
        <w:rPr>
          <w:b/>
          <w:sz w:val="28"/>
          <w:szCs w:val="28"/>
        </w:rPr>
        <w:lastRenderedPageBreak/>
        <w:t xml:space="preserve">Практическое занятие </w:t>
      </w:r>
      <w:r w:rsidRPr="00B26554">
        <w:rPr>
          <w:b/>
          <w:sz w:val="28"/>
          <w:szCs w:val="28"/>
        </w:rPr>
        <w:t>5</w:t>
      </w:r>
    </w:p>
    <w:p w:rsidR="005B1432" w:rsidRPr="00B26554" w:rsidRDefault="005B1432" w:rsidP="005B1432">
      <w:pPr>
        <w:spacing w:line="360" w:lineRule="auto"/>
        <w:jc w:val="center"/>
        <w:rPr>
          <w:b/>
          <w:sz w:val="28"/>
          <w:szCs w:val="28"/>
        </w:rPr>
      </w:pPr>
      <w:r w:rsidRPr="00B26554">
        <w:rPr>
          <w:b/>
          <w:sz w:val="28"/>
          <w:szCs w:val="28"/>
        </w:rPr>
        <w:t xml:space="preserve">Специфика персонала </w:t>
      </w:r>
      <w:r>
        <w:rPr>
          <w:b/>
          <w:sz w:val="28"/>
          <w:szCs w:val="28"/>
        </w:rPr>
        <w:t>предприятия как объекта защиты</w:t>
      </w:r>
    </w:p>
    <w:p w:rsidR="005B1432" w:rsidRDefault="005B1432" w:rsidP="005B1432">
      <w:pPr>
        <w:spacing w:line="360" w:lineRule="auto"/>
        <w:ind w:left="1938" w:hanging="1938"/>
        <w:rPr>
          <w:b/>
          <w:sz w:val="28"/>
          <w:szCs w:val="28"/>
        </w:rPr>
      </w:pPr>
    </w:p>
    <w:p w:rsidR="005B1432" w:rsidRPr="00B26554" w:rsidRDefault="005B1432" w:rsidP="005B1432">
      <w:pPr>
        <w:spacing w:line="360" w:lineRule="auto"/>
        <w:ind w:left="1938" w:hanging="1938"/>
        <w:rPr>
          <w:sz w:val="28"/>
          <w:szCs w:val="28"/>
        </w:rPr>
      </w:pPr>
      <w:r w:rsidRPr="00B26554">
        <w:rPr>
          <w:b/>
          <w:sz w:val="28"/>
          <w:szCs w:val="28"/>
        </w:rPr>
        <w:t xml:space="preserve">Цель занятия: </w:t>
      </w:r>
      <w:r>
        <w:rPr>
          <w:sz w:val="28"/>
          <w:szCs w:val="28"/>
        </w:rPr>
        <w:t xml:space="preserve"> - у</w:t>
      </w:r>
      <w:r w:rsidRPr="00B26554">
        <w:rPr>
          <w:sz w:val="28"/>
          <w:szCs w:val="28"/>
        </w:rPr>
        <w:t>яснить роль руководства предприятия в области защиты информации;</w:t>
      </w:r>
    </w:p>
    <w:p w:rsidR="005B1432" w:rsidRPr="00B26554" w:rsidRDefault="005B1432" w:rsidP="005B1432">
      <w:pPr>
        <w:spacing w:line="360" w:lineRule="auto"/>
        <w:ind w:left="1938" w:hanging="1938"/>
        <w:rPr>
          <w:sz w:val="28"/>
          <w:szCs w:val="28"/>
        </w:rPr>
      </w:pPr>
      <w:r w:rsidRPr="00B26554">
        <w:rPr>
          <w:sz w:val="28"/>
          <w:szCs w:val="28"/>
        </w:rPr>
        <w:t xml:space="preserve">                           </w:t>
      </w:r>
      <w:r>
        <w:rPr>
          <w:sz w:val="28"/>
          <w:szCs w:val="28"/>
        </w:rPr>
        <w:t xml:space="preserve">- </w:t>
      </w:r>
      <w:r w:rsidRPr="00B26554">
        <w:rPr>
          <w:sz w:val="28"/>
          <w:szCs w:val="28"/>
        </w:rPr>
        <w:t>определить место персонала фирмы в утечке информации;</w:t>
      </w:r>
    </w:p>
    <w:p w:rsidR="005B1432" w:rsidRPr="00B26554" w:rsidRDefault="005B1432" w:rsidP="005B1432">
      <w:pPr>
        <w:spacing w:line="360" w:lineRule="auto"/>
        <w:ind w:left="1938" w:hanging="1938"/>
        <w:rPr>
          <w:sz w:val="28"/>
          <w:szCs w:val="28"/>
        </w:rPr>
      </w:pPr>
      <w:r w:rsidRPr="00B26554">
        <w:rPr>
          <w:sz w:val="28"/>
          <w:szCs w:val="28"/>
        </w:rPr>
        <w:t xml:space="preserve">                           </w:t>
      </w:r>
      <w:r>
        <w:rPr>
          <w:sz w:val="28"/>
          <w:szCs w:val="28"/>
        </w:rPr>
        <w:t xml:space="preserve">- </w:t>
      </w:r>
      <w:r w:rsidRPr="00B26554">
        <w:rPr>
          <w:sz w:val="28"/>
          <w:szCs w:val="28"/>
        </w:rPr>
        <w:t>ознакомиться с рекомендациями по приему сотрудников в организацию.</w:t>
      </w:r>
    </w:p>
    <w:p w:rsidR="005B1432" w:rsidRPr="00B26554" w:rsidRDefault="005B1432" w:rsidP="005B1432">
      <w:pPr>
        <w:spacing w:line="360" w:lineRule="auto"/>
        <w:ind w:left="1995" w:hanging="1995"/>
        <w:rPr>
          <w:sz w:val="28"/>
          <w:szCs w:val="28"/>
        </w:rPr>
      </w:pPr>
    </w:p>
    <w:p w:rsidR="005B1432" w:rsidRPr="00B26554" w:rsidRDefault="005B1432" w:rsidP="005B1432">
      <w:pPr>
        <w:spacing w:line="360" w:lineRule="auto"/>
        <w:jc w:val="center"/>
        <w:rPr>
          <w:b/>
          <w:sz w:val="28"/>
          <w:szCs w:val="28"/>
        </w:rPr>
      </w:pPr>
      <w:r w:rsidRPr="00B26554">
        <w:rPr>
          <w:b/>
          <w:sz w:val="28"/>
          <w:szCs w:val="28"/>
        </w:rPr>
        <w:t>1. Теоретическая часть</w:t>
      </w:r>
    </w:p>
    <w:p w:rsidR="005B1432" w:rsidRPr="00D00C74" w:rsidRDefault="005B1432" w:rsidP="005B1432">
      <w:pPr>
        <w:overflowPunct w:val="0"/>
        <w:adjustRightInd w:val="0"/>
        <w:spacing w:before="160" w:line="360" w:lineRule="auto"/>
        <w:ind w:right="140" w:firstLine="570"/>
        <w:jc w:val="both"/>
        <w:textAlignment w:val="baseline"/>
        <w:rPr>
          <w:sz w:val="28"/>
          <w:szCs w:val="28"/>
        </w:rPr>
      </w:pPr>
      <w:r w:rsidRPr="00B26554">
        <w:rPr>
          <w:b/>
          <w:sz w:val="28"/>
          <w:szCs w:val="28"/>
        </w:rPr>
        <w:t>Полномочия  руковод</w:t>
      </w:r>
      <w:r w:rsidRPr="00B26554">
        <w:rPr>
          <w:b/>
          <w:sz w:val="28"/>
          <w:szCs w:val="28"/>
        </w:rPr>
        <w:softHyphen/>
        <w:t>ства предпри</w:t>
      </w:r>
      <w:r w:rsidRPr="00B26554">
        <w:rPr>
          <w:b/>
          <w:sz w:val="28"/>
          <w:szCs w:val="28"/>
        </w:rPr>
        <w:softHyphen/>
        <w:t>ятия в области  защиты ин</w:t>
      </w:r>
      <w:r w:rsidRPr="00B26554">
        <w:rPr>
          <w:b/>
          <w:sz w:val="28"/>
          <w:szCs w:val="28"/>
        </w:rPr>
        <w:softHyphen/>
        <w:t>формации</w:t>
      </w:r>
      <w:r w:rsidRPr="00B26554">
        <w:rPr>
          <w:sz w:val="28"/>
          <w:szCs w:val="28"/>
        </w:rPr>
        <w:t xml:space="preserve">. В соответствии с терминологией Федерального закона от 27 июля </w:t>
      </w:r>
      <w:smartTag w:uri="urn:schemas-microsoft-com:office:smarttags" w:element="metricconverter">
        <w:smartTagPr>
          <w:attr w:name="ProductID" w:val="2006 г"/>
        </w:smartTagPr>
        <w:r w:rsidRPr="00B26554">
          <w:rPr>
            <w:sz w:val="28"/>
            <w:szCs w:val="28"/>
          </w:rPr>
          <w:t>2006 г</w:t>
        </w:r>
      </w:smartTag>
      <w:r w:rsidRPr="00B26554">
        <w:rPr>
          <w:sz w:val="28"/>
          <w:szCs w:val="28"/>
        </w:rPr>
        <w:t>. N 149-ФЗ "Об информации, информационных технологиях и о защите информации"</w:t>
      </w:r>
      <w:r w:rsidRPr="00B26554">
        <w:rPr>
          <w:sz w:val="28"/>
        </w:rPr>
        <w:t xml:space="preserve"> </w:t>
      </w:r>
      <w:r w:rsidRPr="00D00C74">
        <w:rPr>
          <w:sz w:val="28"/>
        </w:rPr>
        <w:t>(</w:t>
      </w:r>
      <w:r w:rsidRPr="00D00C74">
        <w:rPr>
          <w:bCs/>
          <w:sz w:val="28"/>
        </w:rPr>
        <w:t>Статья 16.</w:t>
      </w:r>
      <w:r w:rsidRPr="00D00C74">
        <w:rPr>
          <w:bCs/>
          <w:color w:val="000080"/>
          <w:sz w:val="28"/>
        </w:rPr>
        <w:t xml:space="preserve"> </w:t>
      </w:r>
      <w:r w:rsidRPr="00D00C74">
        <w:rPr>
          <w:sz w:val="28"/>
          <w:szCs w:val="28"/>
        </w:rPr>
        <w:t>Защита информации):</w:t>
      </w:r>
    </w:p>
    <w:p w:rsidR="005B1432" w:rsidRPr="00B26554" w:rsidRDefault="005B1432" w:rsidP="005B1432">
      <w:pPr>
        <w:spacing w:line="360" w:lineRule="auto"/>
        <w:ind w:firstLine="709"/>
        <w:jc w:val="both"/>
        <w:rPr>
          <w:sz w:val="28"/>
          <w:szCs w:val="28"/>
        </w:rPr>
      </w:pPr>
      <w:r w:rsidRPr="00B26554">
        <w:rPr>
          <w:b/>
          <w:sz w:val="28"/>
          <w:szCs w:val="28"/>
        </w:rPr>
        <w:t xml:space="preserve">1. </w:t>
      </w:r>
      <w:r w:rsidRPr="00B26554">
        <w:rPr>
          <w:sz w:val="28"/>
          <w:szCs w:val="28"/>
        </w:rPr>
        <w:t>Защита информации представляет собой принятие правовых, организационных и технических мер, направленных на:</w:t>
      </w:r>
    </w:p>
    <w:p w:rsidR="005B1432" w:rsidRDefault="005B1432" w:rsidP="005B1432">
      <w:pPr>
        <w:spacing w:line="360" w:lineRule="auto"/>
        <w:ind w:firstLine="709"/>
        <w:jc w:val="both"/>
        <w:rPr>
          <w:sz w:val="28"/>
          <w:szCs w:val="28"/>
        </w:rPr>
      </w:pPr>
      <w:r w:rsidRPr="00B26554">
        <w:rPr>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B26554" w:rsidRDefault="005B1432" w:rsidP="005B1432">
      <w:pPr>
        <w:spacing w:line="360" w:lineRule="auto"/>
        <w:ind w:firstLine="709"/>
        <w:jc w:val="both"/>
        <w:rPr>
          <w:sz w:val="28"/>
          <w:szCs w:val="28"/>
        </w:rPr>
      </w:pPr>
      <w:r w:rsidRPr="00B26554">
        <w:rPr>
          <w:sz w:val="28"/>
          <w:szCs w:val="28"/>
        </w:rPr>
        <w:t>2) соблюдение конфиденциальности информации ограниченного доступа,</w:t>
      </w:r>
    </w:p>
    <w:p w:rsidR="005B1432" w:rsidRPr="00B26554" w:rsidRDefault="005B1432" w:rsidP="005B1432">
      <w:pPr>
        <w:spacing w:line="360" w:lineRule="auto"/>
        <w:ind w:firstLine="709"/>
        <w:jc w:val="both"/>
        <w:rPr>
          <w:sz w:val="28"/>
          <w:szCs w:val="28"/>
        </w:rPr>
      </w:pPr>
      <w:r w:rsidRPr="00B26554">
        <w:rPr>
          <w:sz w:val="28"/>
          <w:szCs w:val="28"/>
        </w:rPr>
        <w:t>3) реализацию права на доступ к информации.</w:t>
      </w:r>
    </w:p>
    <w:p w:rsidR="005B1432" w:rsidRPr="00B26554" w:rsidRDefault="005B1432" w:rsidP="005B1432">
      <w:pPr>
        <w:spacing w:line="360" w:lineRule="auto"/>
        <w:ind w:firstLine="709"/>
        <w:jc w:val="both"/>
        <w:rPr>
          <w:sz w:val="28"/>
          <w:szCs w:val="28"/>
        </w:rPr>
      </w:pPr>
      <w:r w:rsidRPr="00B26554">
        <w:rPr>
          <w:b/>
          <w:sz w:val="28"/>
          <w:szCs w:val="28"/>
        </w:rPr>
        <w:t xml:space="preserve">2. </w:t>
      </w:r>
      <w:r w:rsidRPr="00B26554">
        <w:rPr>
          <w:sz w:val="28"/>
          <w:szCs w:val="28"/>
        </w:rPr>
        <w:t>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B26554" w:rsidRDefault="005B1432" w:rsidP="005B1432">
      <w:pPr>
        <w:spacing w:line="360" w:lineRule="auto"/>
        <w:ind w:firstLine="570"/>
        <w:jc w:val="both"/>
        <w:rPr>
          <w:sz w:val="28"/>
          <w:szCs w:val="28"/>
        </w:rPr>
      </w:pPr>
      <w:r w:rsidRPr="00B26554">
        <w:rPr>
          <w:sz w:val="28"/>
          <w:szCs w:val="28"/>
        </w:rPr>
        <w:t>Информационная безопасность достигается проведением ру</w:t>
      </w:r>
      <w:r w:rsidRPr="00B26554">
        <w:rPr>
          <w:sz w:val="28"/>
          <w:szCs w:val="28"/>
        </w:rPr>
        <w:softHyphen/>
        <w:t xml:space="preserve">ководством соответствующего уровня </w:t>
      </w:r>
      <w:r w:rsidRPr="00B26554">
        <w:rPr>
          <w:b/>
          <w:bCs/>
          <w:sz w:val="28"/>
          <w:szCs w:val="28"/>
        </w:rPr>
        <w:t>политики информацион</w:t>
      </w:r>
      <w:r w:rsidRPr="00B26554">
        <w:rPr>
          <w:b/>
          <w:bCs/>
          <w:sz w:val="28"/>
          <w:szCs w:val="28"/>
        </w:rPr>
        <w:softHyphen/>
        <w:t xml:space="preserve">ной безопасности. </w:t>
      </w:r>
      <w:r w:rsidRPr="00B26554">
        <w:rPr>
          <w:sz w:val="28"/>
          <w:szCs w:val="28"/>
        </w:rPr>
        <w:t xml:space="preserve">Основным документом, на основе которого проводится политика информационной безопасности, является </w:t>
      </w:r>
      <w:r w:rsidRPr="00B26554">
        <w:rPr>
          <w:b/>
          <w:bCs/>
          <w:sz w:val="28"/>
          <w:szCs w:val="28"/>
        </w:rPr>
        <w:t xml:space="preserve">программа информационной безопасности. </w:t>
      </w:r>
      <w:r w:rsidRPr="00B26554">
        <w:rPr>
          <w:sz w:val="28"/>
          <w:szCs w:val="28"/>
        </w:rPr>
        <w:t>Этот документ раз</w:t>
      </w:r>
      <w:r w:rsidRPr="00B26554">
        <w:rPr>
          <w:sz w:val="28"/>
          <w:szCs w:val="28"/>
        </w:rPr>
        <w:softHyphen/>
        <w:t>рабатывается и принимается как официальный руководящий до</w:t>
      </w:r>
      <w:r w:rsidRPr="00B26554">
        <w:rPr>
          <w:sz w:val="28"/>
          <w:szCs w:val="28"/>
        </w:rPr>
        <w:softHyphen/>
      </w:r>
      <w:r w:rsidRPr="00B26554">
        <w:rPr>
          <w:sz w:val="28"/>
          <w:szCs w:val="28"/>
        </w:rPr>
        <w:lastRenderedPageBreak/>
        <w:t>кумент высшими органами управления государством, ведомство</w:t>
      </w:r>
      <w:r w:rsidRPr="00B26554">
        <w:rPr>
          <w:color w:val="008000"/>
          <w:sz w:val="28"/>
          <w:szCs w:val="28"/>
        </w:rPr>
        <w:t>м</w:t>
      </w:r>
      <w:r w:rsidRPr="00B26554">
        <w:rPr>
          <w:sz w:val="28"/>
          <w:szCs w:val="28"/>
        </w:rPr>
        <w:t>, организацией. В документе приводятся цели политики ин</w:t>
      </w:r>
      <w:r w:rsidRPr="00B26554">
        <w:rPr>
          <w:sz w:val="28"/>
          <w:szCs w:val="28"/>
        </w:rPr>
        <w:softHyphen/>
        <w:t>формационной безопасности и основные направления решения задач защиты информации в КС. В программах информационной безопасности содержатся также общие требования и принципы построения систем защиты информации в КС.</w:t>
      </w:r>
    </w:p>
    <w:p w:rsidR="005B1432" w:rsidRPr="00B26554" w:rsidRDefault="005B1432" w:rsidP="005B1432">
      <w:pPr>
        <w:spacing w:line="360" w:lineRule="auto"/>
        <w:jc w:val="both"/>
        <w:rPr>
          <w:sz w:val="28"/>
          <w:szCs w:val="28"/>
        </w:rPr>
      </w:pPr>
      <w:r w:rsidRPr="00B26554">
        <w:rPr>
          <w:sz w:val="28"/>
          <w:szCs w:val="28"/>
        </w:rPr>
        <w:t xml:space="preserve">      Для того чтобы поддерживать данные по инвентаризации в актуальном состоянии, необходимо выполнение ряда требований, а именно:</w:t>
      </w:r>
    </w:p>
    <w:p w:rsidR="005B1432" w:rsidRPr="00B26554" w:rsidRDefault="005B1432" w:rsidP="005B1432">
      <w:pPr>
        <w:spacing w:line="360" w:lineRule="auto"/>
        <w:jc w:val="both"/>
        <w:rPr>
          <w:sz w:val="28"/>
          <w:szCs w:val="28"/>
        </w:rPr>
      </w:pPr>
      <w:r w:rsidRPr="00B26554">
        <w:rPr>
          <w:sz w:val="28"/>
          <w:szCs w:val="28"/>
        </w:rPr>
        <w:t xml:space="preserve">     </w:t>
      </w:r>
      <w:r>
        <w:rPr>
          <w:sz w:val="28"/>
          <w:szCs w:val="28"/>
        </w:rPr>
        <w:t xml:space="preserve">- </w:t>
      </w:r>
      <w:r w:rsidRPr="00B26554">
        <w:rPr>
          <w:sz w:val="28"/>
          <w:szCs w:val="28"/>
        </w:rPr>
        <w:t>служба информационной безопасности в обязательном порядке должна</w:t>
      </w:r>
      <w:r w:rsidRPr="00B26554">
        <w:rPr>
          <w:color w:val="008000"/>
          <w:sz w:val="28"/>
          <w:szCs w:val="28"/>
        </w:rPr>
        <w:t xml:space="preserve"> </w:t>
      </w:r>
      <w:r w:rsidRPr="00B26554">
        <w:rPr>
          <w:sz w:val="28"/>
          <w:szCs w:val="28"/>
        </w:rPr>
        <w:t>быть вовлечена в процесс проектирования или приобретения новых систем, реконфигурации существующих, перемещений систем в инфор</w:t>
      </w:r>
      <w:r w:rsidRPr="00B26554">
        <w:rPr>
          <w:color w:val="008000"/>
          <w:sz w:val="28"/>
          <w:szCs w:val="28"/>
        </w:rPr>
        <w:t>м</w:t>
      </w:r>
      <w:r w:rsidRPr="00B26554">
        <w:rPr>
          <w:sz w:val="28"/>
          <w:szCs w:val="28"/>
        </w:rPr>
        <w:t>ационном пространстве, как физически, так и логически, и во все другие процессы,</w:t>
      </w:r>
      <w:r>
        <w:rPr>
          <w:sz w:val="28"/>
          <w:szCs w:val="28"/>
        </w:rPr>
        <w:t xml:space="preserve"> </w:t>
      </w:r>
      <w:r w:rsidRPr="00B26554">
        <w:rPr>
          <w:sz w:val="28"/>
          <w:szCs w:val="28"/>
        </w:rPr>
        <w:t>которые производят изменения в существующем информаци</w:t>
      </w:r>
      <w:r w:rsidRPr="00B26554">
        <w:rPr>
          <w:sz w:val="28"/>
          <w:szCs w:val="28"/>
        </w:rPr>
        <w:softHyphen/>
        <w:t>онном пространстве, причем на самой ранней стадии;</w:t>
      </w:r>
    </w:p>
    <w:p w:rsidR="005B1432" w:rsidRDefault="005B1432" w:rsidP="005B1432">
      <w:pPr>
        <w:spacing w:line="360" w:lineRule="auto"/>
        <w:jc w:val="both"/>
        <w:rPr>
          <w:sz w:val="28"/>
          <w:szCs w:val="28"/>
        </w:rPr>
      </w:pPr>
      <w:r w:rsidRPr="00B26554">
        <w:rPr>
          <w:sz w:val="28"/>
          <w:szCs w:val="28"/>
        </w:rPr>
        <w:t xml:space="preserve">    </w:t>
      </w:r>
      <w:r>
        <w:rPr>
          <w:sz w:val="28"/>
          <w:szCs w:val="28"/>
        </w:rPr>
        <w:t>-</w:t>
      </w:r>
      <w:r w:rsidRPr="00B26554">
        <w:rPr>
          <w:sz w:val="28"/>
          <w:szCs w:val="28"/>
        </w:rPr>
        <w:t xml:space="preserve"> сведения о приеме на работу новых сотрудников, перемещении по </w:t>
      </w:r>
      <w:r w:rsidRPr="00B26554">
        <w:rPr>
          <w:smallCaps/>
          <w:color w:val="008000"/>
          <w:sz w:val="28"/>
          <w:szCs w:val="28"/>
        </w:rPr>
        <w:t xml:space="preserve"> </w:t>
      </w:r>
      <w:r w:rsidRPr="00B26554">
        <w:rPr>
          <w:sz w:val="28"/>
          <w:szCs w:val="28"/>
        </w:rPr>
        <w:t xml:space="preserve">службе существующих, а также об отпусках, командировках, болезнях и </w:t>
      </w:r>
      <w:r w:rsidRPr="00B26554">
        <w:rPr>
          <w:color w:val="008000"/>
          <w:sz w:val="28"/>
          <w:szCs w:val="28"/>
        </w:rPr>
        <w:t xml:space="preserve"> </w:t>
      </w:r>
      <w:r w:rsidRPr="00B26554">
        <w:rPr>
          <w:sz w:val="28"/>
          <w:szCs w:val="28"/>
        </w:rPr>
        <w:t xml:space="preserve">увольнения сотрудников предприятия должны регулярно поступать в </w:t>
      </w:r>
      <w:r w:rsidRPr="00B26554">
        <w:rPr>
          <w:color w:val="008000"/>
          <w:sz w:val="28"/>
          <w:szCs w:val="28"/>
          <w:vertAlign w:val="subscript"/>
        </w:rPr>
        <w:t xml:space="preserve"> </w:t>
      </w:r>
      <w:r w:rsidRPr="00B26554">
        <w:rPr>
          <w:sz w:val="28"/>
          <w:szCs w:val="28"/>
        </w:rPr>
        <w:t xml:space="preserve">службу информационной безопасности.         </w:t>
      </w:r>
    </w:p>
    <w:p w:rsidR="005B1432" w:rsidRPr="00B26554" w:rsidRDefault="005B1432" w:rsidP="005B1432">
      <w:pPr>
        <w:spacing w:line="360" w:lineRule="auto"/>
        <w:jc w:val="both"/>
        <w:rPr>
          <w:sz w:val="28"/>
          <w:szCs w:val="28"/>
        </w:rPr>
      </w:pPr>
      <w:r w:rsidRPr="00B26554">
        <w:rPr>
          <w:sz w:val="28"/>
          <w:szCs w:val="28"/>
        </w:rPr>
        <w:t xml:space="preserve">                                                        </w:t>
      </w:r>
    </w:p>
    <w:p w:rsidR="005B1432" w:rsidRPr="00B26554" w:rsidRDefault="005B1432" w:rsidP="005B1432">
      <w:pPr>
        <w:keepNext/>
        <w:spacing w:line="360" w:lineRule="auto"/>
        <w:ind w:firstLine="708"/>
        <w:jc w:val="both"/>
        <w:outlineLvl w:val="1"/>
        <w:rPr>
          <w:sz w:val="28"/>
          <w:szCs w:val="28"/>
        </w:rPr>
      </w:pPr>
      <w:r w:rsidRPr="00B26554">
        <w:rPr>
          <w:b/>
          <w:sz w:val="28"/>
          <w:szCs w:val="28"/>
        </w:rPr>
        <w:t>Персонал фирмы и его роль в утечке информации</w:t>
      </w:r>
      <w:r>
        <w:rPr>
          <w:sz w:val="28"/>
          <w:szCs w:val="28"/>
        </w:rPr>
        <w:t xml:space="preserve">. </w:t>
      </w:r>
      <w:r w:rsidRPr="00B26554">
        <w:rPr>
          <w:sz w:val="28"/>
          <w:szCs w:val="28"/>
        </w:rPr>
        <w:t>Имеющийся зарубежный и отечественный опыт защиты служебных, производственных и коммерческих секретов свидетельствует, что без активного вовлечения в этот процесс всех сотрудников, имеющих доступ к конфиденциальной информации, результат не может быть полным. Специалисты по защите информации приводят данные, утверждающие, что определяющей фигурой в обеспечении сохранности ценных сведений предприятия является его сотрудник. Уже сегодня 75% служащих США и 80% в Японии занимаются обработкой информации.</w:t>
      </w:r>
    </w:p>
    <w:p w:rsidR="005B1432" w:rsidRPr="00B26554" w:rsidRDefault="005B1432" w:rsidP="005B1432">
      <w:pPr>
        <w:spacing w:line="360" w:lineRule="auto"/>
        <w:jc w:val="both"/>
        <w:rPr>
          <w:sz w:val="28"/>
          <w:szCs w:val="28"/>
        </w:rPr>
      </w:pPr>
      <w:r w:rsidRPr="00B26554">
        <w:rPr>
          <w:sz w:val="28"/>
          <w:szCs w:val="28"/>
        </w:rPr>
        <w:t xml:space="preserve">         Анализ угроз информации, проведенной специальной командой по обеспечению безопасности информации в </w:t>
      </w:r>
      <w:smartTag w:uri="urn:schemas-microsoft-com:office:smarttags" w:element="metricconverter">
        <w:smartTagPr>
          <w:attr w:name="ProductID" w:val="1995 г"/>
        </w:smartTagPr>
        <w:r w:rsidRPr="00B26554">
          <w:rPr>
            <w:sz w:val="28"/>
            <w:szCs w:val="28"/>
          </w:rPr>
          <w:t>1995 г</w:t>
        </w:r>
      </w:smartTag>
      <w:r w:rsidRPr="00B26554">
        <w:rPr>
          <w:sz w:val="28"/>
          <w:szCs w:val="28"/>
        </w:rPr>
        <w:t>. в министерстве обороны США, позволил выделить следующие виды угроз информационным ресурсам по возрастанию степени их опасности:</w:t>
      </w:r>
    </w:p>
    <w:p w:rsidR="005B1432" w:rsidRPr="00B26554" w:rsidRDefault="005B1432" w:rsidP="005B1432">
      <w:pPr>
        <w:spacing w:line="360" w:lineRule="auto"/>
        <w:jc w:val="both"/>
        <w:rPr>
          <w:sz w:val="28"/>
          <w:szCs w:val="28"/>
        </w:rPr>
      </w:pPr>
      <w:r w:rsidRPr="00B26554">
        <w:rPr>
          <w:sz w:val="28"/>
          <w:szCs w:val="28"/>
        </w:rPr>
        <w:t xml:space="preserve">     -некомпетентные служащие;</w:t>
      </w:r>
    </w:p>
    <w:p w:rsidR="005B1432" w:rsidRPr="00B26554" w:rsidRDefault="005B1432" w:rsidP="005B1432">
      <w:pPr>
        <w:spacing w:line="360" w:lineRule="auto"/>
        <w:jc w:val="both"/>
        <w:rPr>
          <w:sz w:val="28"/>
          <w:szCs w:val="28"/>
        </w:rPr>
      </w:pPr>
      <w:r w:rsidRPr="00B26554">
        <w:rPr>
          <w:sz w:val="28"/>
          <w:szCs w:val="28"/>
        </w:rPr>
        <w:lastRenderedPageBreak/>
        <w:t xml:space="preserve">     -хакеры и крэкеры (специалисты по взлому коммерческих программ);</w:t>
      </w:r>
    </w:p>
    <w:p w:rsidR="005B1432" w:rsidRPr="00B26554" w:rsidRDefault="005B1432" w:rsidP="005B1432">
      <w:pPr>
        <w:spacing w:line="360" w:lineRule="auto"/>
        <w:jc w:val="both"/>
        <w:rPr>
          <w:sz w:val="28"/>
          <w:szCs w:val="28"/>
        </w:rPr>
      </w:pPr>
      <w:r w:rsidRPr="00B26554">
        <w:rPr>
          <w:sz w:val="28"/>
          <w:szCs w:val="28"/>
        </w:rPr>
        <w:t xml:space="preserve">     -неудовлетворенные своим статусом служащие;</w:t>
      </w:r>
    </w:p>
    <w:p w:rsidR="005B1432" w:rsidRPr="00B26554" w:rsidRDefault="005B1432" w:rsidP="005B1432">
      <w:pPr>
        <w:spacing w:line="360" w:lineRule="auto"/>
        <w:jc w:val="both"/>
        <w:rPr>
          <w:sz w:val="28"/>
          <w:szCs w:val="28"/>
        </w:rPr>
      </w:pPr>
      <w:r w:rsidRPr="00B26554">
        <w:rPr>
          <w:sz w:val="28"/>
          <w:szCs w:val="28"/>
        </w:rPr>
        <w:t xml:space="preserve">     -нечестные служащие;</w:t>
      </w:r>
    </w:p>
    <w:p w:rsidR="005B1432" w:rsidRPr="00B26554" w:rsidRDefault="005B1432" w:rsidP="005B1432">
      <w:pPr>
        <w:spacing w:line="360" w:lineRule="auto"/>
        <w:jc w:val="both"/>
        <w:rPr>
          <w:sz w:val="28"/>
          <w:szCs w:val="28"/>
        </w:rPr>
      </w:pPr>
      <w:r w:rsidRPr="00B26554">
        <w:rPr>
          <w:sz w:val="28"/>
          <w:szCs w:val="28"/>
        </w:rPr>
        <w:t xml:space="preserve">     -инициативный шпионаж;</w:t>
      </w:r>
    </w:p>
    <w:p w:rsidR="005B1432" w:rsidRPr="00B26554" w:rsidRDefault="005B1432" w:rsidP="005B1432">
      <w:pPr>
        <w:spacing w:line="360" w:lineRule="auto"/>
        <w:jc w:val="both"/>
        <w:rPr>
          <w:sz w:val="28"/>
          <w:szCs w:val="28"/>
        </w:rPr>
      </w:pPr>
      <w:r w:rsidRPr="00B26554">
        <w:rPr>
          <w:sz w:val="28"/>
          <w:szCs w:val="28"/>
        </w:rPr>
        <w:t xml:space="preserve">     -организованная преступность;</w:t>
      </w:r>
    </w:p>
    <w:p w:rsidR="005B1432" w:rsidRPr="00B26554" w:rsidRDefault="005B1432" w:rsidP="005B1432">
      <w:pPr>
        <w:spacing w:line="360" w:lineRule="auto"/>
        <w:jc w:val="both"/>
        <w:rPr>
          <w:sz w:val="28"/>
          <w:szCs w:val="28"/>
        </w:rPr>
      </w:pPr>
      <w:r w:rsidRPr="00B26554">
        <w:rPr>
          <w:sz w:val="28"/>
          <w:szCs w:val="28"/>
        </w:rPr>
        <w:t xml:space="preserve">     -политические диссиденты;</w:t>
      </w:r>
    </w:p>
    <w:p w:rsidR="005B1432" w:rsidRPr="00B26554" w:rsidRDefault="005B1432" w:rsidP="005B1432">
      <w:pPr>
        <w:spacing w:line="360" w:lineRule="auto"/>
        <w:jc w:val="both"/>
        <w:rPr>
          <w:sz w:val="28"/>
          <w:szCs w:val="28"/>
        </w:rPr>
      </w:pPr>
      <w:r w:rsidRPr="00B26554">
        <w:rPr>
          <w:sz w:val="28"/>
          <w:szCs w:val="28"/>
        </w:rPr>
        <w:t xml:space="preserve">     -террористические группы.</w:t>
      </w:r>
    </w:p>
    <w:p w:rsidR="005B1432" w:rsidRPr="00B26554" w:rsidRDefault="005B1432" w:rsidP="005B1432">
      <w:pPr>
        <w:spacing w:line="360" w:lineRule="auto"/>
        <w:jc w:val="both"/>
        <w:rPr>
          <w:sz w:val="28"/>
          <w:szCs w:val="28"/>
        </w:rPr>
      </w:pPr>
      <w:r w:rsidRPr="00B26554">
        <w:rPr>
          <w:sz w:val="28"/>
          <w:szCs w:val="28"/>
        </w:rPr>
        <w:t xml:space="preserve">        Угроза, исходящая от некомпетентности служащих, по мнению экспертов, основывается на алгоритмической уязвимости информационных систем, которая не исключает возможности некомпетентных действий и может привести к сбоям системы. Эта угроза исходит в основном от слабо подготовленных администраторов, которые незаслуженно достигли привилегированного положения и способны на нечестные поступки для достижения еще больших привилегий.</w:t>
      </w:r>
    </w:p>
    <w:p w:rsidR="005B1432" w:rsidRPr="00B26554" w:rsidRDefault="005B1432" w:rsidP="005B1432">
      <w:pPr>
        <w:spacing w:line="360" w:lineRule="auto"/>
        <w:jc w:val="both"/>
        <w:rPr>
          <w:sz w:val="28"/>
          <w:szCs w:val="28"/>
        </w:rPr>
      </w:pPr>
      <w:r w:rsidRPr="00B26554">
        <w:rPr>
          <w:sz w:val="28"/>
          <w:szCs w:val="28"/>
        </w:rPr>
        <w:t xml:space="preserve">        Хакеры и крекеры являются гораздо более технически грамотными личностями. В зависимости от мотивов, целей и методов действий всех хакеров можно разбить на несколько групп, начиная с дилетантов и кончая профессионалами. Их можно представить четырьмя группами:</w:t>
      </w:r>
    </w:p>
    <w:p w:rsidR="005B1432" w:rsidRPr="00B26554" w:rsidRDefault="005B1432" w:rsidP="005B1432">
      <w:pPr>
        <w:spacing w:line="360" w:lineRule="auto"/>
        <w:jc w:val="both"/>
        <w:rPr>
          <w:sz w:val="28"/>
          <w:szCs w:val="28"/>
        </w:rPr>
      </w:pPr>
      <w:r w:rsidRPr="00B26554">
        <w:rPr>
          <w:sz w:val="28"/>
          <w:szCs w:val="28"/>
        </w:rPr>
        <w:t xml:space="preserve">     - начинающий хакер;</w:t>
      </w:r>
    </w:p>
    <w:p w:rsidR="005B1432" w:rsidRPr="00B26554" w:rsidRDefault="005B1432" w:rsidP="005B1432">
      <w:pPr>
        <w:spacing w:line="360" w:lineRule="auto"/>
        <w:jc w:val="both"/>
        <w:rPr>
          <w:sz w:val="28"/>
          <w:szCs w:val="28"/>
        </w:rPr>
      </w:pPr>
      <w:r w:rsidRPr="00B26554">
        <w:rPr>
          <w:sz w:val="28"/>
          <w:szCs w:val="28"/>
        </w:rPr>
        <w:t xml:space="preserve">     - освоивший основы работы на ПЭВМ и в составе сети;</w:t>
      </w:r>
    </w:p>
    <w:p w:rsidR="005B1432" w:rsidRPr="00B26554" w:rsidRDefault="005B1432" w:rsidP="005B1432">
      <w:pPr>
        <w:spacing w:line="360" w:lineRule="auto"/>
        <w:jc w:val="both"/>
        <w:rPr>
          <w:sz w:val="28"/>
          <w:szCs w:val="28"/>
        </w:rPr>
      </w:pPr>
      <w:r w:rsidRPr="00B26554">
        <w:rPr>
          <w:sz w:val="28"/>
          <w:szCs w:val="28"/>
        </w:rPr>
        <w:t xml:space="preserve">     - классный специалист;</w:t>
      </w:r>
    </w:p>
    <w:p w:rsidR="005B1432" w:rsidRPr="00B26554" w:rsidRDefault="005B1432" w:rsidP="005B1432">
      <w:pPr>
        <w:spacing w:line="360" w:lineRule="auto"/>
        <w:jc w:val="both"/>
        <w:rPr>
          <w:sz w:val="28"/>
          <w:szCs w:val="28"/>
        </w:rPr>
      </w:pPr>
      <w:r w:rsidRPr="00B26554">
        <w:rPr>
          <w:sz w:val="28"/>
          <w:szCs w:val="28"/>
        </w:rPr>
        <w:t xml:space="preserve">     - специалист высокого класса.</w:t>
      </w:r>
    </w:p>
    <w:p w:rsidR="005B1432" w:rsidRPr="00B26554" w:rsidRDefault="005B1432" w:rsidP="005B1432">
      <w:pPr>
        <w:spacing w:line="360" w:lineRule="auto"/>
        <w:jc w:val="both"/>
        <w:rPr>
          <w:sz w:val="28"/>
          <w:szCs w:val="28"/>
        </w:rPr>
      </w:pPr>
      <w:r w:rsidRPr="00B26554">
        <w:rPr>
          <w:sz w:val="28"/>
          <w:szCs w:val="28"/>
        </w:rPr>
        <w:t xml:space="preserve">         В табл</w:t>
      </w:r>
      <w:r>
        <w:rPr>
          <w:sz w:val="28"/>
          <w:szCs w:val="28"/>
        </w:rPr>
        <w:t>.</w:t>
      </w:r>
      <w:r w:rsidRPr="00B26554">
        <w:rPr>
          <w:sz w:val="28"/>
          <w:szCs w:val="28"/>
        </w:rPr>
        <w:t xml:space="preserve"> </w:t>
      </w:r>
      <w:r>
        <w:rPr>
          <w:sz w:val="28"/>
          <w:szCs w:val="28"/>
        </w:rPr>
        <w:t>5.</w:t>
      </w:r>
      <w:r w:rsidRPr="00B26554">
        <w:rPr>
          <w:sz w:val="28"/>
          <w:szCs w:val="28"/>
        </w:rPr>
        <w:t>1 представлены группы хакеров и их возможности по ре</w:t>
      </w:r>
      <w:r>
        <w:rPr>
          <w:sz w:val="28"/>
          <w:szCs w:val="28"/>
        </w:rPr>
        <w:t>ализации злонамеренных действий.</w:t>
      </w:r>
    </w:p>
    <w:p w:rsidR="005B1432" w:rsidRPr="00B26554" w:rsidRDefault="005B1432" w:rsidP="005B1432">
      <w:pPr>
        <w:spacing w:line="360" w:lineRule="auto"/>
        <w:jc w:val="both"/>
        <w:rPr>
          <w:sz w:val="28"/>
          <w:szCs w:val="28"/>
        </w:rPr>
      </w:pPr>
      <w:r w:rsidRPr="00B26554">
        <w:rPr>
          <w:sz w:val="28"/>
          <w:szCs w:val="28"/>
        </w:rPr>
        <w:t xml:space="preserve">        Хакеры весьма многообразны и многочисленны, среди них встречаются просто «шутники» и настоящие вандалы. Неудовлетворенные служащие предоставляют внутреннюю угрозу. Они опасны тем, что имеют легальный доступ. То же можно сказать и про нечестных служащих. В данном случае трудно определить, какая из этих категорий служащих может нанести больший урон. Обычно действия таких служащих выливаются в закладку «логической бомбы». Так в августе </w:t>
      </w:r>
      <w:smartTag w:uri="urn:schemas-microsoft-com:office:smarttags" w:element="metricconverter">
        <w:smartTagPr>
          <w:attr w:name="ProductID" w:val="1983 г"/>
        </w:smartTagPr>
        <w:r w:rsidRPr="00B26554">
          <w:rPr>
            <w:sz w:val="28"/>
            <w:szCs w:val="28"/>
          </w:rPr>
          <w:t>1983 г</w:t>
        </w:r>
      </w:smartTag>
      <w:r w:rsidRPr="00B26554">
        <w:rPr>
          <w:sz w:val="28"/>
          <w:szCs w:val="28"/>
        </w:rPr>
        <w:t xml:space="preserve">. на ВАЗе следственной бригадой прокуратуры РСФСР был изобличен программист, который из мести к руководству предприятия умышленно </w:t>
      </w:r>
      <w:r w:rsidRPr="00B26554">
        <w:rPr>
          <w:sz w:val="28"/>
          <w:szCs w:val="28"/>
        </w:rPr>
        <w:lastRenderedPageBreak/>
        <w:t xml:space="preserve">внес изменения в программу ЭВМ, обеспечивающей заданное технологическое функционирование автоматической системы подачи механических узлов на главный сборочный конвейер завода. В результате произошел сбой в работе и был причинен материальный ущерб: 200 машин не сошло с конвейера (ущерб в 1 млн. рублей в ценах </w:t>
      </w:r>
      <w:smartTag w:uri="urn:schemas-microsoft-com:office:smarttags" w:element="metricconverter">
        <w:smartTagPr>
          <w:attr w:name="ProductID" w:val="1983 г"/>
        </w:smartTagPr>
        <w:r w:rsidRPr="00B26554">
          <w:rPr>
            <w:sz w:val="28"/>
            <w:szCs w:val="28"/>
          </w:rPr>
          <w:t>1983 г</w:t>
        </w:r>
      </w:smartTag>
      <w:r w:rsidRPr="00B26554">
        <w:rPr>
          <w:sz w:val="28"/>
          <w:szCs w:val="28"/>
        </w:rPr>
        <w:t>.). Программист был привлечен к уголовной ответственности. В ходе судебного разбирательства судья и заседатели испытали немалые трудности, т.к. преступление не попадало ни под одну статью действующего уголовного законодательства. Однако приговор был все-таки вынесен: три года лишения свободы условно; взыскание суммы, выплаченной рабочим за время вынужденного простоя главного конвейера; перевод на должность сборщика.</w:t>
      </w:r>
    </w:p>
    <w:p w:rsidR="005B1432" w:rsidRPr="00B26554" w:rsidRDefault="005B1432" w:rsidP="005B1432">
      <w:pPr>
        <w:spacing w:line="360" w:lineRule="auto"/>
        <w:jc w:val="center"/>
        <w:rPr>
          <w:sz w:val="28"/>
          <w:szCs w:val="28"/>
        </w:rPr>
      </w:pPr>
      <w:r>
        <w:rPr>
          <w:sz w:val="28"/>
          <w:szCs w:val="28"/>
        </w:rPr>
        <w:t xml:space="preserve">Таблица 5.1 – </w:t>
      </w:r>
      <w:r w:rsidRPr="00B26554">
        <w:rPr>
          <w:sz w:val="28"/>
          <w:szCs w:val="28"/>
        </w:rPr>
        <w:t>Классификация групп хакеров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3"/>
        <w:gridCol w:w="1753"/>
        <w:gridCol w:w="1832"/>
        <w:gridCol w:w="2091"/>
        <w:gridCol w:w="2247"/>
      </w:tblGrid>
      <w:tr w:rsidR="005B1432" w:rsidRPr="00B26554" w:rsidTr="00B26554">
        <w:trPr>
          <w:trHeight w:val="179"/>
        </w:trPr>
        <w:tc>
          <w:tcPr>
            <w:tcW w:w="1653" w:type="dxa"/>
            <w:vMerge w:val="restart"/>
          </w:tcPr>
          <w:p w:rsidR="005B1432" w:rsidRPr="00595FDA" w:rsidRDefault="005B1432" w:rsidP="001A2C4E">
            <w:pPr>
              <w:jc w:val="both"/>
              <w:rPr>
                <w:sz w:val="24"/>
                <w:szCs w:val="24"/>
              </w:rPr>
            </w:pPr>
            <w:r w:rsidRPr="00595FDA">
              <w:rPr>
                <w:sz w:val="24"/>
                <w:szCs w:val="24"/>
              </w:rPr>
              <w:t xml:space="preserve">  </w:t>
            </w: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both"/>
              <w:rPr>
                <w:sz w:val="24"/>
                <w:szCs w:val="24"/>
              </w:rPr>
            </w:pPr>
          </w:p>
          <w:p w:rsidR="005B1432" w:rsidRPr="00595FDA" w:rsidRDefault="005B1432" w:rsidP="001A2C4E">
            <w:pPr>
              <w:jc w:val="center"/>
              <w:rPr>
                <w:sz w:val="24"/>
                <w:szCs w:val="24"/>
              </w:rPr>
            </w:pPr>
            <w:r w:rsidRPr="00595FDA">
              <w:rPr>
                <w:sz w:val="24"/>
                <w:szCs w:val="24"/>
              </w:rPr>
              <w:t>Группы</w:t>
            </w:r>
          </w:p>
        </w:tc>
        <w:tc>
          <w:tcPr>
            <w:tcW w:w="7923" w:type="dxa"/>
            <w:gridSpan w:val="4"/>
          </w:tcPr>
          <w:p w:rsidR="005B1432" w:rsidRPr="00595FDA" w:rsidRDefault="005B1432" w:rsidP="001A2C4E">
            <w:pPr>
              <w:jc w:val="center"/>
              <w:rPr>
                <w:sz w:val="24"/>
                <w:szCs w:val="24"/>
              </w:rPr>
            </w:pPr>
            <w:r w:rsidRPr="00595FDA">
              <w:rPr>
                <w:sz w:val="24"/>
                <w:szCs w:val="24"/>
              </w:rPr>
              <w:t>Возможности</w:t>
            </w:r>
          </w:p>
        </w:tc>
      </w:tr>
      <w:tr w:rsidR="005B1432" w:rsidRPr="00B26554" w:rsidTr="00595FDA">
        <w:trPr>
          <w:trHeight w:val="2579"/>
        </w:trPr>
        <w:tc>
          <w:tcPr>
            <w:tcW w:w="1653" w:type="dxa"/>
            <w:vMerge/>
          </w:tcPr>
          <w:p w:rsidR="005B1432" w:rsidRPr="00595FDA" w:rsidRDefault="005B1432" w:rsidP="001A2C4E">
            <w:pPr>
              <w:jc w:val="both"/>
              <w:rPr>
                <w:sz w:val="24"/>
                <w:szCs w:val="24"/>
              </w:rPr>
            </w:pPr>
          </w:p>
        </w:tc>
        <w:tc>
          <w:tcPr>
            <w:tcW w:w="1753" w:type="dxa"/>
          </w:tcPr>
          <w:p w:rsidR="005B1432" w:rsidRPr="00595FDA" w:rsidRDefault="005B1432" w:rsidP="001A2C4E">
            <w:pPr>
              <w:rPr>
                <w:sz w:val="24"/>
                <w:szCs w:val="24"/>
              </w:rPr>
            </w:pPr>
            <w:r w:rsidRPr="00595FDA">
              <w:rPr>
                <w:sz w:val="24"/>
                <w:szCs w:val="24"/>
              </w:rPr>
              <w:t>Запуск задачи из фиксированного набора, реализующих заранее предусмотренные функции по обработке</w:t>
            </w:r>
          </w:p>
        </w:tc>
        <w:tc>
          <w:tcPr>
            <w:tcW w:w="1832" w:type="dxa"/>
          </w:tcPr>
          <w:p w:rsidR="005B1432" w:rsidRPr="00595FDA" w:rsidRDefault="005B1432" w:rsidP="001A2C4E">
            <w:pPr>
              <w:jc w:val="both"/>
              <w:rPr>
                <w:sz w:val="24"/>
                <w:szCs w:val="24"/>
              </w:rPr>
            </w:pPr>
            <w:r w:rsidRPr="00595FDA">
              <w:rPr>
                <w:sz w:val="24"/>
                <w:szCs w:val="24"/>
              </w:rPr>
              <w:t>Создание и запуск собственных программ с новыми функциями по обработке информации</w:t>
            </w:r>
          </w:p>
        </w:tc>
        <w:tc>
          <w:tcPr>
            <w:tcW w:w="2091" w:type="dxa"/>
          </w:tcPr>
          <w:p w:rsidR="005B1432" w:rsidRPr="00595FDA" w:rsidRDefault="005B1432" w:rsidP="001A2C4E">
            <w:pPr>
              <w:rPr>
                <w:sz w:val="24"/>
                <w:szCs w:val="24"/>
              </w:rPr>
            </w:pPr>
            <w:r w:rsidRPr="00595FDA">
              <w:rPr>
                <w:sz w:val="24"/>
                <w:szCs w:val="24"/>
              </w:rPr>
              <w:t>Возможность управления функционированием ИС, т.е. воздействие на базовое ПО, на состав и конфигурацию ее оборудования</w:t>
            </w:r>
          </w:p>
        </w:tc>
        <w:tc>
          <w:tcPr>
            <w:tcW w:w="2247" w:type="dxa"/>
          </w:tcPr>
          <w:p w:rsidR="005B1432" w:rsidRPr="00595FDA" w:rsidRDefault="005B1432" w:rsidP="001A2C4E">
            <w:pPr>
              <w:rPr>
                <w:sz w:val="24"/>
                <w:szCs w:val="24"/>
              </w:rPr>
            </w:pPr>
            <w:r w:rsidRPr="00595FDA">
              <w:rPr>
                <w:sz w:val="24"/>
                <w:szCs w:val="24"/>
              </w:rPr>
              <w:t>Полное и всестороннее воздействие на средства ИС вплоть до включения в состав ИС своих средств и ПО</w:t>
            </w:r>
          </w:p>
        </w:tc>
      </w:tr>
      <w:tr w:rsidR="005B1432" w:rsidRPr="00B26554" w:rsidTr="00595FDA">
        <w:trPr>
          <w:trHeight w:val="560"/>
        </w:trPr>
        <w:tc>
          <w:tcPr>
            <w:tcW w:w="1653" w:type="dxa"/>
          </w:tcPr>
          <w:p w:rsidR="005B1432" w:rsidRPr="00595FDA" w:rsidRDefault="005B1432" w:rsidP="001A2C4E">
            <w:pPr>
              <w:jc w:val="both"/>
              <w:rPr>
                <w:sz w:val="24"/>
                <w:szCs w:val="24"/>
              </w:rPr>
            </w:pPr>
            <w:r w:rsidRPr="00595FDA">
              <w:rPr>
                <w:sz w:val="24"/>
                <w:szCs w:val="24"/>
              </w:rPr>
              <w:t>Начинающий хакер</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1435"/>
        </w:trPr>
        <w:tc>
          <w:tcPr>
            <w:tcW w:w="1653" w:type="dxa"/>
          </w:tcPr>
          <w:p w:rsidR="005B1432" w:rsidRPr="00595FDA" w:rsidRDefault="005B1432" w:rsidP="001A2C4E">
            <w:pPr>
              <w:jc w:val="both"/>
              <w:rPr>
                <w:sz w:val="24"/>
                <w:szCs w:val="24"/>
              </w:rPr>
            </w:pPr>
            <w:r w:rsidRPr="00595FDA">
              <w:rPr>
                <w:sz w:val="24"/>
                <w:szCs w:val="24"/>
              </w:rPr>
              <w:t>Освоивший  основы работы на ПЭВМ и в составе сети</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p>
        </w:tc>
        <w:tc>
          <w:tcPr>
            <w:tcW w:w="2247" w:type="dxa"/>
            <w:vAlign w:val="center"/>
          </w:tcPr>
          <w:p w:rsidR="005B1432" w:rsidRPr="00595FDA" w:rsidRDefault="005B1432" w:rsidP="001A2C4E">
            <w:pPr>
              <w:jc w:val="center"/>
              <w:rPr>
                <w:sz w:val="24"/>
                <w:szCs w:val="24"/>
              </w:rPr>
            </w:pPr>
          </w:p>
        </w:tc>
      </w:tr>
      <w:tr w:rsidR="005B1432" w:rsidRPr="00B26554" w:rsidTr="00595FDA">
        <w:trPr>
          <w:trHeight w:val="533"/>
        </w:trPr>
        <w:tc>
          <w:tcPr>
            <w:tcW w:w="1653" w:type="dxa"/>
          </w:tcPr>
          <w:p w:rsidR="005B1432" w:rsidRPr="00595FDA" w:rsidRDefault="005B1432" w:rsidP="001A2C4E">
            <w:pPr>
              <w:jc w:val="both"/>
              <w:rPr>
                <w:sz w:val="24"/>
                <w:szCs w:val="24"/>
              </w:rPr>
            </w:pPr>
            <w:r w:rsidRPr="00595FDA">
              <w:rPr>
                <w:sz w:val="24"/>
                <w:szCs w:val="24"/>
              </w:rPr>
              <w:t>Классный специалист</w:t>
            </w:r>
          </w:p>
        </w:tc>
        <w:tc>
          <w:tcPr>
            <w:tcW w:w="1753" w:type="dxa"/>
            <w:vAlign w:val="center"/>
          </w:tcPr>
          <w:p w:rsidR="005B1432" w:rsidRPr="00595FDA" w:rsidRDefault="005B1432" w:rsidP="001A2C4E">
            <w:pPr>
              <w:jc w:val="center"/>
              <w:rPr>
                <w:sz w:val="24"/>
                <w:szCs w:val="24"/>
              </w:rPr>
            </w:pPr>
            <w:r w:rsidRPr="00595FDA">
              <w:rPr>
                <w:sz w:val="24"/>
                <w:szCs w:val="24"/>
              </w:rPr>
              <w:t>+</w:t>
            </w:r>
          </w:p>
        </w:tc>
        <w:tc>
          <w:tcPr>
            <w:tcW w:w="1832" w:type="dxa"/>
            <w:vAlign w:val="center"/>
          </w:tcPr>
          <w:p w:rsidR="005B1432" w:rsidRPr="00595FDA" w:rsidRDefault="005B1432" w:rsidP="001A2C4E">
            <w:pPr>
              <w:jc w:val="center"/>
              <w:rPr>
                <w:sz w:val="24"/>
                <w:szCs w:val="24"/>
              </w:rPr>
            </w:pPr>
            <w:r w:rsidRPr="00595FDA">
              <w:rPr>
                <w:sz w:val="24"/>
                <w:szCs w:val="24"/>
              </w:rPr>
              <w:t>+</w:t>
            </w:r>
          </w:p>
        </w:tc>
        <w:tc>
          <w:tcPr>
            <w:tcW w:w="2091" w:type="dxa"/>
            <w:vAlign w:val="center"/>
          </w:tcPr>
          <w:p w:rsidR="005B1432" w:rsidRPr="00595FDA" w:rsidRDefault="005B1432" w:rsidP="001A2C4E">
            <w:pPr>
              <w:jc w:val="center"/>
              <w:rPr>
                <w:sz w:val="24"/>
                <w:szCs w:val="24"/>
              </w:rPr>
            </w:pPr>
            <w:r w:rsidRPr="00595FDA">
              <w:rPr>
                <w:sz w:val="24"/>
                <w:szCs w:val="24"/>
              </w:rPr>
              <w:t>+</w:t>
            </w:r>
          </w:p>
        </w:tc>
        <w:tc>
          <w:tcPr>
            <w:tcW w:w="2247" w:type="dxa"/>
            <w:vAlign w:val="center"/>
          </w:tcPr>
          <w:p w:rsidR="005B1432" w:rsidRPr="00595FDA" w:rsidRDefault="005B1432" w:rsidP="001A2C4E">
            <w:pPr>
              <w:jc w:val="center"/>
              <w:rPr>
                <w:sz w:val="24"/>
                <w:szCs w:val="24"/>
              </w:rPr>
            </w:pPr>
          </w:p>
        </w:tc>
      </w:tr>
      <w:tr w:rsidR="005B1432" w:rsidRPr="00B26554" w:rsidTr="00595FDA">
        <w:trPr>
          <w:trHeight w:val="932"/>
        </w:trPr>
        <w:tc>
          <w:tcPr>
            <w:tcW w:w="1653" w:type="dxa"/>
          </w:tcPr>
          <w:p w:rsidR="005B1432" w:rsidRPr="00595FDA" w:rsidRDefault="005B1432" w:rsidP="001A2C4E">
            <w:pPr>
              <w:jc w:val="both"/>
              <w:rPr>
                <w:sz w:val="24"/>
                <w:szCs w:val="24"/>
              </w:rPr>
            </w:pPr>
            <w:r w:rsidRPr="00595FDA">
              <w:rPr>
                <w:sz w:val="24"/>
                <w:szCs w:val="24"/>
              </w:rPr>
              <w:t>Специалист высшего класса</w:t>
            </w:r>
          </w:p>
        </w:tc>
        <w:tc>
          <w:tcPr>
            <w:tcW w:w="1753"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1832"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091" w:type="dxa"/>
            <w:vAlign w:val="center"/>
          </w:tcPr>
          <w:p w:rsidR="005B1432" w:rsidRPr="00595FDA" w:rsidRDefault="005B1432" w:rsidP="001A2C4E">
            <w:pPr>
              <w:spacing w:line="360" w:lineRule="auto"/>
              <w:jc w:val="center"/>
              <w:rPr>
                <w:sz w:val="24"/>
                <w:szCs w:val="24"/>
              </w:rPr>
            </w:pPr>
            <w:r w:rsidRPr="00595FDA">
              <w:rPr>
                <w:sz w:val="24"/>
                <w:szCs w:val="24"/>
              </w:rPr>
              <w:t>+</w:t>
            </w:r>
          </w:p>
        </w:tc>
        <w:tc>
          <w:tcPr>
            <w:tcW w:w="2247" w:type="dxa"/>
            <w:vAlign w:val="center"/>
          </w:tcPr>
          <w:p w:rsidR="005B1432" w:rsidRPr="00595FDA" w:rsidRDefault="005B1432" w:rsidP="001A2C4E">
            <w:pPr>
              <w:spacing w:line="360" w:lineRule="auto"/>
              <w:jc w:val="center"/>
              <w:rPr>
                <w:sz w:val="24"/>
                <w:szCs w:val="24"/>
              </w:rPr>
            </w:pPr>
            <w:r w:rsidRPr="00595FDA">
              <w:rPr>
                <w:sz w:val="24"/>
                <w:szCs w:val="24"/>
              </w:rPr>
              <w:t>+</w:t>
            </w:r>
          </w:p>
        </w:tc>
      </w:tr>
    </w:tbl>
    <w:p w:rsidR="005B1432" w:rsidRPr="00B26554" w:rsidRDefault="005B1432" w:rsidP="005B1432">
      <w:pPr>
        <w:spacing w:line="360" w:lineRule="auto"/>
        <w:jc w:val="both"/>
        <w:rPr>
          <w:sz w:val="28"/>
          <w:szCs w:val="28"/>
        </w:rPr>
      </w:pPr>
      <w:r w:rsidRPr="00B26554">
        <w:rPr>
          <w:sz w:val="28"/>
          <w:szCs w:val="28"/>
        </w:rPr>
        <w:t xml:space="preserve">          Инициативный шпионаж непосредственно примыкает к двум вышеприведенным угрозам, исходящим от служащих, и может принести массу неприятностей компании.</w:t>
      </w:r>
    </w:p>
    <w:p w:rsidR="005B1432" w:rsidRPr="00B26554" w:rsidRDefault="005B1432" w:rsidP="005B1432">
      <w:pPr>
        <w:spacing w:line="360" w:lineRule="auto"/>
        <w:jc w:val="both"/>
        <w:rPr>
          <w:sz w:val="28"/>
          <w:szCs w:val="28"/>
        </w:rPr>
      </w:pPr>
      <w:r w:rsidRPr="00B26554">
        <w:rPr>
          <w:sz w:val="28"/>
          <w:szCs w:val="28"/>
        </w:rPr>
        <w:t xml:space="preserve">          Угроза, исходящая от организованных преступных группировок, основывается на том, что информация является основой мировой экономики, а, следовательно, криминальные элементы будут пытаться получить доступ к информационным ресурсам компаний, чтобы получить незаконные доходы.</w:t>
      </w:r>
    </w:p>
    <w:p w:rsidR="005B1432" w:rsidRPr="00B26554" w:rsidRDefault="005B1432" w:rsidP="005B1432">
      <w:pPr>
        <w:spacing w:line="360" w:lineRule="auto"/>
        <w:jc w:val="both"/>
        <w:rPr>
          <w:sz w:val="28"/>
          <w:szCs w:val="28"/>
        </w:rPr>
      </w:pPr>
      <w:r w:rsidRPr="00B26554">
        <w:rPr>
          <w:sz w:val="28"/>
          <w:szCs w:val="28"/>
        </w:rPr>
        <w:lastRenderedPageBreak/>
        <w:t xml:space="preserve">           Включение информационных систем фирм в международную сеть привлекают политических диссидентов. Их интересы состоят в распространении призывов к различным акциям, гражданскому неповиновению.</w:t>
      </w:r>
    </w:p>
    <w:p w:rsidR="005B1432" w:rsidRPr="00B26554" w:rsidRDefault="005B1432" w:rsidP="005B1432">
      <w:pPr>
        <w:spacing w:line="360" w:lineRule="auto"/>
        <w:jc w:val="both"/>
        <w:rPr>
          <w:sz w:val="28"/>
          <w:szCs w:val="28"/>
        </w:rPr>
      </w:pPr>
      <w:r w:rsidRPr="00B26554">
        <w:rPr>
          <w:sz w:val="28"/>
          <w:szCs w:val="28"/>
        </w:rPr>
        <w:t xml:space="preserve">           Участники террористических групп с помощью овладения информационными ресурсами и системами стараются придать своим акциям больше значения, запугать население, посеять панику.</w:t>
      </w:r>
    </w:p>
    <w:p w:rsidR="005B1432" w:rsidRPr="00B26554" w:rsidRDefault="005B1432" w:rsidP="005B1432">
      <w:pPr>
        <w:spacing w:line="360" w:lineRule="auto"/>
        <w:jc w:val="both"/>
        <w:rPr>
          <w:sz w:val="28"/>
          <w:szCs w:val="28"/>
        </w:rPr>
      </w:pPr>
      <w:r w:rsidRPr="00B26554">
        <w:rPr>
          <w:sz w:val="28"/>
          <w:szCs w:val="28"/>
        </w:rPr>
        <w:t xml:space="preserve">         В связи с этим предоставляется целесообразным в целях обеспечения информационной безопасности коммерческих структур уделять большее внимание подбору и изучению кадров, проверке любой информации, указывающей на их сомнительное поведение и компрометирующие связи.</w:t>
      </w:r>
    </w:p>
    <w:p w:rsidR="005B1432" w:rsidRPr="00B26554" w:rsidRDefault="005B1432" w:rsidP="005B1432">
      <w:pPr>
        <w:spacing w:line="360" w:lineRule="auto"/>
        <w:jc w:val="both"/>
        <w:rPr>
          <w:sz w:val="28"/>
          <w:szCs w:val="28"/>
        </w:rPr>
      </w:pPr>
      <w:r w:rsidRPr="00B26554">
        <w:rPr>
          <w:sz w:val="28"/>
          <w:szCs w:val="28"/>
        </w:rPr>
        <w:t xml:space="preserve">          Как свидетельствуют многочисленные опросы и приведенные свидетельства, в настоящее время многие руководители ведущих м</w:t>
      </w:r>
      <w:r>
        <w:rPr>
          <w:sz w:val="28"/>
          <w:szCs w:val="28"/>
        </w:rPr>
        <w:t>осковских коммерческих структур</w:t>
      </w:r>
      <w:r w:rsidRPr="00B26554">
        <w:rPr>
          <w:sz w:val="28"/>
          <w:szCs w:val="28"/>
        </w:rPr>
        <w:t xml:space="preserve"> все более глубоко осознают роль и место своих сотрудников в создании и поддержке общей системы безопасности. Такое понимание этой проблемы ведет к настойчивому внедрению процедур тщательного отбора и расстановки кадров. Так, постепенно приобретают все более большую значимость рекомендательные письма, научные методы проверки на профпригодность и различного рода тестирования.</w:t>
      </w:r>
    </w:p>
    <w:p w:rsidR="005B1432" w:rsidRPr="00B26554" w:rsidRDefault="005B1432" w:rsidP="005B1432">
      <w:pPr>
        <w:spacing w:line="360" w:lineRule="auto"/>
        <w:rPr>
          <w:sz w:val="24"/>
          <w:szCs w:val="24"/>
        </w:rPr>
      </w:pPr>
    </w:p>
    <w:p w:rsidR="005B1432" w:rsidRPr="00B26554" w:rsidRDefault="005B1432" w:rsidP="005B1432">
      <w:pPr>
        <w:spacing w:line="360" w:lineRule="auto"/>
        <w:jc w:val="center"/>
        <w:rPr>
          <w:b/>
          <w:sz w:val="28"/>
          <w:szCs w:val="28"/>
        </w:rPr>
      </w:pPr>
      <w:r w:rsidRPr="00B26554">
        <w:rPr>
          <w:b/>
          <w:sz w:val="28"/>
          <w:szCs w:val="28"/>
        </w:rPr>
        <w:t>Основные рекомендации при организации проверки и отбора кандидатов  на работу в организации и на предприятия</w:t>
      </w:r>
    </w:p>
    <w:p w:rsidR="005B1432" w:rsidRPr="00B26554" w:rsidRDefault="005B1432" w:rsidP="005B1432">
      <w:pPr>
        <w:spacing w:line="360" w:lineRule="auto"/>
        <w:jc w:val="both"/>
        <w:rPr>
          <w:sz w:val="28"/>
          <w:szCs w:val="28"/>
        </w:rPr>
      </w:pPr>
      <w:r w:rsidRPr="00B26554">
        <w:rPr>
          <w:sz w:val="28"/>
          <w:szCs w:val="28"/>
        </w:rPr>
        <w:t xml:space="preserve">          </w:t>
      </w:r>
      <w:r w:rsidRPr="00B26554">
        <w:rPr>
          <w:b/>
          <w:sz w:val="28"/>
          <w:szCs w:val="28"/>
        </w:rPr>
        <w:t>Задачи службы безопасности</w:t>
      </w:r>
      <w:r>
        <w:rPr>
          <w:sz w:val="28"/>
          <w:szCs w:val="28"/>
        </w:rPr>
        <w:t>.</w:t>
      </w:r>
      <w:r w:rsidRPr="00B26554">
        <w:rPr>
          <w:sz w:val="28"/>
          <w:szCs w:val="28"/>
        </w:rPr>
        <w:t xml:space="preserve"> Сегодня представляется целесообразным вновь напомнить о том, что с точки зрения обеспечения стратегических интересов организации являются обязательными следующие функции службы безопасности:</w:t>
      </w:r>
    </w:p>
    <w:p w:rsidR="005B1432" w:rsidRPr="00B26554" w:rsidRDefault="005B1432" w:rsidP="005B1432">
      <w:pPr>
        <w:spacing w:line="360" w:lineRule="auto"/>
        <w:jc w:val="both"/>
        <w:rPr>
          <w:sz w:val="28"/>
          <w:szCs w:val="28"/>
        </w:rPr>
      </w:pPr>
      <w:r w:rsidRPr="00B26554">
        <w:rPr>
          <w:sz w:val="28"/>
          <w:szCs w:val="28"/>
        </w:rPr>
        <w:t xml:space="preserve">     - определение степени вероятности формирования у кандидата преступных наклонностей в случаях возникновения в его окружении определенных благоприятных обстоятельств (персональное распоряжение кредитно-финансовыми ресурсами, возможность контроля за движением наличных средств и ценных бумаг, доступ к материально-техническим ценностям, работа с конфиденциальной информацией и пр.);</w:t>
      </w:r>
    </w:p>
    <w:p w:rsidR="005B1432" w:rsidRPr="00B26554" w:rsidRDefault="005B1432" w:rsidP="005B1432">
      <w:pPr>
        <w:spacing w:line="360" w:lineRule="auto"/>
        <w:jc w:val="both"/>
        <w:rPr>
          <w:sz w:val="28"/>
          <w:szCs w:val="28"/>
        </w:rPr>
      </w:pPr>
      <w:r w:rsidRPr="00B26554">
        <w:rPr>
          <w:sz w:val="28"/>
          <w:szCs w:val="28"/>
        </w:rPr>
        <w:t xml:space="preserve">     - выявление имевших место ранее преступных наклонностей, судимостей, </w:t>
      </w:r>
      <w:r w:rsidRPr="00B26554">
        <w:rPr>
          <w:sz w:val="28"/>
          <w:szCs w:val="28"/>
        </w:rPr>
        <w:lastRenderedPageBreak/>
        <w:t>связей с криминальной средой (преступное прошлое, наличие конкретных судимостей, случаи афер, махинаций, мошенничества, хищений на предыдущем месте работы кандидата и установление, либо обоснованное суждение о его возможной причастности к этим преступным деяниям).</w:t>
      </w:r>
    </w:p>
    <w:p w:rsidR="005B1432" w:rsidRPr="00B26554" w:rsidRDefault="005B1432" w:rsidP="005B1432">
      <w:pPr>
        <w:spacing w:line="360" w:lineRule="auto"/>
        <w:jc w:val="both"/>
        <w:rPr>
          <w:spacing w:val="-4"/>
          <w:sz w:val="28"/>
          <w:szCs w:val="28"/>
        </w:rPr>
      </w:pPr>
      <w:r w:rsidRPr="00B26554">
        <w:rPr>
          <w:b/>
          <w:sz w:val="28"/>
          <w:szCs w:val="28"/>
        </w:rPr>
        <w:t xml:space="preserve">      </w:t>
      </w:r>
      <w:r>
        <w:rPr>
          <w:b/>
          <w:sz w:val="28"/>
          <w:szCs w:val="28"/>
        </w:rPr>
        <w:tab/>
      </w:r>
      <w:r w:rsidRPr="00B26554">
        <w:rPr>
          <w:b/>
          <w:sz w:val="28"/>
          <w:szCs w:val="28"/>
        </w:rPr>
        <w:t>Комплексный подход к организации профотбора кадров</w:t>
      </w:r>
      <w:r>
        <w:rPr>
          <w:sz w:val="28"/>
          <w:szCs w:val="28"/>
        </w:rPr>
        <w:t>.</w:t>
      </w:r>
      <w:r w:rsidRPr="00B26554">
        <w:rPr>
          <w:spacing w:val="-4"/>
          <w:sz w:val="28"/>
          <w:szCs w:val="28"/>
        </w:rPr>
        <w:t xml:space="preserve"> Для добывания подобной информации используются возможности различных подразделений организации, в первую очередь службы безопасности, отдела кадров, юридического отдела, подразделений медицинского обеспечения, а также некоторых сторонних организаций, например, детективных агентств, бюро по занятости населения, диспансеров и пр.</w:t>
      </w:r>
    </w:p>
    <w:p w:rsidR="005B1432" w:rsidRPr="00B26554" w:rsidRDefault="005B1432" w:rsidP="005B1432">
      <w:pPr>
        <w:spacing w:line="360" w:lineRule="auto"/>
        <w:jc w:val="both"/>
        <w:rPr>
          <w:sz w:val="28"/>
          <w:szCs w:val="28"/>
        </w:rPr>
      </w:pPr>
      <w:r w:rsidRPr="00B26554">
        <w:rPr>
          <w:sz w:val="28"/>
          <w:szCs w:val="28"/>
        </w:rPr>
        <w:t xml:space="preserve">         Для сбора сведений такого характера применяются в рамках Закона "О частной детективной и охранной деятельности в РФ" следующие методы: опрос, анкетирование, целевые беседы с лицами по месту жительства кандидатов и на предыдущих местах их учебы или работы, наведение справок через медицинские учреждения и пр.</w:t>
      </w:r>
    </w:p>
    <w:p w:rsidR="005B1432" w:rsidRPr="00B26554" w:rsidRDefault="005B1432" w:rsidP="005B1432">
      <w:pPr>
        <w:spacing w:line="360" w:lineRule="auto"/>
        <w:jc w:val="both"/>
        <w:rPr>
          <w:sz w:val="28"/>
          <w:szCs w:val="28"/>
        </w:rPr>
      </w:pPr>
      <w:r>
        <w:rPr>
          <w:sz w:val="28"/>
          <w:szCs w:val="28"/>
        </w:rPr>
        <w:t xml:space="preserve">         Очевидно</w:t>
      </w:r>
      <w:r w:rsidRPr="00B26554">
        <w:rPr>
          <w:sz w:val="28"/>
          <w:szCs w:val="28"/>
        </w:rPr>
        <w:t xml:space="preserve"> также, что представители организации должны быть абсолютно уверены в том, что проводят тесты, собеседования и встречи именно с теми лицами, которые выступают в качестве кандидатов на работу. Это подразумевает тщательную проверку паспортных данных, иных документов, а также получения фотографий кандидатов без очков, контактных линз, парика, макияжа. Необходимо требовать предоставления комплекта фотографий нескольких размеров (6</w:t>
      </w:r>
      <w:r>
        <w:rPr>
          <w:sz w:val="28"/>
          <w:szCs w:val="28"/>
        </w:rPr>
        <w:t xml:space="preserve"> ×</w:t>
      </w:r>
      <w:r w:rsidRPr="00B26554">
        <w:rPr>
          <w:sz w:val="28"/>
          <w:szCs w:val="28"/>
        </w:rPr>
        <w:t>12, 4</w:t>
      </w:r>
      <w:r>
        <w:rPr>
          <w:sz w:val="28"/>
          <w:szCs w:val="28"/>
        </w:rPr>
        <w:t xml:space="preserve"> × </w:t>
      </w:r>
      <w:r w:rsidRPr="00B26554">
        <w:rPr>
          <w:sz w:val="28"/>
          <w:szCs w:val="28"/>
        </w:rPr>
        <w:t>6 и др…).</w:t>
      </w:r>
    </w:p>
    <w:p w:rsidR="005B1432" w:rsidRPr="00B26554" w:rsidRDefault="005B1432" w:rsidP="005B1432">
      <w:pPr>
        <w:spacing w:line="360" w:lineRule="auto"/>
        <w:jc w:val="both"/>
        <w:rPr>
          <w:sz w:val="28"/>
          <w:szCs w:val="28"/>
        </w:rPr>
      </w:pPr>
      <w:r w:rsidRPr="00B26554">
        <w:rPr>
          <w:sz w:val="28"/>
          <w:szCs w:val="28"/>
        </w:rPr>
        <w:t xml:space="preserve">          Рекомендуется настаивать на получении набора цветных фотографий кандидата, которые могут быть использованы в случае необходимости для предъявления жильцам по месту его проживания или коллегам по работе. Использование в кадровой работе цветных фотографий, соответствующих паспортным данным, предпочтительнее также в связи с тем, что они четко и без искажений передают цвет волос, кожи, возраст и характерные приметы.</w:t>
      </w:r>
    </w:p>
    <w:p w:rsidR="005B1432" w:rsidRPr="00B26554" w:rsidRDefault="005B1432" w:rsidP="005B1432">
      <w:pPr>
        <w:spacing w:line="360" w:lineRule="auto"/>
        <w:jc w:val="both"/>
        <w:rPr>
          <w:sz w:val="28"/>
          <w:szCs w:val="28"/>
        </w:rPr>
      </w:pPr>
      <w:r w:rsidRPr="00B26554">
        <w:rPr>
          <w:sz w:val="28"/>
          <w:szCs w:val="28"/>
        </w:rPr>
        <w:t xml:space="preserve">         В практике уже известны случаи, когда для дополнительного анализа анкеты кандидата и его фотографий руководители организации приглашали высокопрофессиональных юристов, графологов, известных психоаналитиков и </w:t>
      </w:r>
      <w:r w:rsidRPr="00B26554">
        <w:rPr>
          <w:sz w:val="28"/>
          <w:szCs w:val="28"/>
        </w:rPr>
        <w:lastRenderedPageBreak/>
        <w:t>даже экстрасенсов с целью обеспечения максимальной полноты формулировок окончательного заключения и выявления возможных скрытых противоречий в характере проверяемого лица.</w:t>
      </w:r>
    </w:p>
    <w:p w:rsidR="005B1432" w:rsidRPr="00B26554" w:rsidRDefault="005B1432" w:rsidP="005B1432">
      <w:pPr>
        <w:spacing w:line="360" w:lineRule="auto"/>
        <w:jc w:val="both"/>
        <w:rPr>
          <w:sz w:val="28"/>
          <w:szCs w:val="28"/>
        </w:rPr>
      </w:pPr>
      <w:r w:rsidRPr="00B26554">
        <w:rPr>
          <w:sz w:val="28"/>
          <w:szCs w:val="28"/>
        </w:rPr>
        <w:t xml:space="preserve">          В последние годы в ведущих московских коммерческих банках широко практикуется почерковедческая экспертиза, которая позволяет определить многие черты характера кандидата: темперамент, выдержку, волевые качества, собранность, аккуратность, грамотность, общеобразовательный уровень и пр., а также предрасположенность к совершению неблаговидных и нечестных поступков.</w:t>
      </w:r>
    </w:p>
    <w:p w:rsidR="005B1432" w:rsidRPr="00B26554" w:rsidRDefault="005B1432" w:rsidP="005B1432">
      <w:pPr>
        <w:spacing w:line="360" w:lineRule="auto"/>
        <w:jc w:val="both"/>
        <w:rPr>
          <w:sz w:val="28"/>
          <w:szCs w:val="28"/>
        </w:rPr>
      </w:pPr>
      <w:r w:rsidRPr="00B26554">
        <w:rPr>
          <w:sz w:val="28"/>
          <w:szCs w:val="28"/>
        </w:rPr>
        <w:t xml:space="preserve">         В том случае, если результаты работы проверок, тестов и психологического изучения не противоречат друг другу и не содержат данных, которые бы препятствовали приему на работу данного кандидата, с ним заключается трудовое соглашение, в большинстве случаев предусматривающие определенный испытательный срок (1-3 месяца).</w:t>
      </w:r>
    </w:p>
    <w:p w:rsidR="005B1432" w:rsidRPr="00B26554" w:rsidRDefault="005B1432" w:rsidP="005B1432">
      <w:pPr>
        <w:spacing w:line="360" w:lineRule="auto"/>
        <w:rPr>
          <w:b/>
          <w:sz w:val="28"/>
          <w:szCs w:val="28"/>
        </w:rPr>
      </w:pPr>
      <w:r w:rsidRPr="00B26554">
        <w:rPr>
          <w:b/>
          <w:sz w:val="28"/>
          <w:szCs w:val="28"/>
        </w:rPr>
        <w:t xml:space="preserve">     </w:t>
      </w:r>
    </w:p>
    <w:p w:rsidR="005B1432" w:rsidRPr="00B26554" w:rsidRDefault="005B1432" w:rsidP="005B1432">
      <w:pPr>
        <w:spacing w:line="360" w:lineRule="auto"/>
        <w:jc w:val="both"/>
        <w:rPr>
          <w:sz w:val="28"/>
          <w:szCs w:val="28"/>
        </w:rPr>
      </w:pPr>
      <w:r w:rsidRPr="00B26554">
        <w:rPr>
          <w:sz w:val="28"/>
          <w:szCs w:val="28"/>
        </w:rPr>
        <w:t xml:space="preserve">         </w:t>
      </w:r>
      <w:r w:rsidRPr="00B26554">
        <w:rPr>
          <w:b/>
          <w:sz w:val="28"/>
          <w:szCs w:val="28"/>
        </w:rPr>
        <w:t>Особенности проверки руководящих кадров</w:t>
      </w:r>
      <w:r>
        <w:rPr>
          <w:sz w:val="28"/>
          <w:szCs w:val="28"/>
        </w:rPr>
        <w:t>.</w:t>
      </w:r>
      <w:r w:rsidRPr="00B26554">
        <w:rPr>
          <w:sz w:val="28"/>
          <w:szCs w:val="28"/>
        </w:rPr>
        <w:t xml:space="preserve"> Подводя краткий итог, необходимо подчеркнуть следующее важное обстоятельство</w:t>
      </w:r>
      <w:r>
        <w:rPr>
          <w:sz w:val="28"/>
          <w:szCs w:val="28"/>
        </w:rPr>
        <w:t xml:space="preserve"> – </w:t>
      </w:r>
      <w:r w:rsidRPr="00B26554">
        <w:rPr>
          <w:sz w:val="28"/>
          <w:szCs w:val="28"/>
        </w:rPr>
        <w:t>лица, принимаемые на ответственные вакантные должности в организации (члены правлений, главные бухгалтеры, консультанты, начальники служб безопасности и охраны, руководители компьютерных центров и цехов, помощники и секретари первых лиц) сегодня подвергаются, как правило, следующей стандартной проверке, включающей:</w:t>
      </w:r>
    </w:p>
    <w:p w:rsidR="005B1432" w:rsidRPr="00B26554" w:rsidRDefault="005B1432" w:rsidP="005B1432">
      <w:pPr>
        <w:spacing w:line="360" w:lineRule="auto"/>
        <w:jc w:val="both"/>
        <w:rPr>
          <w:sz w:val="28"/>
          <w:szCs w:val="28"/>
        </w:rPr>
      </w:pPr>
      <w:r w:rsidRPr="00B26554">
        <w:rPr>
          <w:sz w:val="28"/>
          <w:szCs w:val="28"/>
        </w:rPr>
        <w:t xml:space="preserve">     - достаточно продолжительные процедуры сбора и верификации (проверка истинности теоретических положений, установление достоверности опытным путем) установочно-биографических сведений с их последующей аналитической обработкой;</w:t>
      </w:r>
    </w:p>
    <w:p w:rsidR="005B1432" w:rsidRPr="00B26554" w:rsidRDefault="005B1432" w:rsidP="005B1432">
      <w:pPr>
        <w:spacing w:line="360" w:lineRule="auto"/>
        <w:jc w:val="both"/>
        <w:rPr>
          <w:sz w:val="28"/>
          <w:szCs w:val="28"/>
        </w:rPr>
      </w:pPr>
      <w:r w:rsidRPr="00B26554">
        <w:rPr>
          <w:sz w:val="28"/>
          <w:szCs w:val="28"/>
        </w:rPr>
        <w:t xml:space="preserve">     - предоставление рекомендательных писем от известных государственных и предпринимательских структур с их последующей проверкой;</w:t>
      </w:r>
    </w:p>
    <w:p w:rsidR="005B1432" w:rsidRPr="00B26554" w:rsidRDefault="005B1432" w:rsidP="005B1432">
      <w:pPr>
        <w:spacing w:line="360" w:lineRule="auto"/>
        <w:jc w:val="both"/>
        <w:rPr>
          <w:sz w:val="28"/>
          <w:szCs w:val="28"/>
        </w:rPr>
      </w:pPr>
      <w:r w:rsidRPr="00B26554">
        <w:rPr>
          <w:sz w:val="28"/>
          <w:szCs w:val="28"/>
        </w:rPr>
        <w:t xml:space="preserve">     - проверки по учетам правоохранительных органов;</w:t>
      </w:r>
    </w:p>
    <w:p w:rsidR="005B1432" w:rsidRPr="00B26554" w:rsidRDefault="005B1432" w:rsidP="005B1432">
      <w:pPr>
        <w:spacing w:line="360" w:lineRule="auto"/>
        <w:jc w:val="both"/>
        <w:rPr>
          <w:sz w:val="28"/>
          <w:szCs w:val="28"/>
        </w:rPr>
      </w:pPr>
      <w:r w:rsidRPr="00B26554">
        <w:rPr>
          <w:sz w:val="28"/>
          <w:szCs w:val="28"/>
        </w:rPr>
        <w:t xml:space="preserve">     - установки по месту жительства и по предыдущим местам работы;</w:t>
      </w:r>
    </w:p>
    <w:p w:rsidR="005B1432" w:rsidRPr="00B26554" w:rsidRDefault="005B1432" w:rsidP="005B1432">
      <w:pPr>
        <w:spacing w:line="360" w:lineRule="auto"/>
        <w:jc w:val="both"/>
        <w:rPr>
          <w:sz w:val="28"/>
          <w:szCs w:val="28"/>
        </w:rPr>
      </w:pPr>
      <w:r w:rsidRPr="00B26554">
        <w:rPr>
          <w:sz w:val="28"/>
          <w:szCs w:val="28"/>
        </w:rPr>
        <w:t xml:space="preserve">     - серии собеседований и тестов с последующей психоаналитической обработкой результатов.</w:t>
      </w:r>
    </w:p>
    <w:p w:rsidR="005B1432" w:rsidRDefault="005B1432" w:rsidP="005B1432">
      <w:pPr>
        <w:spacing w:line="360" w:lineRule="auto"/>
        <w:jc w:val="both"/>
        <w:rPr>
          <w:sz w:val="28"/>
          <w:szCs w:val="28"/>
        </w:rPr>
      </w:pPr>
      <w:r w:rsidRPr="00B26554">
        <w:rPr>
          <w:sz w:val="28"/>
          <w:szCs w:val="28"/>
        </w:rPr>
        <w:lastRenderedPageBreak/>
        <w:t xml:space="preserve">          По мнению экспертов, даже каждый взятый в отдельности из упомянутых методов проверки достаточно эффективен. В совокупности же достигается весьма высокая степень достоверности информации о профессиональной пригодности и надежности кандидата, его способностях к творческой работе на конкретном участке в соответствующем коммерческом предприятии.</w:t>
      </w:r>
    </w:p>
    <w:p w:rsidR="005B1432" w:rsidRPr="00B26554" w:rsidRDefault="005B1432" w:rsidP="005B1432">
      <w:pPr>
        <w:overflowPunct w:val="0"/>
        <w:adjustRightInd w:val="0"/>
        <w:spacing w:before="160" w:line="360" w:lineRule="auto"/>
        <w:ind w:right="140" w:firstLine="57"/>
        <w:jc w:val="center"/>
        <w:textAlignment w:val="baseline"/>
        <w:rPr>
          <w:b/>
          <w:sz w:val="28"/>
          <w:szCs w:val="28"/>
        </w:rPr>
      </w:pPr>
      <w:r>
        <w:rPr>
          <w:b/>
          <w:sz w:val="28"/>
          <w:szCs w:val="28"/>
        </w:rPr>
        <w:t>Задания к практическому занятию</w:t>
      </w:r>
    </w:p>
    <w:p w:rsidR="005B1432" w:rsidRDefault="005B1432" w:rsidP="005B1432">
      <w:pPr>
        <w:overflowPunct w:val="0"/>
        <w:adjustRightInd w:val="0"/>
        <w:spacing w:line="360" w:lineRule="auto"/>
        <w:ind w:right="142" w:firstLine="709"/>
        <w:jc w:val="both"/>
        <w:textAlignment w:val="baseline"/>
        <w:rPr>
          <w:sz w:val="28"/>
          <w:szCs w:val="28"/>
        </w:rPr>
      </w:pPr>
      <w:r w:rsidRPr="00B26554">
        <w:rPr>
          <w:sz w:val="28"/>
          <w:szCs w:val="28"/>
        </w:rPr>
        <w:t xml:space="preserve">1. </w:t>
      </w:r>
      <w:r>
        <w:rPr>
          <w:sz w:val="28"/>
          <w:szCs w:val="28"/>
        </w:rPr>
        <w:t>Ознакомьтесь с методическими указаниями к практическому занятию 5.</w:t>
      </w:r>
    </w:p>
    <w:p w:rsidR="005B1432" w:rsidRPr="00B26554" w:rsidRDefault="005B1432" w:rsidP="005B1432">
      <w:pPr>
        <w:overflowPunct w:val="0"/>
        <w:adjustRightInd w:val="0"/>
        <w:spacing w:line="360" w:lineRule="auto"/>
        <w:ind w:right="142" w:firstLine="709"/>
        <w:jc w:val="both"/>
        <w:textAlignment w:val="baseline"/>
        <w:rPr>
          <w:sz w:val="28"/>
          <w:szCs w:val="28"/>
        </w:rPr>
      </w:pPr>
      <w:r>
        <w:rPr>
          <w:sz w:val="28"/>
          <w:szCs w:val="28"/>
        </w:rPr>
        <w:t>2. Опишите п</w:t>
      </w:r>
      <w:r w:rsidRPr="00B26554">
        <w:rPr>
          <w:sz w:val="28"/>
          <w:szCs w:val="28"/>
        </w:rPr>
        <w:t>олномочия  руковод</w:t>
      </w:r>
      <w:r w:rsidRPr="00B26554">
        <w:rPr>
          <w:sz w:val="28"/>
          <w:szCs w:val="28"/>
        </w:rPr>
        <w:softHyphen/>
        <w:t>ства предпри</w:t>
      </w:r>
      <w:r w:rsidRPr="00B26554">
        <w:rPr>
          <w:sz w:val="28"/>
          <w:szCs w:val="28"/>
        </w:rPr>
        <w:softHyphen/>
        <w:t>ятия в области  защиты ин</w:t>
      </w:r>
      <w:r w:rsidRPr="00B26554">
        <w:rPr>
          <w:sz w:val="28"/>
          <w:szCs w:val="28"/>
        </w:rPr>
        <w:softHyphen/>
        <w:t>формации</w:t>
      </w:r>
      <w:r>
        <w:rPr>
          <w:sz w:val="28"/>
          <w:szCs w:val="28"/>
        </w:rPr>
        <w:t xml:space="preserve">. </w:t>
      </w:r>
    </w:p>
    <w:p w:rsidR="005B1432" w:rsidRPr="00B26554" w:rsidRDefault="005B1432" w:rsidP="005B1432">
      <w:pPr>
        <w:keepNext/>
        <w:spacing w:line="360" w:lineRule="auto"/>
        <w:ind w:firstLine="708"/>
        <w:jc w:val="both"/>
        <w:outlineLvl w:val="1"/>
        <w:rPr>
          <w:sz w:val="28"/>
          <w:szCs w:val="28"/>
        </w:rPr>
      </w:pPr>
      <w:r>
        <w:rPr>
          <w:sz w:val="28"/>
          <w:szCs w:val="28"/>
        </w:rPr>
        <w:t>3</w:t>
      </w:r>
      <w:r w:rsidRPr="00B26554">
        <w:rPr>
          <w:sz w:val="28"/>
          <w:szCs w:val="28"/>
        </w:rPr>
        <w:t>.   Персонал фирмы и его роль в утечке информации</w:t>
      </w:r>
      <w:r>
        <w:rPr>
          <w:sz w:val="28"/>
          <w:szCs w:val="28"/>
        </w:rPr>
        <w:t>.</w:t>
      </w:r>
    </w:p>
    <w:p w:rsidR="005B1432" w:rsidRPr="00B26554" w:rsidRDefault="005B1432" w:rsidP="005B1432">
      <w:pPr>
        <w:spacing w:line="360" w:lineRule="auto"/>
        <w:ind w:firstLine="708"/>
        <w:jc w:val="both"/>
        <w:rPr>
          <w:sz w:val="28"/>
          <w:szCs w:val="28"/>
        </w:rPr>
      </w:pPr>
      <w:r>
        <w:rPr>
          <w:sz w:val="28"/>
          <w:szCs w:val="28"/>
        </w:rPr>
        <w:t>4</w:t>
      </w:r>
      <w:r w:rsidRPr="00B26554">
        <w:rPr>
          <w:sz w:val="28"/>
          <w:szCs w:val="28"/>
        </w:rPr>
        <w:t>. Основные рекомендации при организации проверки и отбора кандидатов  на работу в организации и предприятия.</w:t>
      </w:r>
    </w:p>
    <w:p w:rsidR="005B1432" w:rsidRDefault="005B1432" w:rsidP="005B1432">
      <w:pPr>
        <w:spacing w:line="360" w:lineRule="auto"/>
        <w:rPr>
          <w:sz w:val="28"/>
          <w:szCs w:val="28"/>
        </w:rPr>
      </w:pPr>
    </w:p>
    <w:p w:rsidR="005B1432" w:rsidRDefault="005B1432" w:rsidP="005B1432">
      <w:pPr>
        <w:spacing w:line="360" w:lineRule="auto"/>
        <w:rPr>
          <w:sz w:val="28"/>
          <w:szCs w:val="28"/>
        </w:rPr>
      </w:pPr>
      <w:r>
        <w:rPr>
          <w:sz w:val="28"/>
          <w:szCs w:val="28"/>
        </w:rPr>
        <w:tab/>
        <w:t>Задания к ПЗ 5: 1-2 соответствуют базовом у уровню, 3-4 – повышенному.</w:t>
      </w:r>
    </w:p>
    <w:p w:rsidR="005B1432" w:rsidRPr="00595FDA" w:rsidRDefault="005B1432" w:rsidP="005B1432">
      <w:pPr>
        <w:spacing w:line="360" w:lineRule="auto"/>
        <w:jc w:val="center"/>
        <w:rPr>
          <w:b/>
          <w:sz w:val="28"/>
          <w:szCs w:val="28"/>
        </w:rPr>
      </w:pPr>
      <w:r w:rsidRPr="00595FDA">
        <w:rPr>
          <w:b/>
          <w:sz w:val="28"/>
          <w:szCs w:val="28"/>
        </w:rPr>
        <w:t xml:space="preserve">Вопросы для </w:t>
      </w:r>
      <w:r>
        <w:rPr>
          <w:b/>
          <w:sz w:val="28"/>
          <w:szCs w:val="28"/>
        </w:rPr>
        <w:t>выполнения</w:t>
      </w:r>
      <w:r w:rsidRPr="00595FDA">
        <w:rPr>
          <w:b/>
          <w:sz w:val="28"/>
          <w:szCs w:val="28"/>
        </w:rPr>
        <w:t xml:space="preserve"> работы</w:t>
      </w:r>
    </w:p>
    <w:p w:rsidR="005B1432" w:rsidRDefault="005B1432" w:rsidP="005B1432">
      <w:pPr>
        <w:spacing w:line="360" w:lineRule="auto"/>
        <w:rPr>
          <w:sz w:val="28"/>
          <w:szCs w:val="28"/>
        </w:rPr>
      </w:pPr>
      <w:r>
        <w:rPr>
          <w:sz w:val="24"/>
          <w:szCs w:val="24"/>
        </w:rPr>
        <w:tab/>
        <w:t xml:space="preserve">1. </w:t>
      </w:r>
      <w:r>
        <w:rPr>
          <w:sz w:val="28"/>
          <w:szCs w:val="28"/>
        </w:rPr>
        <w:t>Н</w:t>
      </w:r>
      <w:r w:rsidRPr="00B26554">
        <w:rPr>
          <w:sz w:val="28"/>
          <w:szCs w:val="28"/>
        </w:rPr>
        <w:t>а основе к</w:t>
      </w:r>
      <w:r>
        <w:rPr>
          <w:sz w:val="28"/>
          <w:szCs w:val="28"/>
        </w:rPr>
        <w:t>ак</w:t>
      </w:r>
      <w:r w:rsidRPr="00B26554">
        <w:rPr>
          <w:sz w:val="28"/>
          <w:szCs w:val="28"/>
        </w:rPr>
        <w:t>ого документ</w:t>
      </w:r>
      <w:r>
        <w:rPr>
          <w:sz w:val="28"/>
          <w:szCs w:val="28"/>
        </w:rPr>
        <w:t>а</w:t>
      </w:r>
      <w:r w:rsidRPr="00B26554">
        <w:rPr>
          <w:sz w:val="28"/>
          <w:szCs w:val="28"/>
        </w:rPr>
        <w:t xml:space="preserve"> проводится политика информационной безопасности</w:t>
      </w:r>
      <w:r>
        <w:rPr>
          <w:sz w:val="28"/>
          <w:szCs w:val="28"/>
        </w:rPr>
        <w:t>? Кем разрабатывается этот документ?</w:t>
      </w:r>
    </w:p>
    <w:p w:rsidR="005B1432" w:rsidRDefault="005B1432" w:rsidP="005B1432">
      <w:pPr>
        <w:spacing w:line="360" w:lineRule="auto"/>
        <w:rPr>
          <w:sz w:val="28"/>
          <w:szCs w:val="28"/>
        </w:rPr>
      </w:pPr>
      <w:r>
        <w:rPr>
          <w:sz w:val="28"/>
          <w:szCs w:val="28"/>
        </w:rPr>
        <w:tab/>
        <w:t xml:space="preserve">2.  Кто </w:t>
      </w:r>
      <w:r w:rsidRPr="00B26554">
        <w:rPr>
          <w:sz w:val="28"/>
          <w:szCs w:val="28"/>
        </w:rPr>
        <w:t>является</w:t>
      </w:r>
      <w:r w:rsidRPr="00D00C74">
        <w:rPr>
          <w:sz w:val="28"/>
          <w:szCs w:val="28"/>
        </w:rPr>
        <w:t xml:space="preserve"> </w:t>
      </w:r>
      <w:r w:rsidRPr="00B26554">
        <w:rPr>
          <w:sz w:val="28"/>
          <w:szCs w:val="28"/>
        </w:rPr>
        <w:t>определяющей фигурой в обеспечении сохранности ценных сведений предприятия</w:t>
      </w:r>
      <w:r>
        <w:rPr>
          <w:sz w:val="28"/>
          <w:szCs w:val="28"/>
        </w:rPr>
        <w:t>?</w:t>
      </w:r>
    </w:p>
    <w:p w:rsidR="005B1432" w:rsidRDefault="005B1432" w:rsidP="005B1432">
      <w:pPr>
        <w:spacing w:line="360" w:lineRule="auto"/>
        <w:rPr>
          <w:sz w:val="28"/>
          <w:szCs w:val="28"/>
        </w:rPr>
      </w:pPr>
      <w:r>
        <w:rPr>
          <w:sz w:val="28"/>
          <w:szCs w:val="28"/>
        </w:rPr>
        <w:tab/>
        <w:t xml:space="preserve">3. Перечислите </w:t>
      </w:r>
      <w:r w:rsidRPr="00B26554">
        <w:rPr>
          <w:sz w:val="28"/>
          <w:szCs w:val="28"/>
        </w:rPr>
        <w:t>виды угроз информационным ресурсам по возрастанию степени их опасности</w:t>
      </w:r>
      <w:r>
        <w:rPr>
          <w:sz w:val="28"/>
          <w:szCs w:val="28"/>
        </w:rPr>
        <w:t>.</w:t>
      </w:r>
    </w:p>
    <w:p w:rsidR="005B1432" w:rsidRDefault="005B1432" w:rsidP="005B1432">
      <w:pPr>
        <w:spacing w:line="360" w:lineRule="auto"/>
        <w:ind w:firstLine="708"/>
        <w:rPr>
          <w:sz w:val="28"/>
          <w:szCs w:val="28"/>
        </w:rPr>
      </w:pPr>
      <w:r>
        <w:rPr>
          <w:sz w:val="28"/>
          <w:szCs w:val="28"/>
        </w:rPr>
        <w:t xml:space="preserve">4. Перечислите и опишите </w:t>
      </w:r>
      <w:r w:rsidRPr="00B26554">
        <w:rPr>
          <w:sz w:val="28"/>
          <w:szCs w:val="28"/>
        </w:rPr>
        <w:t>группы хакеров и их возможности по ре</w:t>
      </w:r>
      <w:r>
        <w:rPr>
          <w:sz w:val="28"/>
          <w:szCs w:val="28"/>
        </w:rPr>
        <w:t>ализации злонамеренных действий. Приведите примеры хакерских атак.</w:t>
      </w:r>
    </w:p>
    <w:p w:rsidR="005B1432" w:rsidRDefault="005B1432" w:rsidP="005B1432">
      <w:pPr>
        <w:spacing w:line="360" w:lineRule="auto"/>
        <w:ind w:firstLine="708"/>
        <w:rPr>
          <w:sz w:val="28"/>
          <w:szCs w:val="28"/>
        </w:rPr>
      </w:pPr>
      <w:r>
        <w:rPr>
          <w:sz w:val="28"/>
          <w:szCs w:val="28"/>
        </w:rPr>
        <w:t>5. Как</w:t>
      </w:r>
      <w:r w:rsidRPr="00B26554">
        <w:rPr>
          <w:sz w:val="28"/>
          <w:szCs w:val="28"/>
        </w:rPr>
        <w:t>ие функции службы безопасности</w:t>
      </w:r>
      <w:r w:rsidRPr="00D00C74">
        <w:rPr>
          <w:sz w:val="28"/>
          <w:szCs w:val="28"/>
        </w:rPr>
        <w:t xml:space="preserve"> </w:t>
      </w:r>
      <w:r w:rsidRPr="00B26554">
        <w:rPr>
          <w:sz w:val="28"/>
          <w:szCs w:val="28"/>
        </w:rPr>
        <w:t>являются обязательными</w:t>
      </w:r>
      <w:r w:rsidRPr="00D00C74">
        <w:rPr>
          <w:sz w:val="28"/>
          <w:szCs w:val="28"/>
        </w:rPr>
        <w:t xml:space="preserve"> </w:t>
      </w:r>
      <w:r w:rsidRPr="00B26554">
        <w:rPr>
          <w:sz w:val="28"/>
          <w:szCs w:val="28"/>
        </w:rPr>
        <w:t>с точки зрения обеспечения стратегических интересов организации</w:t>
      </w:r>
      <w:r>
        <w:rPr>
          <w:sz w:val="28"/>
          <w:szCs w:val="28"/>
        </w:rPr>
        <w:t xml:space="preserve"> при организации профотбора кадров?</w:t>
      </w:r>
    </w:p>
    <w:p w:rsidR="005B1432" w:rsidRDefault="005B1432" w:rsidP="005B1432">
      <w:pPr>
        <w:spacing w:line="360" w:lineRule="auto"/>
        <w:ind w:firstLine="708"/>
        <w:rPr>
          <w:sz w:val="28"/>
          <w:szCs w:val="28"/>
        </w:rPr>
      </w:pPr>
      <w:r>
        <w:rPr>
          <w:sz w:val="28"/>
          <w:szCs w:val="28"/>
        </w:rPr>
        <w:t>6. Что включает</w:t>
      </w:r>
      <w:r w:rsidRPr="00B26554">
        <w:rPr>
          <w:sz w:val="28"/>
          <w:szCs w:val="28"/>
        </w:rPr>
        <w:t xml:space="preserve"> стандартн</w:t>
      </w:r>
      <w:r>
        <w:rPr>
          <w:sz w:val="28"/>
          <w:szCs w:val="28"/>
        </w:rPr>
        <w:t xml:space="preserve">ая проверка </w:t>
      </w:r>
      <w:r w:rsidRPr="00B26554">
        <w:rPr>
          <w:sz w:val="28"/>
          <w:szCs w:val="28"/>
        </w:rPr>
        <w:t>лиц, принимаемые на ответственные вакантные должности в организации</w:t>
      </w:r>
      <w:r>
        <w:rPr>
          <w:sz w:val="28"/>
          <w:szCs w:val="28"/>
        </w:rPr>
        <w:t>?</w:t>
      </w:r>
    </w:p>
    <w:p w:rsidR="005B1432" w:rsidRDefault="005B1432" w:rsidP="005B1432">
      <w:pPr>
        <w:spacing w:line="360" w:lineRule="auto"/>
        <w:ind w:firstLine="708"/>
        <w:rPr>
          <w:sz w:val="28"/>
          <w:szCs w:val="28"/>
        </w:rPr>
      </w:pPr>
    </w:p>
    <w:p w:rsidR="005B1432" w:rsidRDefault="005B1432" w:rsidP="005B1432">
      <w:pPr>
        <w:spacing w:line="360" w:lineRule="auto"/>
        <w:ind w:firstLine="708"/>
        <w:rPr>
          <w:sz w:val="28"/>
          <w:szCs w:val="28"/>
        </w:rPr>
      </w:pPr>
      <w:r w:rsidRPr="00BD18A4">
        <w:rPr>
          <w:sz w:val="28"/>
          <w:szCs w:val="28"/>
        </w:rPr>
        <w:t xml:space="preserve">Вопросы для </w:t>
      </w:r>
      <w:r>
        <w:rPr>
          <w:sz w:val="28"/>
          <w:szCs w:val="28"/>
        </w:rPr>
        <w:t>выполнения</w:t>
      </w:r>
      <w:r w:rsidRPr="00BD18A4">
        <w:rPr>
          <w:sz w:val="28"/>
          <w:szCs w:val="28"/>
        </w:rPr>
        <w:t xml:space="preserve"> работы к ПЗ 5: </w:t>
      </w:r>
      <w:r>
        <w:rPr>
          <w:sz w:val="28"/>
          <w:szCs w:val="28"/>
        </w:rPr>
        <w:t>1-3 соответствуют базовому уровню, 4-6 – повышенному.</w:t>
      </w:r>
    </w:p>
    <w:p w:rsidR="005B1432" w:rsidRDefault="005B1432" w:rsidP="005B1432">
      <w:pPr>
        <w:spacing w:line="360" w:lineRule="auto"/>
        <w:jc w:val="center"/>
        <w:rPr>
          <w:sz w:val="28"/>
          <w:szCs w:val="28"/>
        </w:rPr>
      </w:pPr>
    </w:p>
    <w:p w:rsidR="005B1432" w:rsidRDefault="005B1432" w:rsidP="005B1432">
      <w:pPr>
        <w:rPr>
          <w:b/>
          <w:sz w:val="28"/>
          <w:szCs w:val="28"/>
        </w:rPr>
      </w:pPr>
      <w:r>
        <w:rPr>
          <w:b/>
          <w:sz w:val="28"/>
          <w:szCs w:val="28"/>
        </w:rPr>
        <w:br w:type="page"/>
      </w:r>
    </w:p>
    <w:p w:rsidR="005B1432" w:rsidRPr="005F4514" w:rsidRDefault="005B1432" w:rsidP="005B1432">
      <w:pPr>
        <w:ind w:firstLine="709"/>
        <w:jc w:val="center"/>
        <w:rPr>
          <w:b/>
          <w:sz w:val="28"/>
          <w:szCs w:val="28"/>
        </w:rPr>
      </w:pPr>
      <w:r>
        <w:rPr>
          <w:b/>
          <w:sz w:val="28"/>
          <w:szCs w:val="28"/>
        </w:rPr>
        <w:lastRenderedPageBreak/>
        <w:t>Практическое занятие</w:t>
      </w:r>
      <w:r w:rsidRPr="005F4514">
        <w:rPr>
          <w:b/>
          <w:sz w:val="28"/>
          <w:szCs w:val="28"/>
        </w:rPr>
        <w:t xml:space="preserve"> </w:t>
      </w:r>
      <w:r>
        <w:rPr>
          <w:b/>
          <w:sz w:val="28"/>
          <w:szCs w:val="28"/>
        </w:rPr>
        <w:t>6</w:t>
      </w:r>
    </w:p>
    <w:p w:rsidR="005B1432" w:rsidRDefault="005B1432" w:rsidP="005B1432">
      <w:pPr>
        <w:ind w:firstLine="709"/>
        <w:jc w:val="center"/>
        <w:rPr>
          <w:b/>
          <w:sz w:val="28"/>
          <w:szCs w:val="28"/>
        </w:rPr>
      </w:pPr>
      <w:r w:rsidRPr="005F4514">
        <w:rPr>
          <w:b/>
          <w:sz w:val="28"/>
          <w:szCs w:val="28"/>
        </w:rPr>
        <w:t>Разработка моделей объектов защиты</w:t>
      </w:r>
    </w:p>
    <w:p w:rsidR="005B1432" w:rsidRPr="005F4514" w:rsidRDefault="005B1432" w:rsidP="005B1432">
      <w:pPr>
        <w:ind w:firstLine="709"/>
        <w:jc w:val="center"/>
        <w:rPr>
          <w:b/>
          <w:sz w:val="28"/>
          <w:szCs w:val="28"/>
        </w:rPr>
      </w:pPr>
    </w:p>
    <w:p w:rsidR="005B1432" w:rsidRPr="005F4514" w:rsidRDefault="005B1432" w:rsidP="005B1432">
      <w:pPr>
        <w:ind w:firstLine="709"/>
        <w:rPr>
          <w:sz w:val="28"/>
          <w:szCs w:val="28"/>
        </w:rPr>
      </w:pPr>
      <w:r w:rsidRPr="005F4514">
        <w:rPr>
          <w:sz w:val="28"/>
          <w:szCs w:val="28"/>
        </w:rPr>
        <w:t xml:space="preserve"> </w:t>
      </w:r>
      <w:r w:rsidRPr="00F8006A">
        <w:rPr>
          <w:b/>
          <w:sz w:val="28"/>
          <w:szCs w:val="28"/>
        </w:rPr>
        <w:t>Цель занятия</w:t>
      </w:r>
      <w:r>
        <w:rPr>
          <w:sz w:val="28"/>
          <w:szCs w:val="28"/>
        </w:rPr>
        <w:t>: научиться разрабатывать модели объектов информационной защиты.</w:t>
      </w:r>
    </w:p>
    <w:p w:rsidR="005B1432" w:rsidRPr="00777035" w:rsidRDefault="005B1432" w:rsidP="008018D9">
      <w:pPr>
        <w:pStyle w:val="a4"/>
        <w:widowControl/>
        <w:numPr>
          <w:ilvl w:val="0"/>
          <w:numId w:val="71"/>
        </w:numPr>
        <w:autoSpaceDE/>
        <w:autoSpaceDN/>
        <w:spacing w:before="120" w:after="120"/>
        <w:ind w:left="1066" w:hanging="357"/>
        <w:contextualSpacing/>
        <w:jc w:val="center"/>
        <w:rPr>
          <w:b/>
          <w:sz w:val="28"/>
          <w:szCs w:val="28"/>
        </w:rPr>
      </w:pPr>
      <w:r w:rsidRPr="00777035">
        <w:rPr>
          <w:b/>
          <w:sz w:val="28"/>
          <w:szCs w:val="28"/>
        </w:rPr>
        <w:t>Теоретическая часть</w:t>
      </w:r>
    </w:p>
    <w:p w:rsidR="005B1432" w:rsidRPr="005F4514" w:rsidRDefault="005B1432" w:rsidP="005B1432">
      <w:pPr>
        <w:ind w:firstLine="709"/>
        <w:rPr>
          <w:sz w:val="28"/>
          <w:szCs w:val="28"/>
        </w:rPr>
      </w:pPr>
      <w:r w:rsidRPr="005F4514">
        <w:rPr>
          <w:sz w:val="28"/>
          <w:szCs w:val="28"/>
        </w:rPr>
        <w:t>Решение проблемы защиты информации с точки зрения системного подхода  можно  сформулировать  как  трансформацию  существующей системы в</w:t>
      </w:r>
      <w:r>
        <w:rPr>
          <w:sz w:val="28"/>
          <w:szCs w:val="28"/>
        </w:rPr>
        <w:t xml:space="preserve"> </w:t>
      </w:r>
      <w:r w:rsidRPr="005F4514">
        <w:rPr>
          <w:sz w:val="28"/>
          <w:szCs w:val="28"/>
        </w:rPr>
        <w:t xml:space="preserve">требуемую. </w:t>
      </w:r>
    </w:p>
    <w:p w:rsidR="005B1432" w:rsidRDefault="005B1432" w:rsidP="005B1432">
      <w:pPr>
        <w:ind w:firstLine="709"/>
        <w:rPr>
          <w:sz w:val="28"/>
          <w:szCs w:val="28"/>
        </w:rPr>
      </w:pPr>
      <w:r w:rsidRPr="005F4514">
        <w:rPr>
          <w:sz w:val="28"/>
          <w:szCs w:val="28"/>
        </w:rPr>
        <w:t>Цел</w:t>
      </w:r>
      <w:r>
        <w:rPr>
          <w:sz w:val="28"/>
          <w:szCs w:val="28"/>
        </w:rPr>
        <w:t>ью</w:t>
      </w:r>
      <w:r w:rsidRPr="005F4514">
        <w:rPr>
          <w:sz w:val="28"/>
          <w:szCs w:val="28"/>
        </w:rPr>
        <w:t xml:space="preserve">  системы  защиты  явля</w:t>
      </w:r>
      <w:r>
        <w:rPr>
          <w:sz w:val="28"/>
          <w:szCs w:val="28"/>
        </w:rPr>
        <w:t>е</w:t>
      </w:r>
      <w:r w:rsidRPr="005F4514">
        <w:rPr>
          <w:sz w:val="28"/>
          <w:szCs w:val="28"/>
        </w:rPr>
        <w:t xml:space="preserve">тся  обеспечение  требуемых  уровней безопасности  информации  на  фирме,  в  организации,  на  предприятии  (в общем  случае  –  на  объекте  защиты).  </w:t>
      </w:r>
    </w:p>
    <w:p w:rsidR="005B1432" w:rsidRDefault="005B1432" w:rsidP="005B1432">
      <w:pPr>
        <w:ind w:firstLine="709"/>
        <w:rPr>
          <w:sz w:val="28"/>
          <w:szCs w:val="28"/>
        </w:rPr>
      </w:pPr>
      <w:r w:rsidRPr="005F4514">
        <w:rPr>
          <w:sz w:val="28"/>
          <w:szCs w:val="28"/>
        </w:rPr>
        <w:t>Задачи  конкретизируют  цели применительно к видам и категориям защищаемой информации</w:t>
      </w:r>
      <w:r>
        <w:rPr>
          <w:sz w:val="28"/>
          <w:szCs w:val="28"/>
        </w:rPr>
        <w:t>,</w:t>
      </w:r>
      <w:r w:rsidRPr="005F4514">
        <w:rPr>
          <w:sz w:val="28"/>
          <w:szCs w:val="28"/>
        </w:rPr>
        <w:t xml:space="preserve"> </w:t>
      </w:r>
      <w:r>
        <w:rPr>
          <w:sz w:val="28"/>
          <w:szCs w:val="28"/>
        </w:rPr>
        <w:t>а</w:t>
      </w:r>
      <w:r w:rsidRPr="005F4514">
        <w:rPr>
          <w:sz w:val="28"/>
          <w:szCs w:val="28"/>
        </w:rPr>
        <w:t xml:space="preserve"> также элементам  объекта  защиты  и  отвечают  на  вопрос,  что  надо  делать  для достижения  целей.  </w:t>
      </w:r>
    </w:p>
    <w:p w:rsidR="005B1432" w:rsidRPr="005F4514" w:rsidRDefault="005B1432" w:rsidP="005B1432">
      <w:pPr>
        <w:ind w:firstLine="709"/>
        <w:rPr>
          <w:sz w:val="28"/>
          <w:szCs w:val="28"/>
        </w:rPr>
      </w:pPr>
      <w:r w:rsidRPr="005F4514">
        <w:rPr>
          <w:sz w:val="28"/>
          <w:szCs w:val="28"/>
        </w:rPr>
        <w:t xml:space="preserve">Кроме  того,  уровень  защиты  нельзя  рассматривать  в качестве  абсолютной  меры,  безотносительно  от  ущерба,  который  может возникнуть от потери информации и использовании ее злоумышленником во вред владельцу информации. </w:t>
      </w:r>
    </w:p>
    <w:p w:rsidR="005B1432" w:rsidRDefault="005B1432" w:rsidP="005B1432">
      <w:pPr>
        <w:ind w:firstLine="709"/>
        <w:rPr>
          <w:sz w:val="28"/>
          <w:szCs w:val="28"/>
        </w:rPr>
      </w:pPr>
      <w:r w:rsidRPr="005F4514">
        <w:rPr>
          <w:sz w:val="28"/>
          <w:szCs w:val="28"/>
        </w:rPr>
        <w:t>В  качестве  ориентира  для  оценки  требуемого  уровня  защиты информации  необходимо  определить  соотношение  между  ценой защищаемой  информации  и  затратами  на  ее  защиту.  Уровень  защиты рационален,  когда  обеспечивается  требуемый  уровень  безопасности информации  (</w:t>
      </w:r>
      <w:r w:rsidRPr="00F8006A">
        <w:rPr>
          <w:i/>
          <w:sz w:val="28"/>
          <w:szCs w:val="28"/>
        </w:rPr>
        <w:t>С</w:t>
      </w:r>
      <w:r w:rsidRPr="00F8006A">
        <w:rPr>
          <w:i/>
          <w:sz w:val="28"/>
          <w:szCs w:val="28"/>
          <w:vertAlign w:val="subscript"/>
        </w:rPr>
        <w:t>уи</w:t>
      </w:r>
      <w:r w:rsidRPr="005F4514">
        <w:rPr>
          <w:sz w:val="28"/>
          <w:szCs w:val="28"/>
        </w:rPr>
        <w:t xml:space="preserve">  </w:t>
      </w:r>
      <w:r>
        <w:rPr>
          <w:sz w:val="28"/>
          <w:szCs w:val="28"/>
        </w:rPr>
        <w:t>≤</w:t>
      </w:r>
      <w:r w:rsidRPr="005F4514">
        <w:rPr>
          <w:sz w:val="28"/>
          <w:szCs w:val="28"/>
        </w:rPr>
        <w:t xml:space="preserve">  </w:t>
      </w:r>
      <w:r w:rsidRPr="00F8006A">
        <w:rPr>
          <w:i/>
          <w:sz w:val="28"/>
          <w:szCs w:val="28"/>
        </w:rPr>
        <w:t>С</w:t>
      </w:r>
      <w:r w:rsidRPr="00F8006A">
        <w:rPr>
          <w:i/>
          <w:sz w:val="28"/>
          <w:szCs w:val="28"/>
          <w:vertAlign w:val="subscript"/>
        </w:rPr>
        <w:t>уд</w:t>
      </w:r>
      <w:r w:rsidRPr="005F4514">
        <w:rPr>
          <w:sz w:val="28"/>
          <w:szCs w:val="28"/>
        </w:rPr>
        <w:t>)  и    минимизируются  расходы  на  защиту информаци</w:t>
      </w:r>
      <w:r>
        <w:rPr>
          <w:sz w:val="28"/>
          <w:szCs w:val="28"/>
        </w:rPr>
        <w:t>и</w:t>
      </w:r>
      <w:r w:rsidRPr="005F4514">
        <w:rPr>
          <w:sz w:val="28"/>
          <w:szCs w:val="28"/>
        </w:rPr>
        <w:t xml:space="preserve"> (</w:t>
      </w:r>
      <w:r w:rsidRPr="00F8006A">
        <w:rPr>
          <w:i/>
          <w:sz w:val="28"/>
          <w:szCs w:val="28"/>
        </w:rPr>
        <w:t>С</w:t>
      </w:r>
      <w:r w:rsidRPr="00F8006A">
        <w:rPr>
          <w:i/>
          <w:sz w:val="28"/>
          <w:szCs w:val="28"/>
          <w:vertAlign w:val="subscript"/>
        </w:rPr>
        <w:t>з</w:t>
      </w:r>
      <w:r w:rsidRPr="005F4514">
        <w:rPr>
          <w:sz w:val="28"/>
          <w:szCs w:val="28"/>
          <w:vertAlign w:val="subscript"/>
        </w:rPr>
        <w:t>и</w:t>
      </w:r>
      <w:r w:rsidRPr="005F4514">
        <w:rPr>
          <w:sz w:val="28"/>
          <w:szCs w:val="28"/>
        </w:rPr>
        <w:t xml:space="preserve"> </w:t>
      </w:r>
      <w:r>
        <w:rPr>
          <w:sz w:val="28"/>
          <w:szCs w:val="28"/>
        </w:rPr>
        <w:t>≤</w:t>
      </w:r>
      <w:r w:rsidRPr="005F4514">
        <w:rPr>
          <w:sz w:val="28"/>
          <w:szCs w:val="28"/>
        </w:rPr>
        <w:t xml:space="preserve">  </w:t>
      </w:r>
      <w:r w:rsidRPr="00F8006A">
        <w:rPr>
          <w:i/>
          <w:sz w:val="28"/>
          <w:szCs w:val="28"/>
        </w:rPr>
        <w:t>С</w:t>
      </w:r>
      <w:r w:rsidRPr="00F8006A">
        <w:rPr>
          <w:i/>
          <w:sz w:val="28"/>
          <w:szCs w:val="28"/>
          <w:vertAlign w:val="subscript"/>
        </w:rPr>
        <w:t>зд</w:t>
      </w:r>
      <w:r w:rsidRPr="005F4514">
        <w:rPr>
          <w:sz w:val="28"/>
          <w:szCs w:val="28"/>
        </w:rPr>
        <w:t xml:space="preserve">). </w:t>
      </w:r>
    </w:p>
    <w:p w:rsidR="005B1432" w:rsidRPr="005F4514" w:rsidRDefault="005B1432" w:rsidP="005B1432">
      <w:pPr>
        <w:ind w:firstLine="709"/>
        <w:rPr>
          <w:sz w:val="28"/>
          <w:szCs w:val="28"/>
        </w:rPr>
      </w:pPr>
      <w:r>
        <w:rPr>
          <w:sz w:val="28"/>
          <w:szCs w:val="28"/>
        </w:rPr>
        <w:t>Р</w:t>
      </w:r>
      <w:r w:rsidRPr="005F4514">
        <w:rPr>
          <w:sz w:val="28"/>
          <w:szCs w:val="28"/>
        </w:rPr>
        <w:t>асходы</w:t>
      </w:r>
      <w:r>
        <w:rPr>
          <w:sz w:val="28"/>
          <w:szCs w:val="28"/>
        </w:rPr>
        <w:t xml:space="preserve"> на защиту информации</w:t>
      </w:r>
      <w:r w:rsidRPr="005F4514">
        <w:rPr>
          <w:sz w:val="28"/>
          <w:szCs w:val="28"/>
        </w:rPr>
        <w:t xml:space="preserve"> </w:t>
      </w:r>
      <w:r w:rsidRPr="00F8006A">
        <w:rPr>
          <w:i/>
          <w:sz w:val="28"/>
          <w:szCs w:val="28"/>
        </w:rPr>
        <w:t>С</w:t>
      </w:r>
      <w:r w:rsidRPr="00F8006A">
        <w:rPr>
          <w:i/>
          <w:sz w:val="28"/>
          <w:szCs w:val="28"/>
          <w:vertAlign w:val="subscript"/>
        </w:rPr>
        <w:t>ри</w:t>
      </w:r>
      <w:r w:rsidRPr="005F4514">
        <w:rPr>
          <w:sz w:val="28"/>
          <w:szCs w:val="28"/>
        </w:rPr>
        <w:t xml:space="preserve">  складываются из: </w:t>
      </w:r>
    </w:p>
    <w:p w:rsidR="005B1432" w:rsidRPr="005F4514" w:rsidRDefault="005B1432" w:rsidP="005B1432">
      <w:pPr>
        <w:ind w:firstLine="709"/>
        <w:rPr>
          <w:sz w:val="28"/>
          <w:szCs w:val="28"/>
        </w:rPr>
      </w:pPr>
      <w:r w:rsidRPr="005F4514">
        <w:rPr>
          <w:sz w:val="28"/>
          <w:szCs w:val="28"/>
        </w:rPr>
        <w:t xml:space="preserve">- затрат на защиту информации </w:t>
      </w:r>
      <w:r w:rsidRPr="0097281E">
        <w:rPr>
          <w:i/>
          <w:sz w:val="28"/>
          <w:szCs w:val="28"/>
        </w:rPr>
        <w:t>С</w:t>
      </w:r>
      <w:r w:rsidRPr="0097281E">
        <w:rPr>
          <w:i/>
          <w:sz w:val="28"/>
          <w:szCs w:val="28"/>
          <w:vertAlign w:val="subscript"/>
        </w:rPr>
        <w:t>зи</w:t>
      </w:r>
      <w:r w:rsidRPr="005F4514">
        <w:rPr>
          <w:sz w:val="28"/>
          <w:szCs w:val="28"/>
        </w:rPr>
        <w:t xml:space="preserve">; </w:t>
      </w:r>
    </w:p>
    <w:p w:rsidR="005B1432" w:rsidRPr="005F4514" w:rsidRDefault="005B1432" w:rsidP="005B1432">
      <w:pPr>
        <w:ind w:firstLine="709"/>
        <w:rPr>
          <w:sz w:val="28"/>
          <w:szCs w:val="28"/>
        </w:rPr>
      </w:pPr>
      <w:r w:rsidRPr="005F4514">
        <w:rPr>
          <w:sz w:val="28"/>
          <w:szCs w:val="28"/>
        </w:rPr>
        <w:t xml:space="preserve">-  ущерба </w:t>
      </w:r>
      <w:r w:rsidRPr="0097281E">
        <w:rPr>
          <w:i/>
          <w:sz w:val="28"/>
          <w:szCs w:val="28"/>
        </w:rPr>
        <w:t>С</w:t>
      </w:r>
      <w:r w:rsidRPr="0097281E">
        <w:rPr>
          <w:i/>
          <w:sz w:val="28"/>
          <w:szCs w:val="28"/>
          <w:vertAlign w:val="subscript"/>
        </w:rPr>
        <w:t>уи</w:t>
      </w:r>
      <w:r>
        <w:rPr>
          <w:sz w:val="28"/>
          <w:szCs w:val="28"/>
        </w:rPr>
        <w:t xml:space="preserve"> </w:t>
      </w:r>
      <w:r w:rsidRPr="005F4514">
        <w:rPr>
          <w:sz w:val="28"/>
          <w:szCs w:val="28"/>
        </w:rPr>
        <w:t xml:space="preserve">за  счет  попадания  информации  к  злоумышленнику  и использования ее во вред владельца. </w:t>
      </w:r>
    </w:p>
    <w:p w:rsidR="005B1432" w:rsidRPr="005F4514" w:rsidRDefault="005B1432" w:rsidP="005B1432">
      <w:pPr>
        <w:ind w:firstLine="709"/>
        <w:rPr>
          <w:sz w:val="28"/>
          <w:szCs w:val="28"/>
        </w:rPr>
      </w:pPr>
      <w:r w:rsidRPr="005F4514">
        <w:rPr>
          <w:sz w:val="28"/>
          <w:szCs w:val="28"/>
        </w:rPr>
        <w:t xml:space="preserve">Между этими слагаемыми существует достаточно сложная связь, так как ущерб из-за недостаточной безопасности информации уменьшается с увеличением расходов на ее защиту. </w:t>
      </w:r>
    </w:p>
    <w:p w:rsidR="005B1432" w:rsidRPr="005F4514" w:rsidRDefault="005B1432" w:rsidP="005B1432">
      <w:pPr>
        <w:ind w:firstLine="709"/>
        <w:rPr>
          <w:sz w:val="28"/>
          <w:szCs w:val="28"/>
        </w:rPr>
      </w:pPr>
      <w:r w:rsidRPr="005F4514">
        <w:rPr>
          <w:sz w:val="28"/>
          <w:szCs w:val="28"/>
        </w:rPr>
        <w:t xml:space="preserve">Если  первое  слагаемое  может  быть  точно  определено,  то  оценка ущерба  в  условиях  скрытности  разведки  и  неопределенности  прогноза использования  злоумышленником  полученной  информации  представляет достаточно  сложную  задачу.  Ориентировочная  оценка  ущерба  возможна при следующих допущениях. </w:t>
      </w:r>
    </w:p>
    <w:p w:rsidR="005B1432" w:rsidRPr="005F4514" w:rsidRDefault="005B1432" w:rsidP="005B1432">
      <w:pPr>
        <w:ind w:firstLine="709"/>
        <w:rPr>
          <w:sz w:val="28"/>
          <w:szCs w:val="28"/>
        </w:rPr>
      </w:pPr>
      <w:r w:rsidRPr="005F4514">
        <w:rPr>
          <w:sz w:val="28"/>
          <w:szCs w:val="28"/>
        </w:rPr>
        <w:t>Владелец  информации  ожидает  получить  от  ее  материализации определенную прибыль, которой он может лишиться в случае попадания ее  конкуренту.  Кроме  того,  последний,  используя  информацию,  может нанести  владельцу  еще  дополнительный  ущерб  за  счет,  например,</w:t>
      </w:r>
      <w:r>
        <w:rPr>
          <w:sz w:val="28"/>
          <w:szCs w:val="28"/>
        </w:rPr>
        <w:t xml:space="preserve"> </w:t>
      </w:r>
      <w:r w:rsidRPr="005F4514">
        <w:rPr>
          <w:sz w:val="28"/>
          <w:szCs w:val="28"/>
        </w:rPr>
        <w:t>изменения  тактики,  продажи  или  покупки  ценных  бума</w:t>
      </w:r>
      <w:r>
        <w:rPr>
          <w:sz w:val="28"/>
          <w:szCs w:val="28"/>
        </w:rPr>
        <w:t>г</w:t>
      </w:r>
      <w:r w:rsidRPr="005F4514">
        <w:rPr>
          <w:sz w:val="28"/>
          <w:szCs w:val="28"/>
        </w:rPr>
        <w:t xml:space="preserve">  и  т.д. </w:t>
      </w:r>
    </w:p>
    <w:p w:rsidR="005B1432" w:rsidRDefault="005B1432" w:rsidP="005B1432">
      <w:pPr>
        <w:ind w:firstLine="709"/>
        <w:rPr>
          <w:sz w:val="28"/>
          <w:szCs w:val="28"/>
        </w:rPr>
      </w:pPr>
      <w:r w:rsidRPr="005F4514">
        <w:rPr>
          <w:sz w:val="28"/>
          <w:szCs w:val="28"/>
        </w:rPr>
        <w:t xml:space="preserve">Дополнительные  неблагоприятные  факторы  чрезвычайно  трудно поддаются учету. Поэтому в качестве граничной меры для оценки ущерба можно  использовать  величину  потенциальной  прибыли  </w:t>
      </w:r>
      <w:r w:rsidRPr="0097281E">
        <w:rPr>
          <w:i/>
          <w:sz w:val="28"/>
          <w:szCs w:val="28"/>
        </w:rPr>
        <w:t>С</w:t>
      </w:r>
      <w:r w:rsidRPr="0097281E">
        <w:rPr>
          <w:i/>
          <w:sz w:val="28"/>
          <w:szCs w:val="28"/>
          <w:vertAlign w:val="subscript"/>
        </w:rPr>
        <w:t>пи</w:t>
      </w:r>
      <w:r w:rsidRPr="005F4514">
        <w:rPr>
          <w:sz w:val="28"/>
          <w:szCs w:val="28"/>
        </w:rPr>
        <w:t>,  которую</w:t>
      </w:r>
      <w:r>
        <w:rPr>
          <w:sz w:val="28"/>
          <w:szCs w:val="28"/>
        </w:rPr>
        <w:t xml:space="preserve"> </w:t>
      </w:r>
      <w:r w:rsidRPr="005F4514">
        <w:rPr>
          <w:sz w:val="28"/>
          <w:szCs w:val="28"/>
        </w:rPr>
        <w:t xml:space="preserve">ожидает получить от информации ее владелец, т.е. </w:t>
      </w:r>
    </w:p>
    <w:p w:rsidR="005B1432" w:rsidRPr="005F4514" w:rsidRDefault="005B1432" w:rsidP="005B1432">
      <w:pPr>
        <w:spacing w:before="120" w:after="120"/>
        <w:ind w:firstLine="709"/>
        <w:jc w:val="right"/>
        <w:rPr>
          <w:sz w:val="28"/>
          <w:szCs w:val="28"/>
        </w:rPr>
      </w:pPr>
      <w:r w:rsidRPr="0097281E">
        <w:rPr>
          <w:i/>
          <w:sz w:val="28"/>
          <w:szCs w:val="28"/>
        </w:rPr>
        <w:t>С</w:t>
      </w:r>
      <w:r w:rsidRPr="0097281E">
        <w:rPr>
          <w:i/>
          <w:sz w:val="28"/>
          <w:szCs w:val="28"/>
          <w:vertAlign w:val="subscript"/>
        </w:rPr>
        <w:t>уи</w:t>
      </w:r>
      <w:r w:rsidRPr="0097281E">
        <w:rPr>
          <w:i/>
          <w:sz w:val="28"/>
          <w:szCs w:val="28"/>
        </w:rPr>
        <w:t xml:space="preserve"> ≥ С</w:t>
      </w:r>
      <w:r w:rsidRPr="0097281E">
        <w:rPr>
          <w:i/>
          <w:sz w:val="28"/>
          <w:szCs w:val="28"/>
          <w:vertAlign w:val="subscript"/>
        </w:rPr>
        <w:t>пи</w:t>
      </w:r>
      <w:r w:rsidRPr="005F4514">
        <w:rPr>
          <w:sz w:val="28"/>
          <w:szCs w:val="28"/>
        </w:rPr>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F4514">
        <w:rPr>
          <w:sz w:val="28"/>
          <w:szCs w:val="28"/>
        </w:rPr>
        <w:t xml:space="preserve"> (</w:t>
      </w:r>
      <w:r>
        <w:rPr>
          <w:sz w:val="28"/>
          <w:szCs w:val="28"/>
        </w:rPr>
        <w:t>6</w:t>
      </w:r>
      <w:r w:rsidRPr="005F4514">
        <w:rPr>
          <w:sz w:val="28"/>
          <w:szCs w:val="28"/>
        </w:rPr>
        <w:t xml:space="preserve">.1) </w:t>
      </w:r>
    </w:p>
    <w:p w:rsidR="005B1432" w:rsidRPr="005F4514" w:rsidRDefault="005B1432" w:rsidP="005B1432">
      <w:pPr>
        <w:ind w:firstLine="709"/>
        <w:rPr>
          <w:sz w:val="28"/>
          <w:szCs w:val="28"/>
        </w:rPr>
      </w:pPr>
      <w:r w:rsidRPr="005F4514">
        <w:rPr>
          <w:sz w:val="28"/>
          <w:szCs w:val="28"/>
        </w:rPr>
        <w:lastRenderedPageBreak/>
        <w:t>В  свою  очередь</w:t>
      </w:r>
      <w:r>
        <w:rPr>
          <w:sz w:val="28"/>
          <w:szCs w:val="28"/>
        </w:rPr>
        <w:t>,</w:t>
      </w:r>
      <w:r w:rsidRPr="005F4514">
        <w:rPr>
          <w:sz w:val="28"/>
          <w:szCs w:val="28"/>
        </w:rPr>
        <w:t xml:space="preserve">  величина  ущерба  зависит  от  уровня  защиты, определяемой  расходами  на  нее.  Максимальный  ущерб  возможен  при нулевых  расходах  на  защиту,  гипотетически  нулевой  ущерб обеспечивается  при  идеальной  защите.  Но  идеальная  защита  </w:t>
      </w:r>
      <w:r>
        <w:rPr>
          <w:sz w:val="28"/>
          <w:szCs w:val="28"/>
        </w:rPr>
        <w:t>т</w:t>
      </w:r>
      <w:r w:rsidRPr="005F4514">
        <w:rPr>
          <w:sz w:val="28"/>
          <w:szCs w:val="28"/>
        </w:rPr>
        <w:t xml:space="preserve">ребует бесконечно больших затрат. </w:t>
      </w:r>
    </w:p>
    <w:p w:rsidR="005B1432" w:rsidRDefault="005B1432" w:rsidP="005B1432">
      <w:pPr>
        <w:ind w:firstLine="709"/>
        <w:rPr>
          <w:sz w:val="28"/>
          <w:szCs w:val="28"/>
        </w:rPr>
      </w:pPr>
      <w:r w:rsidRPr="005F4514">
        <w:rPr>
          <w:sz w:val="28"/>
          <w:szCs w:val="28"/>
        </w:rPr>
        <w:t>При  увеличении  расходов</w:t>
      </w:r>
      <w:r>
        <w:rPr>
          <w:sz w:val="28"/>
          <w:szCs w:val="28"/>
        </w:rPr>
        <w:t xml:space="preserve"> на защиту информации</w:t>
      </w:r>
      <w:r w:rsidRPr="005F4514">
        <w:rPr>
          <w:sz w:val="28"/>
          <w:szCs w:val="28"/>
        </w:rPr>
        <w:t xml:space="preserve">  вероятность  попадания  информации злоумышленнику,  а,  следов</w:t>
      </w:r>
      <w:r>
        <w:rPr>
          <w:sz w:val="28"/>
          <w:szCs w:val="28"/>
        </w:rPr>
        <w:t>ательно,  и  ущерб  уменьшаются; н</w:t>
      </w:r>
      <w:r w:rsidRPr="005F4514">
        <w:rPr>
          <w:sz w:val="28"/>
          <w:szCs w:val="28"/>
        </w:rPr>
        <w:t xml:space="preserve">о одновременно увеличиваются расходы на защиту. </w:t>
      </w:r>
    </w:p>
    <w:p w:rsidR="005B1432" w:rsidRDefault="005B1432" w:rsidP="005B1432">
      <w:pPr>
        <w:ind w:firstLine="709"/>
        <w:rPr>
          <w:sz w:val="28"/>
          <w:szCs w:val="28"/>
        </w:rPr>
      </w:pPr>
      <w:r w:rsidRPr="005F4514">
        <w:rPr>
          <w:sz w:val="28"/>
          <w:szCs w:val="28"/>
        </w:rPr>
        <w:t>Указанные зависимости иллюстрируются на рис</w:t>
      </w:r>
      <w:r>
        <w:rPr>
          <w:sz w:val="28"/>
          <w:szCs w:val="28"/>
        </w:rPr>
        <w:t>.</w:t>
      </w:r>
      <w:r w:rsidRPr="005F4514">
        <w:rPr>
          <w:sz w:val="28"/>
          <w:szCs w:val="28"/>
        </w:rPr>
        <w:t xml:space="preserve"> </w:t>
      </w:r>
      <w:r>
        <w:rPr>
          <w:sz w:val="28"/>
          <w:szCs w:val="28"/>
        </w:rPr>
        <w:t>6</w:t>
      </w:r>
      <w:r w:rsidRPr="005F4514">
        <w:rPr>
          <w:sz w:val="28"/>
          <w:szCs w:val="28"/>
        </w:rPr>
        <w:t>.1.</w:t>
      </w:r>
    </w:p>
    <w:p w:rsidR="005B1432" w:rsidRDefault="005B1432" w:rsidP="005B1432">
      <w:pPr>
        <w:jc w:val="center"/>
        <w:rPr>
          <w:sz w:val="28"/>
          <w:szCs w:val="28"/>
        </w:rPr>
      </w:pPr>
      <w:r>
        <w:rPr>
          <w:noProof/>
        </w:rPr>
        <w:drawing>
          <wp:inline distT="0" distB="0" distL="0" distR="0" wp14:anchorId="6C70B8FE" wp14:editId="3B75D49F">
            <wp:extent cx="5422708" cy="2033517"/>
            <wp:effectExtent l="19050" t="0" r="6542"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432379" cy="2037144"/>
                    </a:xfrm>
                    <a:prstGeom prst="rect">
                      <a:avLst/>
                    </a:prstGeom>
                  </pic:spPr>
                </pic:pic>
              </a:graphicData>
            </a:graphic>
          </wp:inline>
        </w:drawing>
      </w:r>
    </w:p>
    <w:p w:rsidR="005B1432" w:rsidRPr="005F4514" w:rsidRDefault="005B1432" w:rsidP="005B1432">
      <w:pPr>
        <w:jc w:val="center"/>
        <w:rPr>
          <w:sz w:val="28"/>
          <w:szCs w:val="28"/>
        </w:rPr>
      </w:pPr>
      <w:r w:rsidRPr="005F4514">
        <w:rPr>
          <w:sz w:val="28"/>
          <w:szCs w:val="28"/>
        </w:rPr>
        <w:t xml:space="preserve">Рисунок </w:t>
      </w:r>
      <w:r>
        <w:rPr>
          <w:sz w:val="28"/>
          <w:szCs w:val="28"/>
        </w:rPr>
        <w:t>6</w:t>
      </w:r>
      <w:r w:rsidRPr="005F4514">
        <w:rPr>
          <w:sz w:val="28"/>
          <w:szCs w:val="28"/>
        </w:rPr>
        <w:t>.1</w:t>
      </w:r>
      <w:r>
        <w:rPr>
          <w:sz w:val="28"/>
          <w:szCs w:val="28"/>
        </w:rPr>
        <w:t xml:space="preserve"> – </w:t>
      </w:r>
      <w:r w:rsidRPr="005F4514">
        <w:rPr>
          <w:sz w:val="28"/>
          <w:szCs w:val="28"/>
        </w:rPr>
        <w:t xml:space="preserve">Зависимость расходов на информацию от затрат на ее </w:t>
      </w:r>
    </w:p>
    <w:p w:rsidR="005B1432" w:rsidRDefault="005B1432" w:rsidP="005B1432">
      <w:pPr>
        <w:jc w:val="center"/>
        <w:rPr>
          <w:sz w:val="28"/>
          <w:szCs w:val="28"/>
        </w:rPr>
      </w:pPr>
      <w:r w:rsidRPr="005F4514">
        <w:rPr>
          <w:sz w:val="28"/>
          <w:szCs w:val="28"/>
        </w:rPr>
        <w:t xml:space="preserve">защиту </w:t>
      </w:r>
    </w:p>
    <w:p w:rsidR="005B1432" w:rsidRPr="005F4514" w:rsidRDefault="005B1432" w:rsidP="005B1432">
      <w:pPr>
        <w:jc w:val="center"/>
        <w:rPr>
          <w:sz w:val="28"/>
          <w:szCs w:val="28"/>
        </w:rPr>
      </w:pPr>
    </w:p>
    <w:p w:rsidR="005B1432" w:rsidRDefault="005B1432" w:rsidP="005B1432">
      <w:pPr>
        <w:ind w:firstLine="709"/>
        <w:rPr>
          <w:sz w:val="28"/>
          <w:szCs w:val="28"/>
        </w:rPr>
      </w:pPr>
      <w:r w:rsidRPr="005F4514">
        <w:rPr>
          <w:sz w:val="28"/>
          <w:szCs w:val="28"/>
        </w:rPr>
        <w:t>Из рис</w:t>
      </w:r>
      <w:r>
        <w:rPr>
          <w:sz w:val="28"/>
          <w:szCs w:val="28"/>
        </w:rPr>
        <w:t>.</w:t>
      </w:r>
      <w:r w:rsidRPr="005F4514">
        <w:rPr>
          <w:sz w:val="28"/>
          <w:szCs w:val="28"/>
        </w:rPr>
        <w:t xml:space="preserve"> </w:t>
      </w:r>
      <w:r>
        <w:rPr>
          <w:sz w:val="28"/>
          <w:szCs w:val="28"/>
        </w:rPr>
        <w:t>6</w:t>
      </w:r>
      <w:r w:rsidRPr="005F4514">
        <w:rPr>
          <w:sz w:val="28"/>
          <w:szCs w:val="28"/>
        </w:rPr>
        <w:t xml:space="preserve">.1 следует, что функция </w:t>
      </w:r>
      <w:r w:rsidRPr="0097281E">
        <w:rPr>
          <w:i/>
          <w:sz w:val="28"/>
          <w:szCs w:val="28"/>
        </w:rPr>
        <w:t>С</w:t>
      </w:r>
      <w:r w:rsidRPr="0097281E">
        <w:rPr>
          <w:i/>
          <w:sz w:val="28"/>
          <w:szCs w:val="28"/>
          <w:vertAlign w:val="subscript"/>
        </w:rPr>
        <w:t>ри</w:t>
      </w:r>
      <w:r w:rsidRPr="0097281E">
        <w:rPr>
          <w:i/>
          <w:sz w:val="28"/>
          <w:szCs w:val="28"/>
        </w:rPr>
        <w:t xml:space="preserve"> = f</w:t>
      </w:r>
      <w:r w:rsidRPr="005F4514">
        <w:rPr>
          <w:sz w:val="28"/>
          <w:szCs w:val="28"/>
        </w:rPr>
        <w:t>(</w:t>
      </w:r>
      <w:r w:rsidRPr="0097281E">
        <w:rPr>
          <w:i/>
          <w:sz w:val="28"/>
          <w:szCs w:val="28"/>
        </w:rPr>
        <w:t>С</w:t>
      </w:r>
      <w:r w:rsidRPr="0097281E">
        <w:rPr>
          <w:i/>
          <w:sz w:val="28"/>
          <w:szCs w:val="28"/>
          <w:vertAlign w:val="subscript"/>
        </w:rPr>
        <w:t>уи</w:t>
      </w:r>
      <w:r w:rsidRPr="0097281E">
        <w:rPr>
          <w:i/>
          <w:sz w:val="28"/>
          <w:szCs w:val="28"/>
        </w:rPr>
        <w:t>,С</w:t>
      </w:r>
      <w:r w:rsidRPr="0097281E">
        <w:rPr>
          <w:i/>
          <w:sz w:val="28"/>
          <w:szCs w:val="28"/>
          <w:vertAlign w:val="subscript"/>
        </w:rPr>
        <w:t>зи</w:t>
      </w:r>
      <w:r w:rsidRPr="005F4514">
        <w:rPr>
          <w:sz w:val="28"/>
          <w:szCs w:val="28"/>
        </w:rPr>
        <w:t>) имеет область, в</w:t>
      </w:r>
      <w:r>
        <w:rPr>
          <w:sz w:val="28"/>
          <w:szCs w:val="28"/>
        </w:rPr>
        <w:t xml:space="preserve"> </w:t>
      </w:r>
      <w:r w:rsidRPr="005F4514">
        <w:rPr>
          <w:sz w:val="28"/>
          <w:szCs w:val="28"/>
        </w:rPr>
        <w:t xml:space="preserve">которой  </w:t>
      </w:r>
      <w:r w:rsidRPr="0097281E">
        <w:rPr>
          <w:i/>
          <w:sz w:val="28"/>
          <w:szCs w:val="28"/>
        </w:rPr>
        <w:t>С</w:t>
      </w:r>
      <w:r w:rsidRPr="0097281E">
        <w:rPr>
          <w:i/>
          <w:sz w:val="28"/>
          <w:szCs w:val="28"/>
          <w:vertAlign w:val="subscript"/>
        </w:rPr>
        <w:t>ри</w:t>
      </w:r>
      <w:r>
        <w:rPr>
          <w:sz w:val="28"/>
          <w:szCs w:val="28"/>
        </w:rPr>
        <w:t xml:space="preserve"> </w:t>
      </w:r>
      <w:r w:rsidRPr="005F4514">
        <w:rPr>
          <w:sz w:val="28"/>
          <w:szCs w:val="28"/>
        </w:rPr>
        <w:t xml:space="preserve">  принимает  максимальное  и  минимальное  значения.  Рост суммарных расходов на информацию с увеличением затрат на ее защиту имеет  место  в  период  создания  или  модернизации  системы,  когда происходит  накопление  мер  и  средств  защиты,  которые  не  оказывают существенного  влияния  на  безопасность  информации.  </w:t>
      </w:r>
    </w:p>
    <w:p w:rsidR="005B1432" w:rsidRPr="005F4514" w:rsidRDefault="005B1432" w:rsidP="005B1432">
      <w:pPr>
        <w:ind w:firstLine="709"/>
        <w:rPr>
          <w:sz w:val="28"/>
          <w:szCs w:val="28"/>
        </w:rPr>
      </w:pPr>
      <w:r w:rsidRPr="005F4514">
        <w:rPr>
          <w:sz w:val="28"/>
          <w:szCs w:val="28"/>
        </w:rPr>
        <w:t>Например, предотвращение  утечки  информации  по  отдельным  канал  без  снижения вероятности  утечки  по  всем  остальным  не  приводит  к  заметному повышению  безопасности  информации,  хотя  затраты  на  закрытие отдельных  каналов  могут  быть  весьма  существенными.  Образно  говоря,</w:t>
      </w:r>
      <w:r>
        <w:rPr>
          <w:sz w:val="28"/>
          <w:szCs w:val="28"/>
        </w:rPr>
        <w:t xml:space="preserve"> </w:t>
      </w:r>
      <w:r w:rsidRPr="005F4514">
        <w:rPr>
          <w:sz w:val="28"/>
          <w:szCs w:val="28"/>
        </w:rPr>
        <w:t xml:space="preserve">для объекта защиты существует определенная «критическая масса» затрат на  защиту  информации,  при  превышении  которой  эти  затраты обеспечивают эффективную отдачу. </w:t>
      </w:r>
    </w:p>
    <w:p w:rsidR="005B1432" w:rsidRPr="005F4514" w:rsidRDefault="005B1432" w:rsidP="005B1432">
      <w:pPr>
        <w:ind w:firstLine="709"/>
        <w:rPr>
          <w:sz w:val="28"/>
          <w:szCs w:val="28"/>
        </w:rPr>
      </w:pPr>
      <w:r w:rsidRPr="005F4514">
        <w:rPr>
          <w:sz w:val="28"/>
          <w:szCs w:val="28"/>
        </w:rPr>
        <w:t xml:space="preserve">При некоторых рациональных затратах на защиту информации выше критических наблюдается минимум суммарных расходов на информацию. </w:t>
      </w:r>
    </w:p>
    <w:p w:rsidR="005B1432" w:rsidRPr="005F4514" w:rsidRDefault="005B1432" w:rsidP="005B1432">
      <w:pPr>
        <w:ind w:firstLine="709"/>
        <w:rPr>
          <w:sz w:val="28"/>
          <w:szCs w:val="28"/>
        </w:rPr>
      </w:pPr>
      <w:r w:rsidRPr="005F4514">
        <w:rPr>
          <w:sz w:val="28"/>
          <w:szCs w:val="28"/>
        </w:rPr>
        <w:t xml:space="preserve">При затратах ниже рациональных увеличивается потенциальный ущерб за счет повышения вероятности попадания конфиденциальной информации к злоумышленнику,  при  более  высоких  затратах  –  увеличиваются  прямые расходы на защиту. </w:t>
      </w:r>
    </w:p>
    <w:p w:rsidR="005B1432" w:rsidRPr="005F4514" w:rsidRDefault="005B1432" w:rsidP="005B1432">
      <w:pPr>
        <w:ind w:firstLine="709"/>
        <w:rPr>
          <w:sz w:val="28"/>
          <w:szCs w:val="28"/>
        </w:rPr>
      </w:pPr>
      <w:r w:rsidRPr="005F4514">
        <w:rPr>
          <w:sz w:val="28"/>
          <w:szCs w:val="28"/>
        </w:rPr>
        <w:t xml:space="preserve">Ограничения  системы  представляют  собой  выделяемые  на  защиту информации  людские,  материальные,  финансовые  ресурсы,  а  также ограничения  в  виде  требований  к  системе.  Суммарные  ресурсы  удобно выражать в денежном эквиваленте. Независимо от выделяемых на защиту информации  ресурсов  они  не  должны  превышать  суммарной  цены защищаемой информации. Это верхний порог ресурсов. </w:t>
      </w:r>
    </w:p>
    <w:p w:rsidR="005B1432" w:rsidRPr="005F4514" w:rsidRDefault="005B1432" w:rsidP="005B1432">
      <w:pPr>
        <w:ind w:firstLine="709"/>
        <w:rPr>
          <w:sz w:val="28"/>
          <w:szCs w:val="28"/>
        </w:rPr>
      </w:pPr>
      <w:r w:rsidRPr="005F4514">
        <w:rPr>
          <w:sz w:val="28"/>
          <w:szCs w:val="28"/>
        </w:rPr>
        <w:lastRenderedPageBreak/>
        <w:t xml:space="preserve">Проектирование  требуемой  системы  защиты  проводится  путем системного  анализа  существующей  и  разработки  вариантов  требуемой. </w:t>
      </w:r>
    </w:p>
    <w:p w:rsidR="005B1432" w:rsidRPr="005F4514" w:rsidRDefault="005B1432" w:rsidP="005B1432">
      <w:pPr>
        <w:ind w:firstLine="709"/>
        <w:rPr>
          <w:sz w:val="28"/>
          <w:szCs w:val="28"/>
        </w:rPr>
      </w:pPr>
      <w:r w:rsidRPr="005F4514">
        <w:rPr>
          <w:sz w:val="28"/>
          <w:szCs w:val="28"/>
        </w:rPr>
        <w:t xml:space="preserve">Алгоритм этого процесса включает следующие этапы: </w:t>
      </w:r>
    </w:p>
    <w:p w:rsidR="005B1432" w:rsidRPr="005F4514" w:rsidRDefault="005B1432" w:rsidP="005B1432">
      <w:pPr>
        <w:ind w:firstLine="709"/>
        <w:rPr>
          <w:sz w:val="28"/>
          <w:szCs w:val="28"/>
        </w:rPr>
      </w:pPr>
      <w:r w:rsidRPr="005F4514">
        <w:rPr>
          <w:sz w:val="28"/>
          <w:szCs w:val="28"/>
        </w:rPr>
        <w:t xml:space="preserve">-  определение  перечня  защищаемой  информации,  целей,  задач, ограничений и показателей эффективности системы зашиты; </w:t>
      </w:r>
    </w:p>
    <w:p w:rsidR="005B1432" w:rsidRPr="005F4514" w:rsidRDefault="005B1432" w:rsidP="005B1432">
      <w:pPr>
        <w:ind w:firstLine="709"/>
        <w:rPr>
          <w:sz w:val="28"/>
          <w:szCs w:val="28"/>
        </w:rPr>
      </w:pPr>
      <w:r w:rsidRPr="005F4514">
        <w:rPr>
          <w:sz w:val="28"/>
          <w:szCs w:val="28"/>
        </w:rPr>
        <w:t xml:space="preserve">- моделирование существующей системы и выявление ее недостатков с позиции поставленных целей и задач; </w:t>
      </w:r>
    </w:p>
    <w:p w:rsidR="005B1432" w:rsidRPr="005F4514" w:rsidRDefault="005B1432" w:rsidP="005B1432">
      <w:pPr>
        <w:ind w:firstLine="709"/>
        <w:rPr>
          <w:sz w:val="28"/>
          <w:szCs w:val="28"/>
        </w:rPr>
      </w:pPr>
      <w:r w:rsidRPr="005F4514">
        <w:rPr>
          <w:sz w:val="28"/>
          <w:szCs w:val="28"/>
        </w:rPr>
        <w:t xml:space="preserve">- определение и моделирование угроз безопасности информации; </w:t>
      </w:r>
    </w:p>
    <w:p w:rsidR="005B1432" w:rsidRPr="005F4514" w:rsidRDefault="005B1432" w:rsidP="005B1432">
      <w:pPr>
        <w:ind w:firstLine="709"/>
        <w:rPr>
          <w:sz w:val="28"/>
          <w:szCs w:val="28"/>
        </w:rPr>
      </w:pPr>
      <w:r w:rsidRPr="005F4514">
        <w:rPr>
          <w:sz w:val="28"/>
          <w:szCs w:val="28"/>
        </w:rPr>
        <w:t xml:space="preserve">-  разработка  вариантов  (алгоритмов  функционирования) проектируемой системы; </w:t>
      </w:r>
    </w:p>
    <w:p w:rsidR="005B1432" w:rsidRPr="005F4514" w:rsidRDefault="005B1432" w:rsidP="005B1432">
      <w:pPr>
        <w:ind w:firstLine="709"/>
        <w:rPr>
          <w:sz w:val="28"/>
          <w:szCs w:val="28"/>
        </w:rPr>
      </w:pPr>
      <w:r w:rsidRPr="005F4514">
        <w:rPr>
          <w:sz w:val="28"/>
          <w:szCs w:val="28"/>
        </w:rPr>
        <w:t xml:space="preserve">-  сравнение  вариантов  по  глобальному  критерию  и  частным показателям, выбор наилучших вариантов; </w:t>
      </w:r>
    </w:p>
    <w:p w:rsidR="005B1432" w:rsidRPr="005F4514" w:rsidRDefault="005B1432" w:rsidP="005B1432">
      <w:pPr>
        <w:ind w:firstLine="709"/>
        <w:rPr>
          <w:sz w:val="28"/>
          <w:szCs w:val="28"/>
        </w:rPr>
      </w:pPr>
      <w:r w:rsidRPr="005F4514">
        <w:rPr>
          <w:sz w:val="28"/>
          <w:szCs w:val="28"/>
        </w:rPr>
        <w:t xml:space="preserve">-  обоснование  выбранных  вариантов  системы  в  докладной  записке или в проекте для руководства организации; </w:t>
      </w:r>
    </w:p>
    <w:p w:rsidR="005B1432" w:rsidRPr="005F4514" w:rsidRDefault="005B1432" w:rsidP="005B1432">
      <w:pPr>
        <w:ind w:firstLine="709"/>
        <w:rPr>
          <w:sz w:val="28"/>
          <w:szCs w:val="28"/>
        </w:rPr>
      </w:pPr>
      <w:r w:rsidRPr="005F4514">
        <w:rPr>
          <w:sz w:val="28"/>
          <w:szCs w:val="28"/>
        </w:rPr>
        <w:t xml:space="preserve">- доработка вариантов или проекта с учетом замечаний руководства.  </w:t>
      </w:r>
    </w:p>
    <w:p w:rsidR="005B1432" w:rsidRPr="005F4514" w:rsidRDefault="005B1432" w:rsidP="005B1432">
      <w:pPr>
        <w:ind w:firstLine="709"/>
        <w:rPr>
          <w:sz w:val="28"/>
          <w:szCs w:val="28"/>
        </w:rPr>
      </w:pPr>
      <w:r w:rsidRPr="005F4514">
        <w:rPr>
          <w:sz w:val="28"/>
          <w:szCs w:val="28"/>
        </w:rPr>
        <w:t xml:space="preserve">Так как отсутствуют формальные способы синтеза системы зашиты, то  ее  оптимизация  при  проектировании  возможна  путем  постепенного приближения  к  рациональному  варианту  в  результате  нескольких итераций. </w:t>
      </w:r>
    </w:p>
    <w:p w:rsidR="005B1432" w:rsidRPr="005F4514" w:rsidRDefault="005B1432" w:rsidP="005B1432">
      <w:pPr>
        <w:ind w:firstLine="709"/>
        <w:rPr>
          <w:sz w:val="28"/>
          <w:szCs w:val="28"/>
        </w:rPr>
      </w:pPr>
      <w:r w:rsidRPr="005F4514">
        <w:rPr>
          <w:sz w:val="28"/>
          <w:szCs w:val="28"/>
        </w:rPr>
        <w:t>В ходе проектирования создаются модели объектов зашиты и угроз безопасности  информации,  в  том  числе  модели  каналов  утечки информации,  оцениваются  угрозы,  разрабатываются  способы  защиты</w:t>
      </w:r>
      <w:r>
        <w:rPr>
          <w:sz w:val="28"/>
          <w:szCs w:val="28"/>
        </w:rPr>
        <w:t xml:space="preserve"> </w:t>
      </w:r>
      <w:r w:rsidRPr="005F4514">
        <w:rPr>
          <w:sz w:val="28"/>
          <w:szCs w:val="28"/>
        </w:rPr>
        <w:t xml:space="preserve">информации,  выбираются  технические  средства,  определяются эффективность  защиты  и  необходимые  затраты.  Разработка  способов  и средств защиты информации прекращается, когда достигается требуемый уровень ее безопасности, а затраты на защиту соответствуют ресурсам. </w:t>
      </w:r>
    </w:p>
    <w:p w:rsidR="005B1432" w:rsidRPr="005F4514" w:rsidRDefault="005B1432" w:rsidP="005B1432">
      <w:pPr>
        <w:ind w:firstLine="709"/>
        <w:rPr>
          <w:sz w:val="28"/>
          <w:szCs w:val="28"/>
        </w:rPr>
      </w:pPr>
      <w:r w:rsidRPr="005F4514">
        <w:rPr>
          <w:sz w:val="28"/>
          <w:szCs w:val="28"/>
        </w:rPr>
        <w:t>После  рассмотрения  руково</w:t>
      </w:r>
      <w:r>
        <w:rPr>
          <w:sz w:val="28"/>
          <w:szCs w:val="28"/>
        </w:rPr>
        <w:t>дством  предлагаемых  вариантов</w:t>
      </w:r>
      <w:r w:rsidRPr="005F4514">
        <w:rPr>
          <w:sz w:val="28"/>
          <w:szCs w:val="28"/>
        </w:rPr>
        <w:t>,  учета  предложений  и  замечаний, наилучший, с точки зрения лица,</w:t>
      </w:r>
      <w:r>
        <w:rPr>
          <w:sz w:val="28"/>
          <w:szCs w:val="28"/>
        </w:rPr>
        <w:t xml:space="preserve"> </w:t>
      </w:r>
      <w:r w:rsidRPr="005F4514">
        <w:rPr>
          <w:sz w:val="28"/>
          <w:szCs w:val="28"/>
        </w:rPr>
        <w:t>принимающего  решения, вариант</w:t>
      </w:r>
      <w:r>
        <w:rPr>
          <w:sz w:val="28"/>
          <w:szCs w:val="28"/>
        </w:rPr>
        <w:t xml:space="preserve"> </w:t>
      </w:r>
      <w:r w:rsidRPr="005F4514">
        <w:rPr>
          <w:sz w:val="28"/>
          <w:szCs w:val="28"/>
        </w:rPr>
        <w:t xml:space="preserve">(проект,  предложения)  финансируется  и  реализуется  путем  проведения необходимых  закупок  материалов  и  оборудования,  проведения строительно-монтажных  работ,  наладки  средств  защиты  и  сдачи  в эксплуатацию системы зашиты. </w:t>
      </w:r>
    </w:p>
    <w:p w:rsidR="005B1432" w:rsidRPr="005F4514" w:rsidRDefault="005B1432" w:rsidP="005B1432">
      <w:pPr>
        <w:ind w:firstLine="709"/>
        <w:rPr>
          <w:sz w:val="28"/>
          <w:szCs w:val="28"/>
        </w:rPr>
      </w:pPr>
      <w:r w:rsidRPr="005F4514">
        <w:rPr>
          <w:sz w:val="28"/>
          <w:szCs w:val="28"/>
        </w:rPr>
        <w:t>Специалист по защите информации должен при  обосновании  предлагаемых  руководству  организации  вариантов</w:t>
      </w:r>
      <w:r>
        <w:rPr>
          <w:sz w:val="28"/>
          <w:szCs w:val="28"/>
        </w:rPr>
        <w:t xml:space="preserve"> </w:t>
      </w:r>
      <w:r w:rsidRPr="005F4514">
        <w:rPr>
          <w:sz w:val="28"/>
          <w:szCs w:val="28"/>
        </w:rPr>
        <w:t>защиты  учитывать  психологию  лица  (руководителя),  принимающего решение  о  реализации  предложений,  и  в  большинстве  случаях недостаточную</w:t>
      </w:r>
      <w:r>
        <w:rPr>
          <w:sz w:val="28"/>
          <w:szCs w:val="28"/>
        </w:rPr>
        <w:t xml:space="preserve"> </w:t>
      </w:r>
      <w:r w:rsidRPr="005F4514">
        <w:rPr>
          <w:sz w:val="28"/>
          <w:szCs w:val="28"/>
        </w:rPr>
        <w:t xml:space="preserve">информированность  его  об  угрозах  безопасности информации в организации. </w:t>
      </w:r>
    </w:p>
    <w:p w:rsidR="005B1432" w:rsidRPr="005F4514" w:rsidRDefault="005B1432" w:rsidP="005B1432">
      <w:pPr>
        <w:ind w:firstLine="709"/>
        <w:rPr>
          <w:sz w:val="28"/>
          <w:szCs w:val="28"/>
        </w:rPr>
      </w:pPr>
      <w:r w:rsidRPr="005F4514">
        <w:rPr>
          <w:sz w:val="28"/>
          <w:szCs w:val="28"/>
        </w:rPr>
        <w:t xml:space="preserve">Психологическим  фактором,  сдерживающим  принятие  решения руководителем  о  выделении  достаточно  больших  ресурсов  на  защиту информации  является  то  обстоятельство,  что  в  условиях  скрытности добывания  информации  угрозы  ее  безопасности  не  представляются достаточно серьезными, а приобретают некоторый абстрактный характер. </w:t>
      </w:r>
    </w:p>
    <w:p w:rsidR="005B1432" w:rsidRPr="005F4514" w:rsidRDefault="005B1432" w:rsidP="005B1432">
      <w:pPr>
        <w:ind w:firstLine="709"/>
        <w:rPr>
          <w:sz w:val="28"/>
          <w:szCs w:val="28"/>
        </w:rPr>
      </w:pPr>
      <w:r w:rsidRPr="005F4514">
        <w:rPr>
          <w:sz w:val="28"/>
          <w:szCs w:val="28"/>
        </w:rPr>
        <w:t xml:space="preserve">Знание руководителем о существовании, в принципе, таких угроз, но </w:t>
      </w:r>
      <w:r>
        <w:rPr>
          <w:sz w:val="28"/>
          <w:szCs w:val="28"/>
        </w:rPr>
        <w:t>б</w:t>
      </w:r>
      <w:r w:rsidRPr="005F4514">
        <w:rPr>
          <w:sz w:val="28"/>
          <w:szCs w:val="28"/>
        </w:rPr>
        <w:t>ез достаточно  убедительных  доводов  специалиста  о  наличии  угроз безопасности  информации  в  конкретной  организации,  не  гарантирует финансирование  проекта  в  необходимом  объеме.  Кроме  того,</w:t>
      </w:r>
      <w:r>
        <w:rPr>
          <w:sz w:val="28"/>
          <w:szCs w:val="28"/>
        </w:rPr>
        <w:t xml:space="preserve"> р</w:t>
      </w:r>
      <w:r w:rsidRPr="005F4514">
        <w:rPr>
          <w:sz w:val="28"/>
          <w:szCs w:val="28"/>
        </w:rPr>
        <w:t xml:space="preserve">уководитель в силу собственного представления об угрозах, способах и средствах их нейтрализации может </w:t>
      </w:r>
      <w:r w:rsidRPr="005F4514">
        <w:rPr>
          <w:sz w:val="28"/>
          <w:szCs w:val="28"/>
        </w:rPr>
        <w:lastRenderedPageBreak/>
        <w:t xml:space="preserve">преувеличивать значимость одних мер защиты  и  преуменьшать  другие.  Однако  это  обстоятельство  не  должно уменьшать  энтузиазм  специалиста  по  защите  информации,  так  как  оно характерно  для  любого  вида  деятельности,  а  умение  обосновывать  свои предложения является необходимым качеством любого специалиста. </w:t>
      </w:r>
    </w:p>
    <w:p w:rsidR="005B1432" w:rsidRPr="005F4514" w:rsidRDefault="005B1432" w:rsidP="005B1432">
      <w:pPr>
        <w:ind w:firstLine="709"/>
        <w:rPr>
          <w:sz w:val="28"/>
          <w:szCs w:val="28"/>
        </w:rPr>
      </w:pPr>
      <w:r w:rsidRPr="005F4514">
        <w:rPr>
          <w:sz w:val="28"/>
          <w:szCs w:val="28"/>
        </w:rPr>
        <w:t xml:space="preserve">Корректировка  мер  по  защите  информации  производится  после рассмотрения  проекта  руководством  организации,  а  также  в  ходе реализации проекта и эксплуатации системы защиты. </w:t>
      </w:r>
    </w:p>
    <w:p w:rsidR="005B1432" w:rsidRPr="005F4514" w:rsidRDefault="005B1432" w:rsidP="005B1432">
      <w:pPr>
        <w:ind w:firstLine="709"/>
        <w:rPr>
          <w:sz w:val="28"/>
          <w:szCs w:val="28"/>
        </w:rPr>
      </w:pPr>
      <w:r w:rsidRPr="005F4514">
        <w:rPr>
          <w:sz w:val="28"/>
          <w:szCs w:val="28"/>
        </w:rPr>
        <w:t>Для  защиты  информации  на  основе  системного  подхода  и  анализа необходимо,  наряду  с  организационным  и  техническим,  методическое</w:t>
      </w:r>
      <w:r>
        <w:rPr>
          <w:sz w:val="28"/>
          <w:szCs w:val="28"/>
        </w:rPr>
        <w:t xml:space="preserve"> </w:t>
      </w:r>
      <w:r w:rsidRPr="005F4514">
        <w:rPr>
          <w:sz w:val="28"/>
          <w:szCs w:val="28"/>
        </w:rPr>
        <w:t xml:space="preserve">обеспечение. В соответствии с алгоритмом проектирования системы оно должно обеспечивать: </w:t>
      </w:r>
    </w:p>
    <w:p w:rsidR="005B1432" w:rsidRPr="005F4514" w:rsidRDefault="005B1432" w:rsidP="005B1432">
      <w:pPr>
        <w:ind w:firstLine="709"/>
        <w:rPr>
          <w:sz w:val="28"/>
          <w:szCs w:val="28"/>
        </w:rPr>
      </w:pPr>
      <w:r w:rsidRPr="005F4514">
        <w:rPr>
          <w:sz w:val="28"/>
          <w:szCs w:val="28"/>
        </w:rPr>
        <w:t xml:space="preserve">  </w:t>
      </w:r>
      <w:r>
        <w:rPr>
          <w:sz w:val="28"/>
          <w:szCs w:val="28"/>
        </w:rPr>
        <w:t xml:space="preserve">- </w:t>
      </w:r>
      <w:r w:rsidRPr="005F4514">
        <w:rPr>
          <w:sz w:val="28"/>
          <w:szCs w:val="28"/>
        </w:rPr>
        <w:t xml:space="preserve">моделирование объекта защиты; </w:t>
      </w:r>
    </w:p>
    <w:p w:rsidR="005B1432" w:rsidRPr="005F4514" w:rsidRDefault="005B1432" w:rsidP="005B1432">
      <w:pPr>
        <w:ind w:firstLine="709"/>
        <w:rPr>
          <w:sz w:val="28"/>
          <w:szCs w:val="28"/>
        </w:rPr>
      </w:pPr>
      <w:r w:rsidRPr="005F4514">
        <w:rPr>
          <w:sz w:val="28"/>
          <w:szCs w:val="28"/>
        </w:rPr>
        <w:t xml:space="preserve">  </w:t>
      </w:r>
      <w:r>
        <w:rPr>
          <w:sz w:val="28"/>
          <w:szCs w:val="28"/>
        </w:rPr>
        <w:t xml:space="preserve">- </w:t>
      </w:r>
      <w:r w:rsidRPr="005F4514">
        <w:rPr>
          <w:sz w:val="28"/>
          <w:szCs w:val="28"/>
        </w:rPr>
        <w:t xml:space="preserve">выявление и моделирование угроз безопасности информации; </w:t>
      </w:r>
    </w:p>
    <w:p w:rsidR="005B1432" w:rsidRDefault="005B1432" w:rsidP="005B1432">
      <w:pPr>
        <w:ind w:firstLine="709"/>
        <w:rPr>
          <w:sz w:val="28"/>
          <w:szCs w:val="28"/>
        </w:rPr>
      </w:pPr>
      <w:r w:rsidRPr="005F4514">
        <w:rPr>
          <w:sz w:val="28"/>
          <w:szCs w:val="28"/>
        </w:rPr>
        <w:t xml:space="preserve">  </w:t>
      </w:r>
      <w:r>
        <w:rPr>
          <w:sz w:val="28"/>
          <w:szCs w:val="28"/>
        </w:rPr>
        <w:t xml:space="preserve">- </w:t>
      </w:r>
      <w:r w:rsidRPr="005F4514">
        <w:rPr>
          <w:sz w:val="28"/>
          <w:szCs w:val="28"/>
        </w:rPr>
        <w:t>разработку мер инженерно-технической защиты информации.</w:t>
      </w:r>
    </w:p>
    <w:p w:rsidR="005B1432" w:rsidRPr="005F4514" w:rsidRDefault="005B1432" w:rsidP="005B1432">
      <w:pPr>
        <w:ind w:firstLine="709"/>
        <w:rPr>
          <w:sz w:val="28"/>
          <w:szCs w:val="28"/>
        </w:rPr>
      </w:pPr>
      <w:r w:rsidRPr="005F4514">
        <w:rPr>
          <w:sz w:val="28"/>
          <w:szCs w:val="28"/>
        </w:rPr>
        <w:t xml:space="preserve"> Моделирование объектов защиты включает: </w:t>
      </w:r>
    </w:p>
    <w:p w:rsidR="005B1432" w:rsidRPr="005F4514" w:rsidRDefault="005B1432" w:rsidP="005B1432">
      <w:pPr>
        <w:ind w:firstLine="709"/>
        <w:rPr>
          <w:sz w:val="28"/>
          <w:szCs w:val="28"/>
        </w:rPr>
      </w:pPr>
      <w:r>
        <w:rPr>
          <w:sz w:val="28"/>
          <w:szCs w:val="28"/>
        </w:rPr>
        <w:t>-</w:t>
      </w:r>
      <w:r w:rsidRPr="005F4514">
        <w:rPr>
          <w:sz w:val="28"/>
          <w:szCs w:val="28"/>
        </w:rPr>
        <w:t xml:space="preserve"> структурирование защищаемой информации; </w:t>
      </w:r>
    </w:p>
    <w:p w:rsidR="005B1432" w:rsidRPr="005F4514" w:rsidRDefault="005B1432" w:rsidP="005B1432">
      <w:pPr>
        <w:ind w:firstLine="709"/>
        <w:rPr>
          <w:sz w:val="28"/>
          <w:szCs w:val="28"/>
        </w:rPr>
      </w:pPr>
      <w:r>
        <w:rPr>
          <w:sz w:val="28"/>
          <w:szCs w:val="28"/>
        </w:rPr>
        <w:t>-</w:t>
      </w:r>
      <w:r w:rsidRPr="005F4514">
        <w:rPr>
          <w:sz w:val="28"/>
          <w:szCs w:val="28"/>
        </w:rPr>
        <w:t xml:space="preserve"> разработку моделей объектов защиты. </w:t>
      </w:r>
    </w:p>
    <w:p w:rsidR="005B1432" w:rsidRDefault="005B1432" w:rsidP="005B1432">
      <w:pPr>
        <w:ind w:firstLine="709"/>
        <w:rPr>
          <w:sz w:val="28"/>
          <w:szCs w:val="28"/>
        </w:rPr>
      </w:pPr>
      <w:r w:rsidRPr="005F4514">
        <w:rPr>
          <w:sz w:val="28"/>
          <w:szCs w:val="28"/>
        </w:rPr>
        <w:t xml:space="preserve">Для  структурирования  информации  в  качестве  исходных  данных используются:   </w:t>
      </w:r>
    </w:p>
    <w:p w:rsidR="005B1432" w:rsidRDefault="005B1432" w:rsidP="005B1432">
      <w:pPr>
        <w:ind w:firstLine="709"/>
        <w:rPr>
          <w:sz w:val="28"/>
          <w:szCs w:val="28"/>
        </w:rPr>
      </w:pPr>
      <w:r>
        <w:rPr>
          <w:sz w:val="28"/>
          <w:szCs w:val="28"/>
        </w:rPr>
        <w:t xml:space="preserve">- </w:t>
      </w:r>
      <w:r w:rsidRPr="005F4514">
        <w:rPr>
          <w:sz w:val="28"/>
          <w:szCs w:val="28"/>
        </w:rPr>
        <w:t xml:space="preserve">перечень  сведений,  составляющих  государственную, ведомственную или коммерческую тайну;   </w:t>
      </w:r>
    </w:p>
    <w:p w:rsidR="005B1432" w:rsidRPr="005F4514" w:rsidRDefault="005B1432" w:rsidP="005B1432">
      <w:pPr>
        <w:ind w:firstLine="709"/>
        <w:rPr>
          <w:sz w:val="28"/>
          <w:szCs w:val="28"/>
        </w:rPr>
      </w:pPr>
      <w:r>
        <w:rPr>
          <w:sz w:val="28"/>
          <w:szCs w:val="28"/>
        </w:rPr>
        <w:t xml:space="preserve">- </w:t>
      </w:r>
      <w:r w:rsidRPr="005F4514">
        <w:rPr>
          <w:sz w:val="28"/>
          <w:szCs w:val="28"/>
        </w:rPr>
        <w:t xml:space="preserve">перечень источников информации в организации. </w:t>
      </w:r>
    </w:p>
    <w:p w:rsidR="005B1432" w:rsidRPr="005F4514" w:rsidRDefault="005B1432" w:rsidP="005B1432">
      <w:pPr>
        <w:ind w:firstLine="709"/>
        <w:rPr>
          <w:sz w:val="28"/>
          <w:szCs w:val="28"/>
        </w:rPr>
      </w:pPr>
      <w:r w:rsidRPr="005F4514">
        <w:rPr>
          <w:sz w:val="28"/>
          <w:szCs w:val="28"/>
        </w:rPr>
        <w:t>Структурирование  информации  проводится  путем  классификации</w:t>
      </w:r>
      <w:r>
        <w:rPr>
          <w:sz w:val="28"/>
          <w:szCs w:val="28"/>
        </w:rPr>
        <w:t xml:space="preserve"> </w:t>
      </w:r>
      <w:r w:rsidRPr="005F4514">
        <w:rPr>
          <w:sz w:val="28"/>
          <w:szCs w:val="28"/>
        </w:rPr>
        <w:t>информации  в  соответствии  со  структурой,  функциями  и  задачами</w:t>
      </w:r>
      <w:r>
        <w:rPr>
          <w:sz w:val="28"/>
          <w:szCs w:val="28"/>
        </w:rPr>
        <w:t xml:space="preserve"> </w:t>
      </w:r>
      <w:r w:rsidRPr="005F4514">
        <w:rPr>
          <w:sz w:val="28"/>
          <w:szCs w:val="28"/>
        </w:rPr>
        <w:t xml:space="preserve">организации  с  привязкой  элементов  информации  к  ее  источникам. </w:t>
      </w:r>
    </w:p>
    <w:p w:rsidR="005B1432" w:rsidRPr="005F4514" w:rsidRDefault="005B1432" w:rsidP="005B1432">
      <w:pPr>
        <w:ind w:firstLine="709"/>
        <w:rPr>
          <w:sz w:val="28"/>
          <w:szCs w:val="28"/>
        </w:rPr>
      </w:pPr>
      <w:r w:rsidRPr="005F4514">
        <w:rPr>
          <w:sz w:val="28"/>
          <w:szCs w:val="28"/>
        </w:rPr>
        <w:t xml:space="preserve">Детализацию информации целесообразно проводить до уровня, на котором элементу информации соответствует один источник. </w:t>
      </w:r>
    </w:p>
    <w:p w:rsidR="005B1432" w:rsidRPr="005F4514" w:rsidRDefault="005B1432" w:rsidP="005B1432">
      <w:pPr>
        <w:ind w:firstLine="709"/>
        <w:rPr>
          <w:sz w:val="28"/>
          <w:szCs w:val="28"/>
        </w:rPr>
      </w:pPr>
      <w:r w:rsidRPr="005F4514">
        <w:rPr>
          <w:sz w:val="28"/>
          <w:szCs w:val="28"/>
        </w:rPr>
        <w:t xml:space="preserve">Схема  классификации  разрабатывается  в  виде  графа-структуры, нулевой  (верхний)  уровень  иерархии  которой  соответствует  понятию «защищаемая  информация»,  а </w:t>
      </w:r>
      <w:r w:rsidRPr="0097281E">
        <w:rPr>
          <w:i/>
          <w:sz w:val="28"/>
          <w:szCs w:val="28"/>
        </w:rPr>
        <w:t>n</w:t>
      </w:r>
      <w:r w:rsidRPr="005F4514">
        <w:rPr>
          <w:sz w:val="28"/>
          <w:szCs w:val="28"/>
        </w:rPr>
        <w:t>-ый  (нижний)</w:t>
      </w:r>
      <w:r>
        <w:rPr>
          <w:sz w:val="28"/>
          <w:szCs w:val="28"/>
        </w:rPr>
        <w:t xml:space="preserve"> – </w:t>
      </w:r>
      <w:r w:rsidRPr="005F4514">
        <w:rPr>
          <w:sz w:val="28"/>
          <w:szCs w:val="28"/>
        </w:rPr>
        <w:t>элементам  информации одного  источника  из  перечня  источников  организации.  Основное</w:t>
      </w:r>
      <w:r>
        <w:rPr>
          <w:sz w:val="28"/>
          <w:szCs w:val="28"/>
        </w:rPr>
        <w:t xml:space="preserve"> </w:t>
      </w:r>
      <w:r w:rsidRPr="005F4514">
        <w:rPr>
          <w:sz w:val="28"/>
          <w:szCs w:val="28"/>
        </w:rPr>
        <w:t>требование  к  схеме  классификации</w:t>
      </w:r>
      <w:r>
        <w:rPr>
          <w:sz w:val="28"/>
          <w:szCs w:val="28"/>
        </w:rPr>
        <w:t xml:space="preserve"> – </w:t>
      </w:r>
      <w:r w:rsidRPr="005F4514">
        <w:rPr>
          <w:sz w:val="28"/>
          <w:szCs w:val="28"/>
        </w:rPr>
        <w:t>общий  признак  и  полнота классификации,  отсутствие  пересечений  между  элементами</w:t>
      </w:r>
      <w:r>
        <w:rPr>
          <w:sz w:val="28"/>
          <w:szCs w:val="28"/>
        </w:rPr>
        <w:t xml:space="preserve"> классификации одного уровня, т.</w:t>
      </w:r>
      <w:r w:rsidRPr="005F4514">
        <w:rPr>
          <w:sz w:val="28"/>
          <w:szCs w:val="28"/>
        </w:rPr>
        <w:t xml:space="preserve">е. одна и та же информация не должна указываться в разных элементах классификации. </w:t>
      </w:r>
    </w:p>
    <w:p w:rsidR="005B1432" w:rsidRPr="005F4514" w:rsidRDefault="005B1432" w:rsidP="005B1432">
      <w:pPr>
        <w:ind w:firstLine="709"/>
        <w:rPr>
          <w:sz w:val="28"/>
          <w:szCs w:val="28"/>
        </w:rPr>
      </w:pPr>
      <w:r w:rsidRPr="005F4514">
        <w:rPr>
          <w:sz w:val="28"/>
          <w:szCs w:val="28"/>
        </w:rPr>
        <w:t xml:space="preserve">Результаты структурирования оформляются в виде: </w:t>
      </w:r>
    </w:p>
    <w:p w:rsidR="005B1432" w:rsidRDefault="005B1432" w:rsidP="005B1432">
      <w:pPr>
        <w:ind w:firstLine="709"/>
        <w:rPr>
          <w:sz w:val="28"/>
          <w:szCs w:val="28"/>
        </w:rPr>
      </w:pPr>
      <w:r>
        <w:rPr>
          <w:sz w:val="28"/>
          <w:szCs w:val="28"/>
        </w:rPr>
        <w:t>-</w:t>
      </w:r>
      <w:r w:rsidRPr="005F4514">
        <w:rPr>
          <w:sz w:val="28"/>
          <w:szCs w:val="28"/>
        </w:rPr>
        <w:t xml:space="preserve">  схемы классификации информации;</w:t>
      </w:r>
    </w:p>
    <w:p w:rsidR="005B1432" w:rsidRPr="005F4514" w:rsidRDefault="005B1432" w:rsidP="005B1432">
      <w:pPr>
        <w:ind w:firstLine="709"/>
        <w:rPr>
          <w:sz w:val="28"/>
          <w:szCs w:val="28"/>
        </w:rPr>
      </w:pPr>
      <w:r>
        <w:rPr>
          <w:sz w:val="28"/>
          <w:szCs w:val="28"/>
        </w:rPr>
        <w:t>-</w:t>
      </w:r>
      <w:r w:rsidRPr="005F4514">
        <w:rPr>
          <w:sz w:val="28"/>
          <w:szCs w:val="28"/>
        </w:rPr>
        <w:t xml:space="preserve">  табл</w:t>
      </w:r>
      <w:r>
        <w:rPr>
          <w:sz w:val="28"/>
          <w:szCs w:val="28"/>
        </w:rPr>
        <w:t>.</w:t>
      </w:r>
      <w:r w:rsidRPr="005F4514">
        <w:rPr>
          <w:sz w:val="28"/>
          <w:szCs w:val="28"/>
        </w:rPr>
        <w:t xml:space="preserve"> </w:t>
      </w:r>
      <w:r>
        <w:rPr>
          <w:sz w:val="28"/>
          <w:szCs w:val="28"/>
        </w:rPr>
        <w:t>6</w:t>
      </w:r>
      <w:r w:rsidRPr="005F4514">
        <w:rPr>
          <w:sz w:val="28"/>
          <w:szCs w:val="28"/>
        </w:rPr>
        <w:t xml:space="preserve">.1. </w:t>
      </w:r>
    </w:p>
    <w:p w:rsidR="005B1432" w:rsidRDefault="005B1432" w:rsidP="005B1432">
      <w:pPr>
        <w:ind w:firstLine="709"/>
        <w:rPr>
          <w:sz w:val="28"/>
          <w:szCs w:val="28"/>
        </w:rPr>
      </w:pPr>
      <w:r w:rsidRPr="005F4514">
        <w:rPr>
          <w:sz w:val="28"/>
          <w:szCs w:val="28"/>
        </w:rPr>
        <w:t>Таблица  разрабатывается  на  основе  схемы  классификации информации. В первом столбце указывается номер элемента информации в схеме классификации. Порядковый  номер  элемента  информации  соответствует  номеру тематического вопроса в структуре информации.  Значность номера равна количеству  уровней  структуры,  а  каждая  цифра</w:t>
      </w:r>
      <w:r>
        <w:rPr>
          <w:sz w:val="28"/>
          <w:szCs w:val="28"/>
        </w:rPr>
        <w:t xml:space="preserve"> – </w:t>
      </w:r>
      <w:r w:rsidRPr="005F4514">
        <w:rPr>
          <w:sz w:val="28"/>
          <w:szCs w:val="28"/>
        </w:rPr>
        <w:t>порядковому  номеру тематического  вопроса  на  рассматриваемом  уровне  среди  вопросов, относящихся  к  одному  тематическому  вопросу  на  предыдущем  уровне.</w:t>
      </w:r>
    </w:p>
    <w:p w:rsidR="005B1432" w:rsidRPr="006F0710" w:rsidRDefault="005B1432" w:rsidP="005B1432">
      <w:pPr>
        <w:ind w:firstLine="709"/>
        <w:rPr>
          <w:sz w:val="28"/>
          <w:szCs w:val="28"/>
        </w:rPr>
      </w:pPr>
      <w:r w:rsidRPr="006F0710">
        <w:rPr>
          <w:sz w:val="28"/>
          <w:szCs w:val="28"/>
        </w:rPr>
        <w:t>Например,  номер  2635  соответствует  информации  5-го</w:t>
      </w:r>
      <w:r>
        <w:rPr>
          <w:sz w:val="28"/>
          <w:szCs w:val="28"/>
        </w:rPr>
        <w:t xml:space="preserve"> </w:t>
      </w:r>
      <w:r w:rsidRPr="006F0710">
        <w:rPr>
          <w:sz w:val="28"/>
          <w:szCs w:val="28"/>
        </w:rPr>
        <w:t xml:space="preserve">тематического </w:t>
      </w:r>
      <w:r w:rsidRPr="006F0710">
        <w:rPr>
          <w:sz w:val="28"/>
          <w:szCs w:val="28"/>
        </w:rPr>
        <w:lastRenderedPageBreak/>
        <w:t xml:space="preserve">вопроса на 4-м уровне, входящего в 3-й укрупненный вопрос 3-го уровня, который, в свою очередь, является частью 6-го тематического вопроса 2-го уровня, представляющего собой вопрос 2-и темы 1-го уровня. </w:t>
      </w:r>
    </w:p>
    <w:p w:rsidR="005B1432" w:rsidRDefault="005B1432" w:rsidP="005B1432">
      <w:pPr>
        <w:ind w:firstLine="709"/>
        <w:rPr>
          <w:sz w:val="28"/>
          <w:szCs w:val="28"/>
        </w:rPr>
      </w:pPr>
      <w:r w:rsidRPr="006F0710">
        <w:rPr>
          <w:sz w:val="28"/>
          <w:szCs w:val="28"/>
        </w:rPr>
        <w:t xml:space="preserve"> Таблица </w:t>
      </w:r>
      <w:r>
        <w:rPr>
          <w:sz w:val="28"/>
          <w:szCs w:val="28"/>
        </w:rPr>
        <w:t>6</w:t>
      </w:r>
      <w:r w:rsidRPr="006F0710">
        <w:rPr>
          <w:sz w:val="28"/>
          <w:szCs w:val="28"/>
        </w:rPr>
        <w:t>.1</w:t>
      </w:r>
      <w:r>
        <w:rPr>
          <w:sz w:val="28"/>
          <w:szCs w:val="28"/>
        </w:rPr>
        <w:t xml:space="preserve"> – </w:t>
      </w:r>
      <w:r w:rsidRPr="006F0710">
        <w:rPr>
          <w:sz w:val="28"/>
          <w:szCs w:val="28"/>
        </w:rPr>
        <w:t xml:space="preserve">Результаты структурирования информации </w:t>
      </w:r>
    </w:p>
    <w:tbl>
      <w:tblPr>
        <w:tblStyle w:val="af8"/>
        <w:tblW w:w="0" w:type="auto"/>
        <w:tblInd w:w="-318" w:type="dxa"/>
        <w:tblLayout w:type="fixed"/>
        <w:tblLook w:val="04A0" w:firstRow="1" w:lastRow="0" w:firstColumn="1" w:lastColumn="0" w:noHBand="0" w:noVBand="1"/>
      </w:tblPr>
      <w:tblGrid>
        <w:gridCol w:w="1560"/>
        <w:gridCol w:w="1560"/>
        <w:gridCol w:w="1959"/>
        <w:gridCol w:w="1443"/>
        <w:gridCol w:w="1701"/>
        <w:gridCol w:w="1666"/>
      </w:tblGrid>
      <w:tr w:rsidR="005B1432" w:rsidRPr="00122148" w:rsidTr="009D67E6">
        <w:tc>
          <w:tcPr>
            <w:tcW w:w="1560" w:type="dxa"/>
          </w:tcPr>
          <w:p w:rsidR="005B1432" w:rsidRPr="00122148" w:rsidRDefault="005B1432" w:rsidP="001A2C4E">
            <w:pPr>
              <w:jc w:val="center"/>
              <w:rPr>
                <w:sz w:val="24"/>
                <w:szCs w:val="24"/>
              </w:rPr>
            </w:pPr>
            <w:r w:rsidRPr="00122148">
              <w:rPr>
                <w:sz w:val="24"/>
                <w:szCs w:val="24"/>
              </w:rPr>
              <w:t>Номер элемента информации</w:t>
            </w:r>
          </w:p>
        </w:tc>
        <w:tc>
          <w:tcPr>
            <w:tcW w:w="1560" w:type="dxa"/>
          </w:tcPr>
          <w:p w:rsidR="005B1432" w:rsidRPr="00122148" w:rsidRDefault="005B1432" w:rsidP="001A2C4E">
            <w:pPr>
              <w:jc w:val="center"/>
              <w:rPr>
                <w:sz w:val="24"/>
                <w:szCs w:val="24"/>
              </w:rPr>
            </w:pPr>
            <w:r w:rsidRPr="00122148">
              <w:rPr>
                <w:sz w:val="24"/>
                <w:szCs w:val="24"/>
              </w:rPr>
              <w:t>Наименование элемента информации</w:t>
            </w:r>
          </w:p>
        </w:tc>
        <w:tc>
          <w:tcPr>
            <w:tcW w:w="1959" w:type="dxa"/>
          </w:tcPr>
          <w:p w:rsidR="005B1432" w:rsidRPr="00122148" w:rsidRDefault="005B1432" w:rsidP="001A2C4E">
            <w:pPr>
              <w:pStyle w:val="Default"/>
              <w:jc w:val="center"/>
            </w:pPr>
            <w:r w:rsidRPr="00122148">
              <w:t>Гриф</w:t>
            </w:r>
          </w:p>
          <w:p w:rsidR="005B1432" w:rsidRPr="00122148" w:rsidRDefault="005B1432" w:rsidP="001A2C4E">
            <w:pPr>
              <w:pStyle w:val="Default"/>
              <w:jc w:val="center"/>
            </w:pPr>
            <w:r w:rsidRPr="00122148">
              <w:t>конфиденциальности</w:t>
            </w:r>
          </w:p>
          <w:p w:rsidR="005B1432" w:rsidRPr="00122148" w:rsidRDefault="005B1432" w:rsidP="001A2C4E">
            <w:pPr>
              <w:jc w:val="center"/>
              <w:rPr>
                <w:sz w:val="24"/>
                <w:szCs w:val="24"/>
              </w:rPr>
            </w:pPr>
            <w:r w:rsidRPr="00122148">
              <w:rPr>
                <w:sz w:val="24"/>
                <w:szCs w:val="24"/>
              </w:rPr>
              <w:t>информации</w:t>
            </w:r>
          </w:p>
        </w:tc>
        <w:tc>
          <w:tcPr>
            <w:tcW w:w="1443" w:type="dxa"/>
          </w:tcPr>
          <w:p w:rsidR="005B1432" w:rsidRPr="00122148" w:rsidRDefault="005B1432" w:rsidP="001A2C4E">
            <w:pPr>
              <w:jc w:val="center"/>
              <w:rPr>
                <w:sz w:val="24"/>
                <w:szCs w:val="24"/>
              </w:rPr>
            </w:pPr>
            <w:r w:rsidRPr="00122148">
              <w:rPr>
                <w:sz w:val="24"/>
                <w:szCs w:val="24"/>
              </w:rPr>
              <w:t>Цена информации</w:t>
            </w:r>
          </w:p>
        </w:tc>
        <w:tc>
          <w:tcPr>
            <w:tcW w:w="1701" w:type="dxa"/>
          </w:tcPr>
          <w:p w:rsidR="005B1432" w:rsidRPr="00122148" w:rsidRDefault="005B1432" w:rsidP="001A2C4E">
            <w:pPr>
              <w:jc w:val="center"/>
              <w:rPr>
                <w:sz w:val="24"/>
                <w:szCs w:val="24"/>
              </w:rPr>
            </w:pPr>
            <w:r w:rsidRPr="00122148">
              <w:rPr>
                <w:sz w:val="24"/>
                <w:szCs w:val="24"/>
              </w:rPr>
              <w:t>Наименование источника информации</w:t>
            </w:r>
          </w:p>
        </w:tc>
        <w:tc>
          <w:tcPr>
            <w:tcW w:w="1666" w:type="dxa"/>
          </w:tcPr>
          <w:p w:rsidR="005B1432" w:rsidRPr="00122148" w:rsidRDefault="005B1432" w:rsidP="001A2C4E">
            <w:pPr>
              <w:jc w:val="center"/>
              <w:rPr>
                <w:sz w:val="24"/>
                <w:szCs w:val="24"/>
              </w:rPr>
            </w:pPr>
            <w:r w:rsidRPr="00122148">
              <w:rPr>
                <w:sz w:val="24"/>
                <w:szCs w:val="24"/>
              </w:rPr>
              <w:t>Местонахождение источника</w:t>
            </w:r>
            <w:r>
              <w:rPr>
                <w:sz w:val="24"/>
                <w:szCs w:val="24"/>
              </w:rPr>
              <w:t xml:space="preserve"> </w:t>
            </w:r>
            <w:r w:rsidRPr="00122148">
              <w:rPr>
                <w:sz w:val="24"/>
                <w:szCs w:val="24"/>
              </w:rPr>
              <w:t>информации</w:t>
            </w:r>
          </w:p>
        </w:tc>
      </w:tr>
      <w:tr w:rsidR="005B1432" w:rsidTr="009D67E6">
        <w:tc>
          <w:tcPr>
            <w:tcW w:w="1560" w:type="dxa"/>
          </w:tcPr>
          <w:p w:rsidR="005B1432" w:rsidRDefault="005B1432" w:rsidP="001A2C4E">
            <w:pPr>
              <w:jc w:val="center"/>
              <w:rPr>
                <w:sz w:val="28"/>
                <w:szCs w:val="28"/>
              </w:rPr>
            </w:pPr>
            <w:r>
              <w:rPr>
                <w:sz w:val="28"/>
                <w:szCs w:val="28"/>
              </w:rPr>
              <w:t>1</w:t>
            </w:r>
          </w:p>
        </w:tc>
        <w:tc>
          <w:tcPr>
            <w:tcW w:w="1560" w:type="dxa"/>
          </w:tcPr>
          <w:p w:rsidR="005B1432" w:rsidRDefault="005B1432" w:rsidP="001A2C4E">
            <w:pPr>
              <w:jc w:val="center"/>
              <w:rPr>
                <w:sz w:val="28"/>
                <w:szCs w:val="28"/>
              </w:rPr>
            </w:pPr>
            <w:r>
              <w:rPr>
                <w:sz w:val="28"/>
                <w:szCs w:val="28"/>
              </w:rPr>
              <w:t>2</w:t>
            </w:r>
          </w:p>
        </w:tc>
        <w:tc>
          <w:tcPr>
            <w:tcW w:w="1959" w:type="dxa"/>
          </w:tcPr>
          <w:p w:rsidR="005B1432" w:rsidRDefault="005B1432" w:rsidP="001A2C4E">
            <w:pPr>
              <w:jc w:val="center"/>
              <w:rPr>
                <w:sz w:val="28"/>
                <w:szCs w:val="28"/>
              </w:rPr>
            </w:pPr>
            <w:r>
              <w:rPr>
                <w:sz w:val="28"/>
                <w:szCs w:val="28"/>
              </w:rPr>
              <w:t>3</w:t>
            </w:r>
          </w:p>
        </w:tc>
        <w:tc>
          <w:tcPr>
            <w:tcW w:w="1443" w:type="dxa"/>
          </w:tcPr>
          <w:p w:rsidR="005B1432" w:rsidRDefault="005B1432" w:rsidP="001A2C4E">
            <w:pPr>
              <w:jc w:val="center"/>
              <w:rPr>
                <w:sz w:val="28"/>
                <w:szCs w:val="28"/>
              </w:rPr>
            </w:pPr>
            <w:r>
              <w:rPr>
                <w:sz w:val="28"/>
                <w:szCs w:val="28"/>
              </w:rPr>
              <w:t>4</w:t>
            </w:r>
          </w:p>
        </w:tc>
        <w:tc>
          <w:tcPr>
            <w:tcW w:w="1701" w:type="dxa"/>
          </w:tcPr>
          <w:p w:rsidR="005B1432" w:rsidRDefault="005B1432" w:rsidP="001A2C4E">
            <w:pPr>
              <w:jc w:val="center"/>
              <w:rPr>
                <w:sz w:val="28"/>
                <w:szCs w:val="28"/>
              </w:rPr>
            </w:pPr>
            <w:r>
              <w:rPr>
                <w:sz w:val="28"/>
                <w:szCs w:val="28"/>
              </w:rPr>
              <w:t>5</w:t>
            </w:r>
          </w:p>
        </w:tc>
        <w:tc>
          <w:tcPr>
            <w:tcW w:w="1666" w:type="dxa"/>
          </w:tcPr>
          <w:p w:rsidR="005B1432" w:rsidRDefault="005B1432" w:rsidP="001A2C4E">
            <w:pPr>
              <w:jc w:val="center"/>
              <w:rPr>
                <w:sz w:val="28"/>
                <w:szCs w:val="28"/>
              </w:rPr>
            </w:pPr>
            <w:r>
              <w:rPr>
                <w:sz w:val="28"/>
                <w:szCs w:val="28"/>
              </w:rPr>
              <w:t>6</w:t>
            </w: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r w:rsidR="005B1432" w:rsidTr="009D67E6">
        <w:tc>
          <w:tcPr>
            <w:tcW w:w="9889" w:type="dxa"/>
            <w:gridSpan w:val="6"/>
          </w:tcPr>
          <w:p w:rsidR="005B1432" w:rsidRDefault="005B1432" w:rsidP="001A2C4E">
            <w:pPr>
              <w:rPr>
                <w:sz w:val="28"/>
                <w:szCs w:val="28"/>
              </w:rPr>
            </w:pPr>
          </w:p>
        </w:tc>
      </w:tr>
      <w:tr w:rsidR="005B1432" w:rsidTr="009D67E6">
        <w:tc>
          <w:tcPr>
            <w:tcW w:w="1560" w:type="dxa"/>
          </w:tcPr>
          <w:p w:rsidR="005B1432" w:rsidRDefault="005B1432" w:rsidP="001A2C4E">
            <w:pPr>
              <w:rPr>
                <w:sz w:val="28"/>
                <w:szCs w:val="28"/>
              </w:rPr>
            </w:pPr>
          </w:p>
        </w:tc>
        <w:tc>
          <w:tcPr>
            <w:tcW w:w="1560" w:type="dxa"/>
          </w:tcPr>
          <w:p w:rsidR="005B1432" w:rsidRDefault="005B1432" w:rsidP="001A2C4E">
            <w:pPr>
              <w:rPr>
                <w:sz w:val="28"/>
                <w:szCs w:val="28"/>
              </w:rPr>
            </w:pPr>
          </w:p>
        </w:tc>
        <w:tc>
          <w:tcPr>
            <w:tcW w:w="1959" w:type="dxa"/>
          </w:tcPr>
          <w:p w:rsidR="005B1432" w:rsidRDefault="005B1432" w:rsidP="001A2C4E">
            <w:pPr>
              <w:rPr>
                <w:sz w:val="28"/>
                <w:szCs w:val="28"/>
              </w:rPr>
            </w:pPr>
          </w:p>
        </w:tc>
        <w:tc>
          <w:tcPr>
            <w:tcW w:w="1443" w:type="dxa"/>
          </w:tcPr>
          <w:p w:rsidR="005B1432" w:rsidRDefault="005B1432" w:rsidP="001A2C4E">
            <w:pPr>
              <w:rPr>
                <w:sz w:val="28"/>
                <w:szCs w:val="28"/>
              </w:rPr>
            </w:pPr>
          </w:p>
        </w:tc>
        <w:tc>
          <w:tcPr>
            <w:tcW w:w="1701" w:type="dxa"/>
          </w:tcPr>
          <w:p w:rsidR="005B1432" w:rsidRDefault="005B1432" w:rsidP="001A2C4E">
            <w:pPr>
              <w:rPr>
                <w:sz w:val="28"/>
                <w:szCs w:val="28"/>
              </w:rPr>
            </w:pPr>
          </w:p>
        </w:tc>
        <w:tc>
          <w:tcPr>
            <w:tcW w:w="1666" w:type="dxa"/>
          </w:tcPr>
          <w:p w:rsidR="005B1432" w:rsidRDefault="005B1432" w:rsidP="001A2C4E">
            <w:pPr>
              <w:rPr>
                <w:sz w:val="28"/>
                <w:szCs w:val="28"/>
              </w:rPr>
            </w:pPr>
          </w:p>
        </w:tc>
      </w:tr>
    </w:tbl>
    <w:p w:rsidR="005B1432" w:rsidRDefault="005B1432" w:rsidP="005B1432">
      <w:pPr>
        <w:pStyle w:val="Default"/>
        <w:ind w:firstLine="708"/>
        <w:rPr>
          <w:sz w:val="28"/>
          <w:szCs w:val="28"/>
        </w:rPr>
      </w:pPr>
      <w:r>
        <w:rPr>
          <w:sz w:val="28"/>
          <w:szCs w:val="28"/>
        </w:rPr>
        <w:t xml:space="preserve">Во 2-м, 3-м и 4-м столбцах таблицы указываются наименование элемента информации (тематического вопроса) и его характеристики: гриф и цена. Последующие столбцы таблицы относятся к источникам информации соответствующего ее элемента в схеме классификации. </w:t>
      </w:r>
    </w:p>
    <w:p w:rsidR="005B1432" w:rsidRDefault="005B1432" w:rsidP="005B1432">
      <w:pPr>
        <w:pStyle w:val="Default"/>
        <w:ind w:firstLine="708"/>
        <w:rPr>
          <w:sz w:val="28"/>
          <w:szCs w:val="28"/>
        </w:rPr>
      </w:pPr>
      <w:r>
        <w:rPr>
          <w:sz w:val="28"/>
          <w:szCs w:val="28"/>
        </w:rPr>
        <w:t xml:space="preserve">В столбце 5 указывается наименование источника (фамилия человека, название документа или его номер по книге учета, наименование и номер изделия и т.д.), а в графе 6 – места размещения или хранения (возможные рабочие места людей-источников информации, места расположения, размещения или хранения других носителей). Эти места в общем случае представляют собой: </w:t>
      </w:r>
    </w:p>
    <w:p w:rsidR="005B1432" w:rsidRDefault="005B1432" w:rsidP="005B1432">
      <w:pPr>
        <w:pStyle w:val="Default"/>
        <w:ind w:firstLine="708"/>
        <w:rPr>
          <w:sz w:val="28"/>
          <w:szCs w:val="28"/>
        </w:rPr>
      </w:pPr>
      <w:r>
        <w:rPr>
          <w:sz w:val="28"/>
          <w:szCs w:val="28"/>
        </w:rPr>
        <w:t xml:space="preserve">- помещения (служебные, лаборатории, офисы, цеха, склады, квартиры и др.); </w:t>
      </w:r>
    </w:p>
    <w:p w:rsidR="005B1432" w:rsidRDefault="005B1432" w:rsidP="005B1432">
      <w:pPr>
        <w:pStyle w:val="Default"/>
        <w:rPr>
          <w:sz w:val="28"/>
          <w:szCs w:val="28"/>
        </w:rPr>
      </w:pPr>
      <w:r>
        <w:rPr>
          <w:sz w:val="28"/>
          <w:szCs w:val="28"/>
        </w:rPr>
        <w:tab/>
        <w:t xml:space="preserve">- письменные столы рабочих мест сотрудников, хранилища и сейфы, шкафы деревянные и металлические в помещениях. </w:t>
      </w:r>
    </w:p>
    <w:p w:rsidR="005B1432" w:rsidRDefault="005B1432" w:rsidP="005B1432">
      <w:pPr>
        <w:pStyle w:val="Default"/>
        <w:rPr>
          <w:sz w:val="28"/>
          <w:szCs w:val="28"/>
        </w:rPr>
      </w:pPr>
      <w:r>
        <w:rPr>
          <w:sz w:val="28"/>
          <w:szCs w:val="28"/>
        </w:rPr>
        <w:tab/>
        <w:t xml:space="preserve">В помещениях размешается большинство источников информации: люди, документы, разрабатываемая продукция и ее элементы, средства обработки и хранения информации и др., а также источники функциональных и опасных сигналов. </w:t>
      </w:r>
    </w:p>
    <w:p w:rsidR="005B1432" w:rsidRDefault="005B1432" w:rsidP="005B1432">
      <w:pPr>
        <w:pStyle w:val="Default"/>
        <w:rPr>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Default="005B1432" w:rsidP="005B1432">
      <w:pPr>
        <w:pStyle w:val="Default"/>
        <w:jc w:val="center"/>
        <w:rPr>
          <w:b/>
          <w:bCs/>
          <w:iCs/>
          <w:sz w:val="28"/>
          <w:szCs w:val="28"/>
        </w:rPr>
      </w:pPr>
    </w:p>
    <w:p w:rsidR="005B1432" w:rsidRPr="00151970" w:rsidRDefault="005B1432" w:rsidP="005B1432">
      <w:pPr>
        <w:pStyle w:val="Default"/>
        <w:jc w:val="center"/>
        <w:rPr>
          <w:b/>
          <w:bCs/>
          <w:iCs/>
          <w:sz w:val="28"/>
          <w:szCs w:val="28"/>
        </w:rPr>
      </w:pPr>
      <w:r>
        <w:rPr>
          <w:b/>
          <w:bCs/>
          <w:iCs/>
          <w:sz w:val="28"/>
          <w:szCs w:val="28"/>
        </w:rPr>
        <w:t xml:space="preserve">2. </w:t>
      </w:r>
      <w:r w:rsidRPr="00122148">
        <w:rPr>
          <w:b/>
          <w:sz w:val="28"/>
          <w:szCs w:val="28"/>
        </w:rPr>
        <w:t>Задани</w:t>
      </w:r>
      <w:r>
        <w:rPr>
          <w:b/>
          <w:sz w:val="28"/>
          <w:szCs w:val="28"/>
        </w:rPr>
        <w:t>я к практическому занятию</w:t>
      </w:r>
      <w:r w:rsidRPr="00151970">
        <w:rPr>
          <w:b/>
          <w:bCs/>
          <w:iCs/>
          <w:sz w:val="28"/>
          <w:szCs w:val="28"/>
        </w:rPr>
        <w:t xml:space="preserve"> </w:t>
      </w:r>
    </w:p>
    <w:p w:rsidR="005B1432" w:rsidRDefault="005B1432" w:rsidP="005B1432">
      <w:pPr>
        <w:pStyle w:val="Default"/>
        <w:jc w:val="center"/>
        <w:rPr>
          <w:sz w:val="28"/>
          <w:szCs w:val="28"/>
        </w:rPr>
      </w:pPr>
    </w:p>
    <w:p w:rsidR="005B1432" w:rsidRDefault="005B1432" w:rsidP="005B1432">
      <w:pPr>
        <w:ind w:firstLine="709"/>
        <w:rPr>
          <w:sz w:val="28"/>
          <w:szCs w:val="28"/>
        </w:rPr>
      </w:pPr>
      <w:r>
        <w:rPr>
          <w:sz w:val="28"/>
          <w:szCs w:val="28"/>
        </w:rPr>
        <w:t>В</w:t>
      </w:r>
      <w:r w:rsidRPr="00122148">
        <w:rPr>
          <w:sz w:val="28"/>
          <w:szCs w:val="28"/>
        </w:rPr>
        <w:t>ыб</w:t>
      </w:r>
      <w:r>
        <w:rPr>
          <w:sz w:val="28"/>
          <w:szCs w:val="28"/>
        </w:rPr>
        <w:t>е</w:t>
      </w:r>
      <w:r w:rsidRPr="00122148">
        <w:rPr>
          <w:sz w:val="28"/>
          <w:szCs w:val="28"/>
        </w:rPr>
        <w:t>р</w:t>
      </w:r>
      <w:r>
        <w:rPr>
          <w:sz w:val="28"/>
          <w:szCs w:val="28"/>
        </w:rPr>
        <w:t>и</w:t>
      </w:r>
      <w:r w:rsidRPr="00122148">
        <w:rPr>
          <w:sz w:val="28"/>
          <w:szCs w:val="28"/>
        </w:rPr>
        <w:t>т</w:t>
      </w:r>
      <w:r>
        <w:rPr>
          <w:sz w:val="28"/>
          <w:szCs w:val="28"/>
        </w:rPr>
        <w:t>е</w:t>
      </w:r>
      <w:r w:rsidRPr="00122148">
        <w:rPr>
          <w:sz w:val="28"/>
          <w:szCs w:val="28"/>
        </w:rPr>
        <w:t xml:space="preserve"> и опи</w:t>
      </w:r>
      <w:r>
        <w:rPr>
          <w:sz w:val="28"/>
          <w:szCs w:val="28"/>
        </w:rPr>
        <w:t>шите</w:t>
      </w:r>
      <w:r w:rsidRPr="00122148">
        <w:rPr>
          <w:sz w:val="28"/>
          <w:szCs w:val="28"/>
        </w:rPr>
        <w:t xml:space="preserve">  конкретный объект защиты. Этим объектом может являться то предприятие, на котором вы работаете или </w:t>
      </w:r>
      <w:r>
        <w:rPr>
          <w:sz w:val="28"/>
          <w:szCs w:val="28"/>
        </w:rPr>
        <w:t xml:space="preserve">условное </w:t>
      </w:r>
      <w:r w:rsidRPr="00122148">
        <w:rPr>
          <w:sz w:val="28"/>
          <w:szCs w:val="28"/>
        </w:rPr>
        <w:t>агентство «Недвижимость» (см. информацию для описания в табл</w:t>
      </w:r>
      <w:r>
        <w:rPr>
          <w:sz w:val="28"/>
          <w:szCs w:val="28"/>
        </w:rPr>
        <w:t>.</w:t>
      </w:r>
      <w:r w:rsidRPr="00122148">
        <w:rPr>
          <w:sz w:val="28"/>
          <w:szCs w:val="28"/>
        </w:rPr>
        <w:t xml:space="preserve"> </w:t>
      </w:r>
      <w:r>
        <w:rPr>
          <w:sz w:val="28"/>
          <w:szCs w:val="28"/>
        </w:rPr>
        <w:t>6</w:t>
      </w:r>
      <w:r w:rsidRPr="00122148">
        <w:rPr>
          <w:sz w:val="28"/>
          <w:szCs w:val="28"/>
        </w:rPr>
        <w:t>.2).</w:t>
      </w:r>
    </w:p>
    <w:p w:rsidR="005B1432" w:rsidRDefault="005B1432" w:rsidP="005B1432">
      <w:pPr>
        <w:ind w:firstLine="709"/>
        <w:rPr>
          <w:sz w:val="28"/>
          <w:szCs w:val="28"/>
        </w:rPr>
      </w:pPr>
      <w:r w:rsidRPr="00122148">
        <w:rPr>
          <w:sz w:val="28"/>
          <w:szCs w:val="28"/>
        </w:rPr>
        <w:t xml:space="preserve">Таблица </w:t>
      </w:r>
      <w:r>
        <w:rPr>
          <w:sz w:val="28"/>
          <w:szCs w:val="28"/>
        </w:rPr>
        <w:t>6</w:t>
      </w:r>
      <w:r w:rsidRPr="00122148">
        <w:rPr>
          <w:sz w:val="28"/>
          <w:szCs w:val="28"/>
        </w:rPr>
        <w:t>.2</w:t>
      </w:r>
      <w:r>
        <w:rPr>
          <w:sz w:val="28"/>
          <w:szCs w:val="28"/>
        </w:rPr>
        <w:t xml:space="preserve"> – </w:t>
      </w:r>
      <w:r w:rsidRPr="00122148">
        <w:rPr>
          <w:sz w:val="28"/>
          <w:szCs w:val="28"/>
        </w:rPr>
        <w:t>Наименование и краткое описание объекта защиты</w:t>
      </w:r>
    </w:p>
    <w:tbl>
      <w:tblPr>
        <w:tblStyle w:val="af8"/>
        <w:tblW w:w="0" w:type="auto"/>
        <w:tblLook w:val="04A0" w:firstRow="1" w:lastRow="0" w:firstColumn="1" w:lastColumn="0" w:noHBand="0" w:noVBand="1"/>
      </w:tblPr>
      <w:tblGrid>
        <w:gridCol w:w="9571"/>
      </w:tblGrid>
      <w:tr w:rsidR="005B1432" w:rsidTr="009D67E6">
        <w:tc>
          <w:tcPr>
            <w:tcW w:w="9571" w:type="dxa"/>
          </w:tcPr>
          <w:tbl>
            <w:tblPr>
              <w:tblW w:w="0" w:type="auto"/>
              <w:tblBorders>
                <w:top w:val="nil"/>
                <w:left w:val="nil"/>
                <w:bottom w:val="nil"/>
                <w:right w:val="nil"/>
              </w:tblBorders>
              <w:tblLook w:val="0000" w:firstRow="0" w:lastRow="0" w:firstColumn="0" w:lastColumn="0" w:noHBand="0" w:noVBand="0"/>
            </w:tblPr>
            <w:tblGrid>
              <w:gridCol w:w="9355"/>
            </w:tblGrid>
            <w:tr w:rsidR="005B1432" w:rsidTr="009D67E6">
              <w:trPr>
                <w:trHeight w:val="2581"/>
              </w:trPr>
              <w:tc>
                <w:tcPr>
                  <w:tcW w:w="0" w:type="auto"/>
                </w:tcPr>
                <w:p w:rsidR="005B1432" w:rsidRDefault="005B1432" w:rsidP="001A2C4E">
                  <w:pPr>
                    <w:pStyle w:val="Default"/>
                    <w:rPr>
                      <w:sz w:val="23"/>
                      <w:szCs w:val="23"/>
                    </w:rPr>
                  </w:pPr>
                  <w:r>
                    <w:rPr>
                      <w:sz w:val="23"/>
                      <w:szCs w:val="23"/>
                    </w:rPr>
                    <w:t xml:space="preserve">Агентство «Недвижимость» является дочерней организацией агентства «Русская недвижимость», расположенного в г. Москве. В связи с расширением агентство «Недвижимость» предполагает разместиться в помещениях 2-го этажа учреждения: </w:t>
                  </w:r>
                </w:p>
                <w:p w:rsidR="005B1432" w:rsidRPr="00151970" w:rsidRDefault="005B1432" w:rsidP="001A2C4E">
                  <w:pPr>
                    <w:pStyle w:val="Default"/>
                    <w:rPr>
                      <w:color w:val="auto"/>
                      <w:sz w:val="23"/>
                      <w:szCs w:val="23"/>
                    </w:rPr>
                  </w:pPr>
                  <w:r w:rsidRPr="00151970">
                    <w:rPr>
                      <w:color w:val="auto"/>
                      <w:sz w:val="23"/>
                      <w:szCs w:val="23"/>
                    </w:rPr>
                    <w:t>- № 208 (разделенная на две части, в ней</w:t>
                  </w:r>
                  <w:r>
                    <w:rPr>
                      <w:color w:val="auto"/>
                      <w:sz w:val="23"/>
                      <w:szCs w:val="23"/>
                    </w:rPr>
                    <w:t xml:space="preserve"> – пять </w:t>
                  </w:r>
                  <w:r w:rsidRPr="00151970">
                    <w:rPr>
                      <w:color w:val="auto"/>
                      <w:sz w:val="23"/>
                      <w:szCs w:val="23"/>
                    </w:rPr>
                    <w:t xml:space="preserve">агентов по работе с клиентами, специалист по информационной безопасности); </w:t>
                  </w:r>
                </w:p>
                <w:p w:rsidR="005B1432" w:rsidRPr="00151970" w:rsidRDefault="005B1432" w:rsidP="001A2C4E">
                  <w:pPr>
                    <w:pStyle w:val="Default"/>
                    <w:rPr>
                      <w:color w:val="auto"/>
                      <w:sz w:val="23"/>
                      <w:szCs w:val="23"/>
                    </w:rPr>
                  </w:pPr>
                  <w:r w:rsidRPr="00151970">
                    <w:rPr>
                      <w:color w:val="auto"/>
                      <w:sz w:val="23"/>
                      <w:szCs w:val="23"/>
                    </w:rPr>
                    <w:t xml:space="preserve">- № 209 (зал заседаний); </w:t>
                  </w:r>
                </w:p>
                <w:p w:rsidR="005B1432" w:rsidRPr="00151970" w:rsidRDefault="005B1432" w:rsidP="001A2C4E">
                  <w:pPr>
                    <w:pStyle w:val="Default"/>
                    <w:rPr>
                      <w:color w:val="auto"/>
                      <w:sz w:val="23"/>
                      <w:szCs w:val="23"/>
                    </w:rPr>
                  </w:pPr>
                  <w:r w:rsidRPr="00151970">
                    <w:rPr>
                      <w:color w:val="auto"/>
                      <w:sz w:val="23"/>
                      <w:szCs w:val="23"/>
                    </w:rPr>
                    <w:t xml:space="preserve">- № 210 (бухгалтер и кассир); </w:t>
                  </w:r>
                </w:p>
                <w:p w:rsidR="005B1432" w:rsidRPr="00151970" w:rsidRDefault="005B1432" w:rsidP="001A2C4E">
                  <w:pPr>
                    <w:pStyle w:val="Default"/>
                    <w:rPr>
                      <w:color w:val="auto"/>
                      <w:sz w:val="23"/>
                      <w:szCs w:val="23"/>
                    </w:rPr>
                  </w:pPr>
                  <w:r w:rsidRPr="00151970">
                    <w:rPr>
                      <w:color w:val="auto"/>
                      <w:sz w:val="23"/>
                      <w:szCs w:val="23"/>
                    </w:rPr>
                    <w:lastRenderedPageBreak/>
                    <w:t xml:space="preserve">- № 211 (директор и заместитель по работе с кадрами); </w:t>
                  </w:r>
                </w:p>
                <w:p w:rsidR="005B1432" w:rsidRDefault="005B1432" w:rsidP="001A2C4E">
                  <w:pPr>
                    <w:pStyle w:val="Default"/>
                    <w:rPr>
                      <w:sz w:val="23"/>
                      <w:szCs w:val="23"/>
                    </w:rPr>
                  </w:pPr>
                  <w:r>
                    <w:rPr>
                      <w:sz w:val="23"/>
                      <w:szCs w:val="23"/>
                    </w:rPr>
                    <w:t xml:space="preserve">- холл (секретарь).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Рабочие места каждого сотрудника планируется оборудовать ПЭВМ, объеденными в ЛВС с выходом в Internet. </w:t>
                  </w:r>
                </w:p>
                <w:p w:rsidR="005B1432" w:rsidRDefault="005B1432" w:rsidP="001A2C4E">
                  <w:pPr>
                    <w:pStyle w:val="Default"/>
                    <w:rPr>
                      <w:sz w:val="23"/>
                      <w:szCs w:val="23"/>
                    </w:rPr>
                  </w:pPr>
                </w:p>
                <w:p w:rsidR="005B1432" w:rsidRDefault="005B1432" w:rsidP="001A2C4E">
                  <w:pPr>
                    <w:pStyle w:val="Default"/>
                    <w:rPr>
                      <w:sz w:val="23"/>
                      <w:szCs w:val="23"/>
                    </w:rPr>
                  </w:pPr>
                  <w:r>
                    <w:rPr>
                      <w:sz w:val="23"/>
                      <w:szCs w:val="23"/>
                    </w:rPr>
                    <w:t xml:space="preserve">Вы – специалист по информационной безопасности. </w:t>
                  </w:r>
                </w:p>
              </w:tc>
            </w:tr>
          </w:tbl>
          <w:p w:rsidR="005B1432" w:rsidRDefault="005B1432" w:rsidP="001A2C4E">
            <w:pPr>
              <w:rPr>
                <w:sz w:val="28"/>
                <w:szCs w:val="28"/>
              </w:rPr>
            </w:pPr>
          </w:p>
        </w:tc>
      </w:tr>
    </w:tbl>
    <w:p w:rsidR="005B1432" w:rsidRDefault="005B1432" w:rsidP="005B1432">
      <w:pPr>
        <w:ind w:firstLine="709"/>
        <w:rPr>
          <w:b/>
          <w:sz w:val="28"/>
          <w:szCs w:val="28"/>
        </w:rPr>
      </w:pPr>
    </w:p>
    <w:p w:rsidR="005B1432" w:rsidRPr="00122148" w:rsidRDefault="005B1432" w:rsidP="005B1432">
      <w:pPr>
        <w:ind w:firstLine="709"/>
        <w:rPr>
          <w:sz w:val="28"/>
          <w:szCs w:val="28"/>
        </w:rPr>
      </w:pPr>
      <w:r w:rsidRPr="00151970">
        <w:rPr>
          <w:b/>
          <w:sz w:val="28"/>
          <w:szCs w:val="28"/>
        </w:rPr>
        <w:t>Задание 1</w:t>
      </w:r>
      <w:r w:rsidRPr="00122148">
        <w:rPr>
          <w:sz w:val="28"/>
          <w:szCs w:val="28"/>
        </w:rPr>
        <w:t xml:space="preserve">. </w:t>
      </w:r>
      <w:r>
        <w:rPr>
          <w:sz w:val="28"/>
          <w:szCs w:val="28"/>
        </w:rPr>
        <w:t>П</w:t>
      </w:r>
      <w:r w:rsidRPr="00122148">
        <w:rPr>
          <w:sz w:val="28"/>
          <w:szCs w:val="28"/>
        </w:rPr>
        <w:t>редставьт</w:t>
      </w:r>
      <w:r>
        <w:rPr>
          <w:sz w:val="28"/>
          <w:szCs w:val="28"/>
        </w:rPr>
        <w:t>е</w:t>
      </w:r>
      <w:r w:rsidRPr="00122148">
        <w:rPr>
          <w:sz w:val="28"/>
          <w:szCs w:val="28"/>
        </w:rPr>
        <w:t xml:space="preserve"> детальное описание предприятия (объем не менее </w:t>
      </w:r>
      <w:r>
        <w:rPr>
          <w:sz w:val="28"/>
          <w:szCs w:val="28"/>
        </w:rPr>
        <w:t>трех</w:t>
      </w:r>
      <w:r w:rsidRPr="00122148">
        <w:rPr>
          <w:sz w:val="28"/>
          <w:szCs w:val="28"/>
        </w:rPr>
        <w:t xml:space="preserve"> страниц). Описание предприятия должно содержать следующие разделы: </w:t>
      </w:r>
    </w:p>
    <w:p w:rsidR="005B1432" w:rsidRPr="00122148" w:rsidRDefault="005B1432" w:rsidP="005B1432">
      <w:pPr>
        <w:ind w:firstLine="709"/>
        <w:rPr>
          <w:sz w:val="28"/>
          <w:szCs w:val="28"/>
        </w:rPr>
      </w:pPr>
    </w:p>
    <w:p w:rsidR="005B1432" w:rsidRPr="00122148" w:rsidRDefault="005B1432" w:rsidP="005B1432">
      <w:pPr>
        <w:ind w:firstLine="709"/>
        <w:rPr>
          <w:sz w:val="28"/>
          <w:szCs w:val="28"/>
        </w:rPr>
      </w:pPr>
      <w:r>
        <w:rPr>
          <w:rFonts w:ascii="Arial" w:hAnsi="Arial" w:cs="Arial"/>
          <w:sz w:val="28"/>
          <w:szCs w:val="28"/>
        </w:rPr>
        <w:t>□</w:t>
      </w:r>
      <w:r>
        <w:rPr>
          <w:sz w:val="28"/>
          <w:szCs w:val="28"/>
        </w:rPr>
        <w:t xml:space="preserve"> </w:t>
      </w:r>
      <w:r w:rsidRPr="00122148">
        <w:rPr>
          <w:sz w:val="28"/>
          <w:szCs w:val="28"/>
        </w:rPr>
        <w:t xml:space="preserve">общее описание (где находится, чем занимается, сколько человек работает, организационная структура, структура производственных процессов и их краткое описание), </w:t>
      </w:r>
    </w:p>
    <w:p w:rsidR="005B1432" w:rsidRPr="00122148" w:rsidRDefault="005B1432" w:rsidP="005B1432">
      <w:pPr>
        <w:ind w:firstLine="709"/>
        <w:rPr>
          <w:sz w:val="28"/>
          <w:szCs w:val="28"/>
        </w:rPr>
      </w:pPr>
    </w:p>
    <w:p w:rsidR="005B1432" w:rsidRPr="00122148" w:rsidRDefault="005B1432" w:rsidP="005B1432">
      <w:pPr>
        <w:ind w:firstLine="709"/>
        <w:rPr>
          <w:sz w:val="28"/>
          <w:szCs w:val="28"/>
        </w:rPr>
      </w:pPr>
      <w:r>
        <w:rPr>
          <w:rFonts w:ascii="Arial" w:hAnsi="Arial" w:cs="Arial"/>
          <w:sz w:val="28"/>
          <w:szCs w:val="28"/>
        </w:rPr>
        <w:t>□</w:t>
      </w:r>
      <w:r>
        <w:rPr>
          <w:sz w:val="28"/>
          <w:szCs w:val="28"/>
        </w:rPr>
        <w:t xml:space="preserve"> </w:t>
      </w:r>
      <w:r w:rsidRPr="00122148">
        <w:rPr>
          <w:sz w:val="28"/>
          <w:szCs w:val="28"/>
        </w:rPr>
        <w:t xml:space="preserve">нормативная база предприятия, в том числе по защите информации; </w:t>
      </w:r>
    </w:p>
    <w:p w:rsidR="005B1432" w:rsidRPr="00122148" w:rsidRDefault="005B1432" w:rsidP="005B1432">
      <w:pPr>
        <w:ind w:firstLine="709"/>
        <w:rPr>
          <w:sz w:val="28"/>
          <w:szCs w:val="28"/>
        </w:rPr>
      </w:pPr>
    </w:p>
    <w:p w:rsidR="005B1432" w:rsidRPr="00122148" w:rsidRDefault="005B1432" w:rsidP="005B1432">
      <w:pPr>
        <w:ind w:firstLine="709"/>
        <w:rPr>
          <w:sz w:val="28"/>
          <w:szCs w:val="28"/>
        </w:rPr>
      </w:pPr>
      <w:r>
        <w:rPr>
          <w:rFonts w:ascii="Arial" w:hAnsi="Arial" w:cs="Arial"/>
          <w:sz w:val="28"/>
          <w:szCs w:val="28"/>
        </w:rPr>
        <w:t>□</w:t>
      </w:r>
      <w:r>
        <w:rPr>
          <w:sz w:val="28"/>
          <w:szCs w:val="28"/>
        </w:rPr>
        <w:t xml:space="preserve"> </w:t>
      </w:r>
      <w:r w:rsidRPr="00122148">
        <w:rPr>
          <w:sz w:val="28"/>
          <w:szCs w:val="28"/>
        </w:rPr>
        <w:t xml:space="preserve">план территории, расположения помещений/помещения предприятия с указанием наименований соответствующих подразделений, на плане также должны быть указаны основные конструктивные элементы помещений, расположение источников информации, средств ее обработки, линий связи, коммуникации и пр. </w:t>
      </w:r>
    </w:p>
    <w:p w:rsidR="005B1432" w:rsidRPr="00122148" w:rsidRDefault="005B1432" w:rsidP="005B1432">
      <w:pPr>
        <w:ind w:firstLine="709"/>
        <w:rPr>
          <w:sz w:val="28"/>
          <w:szCs w:val="28"/>
        </w:rPr>
      </w:pPr>
    </w:p>
    <w:p w:rsidR="005B1432" w:rsidRPr="00122148" w:rsidRDefault="005B1432" w:rsidP="005B1432">
      <w:pPr>
        <w:ind w:firstLine="709"/>
        <w:rPr>
          <w:sz w:val="28"/>
          <w:szCs w:val="28"/>
        </w:rPr>
      </w:pPr>
      <w:r>
        <w:rPr>
          <w:rFonts w:ascii="Arial" w:hAnsi="Arial" w:cs="Arial"/>
          <w:sz w:val="28"/>
          <w:szCs w:val="28"/>
        </w:rPr>
        <w:t>□</w:t>
      </w:r>
      <w:r>
        <w:rPr>
          <w:sz w:val="28"/>
          <w:szCs w:val="28"/>
        </w:rPr>
        <w:t xml:space="preserve"> </w:t>
      </w:r>
      <w:r w:rsidRPr="00122148">
        <w:rPr>
          <w:sz w:val="28"/>
          <w:szCs w:val="28"/>
        </w:rPr>
        <w:t xml:space="preserve">перечень используемых информационных систем, средств и комплексов защиты. </w:t>
      </w:r>
    </w:p>
    <w:p w:rsidR="005B1432" w:rsidRPr="00122148" w:rsidRDefault="005B1432" w:rsidP="005B1432">
      <w:pPr>
        <w:ind w:firstLine="709"/>
        <w:rPr>
          <w:sz w:val="28"/>
          <w:szCs w:val="28"/>
        </w:rPr>
      </w:pPr>
    </w:p>
    <w:p w:rsidR="005B1432" w:rsidRPr="00122148" w:rsidRDefault="005B1432" w:rsidP="005B1432">
      <w:pPr>
        <w:ind w:firstLine="709"/>
        <w:rPr>
          <w:sz w:val="28"/>
          <w:szCs w:val="28"/>
        </w:rPr>
      </w:pPr>
      <w:r w:rsidRPr="00151970">
        <w:rPr>
          <w:b/>
          <w:sz w:val="28"/>
          <w:szCs w:val="28"/>
        </w:rPr>
        <w:t>Задание 2</w:t>
      </w:r>
      <w:r w:rsidRPr="00122148">
        <w:rPr>
          <w:sz w:val="28"/>
          <w:szCs w:val="28"/>
        </w:rPr>
        <w:t>. Оформит</w:t>
      </w:r>
      <w:r>
        <w:rPr>
          <w:sz w:val="28"/>
          <w:szCs w:val="28"/>
        </w:rPr>
        <w:t>е</w:t>
      </w:r>
      <w:r w:rsidRPr="00122148">
        <w:rPr>
          <w:sz w:val="28"/>
          <w:szCs w:val="28"/>
        </w:rPr>
        <w:t xml:space="preserve"> результаты структурирования информации. </w:t>
      </w:r>
    </w:p>
    <w:p w:rsidR="005B1432" w:rsidRDefault="005B1432" w:rsidP="005B1432">
      <w:pPr>
        <w:ind w:firstLine="709"/>
        <w:rPr>
          <w:sz w:val="28"/>
          <w:szCs w:val="28"/>
        </w:rPr>
      </w:pPr>
    </w:p>
    <w:p w:rsidR="005B1432" w:rsidRDefault="005B1432" w:rsidP="005B1432">
      <w:pPr>
        <w:ind w:firstLine="709"/>
        <w:rPr>
          <w:sz w:val="28"/>
          <w:szCs w:val="28"/>
        </w:rPr>
      </w:pPr>
      <w:r w:rsidRPr="00122148">
        <w:rPr>
          <w:sz w:val="28"/>
          <w:szCs w:val="28"/>
        </w:rPr>
        <w:t>На основании описания предприятия необходимо произвести структурирование обрабатываемой информации. Результатом выполнения должна быть заполненная табл</w:t>
      </w:r>
      <w:r>
        <w:rPr>
          <w:sz w:val="28"/>
          <w:szCs w:val="28"/>
        </w:rPr>
        <w:t>.</w:t>
      </w:r>
      <w:r w:rsidRPr="00122148">
        <w:rPr>
          <w:sz w:val="28"/>
          <w:szCs w:val="28"/>
        </w:rPr>
        <w:t xml:space="preserve"> </w:t>
      </w:r>
      <w:r>
        <w:rPr>
          <w:sz w:val="28"/>
          <w:szCs w:val="28"/>
        </w:rPr>
        <w:t>6.</w:t>
      </w:r>
      <w:r w:rsidRPr="00122148">
        <w:rPr>
          <w:sz w:val="28"/>
          <w:szCs w:val="28"/>
        </w:rPr>
        <w:t>1. Количество элементов информации – не менее 20.</w:t>
      </w:r>
    </w:p>
    <w:p w:rsidR="005B1432" w:rsidRDefault="005B1432" w:rsidP="005B1432">
      <w:pPr>
        <w:ind w:firstLine="709"/>
        <w:rPr>
          <w:sz w:val="28"/>
          <w:szCs w:val="28"/>
        </w:rPr>
      </w:pPr>
    </w:p>
    <w:p w:rsidR="005B1432" w:rsidRDefault="005B1432" w:rsidP="005B1432">
      <w:pPr>
        <w:ind w:firstLine="709"/>
        <w:rPr>
          <w:sz w:val="28"/>
          <w:szCs w:val="28"/>
        </w:rPr>
      </w:pPr>
      <w:r>
        <w:rPr>
          <w:sz w:val="28"/>
          <w:szCs w:val="28"/>
        </w:rPr>
        <w:t>Задание 1 к ПЗ 6 соответствуют базовому уровню, 2 – повышенному.</w:t>
      </w:r>
    </w:p>
    <w:p w:rsidR="005B1432" w:rsidRDefault="005B1432" w:rsidP="005B1432">
      <w:pPr>
        <w:spacing w:before="120" w:after="120"/>
        <w:jc w:val="center"/>
        <w:rPr>
          <w:b/>
          <w:sz w:val="28"/>
          <w:szCs w:val="28"/>
        </w:rPr>
      </w:pPr>
    </w:p>
    <w:p w:rsidR="005B1432" w:rsidRPr="00151970" w:rsidRDefault="005B1432" w:rsidP="005B1432">
      <w:pPr>
        <w:spacing w:before="120" w:after="120"/>
        <w:jc w:val="center"/>
        <w:rPr>
          <w:b/>
          <w:sz w:val="28"/>
          <w:szCs w:val="28"/>
        </w:rPr>
      </w:pPr>
      <w:r w:rsidRPr="00151970">
        <w:rPr>
          <w:b/>
          <w:sz w:val="28"/>
          <w:szCs w:val="28"/>
        </w:rPr>
        <w:t xml:space="preserve">Вопросы для </w:t>
      </w:r>
      <w:r>
        <w:rPr>
          <w:b/>
          <w:sz w:val="28"/>
          <w:szCs w:val="28"/>
        </w:rPr>
        <w:t>выполнения</w:t>
      </w:r>
      <w:r w:rsidRPr="00151970">
        <w:rPr>
          <w:b/>
          <w:sz w:val="28"/>
          <w:szCs w:val="28"/>
        </w:rPr>
        <w:t xml:space="preserve"> работы</w:t>
      </w:r>
    </w:p>
    <w:p w:rsidR="005B1432" w:rsidRDefault="005B1432" w:rsidP="005B1432">
      <w:pPr>
        <w:ind w:firstLine="709"/>
        <w:rPr>
          <w:sz w:val="28"/>
          <w:szCs w:val="28"/>
        </w:rPr>
      </w:pPr>
      <w:r>
        <w:rPr>
          <w:sz w:val="28"/>
          <w:szCs w:val="28"/>
        </w:rPr>
        <w:t xml:space="preserve">1. Как можно сформулировать решение </w:t>
      </w:r>
      <w:r w:rsidRPr="005F4514">
        <w:rPr>
          <w:sz w:val="28"/>
          <w:szCs w:val="28"/>
        </w:rPr>
        <w:t>проблемы защиты информации с точки зрения системного</w:t>
      </w:r>
      <w:r>
        <w:rPr>
          <w:sz w:val="28"/>
          <w:szCs w:val="28"/>
        </w:rPr>
        <w:t xml:space="preserve"> подхода?</w:t>
      </w:r>
    </w:p>
    <w:p w:rsidR="005B1432" w:rsidRDefault="005B1432" w:rsidP="005B1432">
      <w:pPr>
        <w:ind w:firstLine="709"/>
        <w:rPr>
          <w:sz w:val="28"/>
          <w:szCs w:val="28"/>
        </w:rPr>
      </w:pPr>
      <w:r>
        <w:rPr>
          <w:sz w:val="28"/>
          <w:szCs w:val="28"/>
        </w:rPr>
        <w:t>2. Что является целью и задачами системы  защиты информации?</w:t>
      </w:r>
    </w:p>
    <w:p w:rsidR="005B1432" w:rsidRDefault="005B1432" w:rsidP="005B1432">
      <w:pPr>
        <w:ind w:firstLine="709"/>
        <w:rPr>
          <w:sz w:val="28"/>
          <w:szCs w:val="28"/>
        </w:rPr>
      </w:pPr>
      <w:r>
        <w:rPr>
          <w:sz w:val="28"/>
          <w:szCs w:val="28"/>
        </w:rPr>
        <w:t>3.</w:t>
      </w:r>
      <w:r w:rsidRPr="005F4514">
        <w:rPr>
          <w:sz w:val="28"/>
          <w:szCs w:val="28"/>
        </w:rPr>
        <w:t xml:space="preserve"> </w:t>
      </w:r>
      <w:r>
        <w:rPr>
          <w:sz w:val="28"/>
          <w:szCs w:val="28"/>
        </w:rPr>
        <w:t>И</w:t>
      </w:r>
      <w:r w:rsidRPr="005F4514">
        <w:rPr>
          <w:sz w:val="28"/>
          <w:szCs w:val="28"/>
        </w:rPr>
        <w:t>з</w:t>
      </w:r>
      <w:r>
        <w:rPr>
          <w:sz w:val="28"/>
          <w:szCs w:val="28"/>
        </w:rPr>
        <w:t xml:space="preserve"> чего </w:t>
      </w:r>
      <w:r w:rsidRPr="005F4514">
        <w:rPr>
          <w:sz w:val="28"/>
          <w:szCs w:val="28"/>
        </w:rPr>
        <w:t>складываются</w:t>
      </w:r>
      <w:r>
        <w:rPr>
          <w:sz w:val="28"/>
          <w:szCs w:val="28"/>
        </w:rPr>
        <w:t xml:space="preserve"> р</w:t>
      </w:r>
      <w:r w:rsidRPr="005F4514">
        <w:rPr>
          <w:sz w:val="28"/>
          <w:szCs w:val="28"/>
        </w:rPr>
        <w:t>асходы</w:t>
      </w:r>
      <w:r>
        <w:rPr>
          <w:sz w:val="28"/>
          <w:szCs w:val="28"/>
        </w:rPr>
        <w:t xml:space="preserve"> на защиту информации?</w:t>
      </w:r>
    </w:p>
    <w:p w:rsidR="005B1432" w:rsidRDefault="005B1432" w:rsidP="005B1432">
      <w:pPr>
        <w:ind w:firstLine="708"/>
        <w:rPr>
          <w:sz w:val="28"/>
          <w:szCs w:val="28"/>
        </w:rPr>
      </w:pPr>
      <w:r>
        <w:rPr>
          <w:sz w:val="28"/>
          <w:szCs w:val="28"/>
        </w:rPr>
        <w:t>4. Проанализируйте з</w:t>
      </w:r>
      <w:r w:rsidRPr="005F4514">
        <w:rPr>
          <w:sz w:val="28"/>
          <w:szCs w:val="28"/>
        </w:rPr>
        <w:t>ависимость расходов на информацию от затрат на</w:t>
      </w:r>
      <w:r>
        <w:rPr>
          <w:sz w:val="28"/>
          <w:szCs w:val="28"/>
        </w:rPr>
        <w:t xml:space="preserve"> е</w:t>
      </w:r>
      <w:r w:rsidRPr="005F4514">
        <w:rPr>
          <w:sz w:val="28"/>
          <w:szCs w:val="28"/>
        </w:rPr>
        <w:t>е защиту</w:t>
      </w:r>
      <w:r>
        <w:rPr>
          <w:sz w:val="28"/>
          <w:szCs w:val="28"/>
        </w:rPr>
        <w:t>.</w:t>
      </w:r>
    </w:p>
    <w:p w:rsidR="005B1432" w:rsidRDefault="005B1432" w:rsidP="005B1432">
      <w:pPr>
        <w:ind w:firstLine="708"/>
        <w:rPr>
          <w:sz w:val="28"/>
          <w:szCs w:val="28"/>
        </w:rPr>
      </w:pPr>
      <w:r>
        <w:rPr>
          <w:sz w:val="28"/>
          <w:szCs w:val="28"/>
        </w:rPr>
        <w:t>5. Как</w:t>
      </w:r>
      <w:r w:rsidRPr="005F4514">
        <w:rPr>
          <w:sz w:val="28"/>
          <w:szCs w:val="28"/>
        </w:rPr>
        <w:t>ие этапы</w:t>
      </w:r>
      <w:r w:rsidRPr="00151970">
        <w:rPr>
          <w:sz w:val="28"/>
          <w:szCs w:val="28"/>
        </w:rPr>
        <w:t xml:space="preserve"> </w:t>
      </w:r>
      <w:r w:rsidRPr="005F4514">
        <w:rPr>
          <w:sz w:val="28"/>
          <w:szCs w:val="28"/>
        </w:rPr>
        <w:t>включает</w:t>
      </w:r>
      <w:r w:rsidRPr="00151970">
        <w:rPr>
          <w:sz w:val="28"/>
          <w:szCs w:val="28"/>
        </w:rPr>
        <w:t xml:space="preserve"> </w:t>
      </w:r>
      <w:r>
        <w:rPr>
          <w:sz w:val="28"/>
          <w:szCs w:val="28"/>
        </w:rPr>
        <w:t xml:space="preserve">алгоритм </w:t>
      </w:r>
      <w:r w:rsidRPr="005F4514">
        <w:rPr>
          <w:sz w:val="28"/>
          <w:szCs w:val="28"/>
        </w:rPr>
        <w:t>процесса</w:t>
      </w:r>
      <w:r>
        <w:rPr>
          <w:sz w:val="28"/>
          <w:szCs w:val="28"/>
        </w:rPr>
        <w:t xml:space="preserve"> п</w:t>
      </w:r>
      <w:r w:rsidRPr="005F4514">
        <w:rPr>
          <w:sz w:val="28"/>
          <w:szCs w:val="28"/>
        </w:rPr>
        <w:t>роектировани</w:t>
      </w:r>
      <w:r>
        <w:rPr>
          <w:sz w:val="28"/>
          <w:szCs w:val="28"/>
        </w:rPr>
        <w:t>я требуемой  системы  защиты?</w:t>
      </w:r>
    </w:p>
    <w:p w:rsidR="005B1432" w:rsidRDefault="005B1432" w:rsidP="005B1432">
      <w:pPr>
        <w:ind w:firstLine="708"/>
        <w:rPr>
          <w:sz w:val="28"/>
          <w:szCs w:val="28"/>
        </w:rPr>
      </w:pPr>
      <w:r>
        <w:rPr>
          <w:sz w:val="28"/>
          <w:szCs w:val="28"/>
        </w:rPr>
        <w:t xml:space="preserve">6. Что </w:t>
      </w:r>
      <w:r w:rsidRPr="005F4514">
        <w:rPr>
          <w:sz w:val="28"/>
          <w:szCs w:val="28"/>
        </w:rPr>
        <w:t>включает</w:t>
      </w:r>
      <w:r>
        <w:rPr>
          <w:sz w:val="28"/>
          <w:szCs w:val="28"/>
        </w:rPr>
        <w:t xml:space="preserve"> в себя процесс м</w:t>
      </w:r>
      <w:r w:rsidRPr="005F4514">
        <w:rPr>
          <w:sz w:val="28"/>
          <w:szCs w:val="28"/>
        </w:rPr>
        <w:t>оделировани</w:t>
      </w:r>
      <w:r>
        <w:rPr>
          <w:sz w:val="28"/>
          <w:szCs w:val="28"/>
        </w:rPr>
        <w:t>я</w:t>
      </w:r>
      <w:r w:rsidRPr="005F4514">
        <w:rPr>
          <w:sz w:val="28"/>
          <w:szCs w:val="28"/>
        </w:rPr>
        <w:t xml:space="preserve"> объектов защиты</w:t>
      </w:r>
      <w:r>
        <w:rPr>
          <w:sz w:val="28"/>
          <w:szCs w:val="28"/>
        </w:rPr>
        <w:t>?</w:t>
      </w:r>
    </w:p>
    <w:p w:rsidR="005B1432" w:rsidRDefault="005B1432" w:rsidP="005B1432">
      <w:pPr>
        <w:ind w:firstLine="708"/>
        <w:rPr>
          <w:sz w:val="28"/>
          <w:szCs w:val="28"/>
        </w:rPr>
      </w:pPr>
      <w:r>
        <w:rPr>
          <w:sz w:val="28"/>
          <w:szCs w:val="28"/>
        </w:rPr>
        <w:t xml:space="preserve">7. Какие </w:t>
      </w:r>
      <w:r w:rsidRPr="005F4514">
        <w:rPr>
          <w:sz w:val="28"/>
          <w:szCs w:val="28"/>
        </w:rPr>
        <w:t>исходны</w:t>
      </w:r>
      <w:r>
        <w:rPr>
          <w:sz w:val="28"/>
          <w:szCs w:val="28"/>
        </w:rPr>
        <w:t>е</w:t>
      </w:r>
      <w:r w:rsidRPr="005F4514">
        <w:rPr>
          <w:sz w:val="28"/>
          <w:szCs w:val="28"/>
        </w:rPr>
        <w:t xml:space="preserve">  данны</w:t>
      </w:r>
      <w:r>
        <w:rPr>
          <w:sz w:val="28"/>
          <w:szCs w:val="28"/>
        </w:rPr>
        <w:t>е</w:t>
      </w:r>
      <w:r w:rsidRPr="005F4514">
        <w:rPr>
          <w:sz w:val="28"/>
          <w:szCs w:val="28"/>
        </w:rPr>
        <w:t xml:space="preserve"> используются</w:t>
      </w:r>
      <w:r w:rsidRPr="00E30CD0">
        <w:rPr>
          <w:sz w:val="28"/>
          <w:szCs w:val="28"/>
        </w:rPr>
        <w:t xml:space="preserve"> </w:t>
      </w:r>
      <w:r>
        <w:rPr>
          <w:sz w:val="28"/>
          <w:szCs w:val="28"/>
        </w:rPr>
        <w:t>д</w:t>
      </w:r>
      <w:r w:rsidRPr="005F4514">
        <w:rPr>
          <w:sz w:val="28"/>
          <w:szCs w:val="28"/>
        </w:rPr>
        <w:t>ля</w:t>
      </w:r>
      <w:r>
        <w:rPr>
          <w:sz w:val="28"/>
          <w:szCs w:val="28"/>
        </w:rPr>
        <w:t xml:space="preserve">  структурирования  </w:t>
      </w:r>
      <w:r>
        <w:rPr>
          <w:sz w:val="28"/>
          <w:szCs w:val="28"/>
        </w:rPr>
        <w:lastRenderedPageBreak/>
        <w:t>информации?</w:t>
      </w:r>
    </w:p>
    <w:p w:rsidR="005B1432" w:rsidRDefault="005B1432" w:rsidP="005B1432">
      <w:pPr>
        <w:ind w:firstLine="708"/>
        <w:rPr>
          <w:sz w:val="28"/>
          <w:szCs w:val="28"/>
        </w:rPr>
      </w:pPr>
      <w:r>
        <w:rPr>
          <w:sz w:val="28"/>
          <w:szCs w:val="28"/>
        </w:rPr>
        <w:t xml:space="preserve">8. Что представляет собой </w:t>
      </w:r>
      <w:r w:rsidRPr="005F4514">
        <w:rPr>
          <w:sz w:val="28"/>
          <w:szCs w:val="28"/>
        </w:rPr>
        <w:t>схемы классификации информации</w:t>
      </w:r>
      <w:r>
        <w:rPr>
          <w:sz w:val="28"/>
          <w:szCs w:val="28"/>
        </w:rPr>
        <w:t>?</w:t>
      </w:r>
    </w:p>
    <w:p w:rsidR="005B1432" w:rsidRDefault="005B1432" w:rsidP="005B1432">
      <w:pPr>
        <w:ind w:firstLine="708"/>
        <w:rPr>
          <w:sz w:val="28"/>
          <w:szCs w:val="28"/>
        </w:rPr>
      </w:pPr>
    </w:p>
    <w:p w:rsidR="005B1432" w:rsidRDefault="005B1432" w:rsidP="005B1432">
      <w:pPr>
        <w:ind w:firstLine="708"/>
        <w:rPr>
          <w:sz w:val="28"/>
          <w:szCs w:val="28"/>
        </w:rPr>
      </w:pPr>
      <w:r>
        <w:rPr>
          <w:sz w:val="28"/>
          <w:szCs w:val="28"/>
        </w:rPr>
        <w:t>Вопросы для выполнения работы к ПЗ 6: 1-5 соответствуют базовому уровню, 6-8 – повышенному.</w:t>
      </w:r>
    </w:p>
    <w:p w:rsidR="005B1432" w:rsidRDefault="005B1432" w:rsidP="005B1432">
      <w:pPr>
        <w:spacing w:line="360" w:lineRule="auto"/>
        <w:jc w:val="center"/>
        <w:rPr>
          <w:sz w:val="28"/>
          <w:szCs w:val="28"/>
        </w:rPr>
      </w:pPr>
    </w:p>
    <w:p w:rsidR="005B1432" w:rsidRDefault="005B1432" w:rsidP="005B1432">
      <w:pPr>
        <w:spacing w:line="360" w:lineRule="auto"/>
        <w:jc w:val="center"/>
        <w:rPr>
          <w:sz w:val="28"/>
          <w:szCs w:val="28"/>
        </w:rPr>
      </w:pPr>
    </w:p>
    <w:p w:rsidR="005B1432" w:rsidRPr="008B7C00" w:rsidRDefault="005B1432" w:rsidP="005B1432">
      <w:pPr>
        <w:adjustRightInd w:val="0"/>
        <w:spacing w:line="360" w:lineRule="auto"/>
        <w:jc w:val="center"/>
        <w:rPr>
          <w:sz w:val="28"/>
          <w:szCs w:val="28"/>
        </w:rPr>
      </w:pPr>
    </w:p>
    <w:p w:rsidR="005B1432" w:rsidRPr="00A57210" w:rsidRDefault="005B1432" w:rsidP="005B1432">
      <w:pPr>
        <w:jc w:val="center"/>
        <w:rPr>
          <w:b/>
          <w:bCs/>
          <w:sz w:val="28"/>
          <w:szCs w:val="28"/>
        </w:rPr>
      </w:pPr>
      <w:r w:rsidRPr="00A57210">
        <w:rPr>
          <w:b/>
          <w:bCs/>
          <w:sz w:val="28"/>
          <w:szCs w:val="28"/>
        </w:rPr>
        <w:t>Практическое занятие</w:t>
      </w:r>
      <w:r>
        <w:rPr>
          <w:b/>
          <w:bCs/>
          <w:sz w:val="28"/>
          <w:szCs w:val="28"/>
        </w:rPr>
        <w:t xml:space="preserve"> 7</w:t>
      </w:r>
    </w:p>
    <w:p w:rsidR="005B1432" w:rsidRPr="00A57210" w:rsidRDefault="005B1432" w:rsidP="005B1432">
      <w:pPr>
        <w:jc w:val="center"/>
        <w:rPr>
          <w:b/>
          <w:bCs/>
          <w:sz w:val="28"/>
          <w:szCs w:val="28"/>
        </w:rPr>
      </w:pPr>
      <w:r w:rsidRPr="00A57210">
        <w:rPr>
          <w:b/>
          <w:bCs/>
          <w:sz w:val="28"/>
          <w:szCs w:val="28"/>
        </w:rPr>
        <w:t>ЭЛЕКТРОННАЯ ЦИФРОВАЯ ПОДПИСЬ</w:t>
      </w:r>
    </w:p>
    <w:p w:rsidR="005B1432" w:rsidRDefault="005B1432" w:rsidP="005B1432">
      <w:pPr>
        <w:pStyle w:val="Default"/>
        <w:spacing w:before="120" w:after="120"/>
        <w:ind w:firstLine="709"/>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ознакомление с алгоритмами постановки электронной цифровой подписи (ЭЦП);</w:t>
      </w:r>
    </w:p>
    <w:p w:rsidR="005B1432" w:rsidRDefault="005B1432" w:rsidP="005B1432">
      <w:pPr>
        <w:pStyle w:val="Default"/>
        <w:ind w:firstLine="708"/>
        <w:rPr>
          <w:sz w:val="28"/>
          <w:szCs w:val="28"/>
        </w:rPr>
      </w:pPr>
      <w:r>
        <w:rPr>
          <w:sz w:val="28"/>
          <w:szCs w:val="28"/>
        </w:rPr>
        <w:t xml:space="preserve">- знакомство с основными положениями федеральной целевой программы “Электронная Россия”. </w:t>
      </w:r>
    </w:p>
    <w:p w:rsidR="005B1432" w:rsidRPr="003535BC" w:rsidRDefault="005B1432" w:rsidP="005B1432">
      <w:pPr>
        <w:pStyle w:val="Default"/>
        <w:spacing w:before="240" w:after="240"/>
        <w:jc w:val="center"/>
        <w:rPr>
          <w:b/>
          <w:sz w:val="28"/>
          <w:szCs w:val="28"/>
        </w:rPr>
      </w:pPr>
      <w:r w:rsidRPr="003535BC">
        <w:rPr>
          <w:b/>
          <w:sz w:val="28"/>
          <w:szCs w:val="28"/>
        </w:rPr>
        <w:t>1. Теоретическая часть</w:t>
      </w:r>
    </w:p>
    <w:p w:rsidR="005B1432" w:rsidRDefault="005B1432" w:rsidP="005B1432">
      <w:pPr>
        <w:pStyle w:val="Default"/>
        <w:spacing w:after="120"/>
        <w:jc w:val="center"/>
        <w:rPr>
          <w:sz w:val="28"/>
          <w:szCs w:val="28"/>
        </w:rPr>
      </w:pPr>
      <w:r>
        <w:rPr>
          <w:b/>
          <w:bCs/>
          <w:sz w:val="28"/>
          <w:szCs w:val="28"/>
        </w:rPr>
        <w:t>1.1.  Электронная цифровая подпись</w:t>
      </w:r>
    </w:p>
    <w:p w:rsidR="005B1432" w:rsidRDefault="005B1432" w:rsidP="005B1432">
      <w:pPr>
        <w:pStyle w:val="Default"/>
        <w:ind w:firstLine="708"/>
        <w:rPr>
          <w:sz w:val="28"/>
          <w:szCs w:val="28"/>
        </w:rPr>
      </w:pPr>
      <w:r>
        <w:rPr>
          <w:sz w:val="28"/>
          <w:szCs w:val="28"/>
        </w:rPr>
        <w:t xml:space="preserve">При обмене электронными документами по сети связи существенно снижаются затраты на обработку и хранение документов, ускоряется их поиск. Но при этом возникает проблема аутентификации автора документа и самого документа, т.е. установления подлинности автора и отсутствия изменений в полученном документе. </w:t>
      </w:r>
    </w:p>
    <w:p w:rsidR="005B1432" w:rsidRDefault="005B1432" w:rsidP="005B1432">
      <w:pPr>
        <w:pStyle w:val="Default"/>
        <w:ind w:firstLine="708"/>
        <w:rPr>
          <w:sz w:val="28"/>
          <w:szCs w:val="28"/>
        </w:rPr>
      </w:pPr>
      <w:r>
        <w:rPr>
          <w:sz w:val="28"/>
          <w:szCs w:val="28"/>
        </w:rPr>
        <w:t xml:space="preserve">При обработке документов в электронной форме совершенно непригодны традиционные способы установления подлинности по рукописной подписи и оттиску печати на бумажном документе. Принципиально новым решением является </w:t>
      </w:r>
      <w:r>
        <w:rPr>
          <w:i/>
          <w:iCs/>
          <w:sz w:val="28"/>
          <w:szCs w:val="28"/>
        </w:rPr>
        <w:t xml:space="preserve">электронная цифровая подпись (ЭЦП). </w:t>
      </w:r>
    </w:p>
    <w:p w:rsidR="005B1432" w:rsidRDefault="005B1432" w:rsidP="005B1432">
      <w:pPr>
        <w:pStyle w:val="Default"/>
        <w:ind w:firstLine="708"/>
        <w:rPr>
          <w:sz w:val="28"/>
          <w:szCs w:val="28"/>
        </w:rPr>
      </w:pPr>
      <w:r>
        <w:rPr>
          <w:sz w:val="28"/>
          <w:szCs w:val="28"/>
        </w:rPr>
        <w:t xml:space="preserve">Первая схема ЭЦП – </w:t>
      </w:r>
      <w:r>
        <w:rPr>
          <w:i/>
          <w:iCs/>
          <w:sz w:val="28"/>
          <w:szCs w:val="28"/>
        </w:rPr>
        <w:t xml:space="preserve">RSA – </w:t>
      </w:r>
      <w:r>
        <w:rPr>
          <w:sz w:val="28"/>
          <w:szCs w:val="28"/>
        </w:rPr>
        <w:t xml:space="preserve">была разработана еще в конце 1970-х годов. Однако проблема подтверждения авторства стала актуальной настолько, что потребовалось установление стандарта, только в 1990-х годах, во время взрывного роста глобальной сети Интернет и массового распространения электронной торговли и оказания услуг. Именно по указанной причине стандарты ЭЦП в России и США были приняты практически одновременно, в 1994 году. </w:t>
      </w:r>
    </w:p>
    <w:p w:rsidR="005B1432" w:rsidRDefault="005B1432" w:rsidP="005B1432">
      <w:pPr>
        <w:pStyle w:val="Default"/>
        <w:ind w:firstLine="708"/>
        <w:rPr>
          <w:sz w:val="28"/>
          <w:szCs w:val="28"/>
        </w:rPr>
      </w:pPr>
      <w:r>
        <w:rPr>
          <w:sz w:val="28"/>
          <w:szCs w:val="28"/>
        </w:rPr>
        <w:t xml:space="preserve">Из предложенных криптологами схем ЭЦП наиболее удачными оказались </w:t>
      </w:r>
      <w:r>
        <w:rPr>
          <w:i/>
          <w:iCs/>
          <w:sz w:val="28"/>
          <w:szCs w:val="28"/>
        </w:rPr>
        <w:t xml:space="preserve">RSA </w:t>
      </w:r>
      <w:r>
        <w:rPr>
          <w:sz w:val="28"/>
          <w:szCs w:val="28"/>
        </w:rPr>
        <w:t xml:space="preserve">и схема Эль-Гамаля. Но первая из них была запатентована в США и ряде других стран (патент на </w:t>
      </w:r>
      <w:r>
        <w:rPr>
          <w:i/>
          <w:iCs/>
          <w:sz w:val="28"/>
          <w:szCs w:val="28"/>
        </w:rPr>
        <w:t xml:space="preserve">RSA </w:t>
      </w:r>
      <w:r>
        <w:rPr>
          <w:sz w:val="28"/>
          <w:szCs w:val="28"/>
        </w:rPr>
        <w:t xml:space="preserve">прекратил свое действие совсем недавно). Во второй же схеме существует большое количество ее возможных модификаций, и все их запатентовать весьма затруднительно. Именно по этой причине схема ЭЦП Эль-Гамаля осталась по большей части свободной от патентов. Кроме того, эта схема имеет и определенные практические преимущества: размер блоков, которыми оперируют </w:t>
      </w:r>
      <w:r>
        <w:rPr>
          <w:sz w:val="28"/>
          <w:szCs w:val="28"/>
        </w:rPr>
        <w:lastRenderedPageBreak/>
        <w:t xml:space="preserve">алгоритмы, и соответственно размер ЭЦП в ней оказались значительно меньше, чем в </w:t>
      </w:r>
      <w:r>
        <w:rPr>
          <w:i/>
          <w:iCs/>
          <w:sz w:val="28"/>
          <w:szCs w:val="28"/>
        </w:rPr>
        <w:t>RSA</w:t>
      </w:r>
      <w:r>
        <w:rPr>
          <w:sz w:val="28"/>
          <w:szCs w:val="28"/>
        </w:rPr>
        <w:t xml:space="preserve">, при той же самой стойкости. Именно поэтому стандарты ЭЦП России и США базируются на схеме Эль-Гамаля. </w:t>
      </w:r>
    </w:p>
    <w:p w:rsidR="005B1432" w:rsidRDefault="005B1432" w:rsidP="005B1432">
      <w:pPr>
        <w:pStyle w:val="Default"/>
        <w:ind w:firstLine="708"/>
        <w:rPr>
          <w:sz w:val="28"/>
          <w:szCs w:val="28"/>
        </w:rPr>
      </w:pPr>
      <w:r>
        <w:rPr>
          <w:sz w:val="28"/>
          <w:szCs w:val="28"/>
        </w:rPr>
        <w:t xml:space="preserve">Законы об ЭЦП сегодня имеют уже более 60-ти государств. В этом списке значится и Россия. Закон “Об электронной цифровой подписи”, принятый в 2013 году должен оказать стимулирующее воздействие на развитие отечественной электронной коммерции, особенно если в соответствие с ним будут своевременно приведены иные нормативно-правовые акты.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Правительство РФ финансово поддерживает осуществление федеральной целевой программы «Электронная Россия». </w:t>
      </w:r>
    </w:p>
    <w:p w:rsidR="005B1432" w:rsidRDefault="005B1432" w:rsidP="005B1432">
      <w:pPr>
        <w:pStyle w:val="Default"/>
        <w:ind w:firstLine="708"/>
        <w:rPr>
          <w:sz w:val="28"/>
          <w:szCs w:val="28"/>
        </w:rPr>
      </w:pPr>
      <w:r>
        <w:rPr>
          <w:sz w:val="28"/>
          <w:szCs w:val="28"/>
        </w:rPr>
        <w:t xml:space="preserve">Принят закон «О внесении изменения в статью 80 части первой Налогового кодекса Российской Федерации».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Еще в январе 2001 г. правление Пенсионного фонда постановлением «О введении в системе Пенсионного фонда РФ криптографической защиты информации и электронной цифровой подписи» регламентировало регистрацию и подключение юридических и физических лиц к системе своего электронного документооборота.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2013 г. вышел приказ МНС России «Об утверждении порядка представления налоговой декларации в электронном виде по телекоммуникационным каналам связи», благодаря которому сегодня любое физическое или юридическое лицо может связаться с налоговой инспекцией, используя защищенную электронную почту. </w:t>
      </w:r>
    </w:p>
    <w:p w:rsidR="005B1432" w:rsidRDefault="005B1432" w:rsidP="005B1432">
      <w:pPr>
        <w:pStyle w:val="Default"/>
        <w:ind w:firstLine="708"/>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В 2004 г. были утверждены поправки к статьям 13 и 15 закона «О бухгалтерском учете», согласно которым бухгалтерская отчетность предприятия может вестись, храниться и предоставляться в контролирующие органы в электронном виде. </w:t>
      </w:r>
    </w:p>
    <w:p w:rsidR="005B1432" w:rsidRDefault="005B1432" w:rsidP="005B1432">
      <w:pPr>
        <w:pStyle w:val="Default"/>
        <w:rPr>
          <w:color w:val="auto"/>
          <w:sz w:val="28"/>
          <w:szCs w:val="28"/>
        </w:rPr>
      </w:pPr>
    </w:p>
    <w:p w:rsidR="005B1432" w:rsidRDefault="005B1432" w:rsidP="005B1432">
      <w:pPr>
        <w:pStyle w:val="Default"/>
        <w:jc w:val="center"/>
        <w:rPr>
          <w:b/>
          <w:bCs/>
          <w:color w:val="auto"/>
          <w:sz w:val="28"/>
          <w:szCs w:val="28"/>
        </w:rPr>
      </w:pPr>
      <w:r>
        <w:rPr>
          <w:b/>
          <w:bCs/>
          <w:color w:val="auto"/>
          <w:sz w:val="28"/>
          <w:szCs w:val="28"/>
        </w:rPr>
        <w:t>1.2. Принцип построения ЭЦП</w:t>
      </w:r>
    </w:p>
    <w:p w:rsidR="005B1432" w:rsidRDefault="005B1432" w:rsidP="005B1432">
      <w:pPr>
        <w:pStyle w:val="Default"/>
        <w:jc w:val="center"/>
        <w:rPr>
          <w:color w:val="auto"/>
          <w:sz w:val="28"/>
          <w:szCs w:val="28"/>
        </w:rPr>
      </w:pPr>
    </w:p>
    <w:p w:rsidR="005B1432" w:rsidRDefault="005B1432" w:rsidP="005B1432">
      <w:pPr>
        <w:pStyle w:val="Default"/>
        <w:ind w:firstLine="708"/>
        <w:rPr>
          <w:color w:val="auto"/>
          <w:sz w:val="28"/>
          <w:szCs w:val="28"/>
        </w:rPr>
      </w:pPr>
      <w:r>
        <w:rPr>
          <w:color w:val="auto"/>
          <w:sz w:val="28"/>
          <w:szCs w:val="28"/>
        </w:rPr>
        <w:t xml:space="preserve">Асимметрия ролей отправителя и получателя в схемах ЭЦП требует наличия двух тесно связанных ключей: </w:t>
      </w:r>
      <w:r>
        <w:rPr>
          <w:i/>
          <w:iCs/>
          <w:color w:val="auto"/>
          <w:sz w:val="28"/>
          <w:szCs w:val="28"/>
        </w:rPr>
        <w:t>секретного</w:t>
      </w:r>
      <w:r>
        <w:rPr>
          <w:color w:val="auto"/>
          <w:sz w:val="28"/>
          <w:szCs w:val="28"/>
        </w:rPr>
        <w:t xml:space="preserve">, или ключа подписи, и </w:t>
      </w:r>
      <w:r>
        <w:rPr>
          <w:i/>
          <w:iCs/>
          <w:color w:val="auto"/>
          <w:sz w:val="28"/>
          <w:szCs w:val="28"/>
        </w:rPr>
        <w:t>открытого</w:t>
      </w:r>
      <w:r>
        <w:rPr>
          <w:color w:val="auto"/>
          <w:sz w:val="28"/>
          <w:szCs w:val="28"/>
        </w:rPr>
        <w:t xml:space="preserve">, или ключа проверки подписи. </w:t>
      </w:r>
    </w:p>
    <w:p w:rsidR="005B1432" w:rsidRDefault="005B1432" w:rsidP="005B1432">
      <w:pPr>
        <w:pStyle w:val="Default"/>
        <w:spacing w:before="120" w:after="120"/>
        <w:ind w:firstLine="709"/>
        <w:rPr>
          <w:color w:val="auto"/>
          <w:sz w:val="28"/>
          <w:szCs w:val="28"/>
        </w:rPr>
      </w:pPr>
      <w:r>
        <w:rPr>
          <w:color w:val="auto"/>
          <w:sz w:val="28"/>
          <w:szCs w:val="28"/>
        </w:rPr>
        <w:t xml:space="preserve">Любая схема ЭЦП обязана определить три следующих алгоритма: </w:t>
      </w:r>
    </w:p>
    <w:p w:rsidR="005B1432" w:rsidRDefault="005B1432" w:rsidP="005B1432">
      <w:pPr>
        <w:pStyle w:val="Default"/>
        <w:rPr>
          <w:color w:val="auto"/>
          <w:sz w:val="28"/>
          <w:szCs w:val="28"/>
        </w:rPr>
      </w:pPr>
      <w:r>
        <w:rPr>
          <w:color w:val="auto"/>
          <w:sz w:val="28"/>
          <w:szCs w:val="28"/>
        </w:rPr>
        <w:tab/>
        <w:t xml:space="preserve">- алгоритм генерации ключевой пары для подписи и ее проверки; </w:t>
      </w:r>
    </w:p>
    <w:p w:rsidR="005B1432" w:rsidRDefault="005B1432" w:rsidP="005B1432">
      <w:pPr>
        <w:pStyle w:val="Default"/>
        <w:rPr>
          <w:color w:val="auto"/>
          <w:sz w:val="28"/>
          <w:szCs w:val="28"/>
        </w:rPr>
      </w:pPr>
      <w:r>
        <w:rPr>
          <w:color w:val="auto"/>
          <w:sz w:val="28"/>
          <w:szCs w:val="28"/>
        </w:rPr>
        <w:tab/>
        <w:t xml:space="preserve">- алгоритм постановки подписи; </w:t>
      </w:r>
    </w:p>
    <w:p w:rsidR="005B1432" w:rsidRDefault="005B1432" w:rsidP="005B1432">
      <w:pPr>
        <w:pStyle w:val="Default"/>
        <w:rPr>
          <w:color w:val="auto"/>
          <w:sz w:val="28"/>
          <w:szCs w:val="28"/>
        </w:rPr>
      </w:pPr>
      <w:r>
        <w:rPr>
          <w:color w:val="auto"/>
          <w:sz w:val="28"/>
          <w:szCs w:val="28"/>
        </w:rPr>
        <w:tab/>
        <w:t xml:space="preserve">- алгоритм проверки подписи. </w:t>
      </w:r>
    </w:p>
    <w:p w:rsidR="005B1432" w:rsidRDefault="005B1432" w:rsidP="005B1432">
      <w:pPr>
        <w:pStyle w:val="Default"/>
        <w:spacing w:before="120"/>
        <w:ind w:firstLine="709"/>
        <w:rPr>
          <w:color w:val="auto"/>
          <w:sz w:val="28"/>
          <w:szCs w:val="28"/>
        </w:rPr>
      </w:pPr>
      <w:r>
        <w:rPr>
          <w:color w:val="auto"/>
          <w:sz w:val="28"/>
          <w:szCs w:val="28"/>
        </w:rPr>
        <w:t xml:space="preserve">Стандарты России и США очень похожи, они различаются лишь некоторыми числовыми параметрами и отдельными деталями выработки ключевой пары, вычисления и проверки подписи. Действительно, оба стандарта являются вариантами одной и той же схемы ЭЦП Эль-Гамаля. </w:t>
      </w:r>
    </w:p>
    <w:p w:rsidR="005B1432" w:rsidRDefault="005B1432" w:rsidP="005B1432">
      <w:pPr>
        <w:pStyle w:val="Default"/>
        <w:rPr>
          <w:color w:val="auto"/>
          <w:sz w:val="28"/>
          <w:szCs w:val="28"/>
        </w:rPr>
      </w:pPr>
      <w:r>
        <w:rPr>
          <w:color w:val="auto"/>
          <w:sz w:val="28"/>
          <w:szCs w:val="28"/>
        </w:rPr>
        <w:lastRenderedPageBreak/>
        <w:t xml:space="preserve">ЭЦП используется для аутентификации текстов, передаваемых по телекоммуникационным каналам. Функционально она аналогична обычной рукописной подписи и обладает основными ее достоинствами: </w:t>
      </w:r>
    </w:p>
    <w:p w:rsidR="005B1432" w:rsidRDefault="005B1432" w:rsidP="005B1432">
      <w:pPr>
        <w:pStyle w:val="Default"/>
        <w:rPr>
          <w:color w:val="auto"/>
          <w:sz w:val="28"/>
          <w:szCs w:val="28"/>
        </w:rPr>
      </w:pPr>
      <w:r>
        <w:rPr>
          <w:color w:val="auto"/>
          <w:sz w:val="28"/>
          <w:szCs w:val="28"/>
        </w:rPr>
        <w:tab/>
        <w:t xml:space="preserve">- удостоверяет, что подписанный текст исходит от лица, поставившего подпись; </w:t>
      </w:r>
    </w:p>
    <w:p w:rsidR="005B1432" w:rsidRDefault="005B1432" w:rsidP="005B1432">
      <w:pPr>
        <w:pStyle w:val="Default"/>
        <w:rPr>
          <w:color w:val="auto"/>
          <w:sz w:val="28"/>
          <w:szCs w:val="28"/>
        </w:rPr>
      </w:pPr>
      <w:r>
        <w:rPr>
          <w:color w:val="auto"/>
          <w:sz w:val="28"/>
          <w:szCs w:val="28"/>
        </w:rPr>
        <w:tab/>
        <w:t xml:space="preserve">- не дает самому этому лицу возможность отказаться от обязательств, связанных с подписанным текстом; </w:t>
      </w:r>
    </w:p>
    <w:p w:rsidR="005B1432" w:rsidRDefault="005B1432" w:rsidP="005B1432">
      <w:pPr>
        <w:pStyle w:val="Default"/>
        <w:rPr>
          <w:color w:val="auto"/>
          <w:sz w:val="28"/>
          <w:szCs w:val="28"/>
        </w:rPr>
      </w:pPr>
      <w:r>
        <w:rPr>
          <w:color w:val="auto"/>
          <w:sz w:val="28"/>
          <w:szCs w:val="28"/>
        </w:rPr>
        <w:tab/>
        <w:t xml:space="preserve">- гарантирует целостность подписанного текста. </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ЭЦП представляет собой относительно небольшое количество дополнительной цифровой информации, передаваемой вместе с подписываемым текстом, и включает две процедуры: </w:t>
      </w:r>
    </w:p>
    <w:p w:rsidR="005B1432" w:rsidRDefault="005B1432" w:rsidP="005B1432">
      <w:pPr>
        <w:pStyle w:val="Default"/>
        <w:rPr>
          <w:sz w:val="28"/>
          <w:szCs w:val="28"/>
        </w:rPr>
      </w:pPr>
      <w:r>
        <w:rPr>
          <w:sz w:val="28"/>
          <w:szCs w:val="28"/>
        </w:rPr>
        <w:tab/>
        <w:t xml:space="preserve">- процедуру постановки подписи, в которой используется секретный ключ отправителя сообщения; </w:t>
      </w:r>
    </w:p>
    <w:p w:rsidR="005B1432" w:rsidRDefault="005B1432" w:rsidP="005B1432">
      <w:pPr>
        <w:pStyle w:val="Default"/>
        <w:ind w:firstLine="708"/>
        <w:rPr>
          <w:sz w:val="28"/>
          <w:szCs w:val="28"/>
        </w:rPr>
      </w:pPr>
      <w:r>
        <w:rPr>
          <w:sz w:val="28"/>
          <w:szCs w:val="28"/>
        </w:rPr>
        <w:t xml:space="preserve">- процедуру проверки подписи, в которой используется открытый ключ отправителя. </w:t>
      </w:r>
    </w:p>
    <w:p w:rsidR="005B1432" w:rsidRDefault="005B1432" w:rsidP="005B1432">
      <w:pPr>
        <w:pStyle w:val="Default"/>
        <w:ind w:firstLine="708"/>
        <w:rPr>
          <w:sz w:val="28"/>
          <w:szCs w:val="28"/>
        </w:rPr>
      </w:pPr>
      <w:r w:rsidRPr="003535BC">
        <w:rPr>
          <w:b/>
          <w:i/>
          <w:iCs/>
          <w:sz w:val="28"/>
          <w:szCs w:val="28"/>
        </w:rPr>
        <w:t>Процедура постановки подписи</w:t>
      </w:r>
      <w:r>
        <w:rPr>
          <w:iCs/>
          <w:sz w:val="28"/>
          <w:szCs w:val="28"/>
        </w:rPr>
        <w:t xml:space="preserve">. </w:t>
      </w:r>
      <w:r>
        <w:rPr>
          <w:sz w:val="28"/>
          <w:szCs w:val="28"/>
        </w:rPr>
        <w:t xml:space="preserve">При формировании ЭЦП, отправитель, прежде всего, вычисляет хэш-функцию </w:t>
      </w:r>
      <w:r>
        <w:rPr>
          <w:i/>
          <w:iCs/>
          <w:sz w:val="28"/>
          <w:szCs w:val="28"/>
        </w:rPr>
        <w:t xml:space="preserve">h(M) </w:t>
      </w:r>
      <w:r>
        <w:rPr>
          <w:sz w:val="28"/>
          <w:szCs w:val="28"/>
        </w:rPr>
        <w:t xml:space="preserve">подписываемого текста </w:t>
      </w:r>
      <w:r>
        <w:rPr>
          <w:i/>
          <w:iCs/>
          <w:sz w:val="28"/>
          <w:szCs w:val="28"/>
        </w:rPr>
        <w:t>М</w:t>
      </w:r>
      <w:r>
        <w:rPr>
          <w:sz w:val="28"/>
          <w:szCs w:val="28"/>
        </w:rPr>
        <w:t xml:space="preserve">. Вычисленное значения хэш-функции </w:t>
      </w:r>
      <w:r>
        <w:rPr>
          <w:i/>
          <w:iCs/>
          <w:sz w:val="28"/>
          <w:szCs w:val="28"/>
        </w:rPr>
        <w:t xml:space="preserve">h(M) </w:t>
      </w:r>
      <w:r>
        <w:rPr>
          <w:sz w:val="28"/>
          <w:szCs w:val="28"/>
        </w:rPr>
        <w:t xml:space="preserve">представляет собой один короткий блок информации </w:t>
      </w:r>
      <w:r>
        <w:rPr>
          <w:i/>
          <w:iCs/>
          <w:sz w:val="28"/>
          <w:szCs w:val="28"/>
        </w:rPr>
        <w:t xml:space="preserve">m </w:t>
      </w:r>
      <w:r>
        <w:rPr>
          <w:sz w:val="28"/>
          <w:szCs w:val="28"/>
        </w:rPr>
        <w:t xml:space="preserve">, характеризующий весь текст </w:t>
      </w:r>
      <w:r>
        <w:rPr>
          <w:i/>
          <w:iCs/>
          <w:sz w:val="28"/>
          <w:szCs w:val="28"/>
        </w:rPr>
        <w:t xml:space="preserve">М </w:t>
      </w:r>
      <w:r>
        <w:rPr>
          <w:sz w:val="28"/>
          <w:szCs w:val="28"/>
        </w:rPr>
        <w:t xml:space="preserve">в целом. Затем значение </w:t>
      </w:r>
      <w:r>
        <w:rPr>
          <w:i/>
          <w:iCs/>
          <w:sz w:val="28"/>
          <w:szCs w:val="28"/>
        </w:rPr>
        <w:t xml:space="preserve">m </w:t>
      </w:r>
      <w:r>
        <w:rPr>
          <w:sz w:val="28"/>
          <w:szCs w:val="28"/>
        </w:rPr>
        <w:t xml:space="preserve">шифруется секретным ключом отправителя. Получаемая при этом пара чисел представляет собой ЭЦП для данного текста </w:t>
      </w:r>
      <w:r>
        <w:rPr>
          <w:i/>
          <w:iCs/>
          <w:sz w:val="28"/>
          <w:szCs w:val="28"/>
        </w:rPr>
        <w:t>М</w:t>
      </w:r>
      <w:r>
        <w:rPr>
          <w:sz w:val="28"/>
          <w:szCs w:val="28"/>
        </w:rPr>
        <w:t xml:space="preserve">. </w:t>
      </w:r>
    </w:p>
    <w:p w:rsidR="005B1432" w:rsidRDefault="005B1432" w:rsidP="005B1432">
      <w:pPr>
        <w:pStyle w:val="Default"/>
        <w:ind w:firstLine="708"/>
        <w:rPr>
          <w:sz w:val="28"/>
          <w:szCs w:val="28"/>
        </w:rPr>
      </w:pPr>
      <w:r w:rsidRPr="003535BC">
        <w:rPr>
          <w:b/>
          <w:i/>
          <w:iCs/>
          <w:sz w:val="28"/>
          <w:szCs w:val="28"/>
        </w:rPr>
        <w:t>Процедура проверки подписи</w:t>
      </w:r>
      <w:r>
        <w:rPr>
          <w:i/>
          <w:iCs/>
          <w:sz w:val="28"/>
          <w:szCs w:val="28"/>
        </w:rPr>
        <w:t xml:space="preserve">. </w:t>
      </w:r>
      <w:r>
        <w:rPr>
          <w:sz w:val="28"/>
          <w:szCs w:val="28"/>
        </w:rPr>
        <w:t xml:space="preserve">При проверке ЭЦП, получатель сообщения снова вычисляет хэш-функцию </w:t>
      </w:r>
      <w:r>
        <w:rPr>
          <w:i/>
          <w:iCs/>
          <w:sz w:val="28"/>
          <w:szCs w:val="28"/>
        </w:rPr>
        <w:t xml:space="preserve">m = h(M) </w:t>
      </w:r>
      <w:r>
        <w:rPr>
          <w:sz w:val="28"/>
          <w:szCs w:val="28"/>
        </w:rPr>
        <w:t xml:space="preserve">принятого по каналу текста </w:t>
      </w:r>
      <w:r>
        <w:rPr>
          <w:i/>
          <w:iCs/>
          <w:sz w:val="28"/>
          <w:szCs w:val="28"/>
        </w:rPr>
        <w:t>М</w:t>
      </w:r>
      <w:r>
        <w:rPr>
          <w:sz w:val="28"/>
          <w:szCs w:val="28"/>
        </w:rPr>
        <w:t xml:space="preserve">, после чего при помощи открытого ключа отправителя проверяет, соответствует ли полученная подпись вычисленному значению </w:t>
      </w:r>
      <w:r>
        <w:rPr>
          <w:i/>
          <w:iCs/>
          <w:sz w:val="28"/>
          <w:szCs w:val="28"/>
        </w:rPr>
        <w:t xml:space="preserve">m </w:t>
      </w:r>
      <w:r>
        <w:rPr>
          <w:sz w:val="28"/>
          <w:szCs w:val="28"/>
        </w:rPr>
        <w:t xml:space="preserve">хэш-функции. </w:t>
      </w:r>
    </w:p>
    <w:p w:rsidR="005B1432" w:rsidRDefault="005B1432" w:rsidP="005B1432">
      <w:pPr>
        <w:pStyle w:val="Default"/>
        <w:ind w:firstLine="708"/>
        <w:rPr>
          <w:sz w:val="28"/>
          <w:szCs w:val="28"/>
        </w:rPr>
      </w:pPr>
      <w:r>
        <w:rPr>
          <w:sz w:val="28"/>
          <w:szCs w:val="28"/>
        </w:rPr>
        <w:t xml:space="preserve">Принципиальным моментом в системе ЭЦП является невозможность подделки ЭЦП пользователя без знания его секретного ключа. </w:t>
      </w:r>
    </w:p>
    <w:p w:rsidR="005B1432" w:rsidRDefault="005B1432" w:rsidP="005B1432">
      <w:pPr>
        <w:pStyle w:val="Default"/>
        <w:ind w:firstLine="708"/>
        <w:rPr>
          <w:sz w:val="28"/>
          <w:szCs w:val="28"/>
        </w:rPr>
      </w:pPr>
      <w:r>
        <w:rPr>
          <w:sz w:val="28"/>
          <w:szCs w:val="28"/>
        </w:rPr>
        <w:t xml:space="preserve">Каждая подпись, как правило, содержит следующую информацию: </w:t>
      </w:r>
    </w:p>
    <w:p w:rsidR="005B1432" w:rsidRDefault="005B1432" w:rsidP="005B1432">
      <w:pPr>
        <w:pStyle w:val="Default"/>
        <w:rPr>
          <w:sz w:val="28"/>
          <w:szCs w:val="28"/>
        </w:rPr>
      </w:pPr>
      <w:r>
        <w:rPr>
          <w:sz w:val="28"/>
          <w:szCs w:val="28"/>
        </w:rPr>
        <w:tab/>
        <w:t xml:space="preserve">- дату подписи; </w:t>
      </w:r>
    </w:p>
    <w:p w:rsidR="005B1432" w:rsidRDefault="005B1432" w:rsidP="005B1432">
      <w:pPr>
        <w:pStyle w:val="Default"/>
        <w:rPr>
          <w:sz w:val="28"/>
          <w:szCs w:val="28"/>
        </w:rPr>
      </w:pPr>
      <w:r>
        <w:rPr>
          <w:sz w:val="28"/>
          <w:szCs w:val="28"/>
        </w:rPr>
        <w:tab/>
        <w:t xml:space="preserve">- срок окончания действия ключа данной подписи; </w:t>
      </w:r>
    </w:p>
    <w:p w:rsidR="005B1432" w:rsidRDefault="005B1432" w:rsidP="005B1432">
      <w:pPr>
        <w:pStyle w:val="Default"/>
        <w:rPr>
          <w:sz w:val="28"/>
          <w:szCs w:val="28"/>
        </w:rPr>
      </w:pPr>
      <w:r>
        <w:rPr>
          <w:sz w:val="28"/>
          <w:szCs w:val="28"/>
        </w:rPr>
        <w:tab/>
        <w:t xml:space="preserve">- информацию о лице, подписавшем текст; </w:t>
      </w:r>
    </w:p>
    <w:p w:rsidR="005B1432" w:rsidRDefault="005B1432" w:rsidP="005B1432">
      <w:pPr>
        <w:pStyle w:val="Default"/>
        <w:rPr>
          <w:sz w:val="28"/>
          <w:szCs w:val="28"/>
        </w:rPr>
      </w:pPr>
      <w:r>
        <w:rPr>
          <w:sz w:val="28"/>
          <w:szCs w:val="28"/>
        </w:rPr>
        <w:tab/>
        <w:t xml:space="preserve">- идентификатор подписавшего (имя открытого ключа); </w:t>
      </w:r>
    </w:p>
    <w:p w:rsidR="005B1432" w:rsidRDefault="005B1432" w:rsidP="005B1432">
      <w:pPr>
        <w:pStyle w:val="Default"/>
        <w:rPr>
          <w:sz w:val="28"/>
          <w:szCs w:val="28"/>
        </w:rPr>
      </w:pPr>
      <w:r>
        <w:rPr>
          <w:sz w:val="28"/>
          <w:szCs w:val="28"/>
        </w:rPr>
        <w:tab/>
        <w:t xml:space="preserve">- собственно цифровую подпись. </w:t>
      </w:r>
    </w:p>
    <w:p w:rsidR="005B1432" w:rsidRDefault="005B1432" w:rsidP="005B1432">
      <w:pPr>
        <w:pStyle w:val="Default"/>
        <w:ind w:firstLine="708"/>
        <w:rPr>
          <w:sz w:val="28"/>
          <w:szCs w:val="28"/>
        </w:rPr>
      </w:pPr>
      <w:r w:rsidRPr="003535BC">
        <w:rPr>
          <w:b/>
          <w:i/>
          <w:iCs/>
          <w:sz w:val="28"/>
          <w:szCs w:val="28"/>
        </w:rPr>
        <w:t>Однонаправленные хэш-функции</w:t>
      </w:r>
      <w:r>
        <w:rPr>
          <w:i/>
          <w:iCs/>
          <w:sz w:val="28"/>
          <w:szCs w:val="28"/>
        </w:rPr>
        <w:t xml:space="preserve">. </w:t>
      </w:r>
      <w:r>
        <w:rPr>
          <w:sz w:val="28"/>
          <w:szCs w:val="28"/>
        </w:rPr>
        <w:t xml:space="preserve">Хэш-функция предназначена для сжатия подписываемого документа </w:t>
      </w:r>
      <w:r>
        <w:rPr>
          <w:i/>
          <w:iCs/>
          <w:sz w:val="28"/>
          <w:szCs w:val="28"/>
        </w:rPr>
        <w:t xml:space="preserve">М </w:t>
      </w:r>
      <w:r>
        <w:rPr>
          <w:sz w:val="28"/>
          <w:szCs w:val="28"/>
        </w:rPr>
        <w:t xml:space="preserve">до нескольких десятков или сотен бит. Хэш-функция </w:t>
      </w:r>
      <w:r>
        <w:rPr>
          <w:i/>
          <w:iCs/>
          <w:sz w:val="28"/>
          <w:szCs w:val="28"/>
        </w:rPr>
        <w:t>h</w:t>
      </w:r>
      <w:r w:rsidRPr="00FE3381">
        <w:rPr>
          <w:iCs/>
          <w:sz w:val="28"/>
          <w:szCs w:val="28"/>
        </w:rPr>
        <w:t xml:space="preserve">(.) </w:t>
      </w:r>
      <w:r>
        <w:rPr>
          <w:sz w:val="28"/>
          <w:szCs w:val="28"/>
        </w:rPr>
        <w:t xml:space="preserve">использует в качестве аргумента сообщение </w:t>
      </w:r>
      <w:r>
        <w:rPr>
          <w:i/>
          <w:iCs/>
          <w:sz w:val="28"/>
          <w:szCs w:val="28"/>
        </w:rPr>
        <w:t xml:space="preserve">М </w:t>
      </w:r>
      <w:r>
        <w:rPr>
          <w:sz w:val="28"/>
          <w:szCs w:val="28"/>
        </w:rPr>
        <w:t xml:space="preserve">произвольной длины и возвращает хэш-значение </w:t>
      </w:r>
      <w:r>
        <w:rPr>
          <w:i/>
          <w:iCs/>
          <w:sz w:val="28"/>
          <w:szCs w:val="28"/>
        </w:rPr>
        <w:t xml:space="preserve">h(M)=H </w:t>
      </w:r>
      <w:r>
        <w:rPr>
          <w:sz w:val="28"/>
          <w:szCs w:val="28"/>
        </w:rPr>
        <w:t xml:space="preserve">фиксированной длины. Обычно хэшированная информация является сжатым двоичным представлением основного сообщения произвольной длины. Следует отметить, что значение хэш-функции </w:t>
      </w:r>
      <w:r>
        <w:rPr>
          <w:i/>
          <w:iCs/>
          <w:sz w:val="28"/>
          <w:szCs w:val="28"/>
        </w:rPr>
        <w:t xml:space="preserve">h(M) </w:t>
      </w:r>
      <w:r>
        <w:rPr>
          <w:sz w:val="28"/>
          <w:szCs w:val="28"/>
        </w:rPr>
        <w:t xml:space="preserve">сложным образом зависит от документа </w:t>
      </w:r>
      <w:r>
        <w:rPr>
          <w:i/>
          <w:iCs/>
          <w:sz w:val="28"/>
          <w:szCs w:val="28"/>
        </w:rPr>
        <w:t xml:space="preserve">M </w:t>
      </w:r>
      <w:r>
        <w:rPr>
          <w:sz w:val="28"/>
          <w:szCs w:val="28"/>
        </w:rPr>
        <w:t xml:space="preserve">и не позволяет восстановить сам документ </w:t>
      </w:r>
      <w:r>
        <w:rPr>
          <w:i/>
          <w:iCs/>
          <w:sz w:val="28"/>
          <w:szCs w:val="28"/>
        </w:rPr>
        <w:t>M</w:t>
      </w:r>
      <w:r>
        <w:rPr>
          <w:sz w:val="28"/>
          <w:szCs w:val="28"/>
        </w:rPr>
        <w:t xml:space="preserve">. </w:t>
      </w:r>
    </w:p>
    <w:p w:rsidR="005B1432" w:rsidRDefault="005B1432" w:rsidP="005B1432">
      <w:pPr>
        <w:pStyle w:val="Default"/>
        <w:ind w:firstLine="708"/>
        <w:rPr>
          <w:sz w:val="28"/>
          <w:szCs w:val="28"/>
        </w:rPr>
      </w:pPr>
      <w:r>
        <w:rPr>
          <w:sz w:val="28"/>
          <w:szCs w:val="28"/>
        </w:rPr>
        <w:t xml:space="preserve">Хэш-функция должна удовлетворять целому ряду условий: </w:t>
      </w:r>
    </w:p>
    <w:p w:rsidR="005B1432" w:rsidRDefault="005B1432" w:rsidP="005B1432">
      <w:pPr>
        <w:pStyle w:val="Default"/>
        <w:ind w:firstLine="708"/>
        <w:rPr>
          <w:color w:val="auto"/>
          <w:sz w:val="28"/>
          <w:szCs w:val="28"/>
        </w:rPr>
      </w:pPr>
      <w:r>
        <w:rPr>
          <w:color w:val="auto"/>
          <w:sz w:val="28"/>
          <w:szCs w:val="28"/>
        </w:rPr>
        <w:t xml:space="preserve">- должна быть чувствительна к всевозможным изменениям в тексте </w:t>
      </w:r>
      <w:r>
        <w:rPr>
          <w:i/>
          <w:iCs/>
          <w:color w:val="auto"/>
          <w:sz w:val="28"/>
          <w:szCs w:val="28"/>
        </w:rPr>
        <w:t>М</w:t>
      </w:r>
      <w:r>
        <w:rPr>
          <w:color w:val="auto"/>
          <w:sz w:val="28"/>
          <w:szCs w:val="28"/>
        </w:rPr>
        <w:t xml:space="preserve">; </w:t>
      </w:r>
    </w:p>
    <w:p w:rsidR="005B1432" w:rsidRDefault="005B1432" w:rsidP="005B1432">
      <w:pPr>
        <w:pStyle w:val="Default"/>
        <w:rPr>
          <w:color w:val="auto"/>
          <w:sz w:val="28"/>
          <w:szCs w:val="28"/>
        </w:rPr>
      </w:pPr>
      <w:r>
        <w:rPr>
          <w:color w:val="auto"/>
          <w:sz w:val="28"/>
          <w:szCs w:val="28"/>
        </w:rPr>
        <w:lastRenderedPageBreak/>
        <w:tab/>
        <w:t xml:space="preserve">- должна обладать свойством необратимости, т.е. задача подбора документа </w:t>
      </w:r>
      <w:r>
        <w:rPr>
          <w:i/>
          <w:iCs/>
          <w:color w:val="auto"/>
          <w:sz w:val="28"/>
          <w:szCs w:val="28"/>
        </w:rPr>
        <w:t>М</w:t>
      </w:r>
      <w:r w:rsidRPr="00FE3381">
        <w:rPr>
          <w:i/>
          <w:iCs/>
          <w:color w:val="auto"/>
          <w:sz w:val="28"/>
          <w:szCs w:val="28"/>
          <w:vertAlign w:val="subscript"/>
        </w:rPr>
        <w:t>1</w:t>
      </w:r>
      <w:r>
        <w:rPr>
          <w:color w:val="auto"/>
          <w:sz w:val="28"/>
          <w:szCs w:val="28"/>
        </w:rPr>
        <w:t xml:space="preserve">, который обладал бы требуемым значением хэш-функции, должна быть вычислительно неразрешима; </w:t>
      </w:r>
    </w:p>
    <w:p w:rsidR="005B1432" w:rsidRDefault="005B1432" w:rsidP="005B1432">
      <w:pPr>
        <w:pStyle w:val="Default"/>
        <w:rPr>
          <w:color w:val="auto"/>
          <w:sz w:val="28"/>
          <w:szCs w:val="28"/>
        </w:rPr>
      </w:pPr>
      <w:r>
        <w:rPr>
          <w:color w:val="auto"/>
          <w:sz w:val="28"/>
          <w:szCs w:val="28"/>
        </w:rPr>
        <w:tab/>
        <w:t xml:space="preserve">- вероятность того, что значения хэш-функции двух различных документов совпадут, должна быть ничтожно мала. </w:t>
      </w:r>
    </w:p>
    <w:p w:rsidR="005B1432" w:rsidRDefault="005B1432" w:rsidP="005B1432">
      <w:pPr>
        <w:pStyle w:val="Default"/>
        <w:rPr>
          <w:color w:val="auto"/>
          <w:sz w:val="28"/>
          <w:szCs w:val="28"/>
        </w:rPr>
      </w:pPr>
      <w:r>
        <w:rPr>
          <w:color w:val="auto"/>
          <w:sz w:val="28"/>
          <w:szCs w:val="28"/>
        </w:rPr>
        <w:tab/>
        <w:t xml:space="preserve">Большинство хэш-функций строится на основе однонаправленной </w:t>
      </w:r>
    </w:p>
    <w:p w:rsidR="005B1432" w:rsidRPr="007D064E" w:rsidRDefault="005B1432" w:rsidP="005B1432">
      <w:pPr>
        <w:pStyle w:val="Default"/>
        <w:rPr>
          <w:color w:val="auto"/>
          <w:sz w:val="28"/>
          <w:szCs w:val="28"/>
        </w:rPr>
      </w:pPr>
      <w:r>
        <w:rPr>
          <w:color w:val="auto"/>
          <w:sz w:val="28"/>
          <w:szCs w:val="28"/>
        </w:rPr>
        <w:t xml:space="preserve">функции </w:t>
      </w:r>
      <w:r>
        <w:rPr>
          <w:i/>
          <w:iCs/>
          <w:color w:val="auto"/>
          <w:sz w:val="28"/>
          <w:szCs w:val="28"/>
        </w:rPr>
        <w:t>f</w:t>
      </w:r>
      <w:r w:rsidRPr="003535BC">
        <w:rPr>
          <w:iCs/>
          <w:color w:val="auto"/>
          <w:sz w:val="28"/>
          <w:szCs w:val="28"/>
        </w:rPr>
        <w:t>(.)</w:t>
      </w:r>
      <w:r>
        <w:rPr>
          <w:i/>
          <w:iCs/>
          <w:color w:val="auto"/>
          <w:sz w:val="28"/>
          <w:szCs w:val="28"/>
        </w:rPr>
        <w:t xml:space="preserve"> </w:t>
      </w:r>
      <w:r>
        <w:rPr>
          <w:color w:val="auto"/>
          <w:sz w:val="28"/>
          <w:szCs w:val="28"/>
        </w:rPr>
        <w:t xml:space="preserve">, которая образует выходное значение длиной </w:t>
      </w:r>
      <w:r>
        <w:rPr>
          <w:i/>
          <w:iCs/>
          <w:color w:val="auto"/>
          <w:sz w:val="28"/>
          <w:szCs w:val="28"/>
        </w:rPr>
        <w:t xml:space="preserve">n </w:t>
      </w:r>
      <w:r>
        <w:rPr>
          <w:color w:val="auto"/>
          <w:sz w:val="28"/>
          <w:szCs w:val="28"/>
        </w:rPr>
        <w:t xml:space="preserve">при задании двух входных значений длиной </w:t>
      </w:r>
      <w:r>
        <w:rPr>
          <w:i/>
          <w:iCs/>
          <w:color w:val="auto"/>
          <w:sz w:val="28"/>
          <w:szCs w:val="28"/>
        </w:rPr>
        <w:t>n</w:t>
      </w:r>
      <w:r>
        <w:rPr>
          <w:color w:val="auto"/>
          <w:sz w:val="28"/>
          <w:szCs w:val="28"/>
        </w:rPr>
        <w:t xml:space="preserve">. Этими входами являются блок исходного текста </w:t>
      </w:r>
      <w:r>
        <w:rPr>
          <w:i/>
          <w:iCs/>
          <w:color w:val="auto"/>
          <w:sz w:val="28"/>
          <w:szCs w:val="28"/>
        </w:rPr>
        <w:t>М</w:t>
      </w:r>
      <w:r w:rsidRPr="00FE3381">
        <w:rPr>
          <w:i/>
          <w:iCs/>
          <w:color w:val="auto"/>
          <w:sz w:val="28"/>
          <w:szCs w:val="28"/>
          <w:vertAlign w:val="subscript"/>
        </w:rPr>
        <w:t>i</w:t>
      </w:r>
      <w:r>
        <w:rPr>
          <w:i/>
          <w:iCs/>
          <w:color w:val="auto"/>
          <w:sz w:val="28"/>
          <w:szCs w:val="28"/>
        </w:rPr>
        <w:t xml:space="preserve"> </w:t>
      </w:r>
      <w:r>
        <w:rPr>
          <w:color w:val="auto"/>
          <w:sz w:val="28"/>
          <w:szCs w:val="28"/>
        </w:rPr>
        <w:t xml:space="preserve">и хэш-значение </w:t>
      </w:r>
      <w:r>
        <w:rPr>
          <w:i/>
          <w:iCs/>
          <w:color w:val="auto"/>
          <w:sz w:val="28"/>
          <w:szCs w:val="28"/>
        </w:rPr>
        <w:t>H</w:t>
      </w:r>
      <w:r w:rsidRPr="00FE3381">
        <w:rPr>
          <w:i/>
          <w:iCs/>
          <w:color w:val="auto"/>
          <w:sz w:val="28"/>
          <w:szCs w:val="28"/>
          <w:vertAlign w:val="subscript"/>
        </w:rPr>
        <w:t xml:space="preserve">i-1 </w:t>
      </w:r>
      <w:r>
        <w:rPr>
          <w:color w:val="auto"/>
          <w:sz w:val="28"/>
          <w:szCs w:val="28"/>
        </w:rPr>
        <w:t xml:space="preserve">предыдущего блока текста, рис. 7.1. </w:t>
      </w:r>
    </w:p>
    <w:p w:rsidR="005B1432" w:rsidRDefault="005B1432" w:rsidP="005B1432">
      <w:pPr>
        <w:pStyle w:val="Default"/>
        <w:jc w:val="center"/>
        <w:rPr>
          <w:color w:val="auto"/>
          <w:sz w:val="28"/>
          <w:szCs w:val="28"/>
          <w:lang w:val="en-US"/>
        </w:rPr>
      </w:pPr>
      <w:r>
        <w:rPr>
          <w:noProof/>
          <w:color w:val="auto"/>
          <w:sz w:val="28"/>
          <w:szCs w:val="28"/>
        </w:rPr>
        <w:drawing>
          <wp:inline distT="0" distB="0" distL="0" distR="0" wp14:anchorId="326AA46A" wp14:editId="40324961">
            <wp:extent cx="550545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05450" cy="1133475"/>
                    </a:xfrm>
                    <a:prstGeom prst="rect">
                      <a:avLst/>
                    </a:prstGeom>
                    <a:noFill/>
                    <a:ln>
                      <a:noFill/>
                    </a:ln>
                  </pic:spPr>
                </pic:pic>
              </a:graphicData>
            </a:graphic>
          </wp:inline>
        </w:drawing>
      </w:r>
    </w:p>
    <w:p w:rsidR="005B1432" w:rsidRPr="00FE3381" w:rsidRDefault="005B1432" w:rsidP="005B1432">
      <w:pPr>
        <w:pStyle w:val="Default"/>
        <w:jc w:val="center"/>
        <w:rPr>
          <w:color w:val="auto"/>
          <w:sz w:val="28"/>
          <w:szCs w:val="28"/>
        </w:rPr>
      </w:pPr>
      <w:r>
        <w:rPr>
          <w:color w:val="auto"/>
          <w:sz w:val="28"/>
          <w:szCs w:val="28"/>
        </w:rPr>
        <w:t>Рисунок 7.1 – Формирование хэш-функции</w:t>
      </w:r>
    </w:p>
    <w:p w:rsidR="005B1432" w:rsidRDefault="005B1432" w:rsidP="005B1432">
      <w:pPr>
        <w:pStyle w:val="Default"/>
        <w:ind w:firstLine="708"/>
        <w:rPr>
          <w:b/>
          <w:bCs/>
          <w:color w:val="auto"/>
          <w:sz w:val="28"/>
          <w:szCs w:val="28"/>
        </w:rPr>
      </w:pPr>
    </w:p>
    <w:p w:rsidR="005B1432" w:rsidRDefault="005B1432" w:rsidP="005B1432">
      <w:pPr>
        <w:pStyle w:val="Default"/>
        <w:jc w:val="center"/>
        <w:rPr>
          <w:color w:val="auto"/>
          <w:sz w:val="28"/>
          <w:szCs w:val="28"/>
        </w:rPr>
      </w:pPr>
      <w:r>
        <w:rPr>
          <w:b/>
          <w:bCs/>
          <w:color w:val="auto"/>
          <w:sz w:val="28"/>
          <w:szCs w:val="28"/>
        </w:rPr>
        <w:t xml:space="preserve">1.3. Алгоритм цифровой подписи </w:t>
      </w:r>
      <w:r>
        <w:rPr>
          <w:b/>
          <w:bCs/>
          <w:i/>
          <w:iCs/>
          <w:color w:val="auto"/>
          <w:sz w:val="28"/>
          <w:szCs w:val="28"/>
        </w:rPr>
        <w:t>DSA</w:t>
      </w:r>
    </w:p>
    <w:p w:rsidR="005B1432" w:rsidRPr="00862F87" w:rsidRDefault="005B1432" w:rsidP="005B1432">
      <w:pPr>
        <w:pStyle w:val="Default"/>
        <w:rPr>
          <w:b/>
          <w:color w:val="auto"/>
          <w:sz w:val="36"/>
          <w:szCs w:val="36"/>
        </w:rPr>
      </w:pPr>
      <w:r w:rsidRPr="00FE3381">
        <w:rPr>
          <w:b/>
          <w:i/>
          <w:color w:val="auto"/>
          <w:sz w:val="36"/>
          <w:szCs w:val="36"/>
          <w:lang w:val="en-US"/>
        </w:rPr>
        <w:t>H</w:t>
      </w:r>
      <w:r w:rsidRPr="00FE3381">
        <w:rPr>
          <w:b/>
          <w:i/>
          <w:color w:val="auto"/>
          <w:sz w:val="36"/>
          <w:szCs w:val="36"/>
          <w:vertAlign w:val="subscript"/>
          <w:lang w:val="en-US"/>
        </w:rPr>
        <w:t>i</w:t>
      </w:r>
      <w:r w:rsidRPr="00862F87">
        <w:rPr>
          <w:b/>
          <w:color w:val="auto"/>
          <w:sz w:val="36"/>
          <w:szCs w:val="36"/>
        </w:rPr>
        <w:t xml:space="preserve"> = </w:t>
      </w:r>
      <w:r w:rsidRPr="00FE3381">
        <w:rPr>
          <w:b/>
          <w:i/>
          <w:color w:val="auto"/>
          <w:sz w:val="36"/>
          <w:szCs w:val="36"/>
          <w:lang w:val="en-US"/>
        </w:rPr>
        <w:t>f</w:t>
      </w:r>
      <w:r w:rsidRPr="00862F87">
        <w:rPr>
          <w:b/>
          <w:color w:val="auto"/>
          <w:sz w:val="36"/>
          <w:szCs w:val="36"/>
        </w:rPr>
        <w:t>(</w:t>
      </w:r>
      <w:r w:rsidRPr="00FE3381">
        <w:rPr>
          <w:b/>
          <w:i/>
          <w:color w:val="auto"/>
          <w:sz w:val="36"/>
          <w:szCs w:val="36"/>
          <w:lang w:val="en-US"/>
        </w:rPr>
        <w:t>M</w:t>
      </w:r>
      <w:r w:rsidRPr="00FE3381">
        <w:rPr>
          <w:b/>
          <w:i/>
          <w:color w:val="auto"/>
          <w:sz w:val="36"/>
          <w:szCs w:val="36"/>
          <w:vertAlign w:val="subscript"/>
          <w:lang w:val="en-US"/>
        </w:rPr>
        <w:t>i</w:t>
      </w:r>
      <w:r w:rsidRPr="00862F87">
        <w:rPr>
          <w:b/>
          <w:i/>
          <w:color w:val="auto"/>
          <w:sz w:val="36"/>
          <w:szCs w:val="36"/>
        </w:rPr>
        <w:t xml:space="preserve">, </w:t>
      </w:r>
      <w:r w:rsidRPr="00FE3381">
        <w:rPr>
          <w:b/>
          <w:i/>
          <w:color w:val="auto"/>
          <w:sz w:val="36"/>
          <w:szCs w:val="36"/>
          <w:lang w:val="en-US"/>
        </w:rPr>
        <w:t>H</w:t>
      </w:r>
      <w:r w:rsidRPr="00FE3381">
        <w:rPr>
          <w:b/>
          <w:i/>
          <w:color w:val="auto"/>
          <w:sz w:val="36"/>
          <w:szCs w:val="36"/>
          <w:vertAlign w:val="subscript"/>
          <w:lang w:val="en-US"/>
        </w:rPr>
        <w:t>i</w:t>
      </w:r>
      <w:r w:rsidRPr="00862F87">
        <w:rPr>
          <w:b/>
          <w:i/>
          <w:color w:val="auto"/>
          <w:sz w:val="36"/>
          <w:szCs w:val="36"/>
          <w:vertAlign w:val="subscript"/>
        </w:rPr>
        <w:t>-1</w:t>
      </w:r>
      <w:r w:rsidRPr="00862F87">
        <w:rPr>
          <w:b/>
          <w:color w:val="auto"/>
          <w:sz w:val="36"/>
          <w:szCs w:val="36"/>
        </w:rPr>
        <w:t>)</w:t>
      </w:r>
    </w:p>
    <w:p w:rsidR="005B1432" w:rsidRDefault="005B1432" w:rsidP="005B1432">
      <w:pPr>
        <w:pStyle w:val="Default"/>
        <w:ind w:firstLine="708"/>
        <w:rPr>
          <w:color w:val="auto"/>
          <w:sz w:val="28"/>
          <w:szCs w:val="28"/>
        </w:rPr>
      </w:pPr>
      <w:r>
        <w:rPr>
          <w:color w:val="auto"/>
          <w:sz w:val="28"/>
          <w:szCs w:val="28"/>
        </w:rPr>
        <w:t xml:space="preserve">Алгоритм цифровой подписи </w:t>
      </w:r>
      <w:r>
        <w:rPr>
          <w:i/>
          <w:iCs/>
          <w:color w:val="auto"/>
          <w:sz w:val="28"/>
          <w:szCs w:val="28"/>
        </w:rPr>
        <w:t xml:space="preserve">DSA </w:t>
      </w:r>
      <w:r w:rsidRPr="001B1348">
        <w:rPr>
          <w:iCs/>
          <w:color w:val="auto"/>
          <w:sz w:val="28"/>
          <w:szCs w:val="28"/>
        </w:rPr>
        <w:t>(</w:t>
      </w:r>
      <w:r>
        <w:rPr>
          <w:i/>
          <w:iCs/>
          <w:color w:val="auto"/>
          <w:sz w:val="28"/>
          <w:szCs w:val="28"/>
        </w:rPr>
        <w:t>Digital Signature Authorization</w:t>
      </w:r>
      <w:r w:rsidRPr="001B1348">
        <w:rPr>
          <w:iCs/>
          <w:color w:val="auto"/>
          <w:sz w:val="28"/>
          <w:szCs w:val="28"/>
        </w:rPr>
        <w:t xml:space="preserve">) </w:t>
      </w:r>
      <w:r>
        <w:rPr>
          <w:color w:val="auto"/>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color w:val="auto"/>
          <w:sz w:val="28"/>
          <w:szCs w:val="28"/>
        </w:rPr>
      </w:pPr>
      <w:r>
        <w:rPr>
          <w:color w:val="auto"/>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color w:val="auto"/>
          <w:sz w:val="28"/>
          <w:szCs w:val="28"/>
        </w:rPr>
      </w:pPr>
      <w:r>
        <w:rPr>
          <w:i/>
          <w:iCs/>
          <w:color w:val="auto"/>
          <w:sz w:val="28"/>
          <w:szCs w:val="28"/>
        </w:rPr>
        <w:t xml:space="preserve">G, P – простые числа по L-бит каждое </w:t>
      </w:r>
      <w:r w:rsidRPr="001B1348">
        <w:rPr>
          <w:iCs/>
          <w:color w:val="auto"/>
          <w:sz w:val="28"/>
          <w:szCs w:val="28"/>
        </w:rPr>
        <w:t>(</w:t>
      </w:r>
      <w:r>
        <w:rPr>
          <w:i/>
          <w:iCs/>
          <w:color w:val="auto"/>
          <w:sz w:val="28"/>
          <w:szCs w:val="28"/>
        </w:rPr>
        <w:t>L = 512 .. 1024 бит</w:t>
      </w:r>
      <w:r w:rsidRPr="001B1348">
        <w:rPr>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q – простое число длиной 160 бит делитель числа </w:t>
      </w:r>
      <w:r w:rsidRPr="001B1348">
        <w:rPr>
          <w:iCs/>
          <w:color w:val="auto"/>
          <w:sz w:val="28"/>
          <w:szCs w:val="28"/>
        </w:rPr>
        <w:t>(</w:t>
      </w:r>
      <w:r>
        <w:rPr>
          <w:i/>
          <w:iCs/>
          <w:color w:val="auto"/>
          <w:sz w:val="28"/>
          <w:szCs w:val="28"/>
        </w:rPr>
        <w:t>P – 1</w:t>
      </w:r>
      <w:r w:rsidRPr="001B1348">
        <w:rPr>
          <w:iCs/>
          <w:color w:val="auto"/>
          <w:sz w:val="28"/>
          <w:szCs w:val="28"/>
        </w:rPr>
        <w:t>).</w:t>
      </w:r>
      <w:r>
        <w:rPr>
          <w:i/>
          <w:iCs/>
          <w:color w:val="auto"/>
          <w:sz w:val="28"/>
          <w:szCs w:val="28"/>
        </w:rPr>
        <w:t xml:space="preserve"> </w:t>
      </w:r>
    </w:p>
    <w:p w:rsidR="005B1432" w:rsidRDefault="005B1432" w:rsidP="005B1432">
      <w:pPr>
        <w:pStyle w:val="Default"/>
        <w:rPr>
          <w:color w:val="auto"/>
          <w:sz w:val="28"/>
          <w:szCs w:val="28"/>
        </w:rPr>
      </w:pPr>
      <w:r>
        <w:rPr>
          <w:i/>
          <w:iCs/>
          <w:color w:val="auto"/>
          <w:sz w:val="28"/>
          <w:szCs w:val="28"/>
        </w:rPr>
        <w:t xml:space="preserve">G, P, q </w:t>
      </w:r>
      <w:r>
        <w:rPr>
          <w:color w:val="auto"/>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i/>
          <w:iCs/>
          <w:color w:val="auto"/>
          <w:sz w:val="28"/>
          <w:szCs w:val="28"/>
        </w:rPr>
      </w:pPr>
    </w:p>
    <w:p w:rsidR="005B1432" w:rsidRDefault="005B1432" w:rsidP="005B1432">
      <w:pPr>
        <w:pStyle w:val="Default"/>
        <w:ind w:firstLine="708"/>
        <w:rPr>
          <w:color w:val="auto"/>
          <w:sz w:val="28"/>
          <w:szCs w:val="28"/>
        </w:rPr>
      </w:pPr>
      <w:r>
        <w:rPr>
          <w:i/>
          <w:iCs/>
          <w:color w:val="auto"/>
          <w:sz w:val="28"/>
          <w:szCs w:val="28"/>
        </w:rPr>
        <w:t xml:space="preserve">Описание алгоритма </w:t>
      </w:r>
    </w:p>
    <w:p w:rsidR="005B1432" w:rsidRDefault="005B1432" w:rsidP="005B1432">
      <w:pPr>
        <w:pStyle w:val="Default"/>
        <w:ind w:firstLine="708"/>
        <w:rPr>
          <w:color w:val="auto"/>
          <w:sz w:val="28"/>
          <w:szCs w:val="28"/>
        </w:rPr>
      </w:pPr>
      <w:r>
        <w:rPr>
          <w:color w:val="auto"/>
          <w:sz w:val="28"/>
          <w:szCs w:val="28"/>
        </w:rPr>
        <w:t xml:space="preserve">1. Отправитель выбирает случайное целое число </w:t>
      </w:r>
      <w:r>
        <w:rPr>
          <w:i/>
          <w:iCs/>
          <w:color w:val="auto"/>
          <w:sz w:val="28"/>
          <w:szCs w:val="28"/>
        </w:rPr>
        <w:t xml:space="preserve">Х, 1&lt; X&lt; q. </w:t>
      </w:r>
      <w:r>
        <w:rPr>
          <w:color w:val="auto"/>
          <w:sz w:val="28"/>
          <w:szCs w:val="28"/>
        </w:rPr>
        <w:t xml:space="preserve">Число </w:t>
      </w:r>
      <w:r>
        <w:rPr>
          <w:i/>
          <w:iCs/>
          <w:color w:val="auto"/>
          <w:sz w:val="28"/>
          <w:szCs w:val="28"/>
        </w:rPr>
        <w:t xml:space="preserve">Х </w:t>
      </w:r>
      <w:r>
        <w:rPr>
          <w:color w:val="auto"/>
          <w:sz w:val="28"/>
          <w:szCs w:val="28"/>
        </w:rPr>
        <w:t xml:space="preserve">является </w:t>
      </w:r>
      <w:r>
        <w:rPr>
          <w:i/>
          <w:iCs/>
          <w:color w:val="auto"/>
          <w:sz w:val="28"/>
          <w:szCs w:val="28"/>
        </w:rPr>
        <w:t xml:space="preserve">секретным ключом </w:t>
      </w:r>
      <w:r>
        <w:rPr>
          <w:color w:val="auto"/>
          <w:sz w:val="28"/>
          <w:szCs w:val="28"/>
        </w:rPr>
        <w:t xml:space="preserve">отправителя для формирования электронной подписи. </w:t>
      </w:r>
    </w:p>
    <w:p w:rsidR="005B1432" w:rsidRDefault="005B1432" w:rsidP="005B1432">
      <w:pPr>
        <w:pStyle w:val="Default"/>
        <w:ind w:firstLine="708"/>
        <w:rPr>
          <w:color w:val="auto"/>
          <w:sz w:val="28"/>
          <w:szCs w:val="28"/>
        </w:rPr>
      </w:pPr>
      <w:r>
        <w:rPr>
          <w:color w:val="auto"/>
          <w:sz w:val="28"/>
          <w:szCs w:val="28"/>
        </w:rPr>
        <w:t xml:space="preserve">2. Отправитель вычисляет значение </w:t>
      </w:r>
    </w:p>
    <w:p w:rsidR="005B1432" w:rsidRDefault="005B1432" w:rsidP="005B1432">
      <w:pPr>
        <w:pStyle w:val="Default"/>
        <w:jc w:val="center"/>
        <w:rPr>
          <w:color w:val="auto"/>
          <w:sz w:val="28"/>
          <w:szCs w:val="28"/>
        </w:rPr>
      </w:pPr>
      <w:r>
        <w:rPr>
          <w:i/>
          <w:iCs/>
          <w:color w:val="auto"/>
          <w:sz w:val="28"/>
          <w:szCs w:val="28"/>
        </w:rPr>
        <w:t>Y = GX mod P.</w:t>
      </w:r>
    </w:p>
    <w:p w:rsidR="005B1432" w:rsidRDefault="005B1432" w:rsidP="005B1432">
      <w:pPr>
        <w:pStyle w:val="Default"/>
        <w:ind w:firstLine="708"/>
        <w:rPr>
          <w:color w:val="auto"/>
          <w:sz w:val="28"/>
          <w:szCs w:val="28"/>
        </w:rPr>
      </w:pPr>
      <w:r>
        <w:rPr>
          <w:color w:val="auto"/>
          <w:sz w:val="28"/>
          <w:szCs w:val="28"/>
        </w:rPr>
        <w:t xml:space="preserve">Число </w:t>
      </w:r>
      <w:r>
        <w:rPr>
          <w:i/>
          <w:iCs/>
          <w:color w:val="auto"/>
          <w:sz w:val="28"/>
          <w:szCs w:val="28"/>
        </w:rPr>
        <w:t xml:space="preserve">Y </w:t>
      </w:r>
      <w:r>
        <w:rPr>
          <w:color w:val="auto"/>
          <w:sz w:val="28"/>
          <w:szCs w:val="28"/>
        </w:rPr>
        <w:t xml:space="preserve">является </w:t>
      </w:r>
      <w:r>
        <w:rPr>
          <w:i/>
          <w:iCs/>
          <w:color w:val="auto"/>
          <w:sz w:val="28"/>
          <w:szCs w:val="28"/>
        </w:rPr>
        <w:t xml:space="preserve">открытым ключом </w:t>
      </w:r>
      <w:r>
        <w:rPr>
          <w:color w:val="auto"/>
          <w:sz w:val="28"/>
          <w:szCs w:val="28"/>
        </w:rPr>
        <w:t xml:space="preserve">для проверки подписи отправителя и </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Алгоритм цифровой подписи </w:t>
      </w:r>
      <w:r>
        <w:rPr>
          <w:b/>
          <w:bCs/>
          <w:i/>
          <w:iCs/>
          <w:sz w:val="28"/>
          <w:szCs w:val="28"/>
        </w:rPr>
        <w:t>DSA</w:t>
      </w:r>
      <w:r>
        <w:rPr>
          <w:bCs/>
          <w:iCs/>
          <w:sz w:val="28"/>
          <w:szCs w:val="28"/>
        </w:rPr>
        <w:t xml:space="preserve">. </w:t>
      </w:r>
      <w:r>
        <w:rPr>
          <w:sz w:val="28"/>
          <w:szCs w:val="28"/>
        </w:rPr>
        <w:t xml:space="preserve">Алгоритм цифровой подписи </w:t>
      </w:r>
      <w:r>
        <w:rPr>
          <w:i/>
          <w:iCs/>
          <w:sz w:val="28"/>
          <w:szCs w:val="28"/>
        </w:rPr>
        <w:t xml:space="preserve">DSA (Digital Signature Authorization) </w:t>
      </w:r>
      <w:r>
        <w:rPr>
          <w:sz w:val="28"/>
          <w:szCs w:val="28"/>
        </w:rPr>
        <w:t xml:space="preserve">предложен в 1991 году в США и является развитием алгоритма цифровой подписи Эль-Гамаля. </w:t>
      </w:r>
    </w:p>
    <w:p w:rsidR="005B1432" w:rsidRDefault="005B1432" w:rsidP="005B1432">
      <w:pPr>
        <w:pStyle w:val="Default"/>
        <w:ind w:firstLine="708"/>
        <w:rPr>
          <w:sz w:val="28"/>
          <w:szCs w:val="28"/>
        </w:rPr>
      </w:pPr>
      <w:r>
        <w:rPr>
          <w:sz w:val="28"/>
          <w:szCs w:val="28"/>
        </w:rPr>
        <w:t xml:space="preserve">Отправитель и получатель электронного документа используют при вычислении большие целые числа: </w:t>
      </w:r>
    </w:p>
    <w:p w:rsidR="005B1432" w:rsidRDefault="005B1432" w:rsidP="005B1432">
      <w:pPr>
        <w:pStyle w:val="Default"/>
        <w:rPr>
          <w:sz w:val="28"/>
          <w:szCs w:val="28"/>
        </w:rPr>
      </w:pPr>
      <w:r>
        <w:rPr>
          <w:i/>
          <w:iCs/>
          <w:sz w:val="28"/>
          <w:szCs w:val="28"/>
        </w:rPr>
        <w:t xml:space="preserve">G, P – простые числа по L-бит каждое (L = 512 .. 1024 бит); </w:t>
      </w:r>
    </w:p>
    <w:p w:rsidR="005B1432" w:rsidRDefault="005B1432" w:rsidP="005B1432">
      <w:pPr>
        <w:pStyle w:val="Default"/>
        <w:rPr>
          <w:sz w:val="28"/>
          <w:szCs w:val="28"/>
        </w:rPr>
      </w:pPr>
      <w:r>
        <w:rPr>
          <w:i/>
          <w:iCs/>
          <w:sz w:val="28"/>
          <w:szCs w:val="28"/>
        </w:rPr>
        <w:t xml:space="preserve">q – простое число длиной 160 бит делитель числа (P – 1). </w:t>
      </w:r>
    </w:p>
    <w:p w:rsidR="005B1432" w:rsidRDefault="005B1432" w:rsidP="005B1432">
      <w:pPr>
        <w:pStyle w:val="Default"/>
        <w:rPr>
          <w:sz w:val="28"/>
          <w:szCs w:val="28"/>
        </w:rPr>
      </w:pPr>
      <w:r>
        <w:rPr>
          <w:i/>
          <w:iCs/>
          <w:sz w:val="28"/>
          <w:szCs w:val="28"/>
        </w:rPr>
        <w:lastRenderedPageBreak/>
        <w:t xml:space="preserve">G, P, q </w:t>
      </w:r>
      <w:r>
        <w:rPr>
          <w:sz w:val="28"/>
          <w:szCs w:val="28"/>
        </w:rPr>
        <w:t xml:space="preserve">являются открытыми и могут быть общими для всех пользователей сети. </w:t>
      </w:r>
    </w:p>
    <w:p w:rsidR="005B1432" w:rsidRDefault="005B1432" w:rsidP="005B1432">
      <w:pPr>
        <w:pStyle w:val="Default"/>
        <w:ind w:firstLine="708"/>
        <w:rPr>
          <w:sz w:val="28"/>
          <w:szCs w:val="28"/>
        </w:rPr>
      </w:pPr>
      <w:r>
        <w:rPr>
          <w:i/>
          <w:iCs/>
          <w:sz w:val="28"/>
          <w:szCs w:val="28"/>
        </w:rPr>
        <w:t xml:space="preserve">Описание алгоритма </w:t>
      </w:r>
    </w:p>
    <w:p w:rsidR="005B1432" w:rsidRDefault="005B1432" w:rsidP="005B1432">
      <w:pPr>
        <w:pStyle w:val="Default"/>
        <w:ind w:firstLine="708"/>
        <w:rPr>
          <w:sz w:val="28"/>
          <w:szCs w:val="28"/>
        </w:rPr>
      </w:pPr>
      <w:r>
        <w:rPr>
          <w:sz w:val="28"/>
          <w:szCs w:val="28"/>
        </w:rPr>
        <w:t xml:space="preserve">1. Отправитель выбирает случайное целое число </w:t>
      </w:r>
      <w:r>
        <w:rPr>
          <w:i/>
          <w:iCs/>
          <w:sz w:val="28"/>
          <w:szCs w:val="28"/>
        </w:rPr>
        <w:t xml:space="preserve">Х, 1&lt; X&lt; q. </w:t>
      </w:r>
      <w:r>
        <w:rPr>
          <w:sz w:val="28"/>
          <w:szCs w:val="28"/>
        </w:rPr>
        <w:t xml:space="preserve">Число </w:t>
      </w:r>
      <w:r>
        <w:rPr>
          <w:i/>
          <w:iCs/>
          <w:sz w:val="28"/>
          <w:szCs w:val="28"/>
        </w:rPr>
        <w:t xml:space="preserve">Х </w:t>
      </w:r>
      <w:r>
        <w:rPr>
          <w:sz w:val="28"/>
          <w:szCs w:val="28"/>
        </w:rPr>
        <w:t xml:space="preserve">является </w:t>
      </w:r>
      <w:r>
        <w:rPr>
          <w:i/>
          <w:iCs/>
          <w:sz w:val="28"/>
          <w:szCs w:val="28"/>
        </w:rPr>
        <w:t xml:space="preserve">секретным ключом </w:t>
      </w:r>
      <w:r>
        <w:rPr>
          <w:sz w:val="28"/>
          <w:szCs w:val="28"/>
        </w:rPr>
        <w:t xml:space="preserve">отправителя для формирования электронной подписи. </w:t>
      </w:r>
    </w:p>
    <w:p w:rsidR="005B1432" w:rsidRDefault="005B1432" w:rsidP="005B1432">
      <w:pPr>
        <w:pStyle w:val="Default"/>
        <w:ind w:firstLine="708"/>
        <w:rPr>
          <w:sz w:val="28"/>
          <w:szCs w:val="28"/>
        </w:rPr>
      </w:pPr>
      <w:r>
        <w:rPr>
          <w:sz w:val="28"/>
          <w:szCs w:val="28"/>
        </w:rPr>
        <w:t xml:space="preserve">2. Отправитель вычисляет значение </w:t>
      </w:r>
    </w:p>
    <w:p w:rsidR="005B1432" w:rsidRDefault="005B1432" w:rsidP="005B1432">
      <w:pPr>
        <w:pStyle w:val="Default"/>
        <w:jc w:val="center"/>
        <w:rPr>
          <w:sz w:val="28"/>
          <w:szCs w:val="28"/>
        </w:rPr>
      </w:pPr>
      <w:r>
        <w:rPr>
          <w:i/>
          <w:iCs/>
          <w:sz w:val="28"/>
          <w:szCs w:val="28"/>
        </w:rPr>
        <w:t>Y = GX mod P.</w:t>
      </w:r>
    </w:p>
    <w:p w:rsidR="005B1432" w:rsidRDefault="005B1432" w:rsidP="005B1432">
      <w:pPr>
        <w:pStyle w:val="Default"/>
        <w:ind w:firstLine="708"/>
        <w:rPr>
          <w:sz w:val="20"/>
          <w:szCs w:val="20"/>
        </w:rPr>
      </w:pPr>
      <w:r>
        <w:rPr>
          <w:sz w:val="28"/>
          <w:szCs w:val="28"/>
        </w:rPr>
        <w:t xml:space="preserve">Число </w:t>
      </w:r>
      <w:r>
        <w:rPr>
          <w:i/>
          <w:iCs/>
          <w:sz w:val="28"/>
          <w:szCs w:val="28"/>
        </w:rPr>
        <w:t xml:space="preserve">Y </w:t>
      </w:r>
      <w:r>
        <w:rPr>
          <w:sz w:val="28"/>
          <w:szCs w:val="28"/>
        </w:rPr>
        <w:t xml:space="preserve">является </w:t>
      </w:r>
      <w:r>
        <w:rPr>
          <w:i/>
          <w:iCs/>
          <w:sz w:val="28"/>
          <w:szCs w:val="28"/>
        </w:rPr>
        <w:t xml:space="preserve">открытым ключом </w:t>
      </w:r>
      <w:r>
        <w:rPr>
          <w:sz w:val="28"/>
          <w:szCs w:val="28"/>
        </w:rPr>
        <w:t xml:space="preserve">для проверки подписи отправителя и предается всем получателям документа. </w:t>
      </w:r>
      <w:r>
        <w:rPr>
          <w:sz w:val="20"/>
          <w:szCs w:val="20"/>
        </w:rPr>
        <w:t xml:space="preserve">65 </w:t>
      </w:r>
    </w:p>
    <w:p w:rsidR="005B1432" w:rsidRDefault="005B1432" w:rsidP="005B1432">
      <w:pPr>
        <w:pStyle w:val="Default"/>
        <w:rPr>
          <w:color w:val="auto"/>
        </w:rPr>
      </w:pPr>
    </w:p>
    <w:p w:rsidR="005B1432" w:rsidRDefault="005B1432" w:rsidP="005B1432">
      <w:pPr>
        <w:pStyle w:val="Default"/>
        <w:ind w:firstLine="708"/>
        <w:rPr>
          <w:color w:val="auto"/>
          <w:sz w:val="28"/>
          <w:szCs w:val="28"/>
        </w:rPr>
      </w:pPr>
      <w:r>
        <w:rPr>
          <w:i/>
          <w:iCs/>
          <w:color w:val="auto"/>
          <w:sz w:val="28"/>
          <w:szCs w:val="28"/>
        </w:rPr>
        <w:t xml:space="preserve">3. </w:t>
      </w:r>
      <w:r>
        <w:rPr>
          <w:color w:val="auto"/>
          <w:sz w:val="28"/>
          <w:szCs w:val="28"/>
        </w:rPr>
        <w:t xml:space="preserve">Для того чтобы подписать документ </w:t>
      </w:r>
      <w:r>
        <w:rPr>
          <w:i/>
          <w:iCs/>
          <w:color w:val="auto"/>
          <w:sz w:val="28"/>
          <w:szCs w:val="28"/>
        </w:rPr>
        <w:t>М</w:t>
      </w:r>
      <w:r>
        <w:rPr>
          <w:color w:val="auto"/>
          <w:sz w:val="28"/>
          <w:szCs w:val="28"/>
        </w:rPr>
        <w:t xml:space="preserve">, отправитель хэширует его в целое хэш-значение </w:t>
      </w:r>
      <w:r>
        <w:rPr>
          <w:i/>
          <w:iCs/>
          <w:color w:val="auto"/>
          <w:sz w:val="28"/>
          <w:szCs w:val="28"/>
        </w:rPr>
        <w:t xml:space="preserve">m: </w:t>
      </w:r>
    </w:p>
    <w:p w:rsidR="005B1432" w:rsidRDefault="005B1432" w:rsidP="005B1432">
      <w:pPr>
        <w:pStyle w:val="Default"/>
        <w:jc w:val="center"/>
        <w:rPr>
          <w:color w:val="auto"/>
          <w:sz w:val="28"/>
          <w:szCs w:val="28"/>
        </w:rPr>
      </w:pPr>
      <w:r>
        <w:rPr>
          <w:i/>
          <w:iCs/>
          <w:color w:val="auto"/>
          <w:sz w:val="28"/>
          <w:szCs w:val="28"/>
        </w:rPr>
        <w:t>m = h(M), 1&lt;m&lt;q.</w:t>
      </w:r>
    </w:p>
    <w:p w:rsidR="005B1432" w:rsidRDefault="005B1432" w:rsidP="005B1432">
      <w:pPr>
        <w:pStyle w:val="Default"/>
        <w:rPr>
          <w:color w:val="auto"/>
          <w:sz w:val="28"/>
          <w:szCs w:val="28"/>
        </w:rPr>
      </w:pPr>
      <w:r>
        <w:rPr>
          <w:color w:val="auto"/>
          <w:sz w:val="28"/>
          <w:szCs w:val="28"/>
        </w:rPr>
        <w:t xml:space="preserve">Затем генерирует случайное целое число </w:t>
      </w:r>
      <w:r>
        <w:rPr>
          <w:i/>
          <w:iCs/>
          <w:color w:val="auto"/>
          <w:sz w:val="28"/>
          <w:szCs w:val="28"/>
        </w:rPr>
        <w:t xml:space="preserve">К, 1&lt;K&lt;q </w:t>
      </w:r>
      <w:r>
        <w:rPr>
          <w:color w:val="auto"/>
          <w:sz w:val="28"/>
          <w:szCs w:val="28"/>
        </w:rPr>
        <w:t xml:space="preserve">и вычисляет число </w:t>
      </w:r>
      <w:r>
        <w:rPr>
          <w:i/>
          <w:iCs/>
          <w:color w:val="auto"/>
          <w:sz w:val="28"/>
          <w:szCs w:val="28"/>
        </w:rPr>
        <w:t>r</w:t>
      </w:r>
      <w:r>
        <w:rPr>
          <w:color w:val="auto"/>
          <w:sz w:val="28"/>
          <w:szCs w:val="28"/>
        </w:rPr>
        <w:t xml:space="preserve">: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r = (GK mod P) mod q.</w:t>
      </w:r>
    </w:p>
    <w:p w:rsidR="005B1432" w:rsidRDefault="005B1432" w:rsidP="005B1432">
      <w:pPr>
        <w:pStyle w:val="Default"/>
        <w:ind w:firstLine="708"/>
        <w:rPr>
          <w:color w:val="auto"/>
          <w:sz w:val="28"/>
          <w:szCs w:val="28"/>
        </w:rPr>
      </w:pPr>
      <w:r>
        <w:rPr>
          <w:i/>
          <w:iCs/>
          <w:color w:val="auto"/>
          <w:sz w:val="28"/>
          <w:szCs w:val="28"/>
        </w:rPr>
        <w:t xml:space="preserve">4. </w:t>
      </w:r>
      <w:r>
        <w:rPr>
          <w:color w:val="auto"/>
          <w:sz w:val="28"/>
          <w:szCs w:val="28"/>
        </w:rPr>
        <w:t xml:space="preserve">При помощи секретного ключа Х отправитель вычисляет число s: </w:t>
      </w:r>
    </w:p>
    <w:p w:rsidR="005B1432" w:rsidRDefault="005B1432" w:rsidP="005B1432">
      <w:pPr>
        <w:pStyle w:val="Default"/>
        <w:jc w:val="center"/>
        <w:rPr>
          <w:color w:val="auto"/>
          <w:sz w:val="28"/>
          <w:szCs w:val="28"/>
        </w:rPr>
      </w:pPr>
      <w:r>
        <w:rPr>
          <w:i/>
          <w:iCs/>
          <w:color w:val="auto"/>
          <w:sz w:val="28"/>
          <w:szCs w:val="28"/>
        </w:rPr>
        <w:t>s = ((m + r X)/ K) mod q.</w:t>
      </w:r>
    </w:p>
    <w:p w:rsidR="005B1432" w:rsidRDefault="005B1432" w:rsidP="005B1432">
      <w:pPr>
        <w:pStyle w:val="Default"/>
        <w:ind w:firstLine="708"/>
        <w:rPr>
          <w:color w:val="auto"/>
          <w:sz w:val="28"/>
          <w:szCs w:val="28"/>
        </w:rPr>
      </w:pPr>
      <w:r>
        <w:rPr>
          <w:color w:val="auto"/>
          <w:sz w:val="28"/>
          <w:szCs w:val="28"/>
        </w:rPr>
        <w:t xml:space="preserve">Пара чисел </w:t>
      </w:r>
      <w:r>
        <w:rPr>
          <w:i/>
          <w:iCs/>
          <w:color w:val="auto"/>
          <w:sz w:val="28"/>
          <w:szCs w:val="28"/>
        </w:rPr>
        <w:t xml:space="preserve">r , s </w:t>
      </w:r>
      <w:r>
        <w:rPr>
          <w:color w:val="auto"/>
          <w:sz w:val="28"/>
          <w:szCs w:val="28"/>
        </w:rPr>
        <w:t xml:space="preserve">образуют цифровую подпись </w:t>
      </w:r>
      <w:r>
        <w:rPr>
          <w:i/>
          <w:iCs/>
          <w:color w:val="auto"/>
          <w:sz w:val="28"/>
          <w:szCs w:val="28"/>
        </w:rPr>
        <w:t xml:space="preserve">S = (r , s ) </w:t>
      </w:r>
      <w:r>
        <w:rPr>
          <w:color w:val="auto"/>
          <w:sz w:val="28"/>
          <w:szCs w:val="28"/>
        </w:rPr>
        <w:t xml:space="preserve">под документом </w:t>
      </w:r>
      <w:r>
        <w:rPr>
          <w:i/>
          <w:iCs/>
          <w:color w:val="auto"/>
          <w:sz w:val="28"/>
          <w:szCs w:val="28"/>
        </w:rPr>
        <w:t>М</w:t>
      </w:r>
      <w:r>
        <w:rPr>
          <w:color w:val="auto"/>
          <w:sz w:val="28"/>
          <w:szCs w:val="28"/>
        </w:rPr>
        <w:t xml:space="preserve">. </w:t>
      </w:r>
    </w:p>
    <w:p w:rsidR="005B1432" w:rsidRDefault="005B1432" w:rsidP="005B1432">
      <w:pPr>
        <w:pStyle w:val="Default"/>
        <w:ind w:firstLine="708"/>
        <w:rPr>
          <w:color w:val="auto"/>
          <w:sz w:val="28"/>
          <w:szCs w:val="28"/>
        </w:rPr>
      </w:pPr>
      <w:r>
        <w:rPr>
          <w:color w:val="auto"/>
          <w:sz w:val="28"/>
          <w:szCs w:val="28"/>
        </w:rPr>
        <w:t xml:space="preserve">5. Доставленное получателю сообщение вместе с подписью представляет собой тройку чисел </w:t>
      </w:r>
      <w:r w:rsidRPr="00FF6072">
        <w:rPr>
          <w:iCs/>
          <w:color w:val="auto"/>
          <w:sz w:val="28"/>
          <w:szCs w:val="28"/>
        </w:rPr>
        <w:t>[</w:t>
      </w:r>
      <w:r>
        <w:rPr>
          <w:i/>
          <w:iCs/>
          <w:color w:val="auto"/>
          <w:sz w:val="28"/>
          <w:szCs w:val="28"/>
        </w:rPr>
        <w:t>M, r, s</w:t>
      </w:r>
      <w:r w:rsidRPr="00FF6072">
        <w:rPr>
          <w:iCs/>
          <w:color w:val="auto"/>
          <w:sz w:val="28"/>
          <w:szCs w:val="28"/>
        </w:rPr>
        <w:t>]</w:t>
      </w:r>
      <w:r>
        <w:rPr>
          <w:i/>
          <w:iCs/>
          <w:color w:val="auto"/>
          <w:sz w:val="28"/>
          <w:szCs w:val="28"/>
        </w:rPr>
        <w:t xml:space="preserve">. </w:t>
      </w:r>
      <w:r>
        <w:rPr>
          <w:color w:val="auto"/>
          <w:sz w:val="28"/>
          <w:szCs w:val="28"/>
        </w:rPr>
        <w:t>Прежде всего</w:t>
      </w:r>
      <w:r w:rsidRPr="00862F87">
        <w:rPr>
          <w:color w:val="auto"/>
          <w:sz w:val="28"/>
          <w:szCs w:val="28"/>
        </w:rPr>
        <w:t>,</w:t>
      </w:r>
      <w:r>
        <w:rPr>
          <w:color w:val="auto"/>
          <w:sz w:val="28"/>
          <w:szCs w:val="28"/>
        </w:rPr>
        <w:t xml:space="preserve"> получатель проверяет выполнение соотношений: </w:t>
      </w:r>
    </w:p>
    <w:p w:rsidR="005B1432" w:rsidRDefault="005B1432" w:rsidP="005B1432">
      <w:pPr>
        <w:pStyle w:val="Default"/>
        <w:jc w:val="center"/>
        <w:rPr>
          <w:color w:val="auto"/>
          <w:sz w:val="28"/>
          <w:szCs w:val="28"/>
        </w:rPr>
      </w:pPr>
      <w:r>
        <w:rPr>
          <w:i/>
          <w:iCs/>
          <w:color w:val="auto"/>
          <w:sz w:val="28"/>
          <w:szCs w:val="28"/>
        </w:rPr>
        <w:t>0&lt;r&lt;q; 0&lt;s&lt;q.</w:t>
      </w:r>
    </w:p>
    <w:p w:rsidR="005B1432" w:rsidRDefault="005B1432" w:rsidP="005B1432">
      <w:pPr>
        <w:pStyle w:val="Default"/>
        <w:ind w:firstLine="708"/>
        <w:rPr>
          <w:color w:val="auto"/>
          <w:sz w:val="28"/>
          <w:szCs w:val="28"/>
        </w:rPr>
      </w:pPr>
      <w:r>
        <w:rPr>
          <w:color w:val="auto"/>
          <w:sz w:val="28"/>
          <w:szCs w:val="28"/>
        </w:rPr>
        <w:t xml:space="preserve">6. Далее получатель вычисляет значения: </w:t>
      </w:r>
    </w:p>
    <w:p w:rsidR="005B1432" w:rsidRDefault="005B1432" w:rsidP="005B1432">
      <w:pPr>
        <w:pStyle w:val="Default"/>
        <w:ind w:left="2832"/>
        <w:rPr>
          <w:color w:val="auto"/>
          <w:sz w:val="28"/>
          <w:szCs w:val="28"/>
        </w:rPr>
      </w:pPr>
      <w:r>
        <w:rPr>
          <w:i/>
          <w:iCs/>
          <w:color w:val="auto"/>
          <w:sz w:val="28"/>
          <w:szCs w:val="28"/>
        </w:rPr>
        <w:t xml:space="preserve">w = 1/s mod q; </w:t>
      </w:r>
    </w:p>
    <w:p w:rsidR="005B1432" w:rsidRDefault="005B1432" w:rsidP="005B1432">
      <w:pPr>
        <w:pStyle w:val="Default"/>
        <w:ind w:left="2832"/>
        <w:rPr>
          <w:color w:val="auto"/>
          <w:sz w:val="28"/>
          <w:szCs w:val="28"/>
        </w:rPr>
      </w:pPr>
      <w:r>
        <w:rPr>
          <w:i/>
          <w:iCs/>
          <w:color w:val="auto"/>
          <w:sz w:val="28"/>
          <w:szCs w:val="28"/>
        </w:rPr>
        <w:t xml:space="preserve">m = h(M) – хэш-значение;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u1 = (m w) mod q; </w:t>
      </w:r>
    </w:p>
    <w:p w:rsidR="005B1432" w:rsidRPr="00862F87" w:rsidRDefault="005B1432" w:rsidP="005B1432">
      <w:pPr>
        <w:pStyle w:val="Default"/>
        <w:ind w:left="2832"/>
        <w:rPr>
          <w:color w:val="auto"/>
          <w:sz w:val="28"/>
          <w:szCs w:val="28"/>
          <w:lang w:val="es-EC"/>
        </w:rPr>
      </w:pPr>
      <w:r w:rsidRPr="00862F87">
        <w:rPr>
          <w:i/>
          <w:iCs/>
          <w:color w:val="auto"/>
          <w:sz w:val="28"/>
          <w:szCs w:val="28"/>
          <w:lang w:val="es-EC"/>
        </w:rPr>
        <w:t xml:space="preserve">u2 = (r w ) mod q. </w:t>
      </w:r>
    </w:p>
    <w:p w:rsidR="005B1432" w:rsidRDefault="005B1432" w:rsidP="005B1432">
      <w:pPr>
        <w:pStyle w:val="Default"/>
        <w:rPr>
          <w:color w:val="auto"/>
          <w:sz w:val="28"/>
          <w:szCs w:val="28"/>
        </w:rPr>
      </w:pPr>
      <w:r>
        <w:rPr>
          <w:color w:val="auto"/>
          <w:sz w:val="28"/>
          <w:szCs w:val="28"/>
        </w:rPr>
        <w:t xml:space="preserve">Затем при помощи открытого ключа </w:t>
      </w:r>
      <w:r>
        <w:rPr>
          <w:i/>
          <w:iCs/>
          <w:color w:val="auto"/>
          <w:sz w:val="28"/>
          <w:szCs w:val="28"/>
        </w:rPr>
        <w:t xml:space="preserve">Y </w:t>
      </w:r>
      <w:r>
        <w:rPr>
          <w:color w:val="auto"/>
          <w:sz w:val="28"/>
          <w:szCs w:val="28"/>
        </w:rPr>
        <w:t xml:space="preserve">вычисляется значение </w:t>
      </w:r>
    </w:p>
    <w:p w:rsidR="005B1432" w:rsidRPr="00A57210" w:rsidRDefault="005B1432" w:rsidP="005B1432">
      <w:pPr>
        <w:pStyle w:val="Default"/>
        <w:jc w:val="center"/>
        <w:rPr>
          <w:color w:val="auto"/>
          <w:sz w:val="28"/>
          <w:szCs w:val="28"/>
          <w:lang w:val="en-US"/>
        </w:rPr>
      </w:pPr>
      <w:r w:rsidRPr="00A57210">
        <w:rPr>
          <w:i/>
          <w:iCs/>
          <w:color w:val="auto"/>
          <w:sz w:val="28"/>
          <w:szCs w:val="28"/>
          <w:lang w:val="en-US"/>
        </w:rPr>
        <w:t>v = (( Gu1 Yu2 ) mod P) mod q,</w:t>
      </w:r>
    </w:p>
    <w:p w:rsidR="005B1432" w:rsidRDefault="005B1432" w:rsidP="005B1432">
      <w:pPr>
        <w:pStyle w:val="Default"/>
        <w:rPr>
          <w:color w:val="auto"/>
          <w:sz w:val="28"/>
          <w:szCs w:val="28"/>
        </w:rPr>
      </w:pPr>
      <w:r>
        <w:rPr>
          <w:color w:val="auto"/>
          <w:sz w:val="28"/>
          <w:szCs w:val="28"/>
        </w:rPr>
        <w:t xml:space="preserve">и проверяется выполнение равенства </w:t>
      </w:r>
      <w:r>
        <w:rPr>
          <w:i/>
          <w:iCs/>
          <w:color w:val="auto"/>
          <w:sz w:val="28"/>
          <w:szCs w:val="28"/>
        </w:rPr>
        <w:t xml:space="preserve">v = r. </w:t>
      </w:r>
      <w:r>
        <w:rPr>
          <w:color w:val="auto"/>
          <w:sz w:val="28"/>
          <w:szCs w:val="28"/>
        </w:rPr>
        <w:t xml:space="preserve">Если оно выполняется, то подпись признается подлинной, так как можно строго математически доказать, что последнее равенство будет выполняться тогда и только тогда, когда подпись </w:t>
      </w:r>
    </w:p>
    <w:p w:rsidR="005B1432" w:rsidRDefault="005B1432" w:rsidP="005B1432">
      <w:pPr>
        <w:pStyle w:val="Default"/>
        <w:rPr>
          <w:color w:val="auto"/>
          <w:sz w:val="28"/>
          <w:szCs w:val="28"/>
        </w:rPr>
      </w:pPr>
      <w:r>
        <w:rPr>
          <w:i/>
          <w:iCs/>
          <w:color w:val="auto"/>
          <w:sz w:val="28"/>
          <w:szCs w:val="28"/>
        </w:rPr>
        <w:t xml:space="preserve">S = (r ,s) </w:t>
      </w:r>
      <w:r>
        <w:rPr>
          <w:color w:val="auto"/>
          <w:sz w:val="28"/>
          <w:szCs w:val="28"/>
        </w:rPr>
        <w:t xml:space="preserve">под документом </w:t>
      </w:r>
      <w:r>
        <w:rPr>
          <w:i/>
          <w:iCs/>
          <w:color w:val="auto"/>
          <w:sz w:val="28"/>
          <w:szCs w:val="28"/>
        </w:rPr>
        <w:t xml:space="preserve">M </w:t>
      </w:r>
      <w:r>
        <w:rPr>
          <w:color w:val="auto"/>
          <w:sz w:val="28"/>
          <w:szCs w:val="28"/>
        </w:rPr>
        <w:t xml:space="preserve">получена при помощи именно того секретного ключа </w:t>
      </w:r>
      <w:r>
        <w:rPr>
          <w:i/>
          <w:iCs/>
          <w:color w:val="auto"/>
          <w:sz w:val="28"/>
          <w:szCs w:val="28"/>
        </w:rPr>
        <w:t>X</w:t>
      </w:r>
      <w:r>
        <w:rPr>
          <w:color w:val="auto"/>
          <w:sz w:val="28"/>
          <w:szCs w:val="28"/>
        </w:rPr>
        <w:t xml:space="preserve">, из которого был получен открытый ключ </w:t>
      </w:r>
      <w:r>
        <w:rPr>
          <w:i/>
          <w:iCs/>
          <w:color w:val="auto"/>
          <w:sz w:val="28"/>
          <w:szCs w:val="28"/>
        </w:rPr>
        <w:t>Y</w:t>
      </w:r>
      <w:r>
        <w:rPr>
          <w:color w:val="auto"/>
          <w:sz w:val="28"/>
          <w:szCs w:val="28"/>
        </w:rPr>
        <w:t xml:space="preserve">. </w:t>
      </w:r>
    </w:p>
    <w:p w:rsidR="005B1432" w:rsidRDefault="005B1432" w:rsidP="005B1432">
      <w:pPr>
        <w:pStyle w:val="Default"/>
        <w:ind w:firstLine="708"/>
        <w:rPr>
          <w:b/>
          <w:bCs/>
          <w:color w:val="auto"/>
          <w:sz w:val="28"/>
          <w:szCs w:val="28"/>
        </w:rPr>
      </w:pPr>
    </w:p>
    <w:p w:rsidR="005B1432" w:rsidRDefault="005B1432" w:rsidP="005B1432">
      <w:pPr>
        <w:pStyle w:val="Default"/>
        <w:jc w:val="center"/>
        <w:rPr>
          <w:b/>
          <w:bCs/>
          <w:color w:val="auto"/>
          <w:sz w:val="28"/>
          <w:szCs w:val="28"/>
        </w:rPr>
      </w:pPr>
      <w:r>
        <w:rPr>
          <w:b/>
          <w:bCs/>
          <w:color w:val="auto"/>
          <w:sz w:val="28"/>
          <w:szCs w:val="28"/>
        </w:rPr>
        <w:t>1.4. Новые стандарты ЭЦП</w:t>
      </w:r>
    </w:p>
    <w:p w:rsidR="005B1432" w:rsidRDefault="005B1432" w:rsidP="005B1432">
      <w:pPr>
        <w:pStyle w:val="Default"/>
        <w:ind w:firstLine="708"/>
        <w:rPr>
          <w:color w:val="auto"/>
          <w:sz w:val="28"/>
          <w:szCs w:val="28"/>
        </w:rPr>
      </w:pPr>
    </w:p>
    <w:p w:rsidR="005B1432" w:rsidRDefault="005B1432" w:rsidP="005B1432">
      <w:pPr>
        <w:pStyle w:val="Default"/>
        <w:ind w:firstLine="708"/>
        <w:jc w:val="both"/>
        <w:rPr>
          <w:color w:val="auto"/>
          <w:sz w:val="28"/>
          <w:szCs w:val="28"/>
        </w:rPr>
      </w:pPr>
      <w:r>
        <w:rPr>
          <w:color w:val="auto"/>
          <w:sz w:val="28"/>
          <w:szCs w:val="28"/>
        </w:rPr>
        <w:t xml:space="preserve">Последние достижения криптографии показали, что общая проблема логарифмирования в дискретных полях, являющаяся базой указанной схемы ЭЦП, не может считаться достаточно прочным фундаментом. Например, размеры блоков, считающиеся "безопасными", растут сравнительно быстрыми темпами. В результате это привело к тому, что стандарты ЭЦП России и США в 2001 году были обновлены: переведены на эллиптические кривые. Схемы ЭЦП при этом остались прежними, но в </w:t>
      </w:r>
      <w:r>
        <w:rPr>
          <w:color w:val="auto"/>
          <w:sz w:val="28"/>
          <w:szCs w:val="28"/>
        </w:rPr>
        <w:lastRenderedPageBreak/>
        <w:t xml:space="preserve">качестве чисел, которыми они оперируют, теперь используются не элементы конечного поля </w:t>
      </w:r>
      <w:r>
        <w:rPr>
          <w:i/>
          <w:iCs/>
          <w:color w:val="auto"/>
          <w:sz w:val="28"/>
          <w:szCs w:val="28"/>
        </w:rPr>
        <w:t xml:space="preserve">GF(2n) </w:t>
      </w:r>
      <w:r>
        <w:rPr>
          <w:color w:val="auto"/>
          <w:sz w:val="28"/>
          <w:szCs w:val="28"/>
        </w:rPr>
        <w:t xml:space="preserve">или </w:t>
      </w:r>
      <w:r>
        <w:rPr>
          <w:i/>
          <w:iCs/>
          <w:color w:val="auto"/>
          <w:sz w:val="28"/>
          <w:szCs w:val="28"/>
        </w:rPr>
        <w:t xml:space="preserve">GF(p), </w:t>
      </w:r>
      <w:r>
        <w:rPr>
          <w:color w:val="auto"/>
          <w:sz w:val="28"/>
          <w:szCs w:val="28"/>
        </w:rPr>
        <w:t xml:space="preserve">а эллиптические числа – решения уравнения эллиптических кривых над указанными конечными полями. Роль операции возведения числа в степень в конечном поле в обновленных стандартах выполняет операция взятия кратной точки эллиптической кривой – “умножение” точки на целое число. </w:t>
      </w:r>
    </w:p>
    <w:p w:rsidR="005B1432" w:rsidRDefault="005B1432" w:rsidP="005B1432">
      <w:pPr>
        <w:pStyle w:val="Default"/>
        <w:jc w:val="center"/>
        <w:rPr>
          <w:color w:val="auto"/>
          <w:sz w:val="28"/>
          <w:szCs w:val="28"/>
        </w:rPr>
      </w:pPr>
    </w:p>
    <w:p w:rsidR="005B1432" w:rsidRDefault="005B1432" w:rsidP="005B1432">
      <w:pPr>
        <w:pStyle w:val="Default"/>
        <w:ind w:firstLine="708"/>
        <w:jc w:val="both"/>
        <w:rPr>
          <w:sz w:val="28"/>
          <w:szCs w:val="28"/>
        </w:rPr>
      </w:pPr>
      <w:r>
        <w:rPr>
          <w:color w:val="auto"/>
          <w:sz w:val="28"/>
          <w:szCs w:val="28"/>
        </w:rPr>
        <w:t xml:space="preserve">Надлежащий </w:t>
      </w:r>
      <w:r>
        <w:rPr>
          <w:sz w:val="28"/>
          <w:szCs w:val="28"/>
        </w:rPr>
        <w:t xml:space="preserve">выбор типа эллиптической кривой позволяет многократно усложнить задачу взлома схемы ЭЦП и уменьшить рабочий размер блоков данных. Старый российский стандарт ЭЦП оперирует 1024-битовыми блоками, а новый, основанный на эллиптических кривых, – 256-битовыми, и при этом обладает большей стойкостью. </w:t>
      </w:r>
    </w:p>
    <w:p w:rsidR="005B1432" w:rsidRDefault="005B1432" w:rsidP="005B1432">
      <w:pPr>
        <w:pStyle w:val="Default"/>
        <w:ind w:firstLine="708"/>
        <w:jc w:val="both"/>
        <w:rPr>
          <w:sz w:val="28"/>
          <w:szCs w:val="28"/>
        </w:rPr>
      </w:pPr>
      <w:r>
        <w:rPr>
          <w:sz w:val="28"/>
          <w:szCs w:val="28"/>
        </w:rPr>
        <w:t xml:space="preserve">Стойкость схемы подписи ГОСТ Р34.10-94 базируется на сложности решения задачи дискретного логарифмирования в простом поле. В настоящее время наиболее быстрым алгоритмом ее решения для общего случая является алгоритм обобщенного решета числового поля (рис. 7.2). </w:t>
      </w:r>
    </w:p>
    <w:p w:rsidR="005B1432" w:rsidRDefault="005B1432" w:rsidP="005B1432">
      <w:pPr>
        <w:pStyle w:val="Default"/>
        <w:jc w:val="center"/>
        <w:rPr>
          <w:color w:val="auto"/>
          <w:sz w:val="28"/>
          <w:szCs w:val="28"/>
        </w:rPr>
      </w:pPr>
      <w:r>
        <w:rPr>
          <w:noProof/>
          <w:color w:val="auto"/>
          <w:sz w:val="28"/>
          <w:szCs w:val="28"/>
        </w:rPr>
        <w:drawing>
          <wp:inline distT="0" distB="0" distL="0" distR="0" wp14:anchorId="6435E407" wp14:editId="0279DFED">
            <wp:extent cx="4876800" cy="24003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6800" cy="2400300"/>
                    </a:xfrm>
                    <a:prstGeom prst="rect">
                      <a:avLst/>
                    </a:prstGeom>
                    <a:noFill/>
                    <a:ln>
                      <a:noFill/>
                    </a:ln>
                  </pic:spPr>
                </pic:pic>
              </a:graphicData>
            </a:graphic>
          </wp:inline>
        </w:drawing>
      </w:r>
    </w:p>
    <w:p w:rsidR="005B1432" w:rsidRDefault="005B1432" w:rsidP="005B1432">
      <w:pPr>
        <w:pStyle w:val="Default"/>
        <w:jc w:val="center"/>
        <w:rPr>
          <w:color w:val="auto"/>
          <w:sz w:val="28"/>
          <w:szCs w:val="28"/>
        </w:rPr>
      </w:pPr>
      <w:r>
        <w:rPr>
          <w:color w:val="auto"/>
          <w:sz w:val="28"/>
          <w:szCs w:val="28"/>
        </w:rPr>
        <w:t>Рисунок 7.2 – Алгоритмы ЭЦП, используемые в РФ</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 ГОСТ Р34.10-2001 стойкость схемы ЭЦП основана на сложности решения задачи дискретного логарифмирования в группе точек эллиптической кривой. При правильном выборе параметров кривой самыми эффективными методами ее решения являются более трудоемкие </w:t>
      </w:r>
      <w:r>
        <w:rPr>
          <w:i/>
          <w:iCs/>
          <w:sz w:val="28"/>
          <w:szCs w:val="28"/>
        </w:rPr>
        <w:t xml:space="preserve">r- </w:t>
      </w:r>
      <w:r>
        <w:rPr>
          <w:sz w:val="28"/>
          <w:szCs w:val="28"/>
        </w:rPr>
        <w:t xml:space="preserve">и </w:t>
      </w:r>
      <w:r>
        <w:rPr>
          <w:i/>
          <w:iCs/>
          <w:sz w:val="28"/>
          <w:szCs w:val="28"/>
        </w:rPr>
        <w:t>l</w:t>
      </w:r>
      <w:r>
        <w:rPr>
          <w:sz w:val="28"/>
          <w:szCs w:val="28"/>
        </w:rPr>
        <w:t xml:space="preserve">-методы Полларда. Так, по разным оценкам специалистов, трудоемкость взлома старого и нового стандартов ЭЦП России составляет величину порядка 1026 и 1038 операций умножения в базовом поле </w:t>
      </w:r>
      <w:r>
        <w:rPr>
          <w:i/>
          <w:iCs/>
          <w:sz w:val="28"/>
          <w:szCs w:val="28"/>
        </w:rPr>
        <w:t>GF(p</w:t>
      </w:r>
      <w:r>
        <w:rPr>
          <w:sz w:val="28"/>
          <w:szCs w:val="28"/>
        </w:rPr>
        <w:t>) соответственно. Очевидно, что новый стандарт более стойкий.</w:t>
      </w:r>
    </w:p>
    <w:p w:rsidR="005B1432" w:rsidRDefault="005B1432" w:rsidP="005B1432">
      <w:pPr>
        <w:pStyle w:val="Default"/>
        <w:spacing w:before="240" w:after="240"/>
        <w:jc w:val="center"/>
        <w:rPr>
          <w:sz w:val="28"/>
          <w:szCs w:val="28"/>
        </w:rPr>
      </w:pPr>
      <w:r>
        <w:rPr>
          <w:b/>
          <w:bCs/>
          <w:sz w:val="28"/>
          <w:szCs w:val="28"/>
        </w:rPr>
        <w:t>2. Задания к практическому занятию</w:t>
      </w:r>
    </w:p>
    <w:p w:rsidR="005B1432" w:rsidRDefault="005B1432" w:rsidP="005B1432">
      <w:pPr>
        <w:pStyle w:val="Default"/>
        <w:ind w:firstLine="708"/>
        <w:rPr>
          <w:sz w:val="28"/>
          <w:szCs w:val="28"/>
        </w:rPr>
      </w:pPr>
      <w:r>
        <w:rPr>
          <w:sz w:val="28"/>
          <w:szCs w:val="28"/>
        </w:rPr>
        <w:t>1. Ознакомиться с законодательной базой ЭЦП и основными направлениями работ в рамках федеральной целевой программы “Электронная Россия” (п. 1.1).</w:t>
      </w:r>
    </w:p>
    <w:p w:rsidR="005B1432" w:rsidRDefault="005B1432" w:rsidP="005B1432">
      <w:pPr>
        <w:pStyle w:val="Default"/>
        <w:ind w:firstLine="708"/>
        <w:rPr>
          <w:sz w:val="28"/>
          <w:szCs w:val="28"/>
        </w:rPr>
      </w:pPr>
      <w:r>
        <w:rPr>
          <w:sz w:val="28"/>
          <w:szCs w:val="28"/>
        </w:rPr>
        <w:t>2. Ознакомиться  с принципами построения</w:t>
      </w:r>
      <w:r w:rsidRPr="00FF6072">
        <w:rPr>
          <w:sz w:val="28"/>
          <w:szCs w:val="28"/>
        </w:rPr>
        <w:t xml:space="preserve"> </w:t>
      </w:r>
      <w:r>
        <w:rPr>
          <w:sz w:val="28"/>
          <w:szCs w:val="28"/>
        </w:rPr>
        <w:t>и стандартами ЭЦП (п. 1.2, 1.4). Описать процедуры постановки и проверки подписи, назначение и требования к хэш-функции.</w:t>
      </w:r>
    </w:p>
    <w:p w:rsidR="005B1432" w:rsidRDefault="005B1432" w:rsidP="005B1432">
      <w:pPr>
        <w:pStyle w:val="Default"/>
        <w:ind w:firstLine="708"/>
        <w:rPr>
          <w:sz w:val="28"/>
          <w:szCs w:val="28"/>
        </w:rPr>
      </w:pPr>
      <w:r>
        <w:rPr>
          <w:sz w:val="28"/>
          <w:szCs w:val="28"/>
        </w:rPr>
        <w:lastRenderedPageBreak/>
        <w:t>3. Изучить порядок использования и действующие алгоритмы постановки электронной цифровой,</w:t>
      </w:r>
      <w:r>
        <w:rPr>
          <w:i/>
          <w:iCs/>
          <w:sz w:val="28"/>
          <w:szCs w:val="28"/>
        </w:rPr>
        <w:t xml:space="preserve"> </w:t>
      </w:r>
      <w:r>
        <w:rPr>
          <w:sz w:val="28"/>
          <w:szCs w:val="28"/>
        </w:rPr>
        <w:t>изложенные в п. 1.3.</w:t>
      </w:r>
    </w:p>
    <w:p w:rsidR="005B1432" w:rsidRDefault="005B1432" w:rsidP="005B1432">
      <w:pPr>
        <w:pStyle w:val="Default"/>
        <w:ind w:firstLine="708"/>
        <w:rPr>
          <w:sz w:val="28"/>
          <w:szCs w:val="28"/>
        </w:rPr>
      </w:pPr>
      <w:r>
        <w:rPr>
          <w:sz w:val="28"/>
          <w:szCs w:val="28"/>
        </w:rPr>
        <w:t xml:space="preserve">4. Реализовать алгоритм цифровой подписи </w:t>
      </w:r>
      <w:r>
        <w:rPr>
          <w:i/>
          <w:iCs/>
          <w:sz w:val="28"/>
          <w:szCs w:val="28"/>
        </w:rPr>
        <w:t xml:space="preserve">DSA </w:t>
      </w:r>
      <w:r w:rsidRPr="00FF6072">
        <w:rPr>
          <w:iCs/>
          <w:sz w:val="28"/>
          <w:szCs w:val="28"/>
        </w:rPr>
        <w:t xml:space="preserve">в </w:t>
      </w:r>
      <w:r>
        <w:rPr>
          <w:sz w:val="28"/>
          <w:szCs w:val="28"/>
        </w:rPr>
        <w:t xml:space="preserve"> виде блок-схемы в программной среде </w:t>
      </w:r>
      <w:r>
        <w:rPr>
          <w:sz w:val="28"/>
          <w:szCs w:val="28"/>
          <w:lang w:val="en-US"/>
        </w:rPr>
        <w:t>Visio</w:t>
      </w:r>
      <w:r w:rsidRPr="00FF6072">
        <w:rPr>
          <w:sz w:val="28"/>
          <w:szCs w:val="28"/>
        </w:rPr>
        <w:t>.</w:t>
      </w:r>
    </w:p>
    <w:p w:rsidR="005B1432" w:rsidRPr="00FF6072" w:rsidRDefault="005B1432" w:rsidP="005B1432">
      <w:pPr>
        <w:pStyle w:val="Default"/>
        <w:spacing w:before="120"/>
        <w:ind w:firstLine="709"/>
        <w:rPr>
          <w:sz w:val="28"/>
          <w:szCs w:val="28"/>
        </w:rPr>
      </w:pPr>
      <w:r w:rsidRPr="00FF6072">
        <w:rPr>
          <w:bCs/>
          <w:sz w:val="28"/>
          <w:szCs w:val="28"/>
        </w:rPr>
        <w:t>Задания к практическому занятию</w:t>
      </w:r>
      <w:r>
        <w:rPr>
          <w:bCs/>
          <w:sz w:val="28"/>
          <w:szCs w:val="28"/>
        </w:rPr>
        <w:t xml:space="preserve"> 7: 1-2 – базовый уровень, 3-4 – повышенный.</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чем состоит назначение хэш-функций и какие требования предъявляются к хэш-функциям, используемым для постановки ЭЦП? </w:t>
      </w:r>
    </w:p>
    <w:p w:rsidR="005B1432" w:rsidRDefault="005B1432" w:rsidP="005B1432">
      <w:pPr>
        <w:pStyle w:val="Default"/>
        <w:rPr>
          <w:sz w:val="28"/>
          <w:szCs w:val="28"/>
        </w:rPr>
      </w:pPr>
      <w:r>
        <w:rPr>
          <w:sz w:val="28"/>
          <w:szCs w:val="28"/>
        </w:rPr>
        <w:tab/>
        <w:t xml:space="preserve">2. Перечислите стандарты хэш-функций, действующие в Российской федерации. </w:t>
      </w:r>
    </w:p>
    <w:p w:rsidR="005B1432" w:rsidRDefault="005B1432" w:rsidP="005B1432">
      <w:pPr>
        <w:pStyle w:val="Default"/>
        <w:rPr>
          <w:sz w:val="28"/>
          <w:szCs w:val="28"/>
        </w:rPr>
      </w:pPr>
      <w:r>
        <w:rPr>
          <w:sz w:val="28"/>
          <w:szCs w:val="28"/>
        </w:rPr>
        <w:tab/>
        <w:t xml:space="preserve">3. Опишите процедуры постановки и проверки ЭЦП. </w:t>
      </w:r>
    </w:p>
    <w:p w:rsidR="005B1432" w:rsidRDefault="005B1432" w:rsidP="005B1432">
      <w:pPr>
        <w:pStyle w:val="Default"/>
        <w:rPr>
          <w:sz w:val="28"/>
          <w:szCs w:val="28"/>
        </w:rPr>
      </w:pPr>
      <w:r>
        <w:rPr>
          <w:sz w:val="28"/>
          <w:szCs w:val="28"/>
        </w:rPr>
        <w:tab/>
        <w:t xml:space="preserve">4. Какая информация содержится в ЭЦП? </w:t>
      </w:r>
    </w:p>
    <w:p w:rsidR="005B1432" w:rsidRDefault="005B1432" w:rsidP="005B1432">
      <w:pPr>
        <w:pStyle w:val="Default"/>
        <w:rPr>
          <w:sz w:val="28"/>
          <w:szCs w:val="28"/>
        </w:rPr>
      </w:pPr>
      <w:r>
        <w:rPr>
          <w:sz w:val="28"/>
          <w:szCs w:val="28"/>
        </w:rPr>
        <w:tab/>
        <w:t xml:space="preserve">5. Перечислите стандарты ЭЦП, действующие в Российской федерации. </w:t>
      </w:r>
    </w:p>
    <w:p w:rsidR="005B1432" w:rsidRDefault="005B1432" w:rsidP="005B1432">
      <w:pPr>
        <w:pStyle w:val="Default"/>
        <w:rPr>
          <w:sz w:val="28"/>
          <w:szCs w:val="28"/>
        </w:rPr>
      </w:pPr>
      <w:r>
        <w:rPr>
          <w:sz w:val="28"/>
          <w:szCs w:val="28"/>
        </w:rPr>
        <w:tab/>
        <w:t xml:space="preserve">6. На каких принципах основана криптостойкость современных алгоритмов ЭЦП? </w:t>
      </w:r>
    </w:p>
    <w:p w:rsidR="005B1432" w:rsidRDefault="005B1432" w:rsidP="005B1432">
      <w:pPr>
        <w:pStyle w:val="Default"/>
        <w:rPr>
          <w:sz w:val="28"/>
          <w:szCs w:val="28"/>
        </w:rPr>
      </w:pPr>
      <w:r>
        <w:rPr>
          <w:sz w:val="28"/>
          <w:szCs w:val="28"/>
        </w:rPr>
        <w:tab/>
        <w:t>7. Приведите пример реализации алгоритма ЭЦП (</w:t>
      </w:r>
      <w:r>
        <w:rPr>
          <w:i/>
          <w:iCs/>
          <w:sz w:val="28"/>
          <w:szCs w:val="28"/>
        </w:rPr>
        <w:t>RSA, El-Gamal, DSA</w:t>
      </w:r>
      <w:r>
        <w:rPr>
          <w:sz w:val="28"/>
          <w:szCs w:val="28"/>
        </w:rPr>
        <w:t xml:space="preserve">) </w:t>
      </w:r>
    </w:p>
    <w:p w:rsidR="005B1432" w:rsidRDefault="005B1432" w:rsidP="005B1432">
      <w:pPr>
        <w:pStyle w:val="Default"/>
        <w:jc w:val="center"/>
        <w:rPr>
          <w:b/>
          <w:bCs/>
          <w:sz w:val="28"/>
          <w:szCs w:val="28"/>
        </w:rPr>
      </w:pPr>
    </w:p>
    <w:p w:rsidR="005B1432" w:rsidRDefault="005B1432" w:rsidP="005B1432">
      <w:pPr>
        <w:pStyle w:val="Default"/>
        <w:ind w:firstLine="708"/>
        <w:rPr>
          <w:bCs/>
          <w:sz w:val="28"/>
          <w:szCs w:val="28"/>
        </w:rPr>
      </w:pPr>
      <w:r w:rsidRPr="001B1348">
        <w:rPr>
          <w:bCs/>
          <w:sz w:val="28"/>
          <w:szCs w:val="28"/>
        </w:rPr>
        <w:t xml:space="preserve">Вопросы для </w:t>
      </w:r>
      <w:r>
        <w:rPr>
          <w:bCs/>
          <w:sz w:val="28"/>
          <w:szCs w:val="28"/>
        </w:rPr>
        <w:t>выполнения</w:t>
      </w:r>
      <w:r w:rsidRPr="001B1348">
        <w:rPr>
          <w:bCs/>
          <w:sz w:val="28"/>
          <w:szCs w:val="28"/>
        </w:rPr>
        <w:t xml:space="preserve"> работы</w:t>
      </w:r>
      <w:r>
        <w:rPr>
          <w:bCs/>
          <w:sz w:val="28"/>
          <w:szCs w:val="28"/>
        </w:rPr>
        <w:t xml:space="preserve"> к ПЗ 7: 1-5 – базового уровня, </w:t>
      </w:r>
    </w:p>
    <w:p w:rsidR="005B1432" w:rsidRPr="001B1348" w:rsidRDefault="005B1432" w:rsidP="005B1432">
      <w:pPr>
        <w:pStyle w:val="Default"/>
        <w:rPr>
          <w:sz w:val="28"/>
          <w:szCs w:val="28"/>
        </w:rPr>
      </w:pPr>
      <w:r>
        <w:rPr>
          <w:bCs/>
          <w:sz w:val="28"/>
          <w:szCs w:val="28"/>
        </w:rPr>
        <w:t>6-7 – повышенного.</w:t>
      </w:r>
    </w:p>
    <w:p w:rsidR="005B1432" w:rsidRPr="00556A67" w:rsidRDefault="005B1432" w:rsidP="005B1432">
      <w:pPr>
        <w:adjustRightInd w:val="0"/>
        <w:jc w:val="center"/>
        <w:rPr>
          <w:sz w:val="24"/>
          <w:szCs w:val="24"/>
        </w:rPr>
      </w:pPr>
    </w:p>
    <w:p w:rsidR="005B1432" w:rsidRPr="00556A67" w:rsidRDefault="005B1432" w:rsidP="005B1432">
      <w:pPr>
        <w:adjustRightInd w:val="0"/>
        <w:jc w:val="both"/>
        <w:rPr>
          <w:sz w:val="24"/>
          <w:szCs w:val="24"/>
        </w:rPr>
      </w:pPr>
    </w:p>
    <w:p w:rsidR="005B1432" w:rsidRPr="00556A67" w:rsidRDefault="005B1432" w:rsidP="005B1432">
      <w:pPr>
        <w:rPr>
          <w:sz w:val="28"/>
          <w:szCs w:val="28"/>
        </w:rPr>
      </w:pPr>
    </w:p>
    <w:p w:rsidR="005B1432" w:rsidRPr="00BC541A" w:rsidRDefault="005B1432" w:rsidP="005B1432">
      <w:pPr>
        <w:adjustRightInd w:val="0"/>
        <w:ind w:firstLine="567"/>
        <w:jc w:val="both"/>
        <w:rPr>
          <w:sz w:val="28"/>
          <w:szCs w:val="28"/>
        </w:rPr>
      </w:pPr>
    </w:p>
    <w:p w:rsidR="005B1432" w:rsidRPr="0069043D" w:rsidRDefault="005B1432" w:rsidP="005B1432">
      <w:pPr>
        <w:adjustRightInd w:val="0"/>
        <w:ind w:firstLine="513"/>
        <w:jc w:val="both"/>
        <w:rPr>
          <w:sz w:val="24"/>
          <w:szCs w:val="24"/>
        </w:rPr>
      </w:pPr>
    </w:p>
    <w:p w:rsidR="005B1432" w:rsidRDefault="005B1432" w:rsidP="005B1432">
      <w:pPr>
        <w:rPr>
          <w:b/>
          <w:bCs/>
          <w:sz w:val="28"/>
          <w:szCs w:val="28"/>
        </w:rPr>
      </w:pPr>
      <w:r>
        <w:rPr>
          <w:b/>
          <w:bCs/>
          <w:sz w:val="28"/>
          <w:szCs w:val="28"/>
        </w:rPr>
        <w:br w:type="page"/>
      </w:r>
    </w:p>
    <w:p w:rsidR="005B1432" w:rsidRPr="00644907" w:rsidRDefault="005B1432" w:rsidP="005B1432">
      <w:pPr>
        <w:jc w:val="center"/>
        <w:rPr>
          <w:b/>
          <w:bCs/>
          <w:sz w:val="28"/>
          <w:szCs w:val="28"/>
        </w:rPr>
      </w:pPr>
      <w:r>
        <w:rPr>
          <w:b/>
          <w:bCs/>
          <w:sz w:val="28"/>
          <w:szCs w:val="28"/>
        </w:rPr>
        <w:lastRenderedPageBreak/>
        <w:t>Практическое занятие</w:t>
      </w:r>
      <w:r w:rsidRPr="00644907">
        <w:rPr>
          <w:b/>
          <w:bCs/>
          <w:sz w:val="28"/>
          <w:szCs w:val="28"/>
        </w:rPr>
        <w:t xml:space="preserve"> </w:t>
      </w:r>
      <w:r>
        <w:rPr>
          <w:b/>
          <w:bCs/>
          <w:sz w:val="28"/>
          <w:szCs w:val="28"/>
        </w:rPr>
        <w:t>8</w:t>
      </w:r>
    </w:p>
    <w:p w:rsidR="005B1432" w:rsidRPr="008C26EB" w:rsidRDefault="005B1432" w:rsidP="005B1432">
      <w:pPr>
        <w:jc w:val="center"/>
        <w:rPr>
          <w:b/>
          <w:bCs/>
          <w:sz w:val="28"/>
          <w:szCs w:val="28"/>
        </w:rPr>
      </w:pPr>
      <w:r w:rsidRPr="008C26EB">
        <w:rPr>
          <w:b/>
          <w:bCs/>
          <w:sz w:val="28"/>
          <w:szCs w:val="28"/>
        </w:rPr>
        <w:t>Методы аутентификации и способы управления доступом</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работы: </w:t>
      </w:r>
    </w:p>
    <w:p w:rsidR="005B1432" w:rsidRPr="00644907" w:rsidRDefault="005B1432" w:rsidP="005B1432">
      <w:pPr>
        <w:pStyle w:val="Default"/>
        <w:ind w:firstLine="708"/>
        <w:rPr>
          <w:sz w:val="28"/>
          <w:szCs w:val="28"/>
        </w:rPr>
      </w:pPr>
      <w:r w:rsidRPr="00644907">
        <w:rPr>
          <w:sz w:val="28"/>
          <w:szCs w:val="28"/>
        </w:rPr>
        <w:t>1. Изучить способы иссл</w:t>
      </w:r>
      <w:r>
        <w:rPr>
          <w:sz w:val="28"/>
          <w:szCs w:val="28"/>
        </w:rPr>
        <w:t>едования методов аутентификации.</w:t>
      </w:r>
    </w:p>
    <w:p w:rsidR="005B1432" w:rsidRPr="00644907" w:rsidRDefault="005B1432" w:rsidP="005B1432">
      <w:pPr>
        <w:ind w:firstLine="708"/>
      </w:pPr>
      <w:r w:rsidRPr="00644907">
        <w:rPr>
          <w:sz w:val="28"/>
          <w:szCs w:val="28"/>
        </w:rPr>
        <w:t>2. Исследовать способы управления доступом</w:t>
      </w:r>
      <w:r>
        <w:rPr>
          <w:sz w:val="28"/>
          <w:szCs w:val="28"/>
        </w:rPr>
        <w:t>.</w:t>
      </w:r>
    </w:p>
    <w:p w:rsidR="005B1432" w:rsidRDefault="005B1432" w:rsidP="005B1432">
      <w:pPr>
        <w:jc w:val="center"/>
        <w:rPr>
          <w:b/>
          <w:bCs/>
          <w:sz w:val="28"/>
          <w:szCs w:val="28"/>
        </w:rPr>
      </w:pPr>
      <w:r>
        <w:rPr>
          <w:b/>
          <w:bCs/>
          <w:sz w:val="28"/>
          <w:szCs w:val="28"/>
        </w:rPr>
        <w:t>1. Теоретическая часть</w:t>
      </w:r>
    </w:p>
    <w:p w:rsidR="005B1432" w:rsidRDefault="005B1432" w:rsidP="005B1432">
      <w:pPr>
        <w:jc w:val="center"/>
        <w:rPr>
          <w:b/>
          <w:bCs/>
          <w:sz w:val="28"/>
          <w:szCs w:val="28"/>
        </w:rPr>
      </w:pPr>
    </w:p>
    <w:p w:rsidR="005B1432" w:rsidRPr="00644907" w:rsidRDefault="005B1432" w:rsidP="005B1432">
      <w:pPr>
        <w:jc w:val="center"/>
        <w:rPr>
          <w:sz w:val="28"/>
          <w:szCs w:val="28"/>
        </w:rPr>
      </w:pPr>
      <w:r w:rsidRPr="00644907">
        <w:rPr>
          <w:b/>
          <w:bCs/>
          <w:sz w:val="28"/>
          <w:szCs w:val="28"/>
        </w:rPr>
        <w:t>Парольная защита</w:t>
      </w:r>
    </w:p>
    <w:p w:rsidR="005B1432" w:rsidRPr="00644907" w:rsidRDefault="005B1432" w:rsidP="005B1432">
      <w:pPr>
        <w:ind w:firstLine="709"/>
        <w:rPr>
          <w:sz w:val="28"/>
          <w:szCs w:val="28"/>
        </w:rPr>
      </w:pPr>
      <w:r w:rsidRPr="00644907">
        <w:rPr>
          <w:sz w:val="28"/>
          <w:szCs w:val="28"/>
        </w:rPr>
        <w:t xml:space="preserve">Под </w:t>
      </w:r>
      <w:r w:rsidRPr="00644907">
        <w:rPr>
          <w:b/>
          <w:bCs/>
          <w:i/>
          <w:sz w:val="28"/>
          <w:szCs w:val="28"/>
        </w:rPr>
        <w:t>несанкционированным доступом к информации</w:t>
      </w:r>
      <w:r w:rsidRPr="00644907">
        <w:rPr>
          <w:b/>
          <w:bCs/>
          <w:sz w:val="28"/>
          <w:szCs w:val="28"/>
        </w:rPr>
        <w:t xml:space="preserve"> </w:t>
      </w:r>
      <w:r w:rsidRPr="00644907">
        <w:rPr>
          <w:sz w:val="28"/>
          <w:szCs w:val="28"/>
        </w:rPr>
        <w:t xml:space="preserve">(НСД) согласно руководящим документам Гостехкомиссии будем понимать доступ к информации, нарушающий установленные правила разграничения доступа и осуществляемый с использованием штатных средств, предоставляемых СВТ или АС. НСД может носить случайный или намеренный характер. </w:t>
      </w:r>
    </w:p>
    <w:p w:rsidR="005B1432" w:rsidRPr="00644907" w:rsidRDefault="005B1432" w:rsidP="005B1432">
      <w:pPr>
        <w:ind w:firstLine="709"/>
        <w:rPr>
          <w:sz w:val="28"/>
          <w:szCs w:val="28"/>
        </w:rPr>
      </w:pPr>
      <w:r w:rsidRPr="00644907">
        <w:rPr>
          <w:sz w:val="28"/>
          <w:szCs w:val="28"/>
        </w:rPr>
        <w:t xml:space="preserve">Можно выделить несколько обобщенных категорий методов защиты от НСД, в частности: </w:t>
      </w:r>
    </w:p>
    <w:p w:rsidR="005B1432" w:rsidRPr="00644907" w:rsidRDefault="005B1432" w:rsidP="005B1432">
      <w:pPr>
        <w:ind w:firstLine="709"/>
        <w:rPr>
          <w:sz w:val="28"/>
          <w:szCs w:val="28"/>
        </w:rPr>
      </w:pPr>
      <w:r w:rsidRPr="00644907">
        <w:rPr>
          <w:sz w:val="28"/>
          <w:szCs w:val="28"/>
        </w:rPr>
        <w:t>1</w:t>
      </w:r>
      <w:r>
        <w:rPr>
          <w:sz w:val="28"/>
          <w:szCs w:val="28"/>
        </w:rPr>
        <w:t xml:space="preserve">) </w:t>
      </w:r>
      <w:r w:rsidRPr="00644907">
        <w:rPr>
          <w:sz w:val="28"/>
          <w:szCs w:val="28"/>
        </w:rPr>
        <w:t xml:space="preserve">организационные; </w:t>
      </w:r>
    </w:p>
    <w:p w:rsidR="005B1432" w:rsidRPr="00644907" w:rsidRDefault="005B1432" w:rsidP="005B1432">
      <w:pPr>
        <w:ind w:firstLine="709"/>
        <w:rPr>
          <w:sz w:val="28"/>
          <w:szCs w:val="28"/>
        </w:rPr>
      </w:pPr>
      <w:r w:rsidRPr="00644907">
        <w:rPr>
          <w:sz w:val="28"/>
          <w:szCs w:val="28"/>
        </w:rPr>
        <w:t>2</w:t>
      </w:r>
      <w:r>
        <w:rPr>
          <w:sz w:val="28"/>
          <w:szCs w:val="28"/>
        </w:rPr>
        <w:t>)</w:t>
      </w:r>
      <w:r w:rsidRPr="00644907">
        <w:rPr>
          <w:sz w:val="28"/>
          <w:szCs w:val="28"/>
        </w:rPr>
        <w:t xml:space="preserve"> технологические; </w:t>
      </w:r>
    </w:p>
    <w:p w:rsidR="005B1432" w:rsidRPr="00644907" w:rsidRDefault="005B1432" w:rsidP="005B1432">
      <w:pPr>
        <w:ind w:firstLine="709"/>
        <w:rPr>
          <w:sz w:val="28"/>
          <w:szCs w:val="28"/>
        </w:rPr>
      </w:pPr>
      <w:r w:rsidRPr="00644907">
        <w:rPr>
          <w:sz w:val="28"/>
          <w:szCs w:val="28"/>
        </w:rPr>
        <w:t>3</w:t>
      </w:r>
      <w:r>
        <w:rPr>
          <w:sz w:val="28"/>
          <w:szCs w:val="28"/>
        </w:rPr>
        <w:t>)</w:t>
      </w:r>
      <w:r w:rsidRPr="00644907">
        <w:rPr>
          <w:sz w:val="28"/>
          <w:szCs w:val="28"/>
        </w:rPr>
        <w:t xml:space="preserve"> правовые. </w:t>
      </w:r>
    </w:p>
    <w:p w:rsidR="005B1432" w:rsidRDefault="005B1432" w:rsidP="005B1432">
      <w:pPr>
        <w:ind w:firstLine="709"/>
        <w:rPr>
          <w:sz w:val="28"/>
          <w:szCs w:val="28"/>
        </w:rPr>
      </w:pPr>
    </w:p>
    <w:p w:rsidR="005B1432" w:rsidRPr="00644907" w:rsidRDefault="005B1432" w:rsidP="005B1432">
      <w:pPr>
        <w:ind w:firstLine="709"/>
        <w:rPr>
          <w:sz w:val="28"/>
          <w:szCs w:val="28"/>
        </w:rPr>
      </w:pPr>
      <w:r w:rsidRPr="00644907">
        <w:rPr>
          <w:sz w:val="28"/>
          <w:szCs w:val="28"/>
        </w:rPr>
        <w:t xml:space="preserve">К первой категории относятся меры и мероприятия, регламентируемые внутренними инструкциями организации, эксплуатирующей информационную систему. Пример такой защиты – присвоение грифов секретности документам и материалам, хранящимся в отдельном помещении, и контроль доступа к ним сотрудников. Вторую категорию составляют механизмы защиты, реализуемые на базе программно-аппаратных средств, например систем идентификации и аутентификации или охранной сигнализации. Последняя категория включает меры контроля за исполнением нормативных актов общегосударственного значения, механизмы разработки и совершенствования нормативной базы, регулирующей вопросы защиты информации. Реализуемые на практике методы, как правило, сочетают в себе элементы нескольких из перечисленных категорий. Так, управление доступом в помещения может представлять собой взаимосвязь организационных (выдача допусков и ключей) и технологических (установку замков и систем сигнализации) способов защиты. </w:t>
      </w:r>
    </w:p>
    <w:p w:rsidR="005B1432" w:rsidRPr="00644907" w:rsidRDefault="005B1432" w:rsidP="005B1432">
      <w:pPr>
        <w:ind w:firstLine="709"/>
        <w:rPr>
          <w:sz w:val="28"/>
          <w:szCs w:val="28"/>
        </w:rPr>
      </w:pPr>
      <w:r w:rsidRPr="00644907">
        <w:rPr>
          <w:sz w:val="28"/>
          <w:szCs w:val="28"/>
        </w:rPr>
        <w:t xml:space="preserve">Рассмотрим подробнее такие взаимосвязанные методы защиты от НСД, как идентификация, аутентификация и используемое при их реализации криптографическое преобразование информации. </w:t>
      </w:r>
    </w:p>
    <w:p w:rsidR="005B1432" w:rsidRPr="00644907" w:rsidRDefault="005B1432" w:rsidP="005B1432">
      <w:pPr>
        <w:ind w:firstLine="709"/>
        <w:rPr>
          <w:sz w:val="28"/>
          <w:szCs w:val="28"/>
        </w:rPr>
      </w:pPr>
      <w:r w:rsidRPr="00644907">
        <w:rPr>
          <w:b/>
          <w:bCs/>
          <w:i/>
          <w:sz w:val="28"/>
          <w:szCs w:val="28"/>
        </w:rPr>
        <w:t xml:space="preserve">Идентификация </w:t>
      </w:r>
      <w:r>
        <w:rPr>
          <w:b/>
          <w:bCs/>
          <w:sz w:val="28"/>
          <w:szCs w:val="28"/>
        </w:rPr>
        <w:t xml:space="preserve">– </w:t>
      </w:r>
      <w:r w:rsidRPr="00644907">
        <w:rPr>
          <w:sz w:val="28"/>
          <w:szCs w:val="28"/>
        </w:rPr>
        <w:t xml:space="preserve">это присвоение пользователям идентификаторов и проверка предъявляемых идентификаторов по списку присвоенных. </w:t>
      </w:r>
    </w:p>
    <w:p w:rsidR="005B1432" w:rsidRPr="00644907" w:rsidRDefault="005B1432" w:rsidP="005B1432">
      <w:pPr>
        <w:ind w:firstLine="709"/>
        <w:rPr>
          <w:sz w:val="28"/>
          <w:szCs w:val="28"/>
        </w:rPr>
      </w:pPr>
      <w:r w:rsidRPr="00644907">
        <w:rPr>
          <w:b/>
          <w:bCs/>
          <w:i/>
          <w:sz w:val="28"/>
          <w:szCs w:val="28"/>
        </w:rPr>
        <w:t>Аутентификация</w:t>
      </w:r>
      <w:r>
        <w:rPr>
          <w:b/>
          <w:bCs/>
          <w:sz w:val="28"/>
          <w:szCs w:val="28"/>
        </w:rPr>
        <w:t xml:space="preserve"> – </w:t>
      </w:r>
      <w:r w:rsidRPr="00644907">
        <w:rPr>
          <w:sz w:val="28"/>
          <w:szCs w:val="28"/>
        </w:rPr>
        <w:t xml:space="preserve">это проверка принадлежности пользователю предъявленного им идентификатора. Часто аутентификацию также называют подтверждением или проверкой подлинности. </w:t>
      </w:r>
    </w:p>
    <w:p w:rsidR="005B1432" w:rsidRPr="00644907" w:rsidRDefault="005B1432" w:rsidP="005B1432">
      <w:pPr>
        <w:ind w:firstLine="709"/>
        <w:rPr>
          <w:sz w:val="28"/>
          <w:szCs w:val="28"/>
        </w:rPr>
      </w:pPr>
      <w:r w:rsidRPr="00644907">
        <w:rPr>
          <w:sz w:val="28"/>
          <w:szCs w:val="28"/>
        </w:rPr>
        <w:t xml:space="preserve">Под безопасностью (стойкостью) системы идентификации и аутентификации будем понимать степень обеспечиваемых ею гарантий того, что злоумышленник не способен пройти аутентификацию от имени другого пользователя, В этом смысле, чем выше стойкость системы аутентификации, тем сложнее злоумышленнику </w:t>
      </w:r>
      <w:r w:rsidRPr="00644907">
        <w:rPr>
          <w:sz w:val="28"/>
          <w:szCs w:val="28"/>
        </w:rPr>
        <w:lastRenderedPageBreak/>
        <w:t xml:space="preserve">решить указанную задачу. Система идентификации и аутентификации является одним из ключевых элементов инфраструктуры защиты от НСД любой информационной системы. </w:t>
      </w:r>
    </w:p>
    <w:p w:rsidR="005B1432" w:rsidRDefault="005B1432" w:rsidP="005B1432">
      <w:pPr>
        <w:ind w:firstLine="709"/>
        <w:rPr>
          <w:sz w:val="28"/>
          <w:szCs w:val="28"/>
        </w:rPr>
      </w:pPr>
      <w:r w:rsidRPr="00644907">
        <w:rPr>
          <w:sz w:val="28"/>
          <w:szCs w:val="28"/>
        </w:rPr>
        <w:t xml:space="preserve">Различают три группы методов аутентификации, основанных на наличии у каждого пользователя: </w:t>
      </w:r>
    </w:p>
    <w:p w:rsidR="005B1432" w:rsidRPr="00644907" w:rsidRDefault="005B1432" w:rsidP="005B1432">
      <w:pPr>
        <w:ind w:firstLine="709"/>
        <w:rPr>
          <w:sz w:val="28"/>
          <w:szCs w:val="28"/>
        </w:rPr>
      </w:pPr>
    </w:p>
    <w:p w:rsidR="005B1432" w:rsidRPr="00644907" w:rsidRDefault="005B1432" w:rsidP="005B1432">
      <w:pPr>
        <w:ind w:firstLine="709"/>
        <w:rPr>
          <w:sz w:val="28"/>
          <w:szCs w:val="28"/>
        </w:rPr>
      </w:pPr>
      <w:r w:rsidRPr="00644907">
        <w:rPr>
          <w:sz w:val="28"/>
          <w:szCs w:val="28"/>
        </w:rPr>
        <w:t>1</w:t>
      </w:r>
      <w:r>
        <w:rPr>
          <w:sz w:val="28"/>
          <w:szCs w:val="28"/>
        </w:rPr>
        <w:t>)</w:t>
      </w:r>
      <w:r w:rsidRPr="00644907">
        <w:rPr>
          <w:sz w:val="28"/>
          <w:szCs w:val="28"/>
        </w:rPr>
        <w:t xml:space="preserve"> индивидуального объекта заданного типа; </w:t>
      </w:r>
    </w:p>
    <w:p w:rsidR="005B1432" w:rsidRPr="00644907" w:rsidRDefault="005B1432" w:rsidP="005B1432">
      <w:pPr>
        <w:ind w:firstLine="709"/>
        <w:rPr>
          <w:sz w:val="28"/>
          <w:szCs w:val="28"/>
        </w:rPr>
      </w:pPr>
      <w:r w:rsidRPr="00644907">
        <w:rPr>
          <w:sz w:val="28"/>
          <w:szCs w:val="28"/>
        </w:rPr>
        <w:t>2</w:t>
      </w:r>
      <w:r>
        <w:rPr>
          <w:sz w:val="28"/>
          <w:szCs w:val="28"/>
        </w:rPr>
        <w:t>)</w:t>
      </w:r>
      <w:r w:rsidRPr="00644907">
        <w:rPr>
          <w:sz w:val="28"/>
          <w:szCs w:val="28"/>
        </w:rPr>
        <w:t xml:space="preserve"> знаний некоторой известной только ему и проверяющей стороне информации; </w:t>
      </w:r>
    </w:p>
    <w:p w:rsidR="005B1432" w:rsidRPr="00644907" w:rsidRDefault="005B1432" w:rsidP="005B1432">
      <w:pPr>
        <w:ind w:firstLine="709"/>
        <w:rPr>
          <w:sz w:val="28"/>
          <w:szCs w:val="28"/>
        </w:rPr>
      </w:pPr>
      <w:r w:rsidRPr="00644907">
        <w:rPr>
          <w:sz w:val="28"/>
          <w:szCs w:val="28"/>
        </w:rPr>
        <w:t>3</w:t>
      </w:r>
      <w:r>
        <w:rPr>
          <w:sz w:val="28"/>
          <w:szCs w:val="28"/>
        </w:rPr>
        <w:t>)</w:t>
      </w:r>
      <w:r w:rsidRPr="00644907">
        <w:rPr>
          <w:sz w:val="28"/>
          <w:szCs w:val="28"/>
        </w:rPr>
        <w:t xml:space="preserve"> индивидуальных биометрических характеристик. </w:t>
      </w:r>
    </w:p>
    <w:p w:rsidR="005B1432" w:rsidRPr="00644907" w:rsidRDefault="005B1432" w:rsidP="005B1432">
      <w:pPr>
        <w:ind w:firstLine="709"/>
        <w:rPr>
          <w:sz w:val="28"/>
          <w:szCs w:val="28"/>
        </w:rPr>
      </w:pPr>
    </w:p>
    <w:p w:rsidR="005B1432" w:rsidRDefault="005B1432" w:rsidP="005B1432">
      <w:pPr>
        <w:ind w:firstLine="709"/>
        <w:rPr>
          <w:sz w:val="28"/>
          <w:szCs w:val="28"/>
        </w:rPr>
      </w:pPr>
      <w:r w:rsidRPr="00644907">
        <w:rPr>
          <w:sz w:val="28"/>
          <w:szCs w:val="28"/>
        </w:rPr>
        <w:t xml:space="preserve">К </w:t>
      </w:r>
      <w:r w:rsidRPr="00644907">
        <w:rPr>
          <w:i/>
          <w:sz w:val="28"/>
          <w:szCs w:val="28"/>
        </w:rPr>
        <w:t>первой группе</w:t>
      </w:r>
      <w:r w:rsidRPr="00644907">
        <w:rPr>
          <w:sz w:val="28"/>
          <w:szCs w:val="28"/>
        </w:rPr>
        <w:t xml:space="preserve"> относятся методы аутентификации, использующие удостоверения, пропуска, магнитные карты и другие носимые устройства, которые широко применяются для контроля доступа в помещения, а также входят в состав программно-аппаратных комплексов защиты от НСД к средствам вычислительной техники. </w:t>
      </w:r>
    </w:p>
    <w:p w:rsidR="005B1432" w:rsidRPr="00644907" w:rsidRDefault="005B1432" w:rsidP="005B1432">
      <w:pPr>
        <w:ind w:firstLine="709"/>
        <w:rPr>
          <w:sz w:val="28"/>
          <w:szCs w:val="28"/>
        </w:rPr>
      </w:pPr>
      <w:r w:rsidRPr="00644907">
        <w:rPr>
          <w:sz w:val="28"/>
          <w:szCs w:val="28"/>
        </w:rPr>
        <w:t xml:space="preserve">Во </w:t>
      </w:r>
      <w:r w:rsidRPr="00644907">
        <w:rPr>
          <w:i/>
          <w:sz w:val="28"/>
          <w:szCs w:val="28"/>
        </w:rPr>
        <w:t>вторую группу</w:t>
      </w:r>
      <w:r w:rsidRPr="00644907">
        <w:rPr>
          <w:sz w:val="28"/>
          <w:szCs w:val="28"/>
        </w:rPr>
        <w:t xml:space="preserve"> входят методы аутентификации, использующие пароли. По экономическим причинам они включаются в качестве базовых средств защиты во многие программно-аппаратные комплексы защиты информации. Все современные операционные системы и многие приложения имеют встроенные механизмы парольной защиты. </w:t>
      </w:r>
    </w:p>
    <w:p w:rsidR="005B1432" w:rsidRPr="00644907" w:rsidRDefault="005B1432" w:rsidP="005B1432">
      <w:pPr>
        <w:ind w:firstLine="709"/>
        <w:rPr>
          <w:sz w:val="28"/>
          <w:szCs w:val="28"/>
        </w:rPr>
      </w:pPr>
      <w:r w:rsidRPr="00644907">
        <w:rPr>
          <w:sz w:val="28"/>
          <w:szCs w:val="28"/>
        </w:rPr>
        <w:t xml:space="preserve">Последнюю группу составляют методы аутентификации, основанные на применении оборудования для измерения и сравнения с эталоном заданных индивидуальных характеристик пользователя: тембра голоса, отпечатков пальцев, структуры радужной оболочки глаза и др. Такие средства позволяют с высокой точностью аутентифицировать обладателя конкретного биометрического признака, причем "подделать" биометрические параметры практически невозможно. Однако широкое распространение подобных технологий сдерживается высокой стоимостью необходимого оборудования. </w:t>
      </w:r>
    </w:p>
    <w:p w:rsidR="005B1432" w:rsidRDefault="005B1432" w:rsidP="005B1432">
      <w:pPr>
        <w:ind w:firstLine="709"/>
        <w:rPr>
          <w:sz w:val="28"/>
          <w:szCs w:val="28"/>
        </w:rPr>
      </w:pPr>
      <w:r w:rsidRPr="00644907">
        <w:rPr>
          <w:sz w:val="28"/>
          <w:szCs w:val="28"/>
        </w:rPr>
        <w:t xml:space="preserve">Если в процедуре аутентификации участвуют только две стороны, устанавливающие подлинность друг друга, такая процедура называется </w:t>
      </w:r>
      <w:r w:rsidRPr="00644907">
        <w:rPr>
          <w:i/>
          <w:sz w:val="28"/>
          <w:szCs w:val="28"/>
        </w:rPr>
        <w:t>непосредственной аутентификацией</w:t>
      </w:r>
      <w:r>
        <w:rPr>
          <w:sz w:val="28"/>
          <w:szCs w:val="28"/>
        </w:rPr>
        <w:t>.</w:t>
      </w:r>
    </w:p>
    <w:p w:rsidR="005B1432" w:rsidRDefault="005B1432" w:rsidP="005B1432">
      <w:pPr>
        <w:ind w:firstLine="709"/>
        <w:rPr>
          <w:sz w:val="28"/>
          <w:szCs w:val="28"/>
        </w:rPr>
      </w:pPr>
      <w:r>
        <w:rPr>
          <w:sz w:val="28"/>
          <w:szCs w:val="28"/>
        </w:rPr>
        <w:t>Е</w:t>
      </w:r>
      <w:r w:rsidRPr="00644907">
        <w:rPr>
          <w:sz w:val="28"/>
          <w:szCs w:val="28"/>
        </w:rPr>
        <w:t xml:space="preserve">сли же в процессе аутентификации участвуют не только эти стороны, но и другие, вспомогательные, говорят об </w:t>
      </w:r>
      <w:r w:rsidRPr="00644907">
        <w:rPr>
          <w:i/>
          <w:sz w:val="28"/>
          <w:szCs w:val="28"/>
        </w:rPr>
        <w:t>аутентификации с участием доверенной стороны</w:t>
      </w:r>
      <w:r w:rsidRPr="00644907">
        <w:rPr>
          <w:sz w:val="28"/>
          <w:szCs w:val="28"/>
        </w:rPr>
        <w:t xml:space="preserve">. При этом третью сторону называют </w:t>
      </w:r>
      <w:r w:rsidRPr="00644907">
        <w:rPr>
          <w:i/>
          <w:sz w:val="28"/>
          <w:szCs w:val="28"/>
        </w:rPr>
        <w:t>сервером аутентификации</w:t>
      </w:r>
      <w:r>
        <w:rPr>
          <w:sz w:val="28"/>
          <w:szCs w:val="28"/>
        </w:rPr>
        <w:t xml:space="preserve"> или </w:t>
      </w:r>
      <w:r w:rsidRPr="00644907">
        <w:rPr>
          <w:i/>
          <w:sz w:val="28"/>
          <w:szCs w:val="28"/>
        </w:rPr>
        <w:t>арбитром</w:t>
      </w:r>
      <w:r w:rsidRPr="00644907">
        <w:rPr>
          <w:sz w:val="28"/>
          <w:szCs w:val="28"/>
        </w:rPr>
        <w:t xml:space="preserve">. </w:t>
      </w:r>
    </w:p>
    <w:p w:rsidR="005B1432" w:rsidRDefault="005B1432" w:rsidP="005B1432">
      <w:pPr>
        <w:ind w:firstLine="709"/>
        <w:rPr>
          <w:sz w:val="28"/>
          <w:szCs w:val="28"/>
        </w:rPr>
      </w:pPr>
      <w:r w:rsidRPr="00644907">
        <w:rPr>
          <w:sz w:val="28"/>
          <w:szCs w:val="28"/>
        </w:rPr>
        <w:t xml:space="preserve">Наиболее распространенные методы аутентификации основаны на применении многоразовых или одноразовых паролей. Из-за своего широкого распространения и простоты реализации парольные схемы часто в первую очередь становятся мишенью атак злоумышленников. Эти методы включают следующие разновидности способов аутентификации: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хранимой копии пароля или его свёртке; </w:t>
      </w:r>
    </w:p>
    <w:p w:rsidR="005B1432" w:rsidRDefault="005B1432" w:rsidP="005B1432">
      <w:pPr>
        <w:pStyle w:val="Default"/>
        <w:ind w:firstLine="708"/>
        <w:rPr>
          <w:sz w:val="28"/>
          <w:szCs w:val="28"/>
        </w:rPr>
      </w:pPr>
      <w:r>
        <w:rPr>
          <w:sz w:val="28"/>
          <w:szCs w:val="28"/>
        </w:rPr>
        <w:t xml:space="preserve">- </w:t>
      </w:r>
      <w:r w:rsidRPr="00644907">
        <w:rPr>
          <w:sz w:val="28"/>
          <w:szCs w:val="28"/>
        </w:rPr>
        <w:t xml:space="preserve">по некоторому проверочному значению; </w:t>
      </w:r>
    </w:p>
    <w:p w:rsidR="005B1432" w:rsidRDefault="005B1432" w:rsidP="005B1432">
      <w:pPr>
        <w:pStyle w:val="Default"/>
        <w:ind w:firstLine="708"/>
        <w:rPr>
          <w:sz w:val="28"/>
          <w:szCs w:val="28"/>
        </w:rPr>
      </w:pPr>
      <w:r>
        <w:rPr>
          <w:sz w:val="28"/>
          <w:szCs w:val="28"/>
        </w:rPr>
        <w:t xml:space="preserve">- </w:t>
      </w:r>
      <w:r w:rsidRPr="00644907">
        <w:rPr>
          <w:sz w:val="28"/>
          <w:szCs w:val="28"/>
        </w:rPr>
        <w:t>без непосредственной передачи информации о пароле проверяющей стороне;</w:t>
      </w:r>
    </w:p>
    <w:p w:rsidR="005B1432" w:rsidRDefault="005B1432" w:rsidP="005B1432">
      <w:pPr>
        <w:pStyle w:val="Default"/>
        <w:ind w:firstLine="708"/>
        <w:rPr>
          <w:sz w:val="28"/>
          <w:szCs w:val="28"/>
        </w:rPr>
      </w:pPr>
      <w:r>
        <w:rPr>
          <w:sz w:val="28"/>
          <w:szCs w:val="28"/>
        </w:rPr>
        <w:t xml:space="preserve">- с использованием пароля для получения криптографического ключа. </w:t>
      </w:r>
    </w:p>
    <w:p w:rsidR="005B1432" w:rsidRDefault="005B1432" w:rsidP="005B1432">
      <w:pPr>
        <w:pStyle w:val="Default"/>
        <w:ind w:firstLine="708"/>
        <w:rPr>
          <w:sz w:val="28"/>
          <w:szCs w:val="28"/>
        </w:rPr>
      </w:pPr>
      <w:r>
        <w:rPr>
          <w:sz w:val="28"/>
          <w:szCs w:val="28"/>
        </w:rPr>
        <w:lastRenderedPageBreak/>
        <w:t xml:space="preserve">В </w:t>
      </w:r>
      <w:r w:rsidRPr="006D55D2">
        <w:rPr>
          <w:i/>
          <w:sz w:val="28"/>
          <w:szCs w:val="28"/>
        </w:rPr>
        <w:t>первую разновидность</w:t>
      </w:r>
      <w:r>
        <w:rPr>
          <w:sz w:val="28"/>
          <w:szCs w:val="28"/>
        </w:rPr>
        <w:t xml:space="preserve"> способов входят системы аутентификации, предполагающие наличие у обеих сторон копии пароля или его свертки. Для организации таких систем требуется создать и поддерживать базу данных, содержащую пароли или сверки паролей всех пользователей. Их слабой стороной является то, что получение злоумышленником этой базы данных позволяет ему проходить аутентификацию от имени любого пользователя. </w:t>
      </w:r>
    </w:p>
    <w:p w:rsidR="005B1432" w:rsidRDefault="005B1432" w:rsidP="005B1432">
      <w:pPr>
        <w:pStyle w:val="Default"/>
        <w:ind w:firstLine="708"/>
        <w:rPr>
          <w:sz w:val="28"/>
          <w:szCs w:val="28"/>
        </w:rPr>
      </w:pPr>
      <w:r>
        <w:rPr>
          <w:sz w:val="28"/>
          <w:szCs w:val="28"/>
        </w:rPr>
        <w:t xml:space="preserve">Способы, составляющие </w:t>
      </w:r>
      <w:r w:rsidRPr="006D55D2">
        <w:rPr>
          <w:i/>
          <w:sz w:val="28"/>
          <w:szCs w:val="28"/>
        </w:rPr>
        <w:t>вторую разновидность</w:t>
      </w:r>
      <w:r>
        <w:rPr>
          <w:sz w:val="28"/>
          <w:szCs w:val="28"/>
        </w:rPr>
        <w:t xml:space="preserve">, обеспечивают более высокую степень безопасности парольной системы, так как проверочные значения, хотя они и зависят от паролей, не могут быть непосредственно использованы злоумышленником для аутентификации. </w:t>
      </w:r>
    </w:p>
    <w:p w:rsidR="005B1432" w:rsidRDefault="005B1432" w:rsidP="005B1432">
      <w:pPr>
        <w:pStyle w:val="Default"/>
        <w:ind w:firstLine="708"/>
        <w:rPr>
          <w:sz w:val="28"/>
          <w:szCs w:val="28"/>
        </w:rPr>
      </w:pPr>
      <w:r>
        <w:rPr>
          <w:sz w:val="28"/>
          <w:szCs w:val="28"/>
        </w:rPr>
        <w:t xml:space="preserve">Наконец, </w:t>
      </w:r>
      <w:r w:rsidRPr="006D55D2">
        <w:rPr>
          <w:i/>
          <w:sz w:val="28"/>
          <w:szCs w:val="28"/>
        </w:rPr>
        <w:t>аутентификация без предоставления проверяющей стороне какой бы то ни было информации о пароле</w:t>
      </w:r>
      <w:r>
        <w:rPr>
          <w:sz w:val="28"/>
          <w:szCs w:val="28"/>
        </w:rPr>
        <w:t xml:space="preserve"> обеспечивает наибольшую степень защиты. Этот способ гарантирует безопасность даже в том случае, если нарушена работа проверяющей стороны (например, в программу регистрации в системе внедрен "троянский конь"). </w:t>
      </w:r>
    </w:p>
    <w:p w:rsidR="005B1432" w:rsidRDefault="005B1432" w:rsidP="005B1432">
      <w:pPr>
        <w:pStyle w:val="Default"/>
        <w:ind w:firstLine="708"/>
        <w:rPr>
          <w:sz w:val="28"/>
          <w:szCs w:val="28"/>
        </w:rPr>
      </w:pPr>
      <w:r>
        <w:rPr>
          <w:sz w:val="28"/>
          <w:szCs w:val="28"/>
        </w:rPr>
        <w:t xml:space="preserve">Особым подходом в технологии проверки подлинности являются </w:t>
      </w:r>
      <w:r w:rsidRPr="006D55D2">
        <w:rPr>
          <w:i/>
          <w:sz w:val="28"/>
          <w:szCs w:val="28"/>
        </w:rPr>
        <w:t>криптографические протоколы</w:t>
      </w:r>
      <w:r>
        <w:rPr>
          <w:sz w:val="28"/>
          <w:szCs w:val="28"/>
        </w:rPr>
        <w:t xml:space="preserve"> аутентификации. Такие протоколы описывают последовательность действий, которую должны совершить стороны для взаимной аутентификации, кроме того, эти действия, как правило, сочетаются с генерацией и распределением криптографических ключей для шифрования последующего информационного обмена. </w:t>
      </w:r>
    </w:p>
    <w:p w:rsidR="005B1432" w:rsidRDefault="005B1432" w:rsidP="005B1432">
      <w:pPr>
        <w:pStyle w:val="Default"/>
        <w:ind w:firstLine="708"/>
        <w:rPr>
          <w:sz w:val="28"/>
          <w:szCs w:val="28"/>
        </w:rPr>
      </w:pPr>
      <w:r>
        <w:rPr>
          <w:sz w:val="28"/>
          <w:szCs w:val="28"/>
        </w:rPr>
        <w:t>Корректность протоколов аутентификации вытекает из свойств задействованных в них математических и криптографических преобразований и может быть строго доказана.</w:t>
      </w:r>
    </w:p>
    <w:p w:rsidR="005B1432" w:rsidRDefault="005B1432" w:rsidP="005B1432">
      <w:pPr>
        <w:pStyle w:val="Default"/>
        <w:ind w:firstLine="708"/>
        <w:rPr>
          <w:sz w:val="28"/>
          <w:szCs w:val="28"/>
        </w:rPr>
      </w:pPr>
      <w:r>
        <w:rPr>
          <w:sz w:val="28"/>
          <w:szCs w:val="28"/>
        </w:rPr>
        <w:t xml:space="preserve">Обычные парольные системы проще и дешевле для реализации, но менее безопасны, чем системы с криптографическими протоколами. Последние обеспечивают более надежную защиту и дополнительно решают задачу распределения ключей. Однако используемые в них технологии могут быть объектом законодательных ограничений. </w:t>
      </w:r>
    </w:p>
    <w:p w:rsidR="005B1432" w:rsidRDefault="005B1432" w:rsidP="005B1432">
      <w:pPr>
        <w:pStyle w:val="Default"/>
        <w:ind w:firstLine="708"/>
        <w:rPr>
          <w:sz w:val="28"/>
          <w:szCs w:val="28"/>
        </w:rPr>
      </w:pPr>
      <w:r w:rsidRPr="008C26EB">
        <w:rPr>
          <w:i/>
          <w:sz w:val="28"/>
          <w:szCs w:val="28"/>
        </w:rPr>
        <w:t>Принципы построения парольных систем</w:t>
      </w:r>
      <w:r>
        <w:rPr>
          <w:sz w:val="28"/>
          <w:szCs w:val="28"/>
        </w:rPr>
        <w:t xml:space="preserve">. Для более детального рассмотрения принципов построения парольных систем сформулируем несколько основных определений. </w:t>
      </w:r>
    </w:p>
    <w:p w:rsidR="005B1432" w:rsidRDefault="005B1432" w:rsidP="005B1432">
      <w:pPr>
        <w:pStyle w:val="Default"/>
        <w:ind w:firstLine="708"/>
        <w:rPr>
          <w:sz w:val="28"/>
          <w:szCs w:val="28"/>
        </w:rPr>
      </w:pPr>
      <w:r w:rsidRPr="008C26EB">
        <w:rPr>
          <w:i/>
          <w:sz w:val="28"/>
          <w:szCs w:val="28"/>
        </w:rPr>
        <w:t>Идентификатор пользователя</w:t>
      </w:r>
      <w:r>
        <w:rPr>
          <w:sz w:val="28"/>
          <w:szCs w:val="28"/>
        </w:rPr>
        <w:t xml:space="preserve"> – некоторое уникальное количество информации, позволяющее различать индивидуальных пользователей парольной системы (проводить их идентификацию). Часто идентификатор также называют именем пользователя или именем учетной записи пользователя. </w:t>
      </w:r>
    </w:p>
    <w:p w:rsidR="005B1432" w:rsidRDefault="005B1432" w:rsidP="005B1432">
      <w:pPr>
        <w:pStyle w:val="Default"/>
        <w:ind w:firstLine="708"/>
        <w:rPr>
          <w:sz w:val="28"/>
          <w:szCs w:val="28"/>
        </w:rPr>
      </w:pPr>
      <w:r w:rsidRPr="006D55D2">
        <w:rPr>
          <w:i/>
          <w:sz w:val="28"/>
          <w:szCs w:val="28"/>
        </w:rPr>
        <w:t>Пароль пользователя</w:t>
      </w:r>
      <w:r>
        <w:rPr>
          <w:sz w:val="28"/>
          <w:szCs w:val="28"/>
        </w:rPr>
        <w:t xml:space="preserve"> – некоторое секретное количество информации, известное только пользователю и парольной системе, которое может быть запомнено пользователем и предъявлено для прохождения процедуры аутентификации. Одноразовый пароль дает возможность пользователю однократно пройти аутентификацию. Многоразовый пароль может быть использован для проверки подлинности повторно. </w:t>
      </w:r>
    </w:p>
    <w:p w:rsidR="005B1432" w:rsidRDefault="005B1432" w:rsidP="005B1432">
      <w:pPr>
        <w:pStyle w:val="Default"/>
        <w:ind w:firstLine="708"/>
        <w:rPr>
          <w:sz w:val="28"/>
          <w:szCs w:val="28"/>
        </w:rPr>
      </w:pPr>
      <w:r w:rsidRPr="006D55D2">
        <w:rPr>
          <w:i/>
          <w:sz w:val="28"/>
          <w:szCs w:val="28"/>
        </w:rPr>
        <w:lastRenderedPageBreak/>
        <w:t>Учетная запись</w:t>
      </w:r>
      <w:r>
        <w:rPr>
          <w:sz w:val="28"/>
          <w:szCs w:val="28"/>
        </w:rPr>
        <w:t xml:space="preserve"> пользователя – совокупность его идентификатора и его пароля. База данных пользователей парольной системы содержит учетные записи всех пользователей данной парольной системы. </w:t>
      </w:r>
    </w:p>
    <w:p w:rsidR="005B1432" w:rsidRDefault="005B1432" w:rsidP="005B1432">
      <w:pPr>
        <w:pStyle w:val="Default"/>
        <w:ind w:firstLine="708"/>
        <w:rPr>
          <w:sz w:val="28"/>
          <w:szCs w:val="28"/>
        </w:rPr>
      </w:pPr>
      <w:r>
        <w:rPr>
          <w:sz w:val="28"/>
          <w:szCs w:val="28"/>
        </w:rPr>
        <w:t xml:space="preserve">Под </w:t>
      </w:r>
      <w:r w:rsidRPr="006D55D2">
        <w:rPr>
          <w:i/>
          <w:sz w:val="28"/>
          <w:szCs w:val="28"/>
        </w:rPr>
        <w:t>парольной системой</w:t>
      </w:r>
      <w:r>
        <w:rPr>
          <w:sz w:val="28"/>
          <w:szCs w:val="28"/>
        </w:rPr>
        <w:t xml:space="preserve"> будем понимать программно-аппаратный комплекс, реализующий системы идентификации и аутентификации пользователей АС на основе одноразовых или многоразовых паролей. Как правило, такой комплекс функционирует совместно с подсистемами разграничения доступа и регистрации событий. В отдельных случаях парольная система может выполнять ряд дополнительных функций, в частности генерацию и распределение кратковременных (сеансовых) криптографических ключей. </w:t>
      </w:r>
    </w:p>
    <w:p w:rsidR="005B1432" w:rsidRDefault="005B1432" w:rsidP="005B1432">
      <w:pPr>
        <w:pStyle w:val="Default"/>
        <w:ind w:firstLine="708"/>
        <w:rPr>
          <w:sz w:val="28"/>
          <w:szCs w:val="28"/>
        </w:rPr>
      </w:pPr>
      <w:r>
        <w:rPr>
          <w:sz w:val="28"/>
          <w:szCs w:val="28"/>
        </w:rPr>
        <w:t xml:space="preserve">Основными компонентами парольной системы являются: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интерфейс пользователя; </w:t>
      </w:r>
    </w:p>
    <w:p w:rsidR="005B1432" w:rsidRDefault="005B1432" w:rsidP="005B1432">
      <w:pPr>
        <w:pStyle w:val="Default"/>
        <w:rPr>
          <w:sz w:val="28"/>
          <w:szCs w:val="28"/>
        </w:rPr>
      </w:pPr>
      <w:r>
        <w:rPr>
          <w:sz w:val="28"/>
          <w:szCs w:val="28"/>
        </w:rPr>
        <w:tab/>
        <w:t xml:space="preserve">- интерфейс администратора; </w:t>
      </w:r>
    </w:p>
    <w:p w:rsidR="005B1432" w:rsidRDefault="005B1432" w:rsidP="005B1432">
      <w:pPr>
        <w:pStyle w:val="Default"/>
        <w:rPr>
          <w:sz w:val="28"/>
          <w:szCs w:val="28"/>
        </w:rPr>
      </w:pPr>
      <w:r>
        <w:rPr>
          <w:sz w:val="28"/>
          <w:szCs w:val="28"/>
        </w:rPr>
        <w:tab/>
        <w:t xml:space="preserve">- модуль сопряжения с другими подсистемами безопасности; </w:t>
      </w:r>
    </w:p>
    <w:p w:rsidR="005B1432" w:rsidRDefault="005B1432" w:rsidP="005B1432">
      <w:pPr>
        <w:pStyle w:val="Default"/>
        <w:rPr>
          <w:sz w:val="28"/>
          <w:szCs w:val="28"/>
        </w:rPr>
      </w:pPr>
      <w:r>
        <w:rPr>
          <w:sz w:val="28"/>
          <w:szCs w:val="28"/>
        </w:rPr>
        <w:tab/>
        <w:t xml:space="preserve">- база данных учетных записей.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Парольная система представляет собой "передний край обороны" всей системы безопасности. Некоторые ее элементы (в частности, реализующие интерфейс пользователя) могут быть расположены в местах, открытых для доступа потенциальному злоумышленнику. Поэтому парольная система становится одним из первых объектов атаки при вторжении злоумышленника в защищенную систему. </w:t>
      </w:r>
    </w:p>
    <w:p w:rsidR="005B1432" w:rsidRDefault="005B1432" w:rsidP="005B1432">
      <w:pPr>
        <w:pStyle w:val="Default"/>
        <w:ind w:firstLine="708"/>
        <w:rPr>
          <w:sz w:val="28"/>
          <w:szCs w:val="28"/>
        </w:rPr>
      </w:pPr>
      <w:r>
        <w:rPr>
          <w:sz w:val="28"/>
          <w:szCs w:val="28"/>
        </w:rPr>
        <w:t xml:space="preserve">Перечислим </w:t>
      </w:r>
      <w:r w:rsidRPr="006D55D2">
        <w:rPr>
          <w:i/>
          <w:sz w:val="28"/>
          <w:szCs w:val="28"/>
        </w:rPr>
        <w:t>типы угроз безопасности</w:t>
      </w:r>
      <w:r>
        <w:rPr>
          <w:sz w:val="28"/>
          <w:szCs w:val="28"/>
        </w:rPr>
        <w:t xml:space="preserve"> парольных систем: </w:t>
      </w:r>
    </w:p>
    <w:p w:rsidR="005B1432" w:rsidRDefault="005B1432" w:rsidP="005B1432">
      <w:pPr>
        <w:pStyle w:val="Default"/>
        <w:rPr>
          <w:sz w:val="28"/>
          <w:szCs w:val="28"/>
        </w:rPr>
      </w:pPr>
      <w:r>
        <w:rPr>
          <w:sz w:val="28"/>
          <w:szCs w:val="28"/>
        </w:rPr>
        <w:t xml:space="preserve">1. Разглашение параметров учетной записи через: </w:t>
      </w:r>
    </w:p>
    <w:p w:rsidR="005B1432" w:rsidRDefault="005B1432" w:rsidP="005B1432">
      <w:pPr>
        <w:pStyle w:val="Default"/>
        <w:rPr>
          <w:sz w:val="28"/>
          <w:szCs w:val="28"/>
        </w:rPr>
      </w:pPr>
      <w:r>
        <w:rPr>
          <w:sz w:val="28"/>
          <w:szCs w:val="28"/>
        </w:rPr>
        <w:tab/>
        <w:t xml:space="preserve">- подбор в интерактивном режиме; </w:t>
      </w:r>
    </w:p>
    <w:p w:rsidR="005B1432" w:rsidRDefault="005B1432" w:rsidP="005B1432">
      <w:pPr>
        <w:pStyle w:val="Default"/>
        <w:rPr>
          <w:sz w:val="28"/>
          <w:szCs w:val="28"/>
        </w:rPr>
      </w:pPr>
      <w:r>
        <w:rPr>
          <w:sz w:val="28"/>
          <w:szCs w:val="28"/>
        </w:rPr>
        <w:tab/>
        <w:t xml:space="preserve">- подсматривание; </w:t>
      </w:r>
    </w:p>
    <w:p w:rsidR="005B1432" w:rsidRDefault="005B1432" w:rsidP="005B1432">
      <w:pPr>
        <w:pStyle w:val="Default"/>
        <w:rPr>
          <w:sz w:val="28"/>
          <w:szCs w:val="28"/>
        </w:rPr>
      </w:pPr>
      <w:r>
        <w:rPr>
          <w:sz w:val="28"/>
          <w:szCs w:val="28"/>
        </w:rPr>
        <w:tab/>
        <w:t xml:space="preserve">- преднамеренную передачу пароля его владельцем другому лицу; </w:t>
      </w:r>
    </w:p>
    <w:p w:rsidR="005B1432" w:rsidRDefault="005B1432" w:rsidP="005B1432">
      <w:pPr>
        <w:pStyle w:val="Default"/>
        <w:rPr>
          <w:sz w:val="28"/>
          <w:szCs w:val="28"/>
        </w:rPr>
      </w:pPr>
      <w:r>
        <w:rPr>
          <w:sz w:val="28"/>
          <w:szCs w:val="28"/>
        </w:rPr>
        <w:tab/>
        <w:t xml:space="preserve">- захват базы данных парольной системы (если пароли не хранятся в базе в открытом виде, для их восстановления может потребоваться подбор или дешифрование); </w:t>
      </w:r>
    </w:p>
    <w:p w:rsidR="005B1432" w:rsidRDefault="005B1432" w:rsidP="005B1432">
      <w:pPr>
        <w:pStyle w:val="Default"/>
        <w:rPr>
          <w:sz w:val="28"/>
          <w:szCs w:val="28"/>
        </w:rPr>
      </w:pPr>
      <w:r>
        <w:rPr>
          <w:sz w:val="28"/>
          <w:szCs w:val="28"/>
        </w:rPr>
        <w:tab/>
        <w:t xml:space="preserve">- перехват переданной по сети информации о пароле; </w:t>
      </w:r>
    </w:p>
    <w:p w:rsidR="005B1432" w:rsidRDefault="005B1432" w:rsidP="005B1432">
      <w:pPr>
        <w:pStyle w:val="Default"/>
        <w:rPr>
          <w:sz w:val="28"/>
          <w:szCs w:val="28"/>
        </w:rPr>
      </w:pPr>
      <w:r>
        <w:rPr>
          <w:sz w:val="28"/>
          <w:szCs w:val="28"/>
        </w:rPr>
        <w:tab/>
        <w:t xml:space="preserve">- хранение пароля в доступном месте. </w:t>
      </w:r>
    </w:p>
    <w:p w:rsidR="005B1432" w:rsidRDefault="005B1432" w:rsidP="005B1432">
      <w:pPr>
        <w:pStyle w:val="Default"/>
        <w:rPr>
          <w:sz w:val="28"/>
          <w:szCs w:val="28"/>
        </w:rPr>
      </w:pPr>
      <w:r>
        <w:rPr>
          <w:sz w:val="28"/>
          <w:szCs w:val="28"/>
        </w:rPr>
        <w:t xml:space="preserve">2. Вмешательство в функционирование компонентов парольной системы через: </w:t>
      </w:r>
    </w:p>
    <w:p w:rsidR="005B1432" w:rsidRDefault="005B1432" w:rsidP="005B1432">
      <w:pPr>
        <w:pStyle w:val="Default"/>
        <w:rPr>
          <w:sz w:val="28"/>
          <w:szCs w:val="28"/>
        </w:rPr>
      </w:pPr>
      <w:r>
        <w:rPr>
          <w:sz w:val="28"/>
          <w:szCs w:val="28"/>
        </w:rPr>
        <w:tab/>
        <w:t xml:space="preserve">- внедрение программных закладок; </w:t>
      </w:r>
    </w:p>
    <w:p w:rsidR="005B1432" w:rsidRDefault="005B1432" w:rsidP="005B1432">
      <w:pPr>
        <w:pStyle w:val="Default"/>
        <w:rPr>
          <w:sz w:val="28"/>
          <w:szCs w:val="28"/>
        </w:rPr>
      </w:pPr>
      <w:r>
        <w:rPr>
          <w:sz w:val="28"/>
          <w:szCs w:val="28"/>
        </w:rPr>
        <w:tab/>
        <w:t xml:space="preserve">- обнаружение и использование ошибок, допущенных на стадии разработки; </w:t>
      </w:r>
    </w:p>
    <w:p w:rsidR="005B1432" w:rsidRDefault="005B1432" w:rsidP="005B1432">
      <w:pPr>
        <w:pStyle w:val="Default"/>
        <w:ind w:firstLine="708"/>
        <w:rPr>
          <w:sz w:val="28"/>
          <w:szCs w:val="28"/>
        </w:rPr>
      </w:pPr>
      <w:r>
        <w:rPr>
          <w:sz w:val="28"/>
          <w:szCs w:val="28"/>
        </w:rPr>
        <w:t xml:space="preserve">- выведение из строя парольной системы.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Некоторые из перечисленных типов угроз связаны с наличием так называемого человеческого фактора, проявляющегося в том, что пользователь может: </w:t>
      </w:r>
    </w:p>
    <w:p w:rsidR="005B1432" w:rsidRDefault="005B1432" w:rsidP="005B1432">
      <w:pPr>
        <w:pStyle w:val="Default"/>
        <w:ind w:firstLine="708"/>
        <w:rPr>
          <w:sz w:val="28"/>
          <w:szCs w:val="28"/>
        </w:rPr>
      </w:pPr>
    </w:p>
    <w:p w:rsidR="005B1432" w:rsidRDefault="005B1432" w:rsidP="005B1432">
      <w:pPr>
        <w:pStyle w:val="Default"/>
        <w:rPr>
          <w:sz w:val="28"/>
          <w:szCs w:val="28"/>
        </w:rPr>
      </w:pPr>
      <w:r>
        <w:rPr>
          <w:sz w:val="28"/>
          <w:szCs w:val="28"/>
        </w:rPr>
        <w:tab/>
        <w:t xml:space="preserve">- выбрать пароль, который легко запомнить и также легко подобрать; </w:t>
      </w:r>
    </w:p>
    <w:p w:rsidR="005B1432" w:rsidRDefault="005B1432" w:rsidP="005B1432">
      <w:pPr>
        <w:pStyle w:val="Default"/>
        <w:rPr>
          <w:sz w:val="28"/>
          <w:szCs w:val="28"/>
        </w:rPr>
      </w:pPr>
      <w:r>
        <w:rPr>
          <w:sz w:val="28"/>
          <w:szCs w:val="28"/>
        </w:rPr>
        <w:lastRenderedPageBreak/>
        <w:tab/>
        <w:t xml:space="preserve">- записать пароль, который сложно запомнить, и положить запись в доступном месте; </w:t>
      </w:r>
    </w:p>
    <w:p w:rsidR="005B1432" w:rsidRDefault="005B1432" w:rsidP="005B1432">
      <w:pPr>
        <w:pStyle w:val="Default"/>
        <w:ind w:firstLine="708"/>
        <w:rPr>
          <w:sz w:val="28"/>
          <w:szCs w:val="28"/>
        </w:rPr>
      </w:pPr>
      <w:r>
        <w:rPr>
          <w:sz w:val="28"/>
          <w:szCs w:val="28"/>
        </w:rPr>
        <w:t xml:space="preserve">- ввести пароль так, что его смогут увидеть посторонние: передать пароль другому лицу намеренно или под влиянием заблуждения.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 дополнение к вышесказанному необходимо отметить существование "парадокса человеческого фактора". Заключается он в том, что пользователь нередко стремится выступать скорее противником парольной системы, как, впрочем, и любой системы безопасности, функционирование которой влияет на его рабочие условия, нежели союзником системы защиты, тем самым ослабляя ее. Защита от указанных угроз основывается на ряде перечисленных ниже организационно-технических мер и мероприятий.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6D55D2">
        <w:rPr>
          <w:b/>
          <w:sz w:val="28"/>
          <w:szCs w:val="28"/>
        </w:rPr>
        <w:t>Выбор паролей</w:t>
      </w:r>
      <w:r>
        <w:rPr>
          <w:sz w:val="28"/>
          <w:szCs w:val="28"/>
        </w:rPr>
        <w:t xml:space="preserve">. В большинстве систем пользователи имеют возможность самостоятельно выбирать пароли или получают их от системных администраторов. При этом для уменьшения деструктивного влияния описанного выше человеческого фактора необходимо реализовать ряд требований к выбору и использованию паролей. </w:t>
      </w:r>
    </w:p>
    <w:p w:rsidR="005B1432" w:rsidRDefault="005B1432" w:rsidP="005B1432">
      <w:pPr>
        <w:pStyle w:val="Default"/>
        <w:jc w:val="center"/>
        <w:rPr>
          <w:sz w:val="28"/>
          <w:szCs w:val="28"/>
        </w:rPr>
      </w:pPr>
      <w:r>
        <w:rPr>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61"/>
        <w:gridCol w:w="5167"/>
      </w:tblGrid>
      <w:tr w:rsidR="005B1432" w:rsidRPr="006D55D2" w:rsidTr="00862F87">
        <w:trPr>
          <w:trHeight w:val="368"/>
        </w:trPr>
        <w:tc>
          <w:tcPr>
            <w:tcW w:w="4361" w:type="dxa"/>
          </w:tcPr>
          <w:p w:rsidR="005B1432" w:rsidRPr="006D55D2" w:rsidRDefault="005B1432" w:rsidP="001A2C4E">
            <w:pPr>
              <w:pStyle w:val="Default"/>
              <w:jc w:val="center"/>
              <w:rPr>
                <w:b/>
              </w:rPr>
            </w:pPr>
            <w:r w:rsidRPr="006D55D2">
              <w:rPr>
                <w:b/>
              </w:rPr>
              <w:t>Требование к выбору пароля</w:t>
            </w:r>
          </w:p>
        </w:tc>
        <w:tc>
          <w:tcPr>
            <w:tcW w:w="5167" w:type="dxa"/>
          </w:tcPr>
          <w:p w:rsidR="005B1432" w:rsidRPr="006D55D2" w:rsidRDefault="005B1432" w:rsidP="001A2C4E">
            <w:pPr>
              <w:pStyle w:val="Default"/>
              <w:jc w:val="center"/>
              <w:rPr>
                <w:b/>
                <w:lang w:val="en-US"/>
              </w:rPr>
            </w:pPr>
            <w:r w:rsidRPr="006D55D2">
              <w:rPr>
                <w:b/>
              </w:rPr>
              <w:t>Получаемый эффект</w:t>
            </w:r>
          </w:p>
        </w:tc>
      </w:tr>
      <w:tr w:rsidR="005B1432" w:rsidRPr="006D55D2" w:rsidTr="00862F87">
        <w:trPr>
          <w:trHeight w:val="797"/>
        </w:trPr>
        <w:tc>
          <w:tcPr>
            <w:tcW w:w="4361" w:type="dxa"/>
          </w:tcPr>
          <w:p w:rsidR="005B1432" w:rsidRPr="006D55D2" w:rsidRDefault="005B1432" w:rsidP="001A2C4E">
            <w:pPr>
              <w:pStyle w:val="Default"/>
            </w:pPr>
            <w:r w:rsidRPr="006D55D2">
              <w:t xml:space="preserve">Установление минимальной длины пароля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подсмотреть пароль или подобрать </w:t>
            </w:r>
          </w:p>
          <w:p w:rsidR="005B1432" w:rsidRPr="006D55D2" w:rsidRDefault="005B1432" w:rsidP="001A2C4E">
            <w:pPr>
              <w:pStyle w:val="Default"/>
            </w:pPr>
            <w:r w:rsidRPr="006D55D2">
              <w:t>пароль методом</w:t>
            </w:r>
            <w:r>
              <w:t xml:space="preserve"> «то</w:t>
            </w:r>
            <w:r w:rsidRPr="006D55D2">
              <w:t xml:space="preserve">тального опробования» </w:t>
            </w:r>
          </w:p>
        </w:tc>
      </w:tr>
      <w:tr w:rsidR="005B1432" w:rsidRPr="006D55D2" w:rsidTr="00862F87">
        <w:trPr>
          <w:trHeight w:val="810"/>
        </w:trPr>
        <w:tc>
          <w:tcPr>
            <w:tcW w:w="4361" w:type="dxa"/>
          </w:tcPr>
          <w:p w:rsidR="005B1432" w:rsidRPr="006D55D2" w:rsidRDefault="005B1432" w:rsidP="001A2C4E">
            <w:pPr>
              <w:pStyle w:val="Default"/>
            </w:pPr>
            <w:r w:rsidRPr="006D55D2">
              <w:t xml:space="preserve">Использование в пароле различных групп </w:t>
            </w:r>
          </w:p>
          <w:p w:rsidR="005B1432" w:rsidRPr="006D55D2" w:rsidRDefault="005B1432" w:rsidP="001A2C4E">
            <w:pPr>
              <w:pStyle w:val="Default"/>
            </w:pPr>
            <w:r w:rsidRPr="006D55D2">
              <w:t xml:space="preserve">символов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w:t>
            </w:r>
          </w:p>
        </w:tc>
      </w:tr>
      <w:tr w:rsidR="005B1432" w:rsidRPr="006D55D2" w:rsidTr="00862F87">
        <w:trPr>
          <w:trHeight w:val="538"/>
        </w:trPr>
        <w:tc>
          <w:tcPr>
            <w:tcW w:w="4361" w:type="dxa"/>
          </w:tcPr>
          <w:p w:rsidR="005B1432" w:rsidRPr="006D55D2" w:rsidRDefault="005B1432" w:rsidP="001A2C4E">
            <w:pPr>
              <w:pStyle w:val="Default"/>
            </w:pPr>
            <w:r w:rsidRPr="006D55D2">
              <w:t xml:space="preserve">Проверка и отбраковка пароля по словарю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6D55D2" w:rsidTr="00862F87">
        <w:trPr>
          <w:trHeight w:val="1402"/>
        </w:trPr>
        <w:tc>
          <w:tcPr>
            <w:tcW w:w="4361" w:type="dxa"/>
          </w:tcPr>
          <w:p w:rsidR="005B1432" w:rsidRPr="006D55D2" w:rsidRDefault="005B1432" w:rsidP="001A2C4E">
            <w:pPr>
              <w:pStyle w:val="Default"/>
            </w:pPr>
            <w:r w:rsidRPr="006D55D2">
              <w:t xml:space="preserve">Установление максимального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Усложняет задачу злоумышленника при</w:t>
            </w:r>
            <w:r w:rsidRPr="00333DD1">
              <w:t xml:space="preserve"> </w:t>
            </w:r>
          </w:p>
          <w:p w:rsidR="005B1432" w:rsidRPr="006D55D2" w:rsidRDefault="005B1432" w:rsidP="001A2C4E">
            <w:pPr>
              <w:pStyle w:val="Default"/>
            </w:pPr>
            <w:r w:rsidRPr="006D55D2">
              <w:t xml:space="preserve">попытке подобрать пароль методом </w:t>
            </w:r>
          </w:p>
          <w:p w:rsidR="005B1432" w:rsidRPr="006D55D2" w:rsidRDefault="005B1432" w:rsidP="001A2C4E">
            <w:pPr>
              <w:pStyle w:val="Default"/>
            </w:pPr>
            <w:r w:rsidRPr="006D55D2">
              <w:t xml:space="preserve">«тотального опробования», в том числе без </w:t>
            </w:r>
          </w:p>
          <w:p w:rsidR="005B1432" w:rsidRPr="006D55D2" w:rsidRDefault="005B1432" w:rsidP="001A2C4E">
            <w:pPr>
              <w:pStyle w:val="Default"/>
            </w:pPr>
            <w:r w:rsidRPr="006D55D2">
              <w:t xml:space="preserve">непосредственного обращения к системе </w:t>
            </w:r>
          </w:p>
          <w:p w:rsidR="005B1432" w:rsidRPr="006D55D2" w:rsidRDefault="005B1432" w:rsidP="001A2C4E">
            <w:pPr>
              <w:pStyle w:val="Default"/>
            </w:pPr>
            <w:r w:rsidRPr="006D55D2">
              <w:t>защиты (режим</w:t>
            </w:r>
            <w:r>
              <w:t xml:space="preserve"> Off-</w:t>
            </w:r>
            <w:r>
              <w:rPr>
                <w:lang w:val="en-US"/>
              </w:rPr>
              <w:t>lin</w:t>
            </w:r>
            <w:r w:rsidRPr="006D55D2">
              <w:t xml:space="preserve">е) </w:t>
            </w:r>
          </w:p>
        </w:tc>
      </w:tr>
      <w:tr w:rsidR="005B1432" w:rsidRPr="006D55D2" w:rsidTr="00862F87">
        <w:trPr>
          <w:trHeight w:val="693"/>
        </w:trPr>
        <w:tc>
          <w:tcPr>
            <w:tcW w:w="4361" w:type="dxa"/>
          </w:tcPr>
          <w:p w:rsidR="005B1432" w:rsidRPr="006D55D2" w:rsidRDefault="005B1432" w:rsidP="001A2C4E">
            <w:pPr>
              <w:pStyle w:val="Default"/>
            </w:pPr>
            <w:r w:rsidRPr="006D55D2">
              <w:t xml:space="preserve">Установление минимального срока </w:t>
            </w:r>
          </w:p>
          <w:p w:rsidR="005B1432" w:rsidRPr="006D55D2" w:rsidRDefault="005B1432" w:rsidP="001A2C4E">
            <w:pPr>
              <w:pStyle w:val="Default"/>
            </w:pPr>
            <w:r w:rsidRPr="006D55D2">
              <w:t xml:space="preserve">действия пароля </w:t>
            </w:r>
          </w:p>
        </w:tc>
        <w:tc>
          <w:tcPr>
            <w:tcW w:w="5167" w:type="dxa"/>
          </w:tcPr>
          <w:p w:rsidR="005B1432" w:rsidRPr="006D55D2" w:rsidRDefault="005B1432" w:rsidP="001A2C4E">
            <w:pPr>
              <w:pStyle w:val="Default"/>
            </w:pPr>
            <w:r w:rsidRPr="006D55D2">
              <w:t xml:space="preserve">Препятствует попыткам пользователя </w:t>
            </w:r>
          </w:p>
          <w:p w:rsidR="005B1432" w:rsidRPr="006D55D2" w:rsidRDefault="005B1432" w:rsidP="001A2C4E">
            <w:pPr>
              <w:pStyle w:val="Default"/>
            </w:pPr>
            <w:r w:rsidRPr="006D55D2">
              <w:t xml:space="preserve">заменить пароль на старый после его смены </w:t>
            </w:r>
          </w:p>
          <w:p w:rsidR="005B1432" w:rsidRPr="006D55D2" w:rsidRDefault="005B1432" w:rsidP="001A2C4E">
            <w:pPr>
              <w:pStyle w:val="Default"/>
            </w:pPr>
            <w:r w:rsidRPr="006D55D2">
              <w:t xml:space="preserve">по предыдущему требованию </w:t>
            </w:r>
          </w:p>
        </w:tc>
      </w:tr>
      <w:tr w:rsidR="005B1432" w:rsidRPr="006D55D2" w:rsidTr="00862F87">
        <w:trPr>
          <w:trHeight w:val="552"/>
        </w:trPr>
        <w:tc>
          <w:tcPr>
            <w:tcW w:w="4361" w:type="dxa"/>
          </w:tcPr>
          <w:p w:rsidR="005B1432" w:rsidRPr="006D55D2" w:rsidRDefault="005B1432" w:rsidP="001A2C4E">
            <w:pPr>
              <w:pStyle w:val="Default"/>
            </w:pPr>
            <w:r w:rsidRPr="006D55D2">
              <w:t xml:space="preserve">Ведение журнала истории паролей </w:t>
            </w:r>
          </w:p>
        </w:tc>
        <w:tc>
          <w:tcPr>
            <w:tcW w:w="5167" w:type="dxa"/>
          </w:tcPr>
          <w:p w:rsidR="005B1432" w:rsidRPr="006D55D2" w:rsidRDefault="005B1432" w:rsidP="001A2C4E">
            <w:pPr>
              <w:pStyle w:val="Default"/>
            </w:pPr>
            <w:r w:rsidRPr="006D55D2">
              <w:t xml:space="preserve">Обеспечивает дополнительную степень </w:t>
            </w:r>
          </w:p>
          <w:p w:rsidR="005B1432" w:rsidRPr="006D55D2" w:rsidRDefault="005B1432" w:rsidP="001A2C4E">
            <w:pPr>
              <w:pStyle w:val="Default"/>
            </w:pPr>
            <w:r w:rsidRPr="006D55D2">
              <w:t xml:space="preserve">защиты по предыдущему требованию </w:t>
            </w:r>
          </w:p>
        </w:tc>
      </w:tr>
      <w:tr w:rsidR="005B1432" w:rsidRPr="006D55D2" w:rsidTr="00862F87">
        <w:trPr>
          <w:trHeight w:val="693"/>
        </w:trPr>
        <w:tc>
          <w:tcPr>
            <w:tcW w:w="4361" w:type="dxa"/>
          </w:tcPr>
          <w:p w:rsidR="005B1432" w:rsidRPr="006D55D2" w:rsidRDefault="005B1432" w:rsidP="001A2C4E">
            <w:pPr>
              <w:pStyle w:val="Default"/>
            </w:pPr>
            <w:r w:rsidRPr="006D55D2">
              <w:t xml:space="preserve">Применение эвристического алгоритма, </w:t>
            </w:r>
          </w:p>
          <w:p w:rsidR="005B1432" w:rsidRPr="006D55D2" w:rsidRDefault="005B1432" w:rsidP="001A2C4E">
            <w:pPr>
              <w:pStyle w:val="Default"/>
            </w:pPr>
            <w:r w:rsidRPr="006D55D2">
              <w:t xml:space="preserve">бракующего пароли на основании данных журнала истории </w:t>
            </w:r>
          </w:p>
        </w:tc>
        <w:tc>
          <w:tcPr>
            <w:tcW w:w="5167" w:type="dxa"/>
          </w:tcPr>
          <w:p w:rsidR="005B1432" w:rsidRPr="006D55D2" w:rsidRDefault="005B1432" w:rsidP="001A2C4E">
            <w:pPr>
              <w:pStyle w:val="Default"/>
            </w:pPr>
            <w:r w:rsidRPr="006D55D2">
              <w:t xml:space="preserve">Усложняет задачу злоумышленника при </w:t>
            </w:r>
          </w:p>
          <w:p w:rsidR="005B1432" w:rsidRPr="006D55D2" w:rsidRDefault="005B1432" w:rsidP="001A2C4E">
            <w:pPr>
              <w:pStyle w:val="Default"/>
            </w:pPr>
            <w:r w:rsidRPr="006D55D2">
              <w:t xml:space="preserve">попытке подобрать пароль по словарю </w:t>
            </w:r>
          </w:p>
        </w:tc>
      </w:tr>
      <w:tr w:rsidR="005B1432" w:rsidRPr="006D55D2" w:rsidTr="00862F87">
        <w:trPr>
          <w:trHeight w:val="441"/>
        </w:trPr>
        <w:tc>
          <w:tcPr>
            <w:tcW w:w="4361" w:type="dxa"/>
          </w:tcPr>
          <w:p w:rsidR="005B1432" w:rsidRPr="006D55D2" w:rsidRDefault="005B1432" w:rsidP="001A2C4E">
            <w:pPr>
              <w:pStyle w:val="Default"/>
            </w:pPr>
            <w:r w:rsidRPr="006D55D2">
              <w:t xml:space="preserve">Ограничение числа попыток ввода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870"/>
        </w:trPr>
        <w:tc>
          <w:tcPr>
            <w:tcW w:w="4361" w:type="dxa"/>
          </w:tcPr>
          <w:p w:rsidR="005B1432" w:rsidRPr="006D55D2" w:rsidRDefault="005B1432" w:rsidP="001A2C4E">
            <w:pPr>
              <w:pStyle w:val="Default"/>
            </w:pPr>
            <w:r w:rsidRPr="006D55D2">
              <w:t xml:space="preserve">Поддержка режима принудительной смены </w:t>
            </w:r>
          </w:p>
          <w:p w:rsidR="005B1432" w:rsidRPr="006D55D2" w:rsidRDefault="005B1432" w:rsidP="001A2C4E">
            <w:pPr>
              <w:pStyle w:val="Default"/>
            </w:pPr>
            <w:r w:rsidRPr="006D55D2">
              <w:t xml:space="preserve">пароля пользователя </w:t>
            </w:r>
          </w:p>
        </w:tc>
        <w:tc>
          <w:tcPr>
            <w:tcW w:w="5167" w:type="dxa"/>
          </w:tcPr>
          <w:p w:rsidR="005B1432" w:rsidRPr="006D55D2" w:rsidRDefault="005B1432" w:rsidP="001A2C4E">
            <w:pPr>
              <w:pStyle w:val="Default"/>
            </w:pPr>
            <w:r w:rsidRPr="006D55D2">
              <w:t xml:space="preserve">Обеспечивает эффективность требования, </w:t>
            </w:r>
          </w:p>
          <w:p w:rsidR="005B1432" w:rsidRPr="006D55D2" w:rsidRDefault="005B1432" w:rsidP="001A2C4E">
            <w:pPr>
              <w:pStyle w:val="Default"/>
            </w:pPr>
            <w:r w:rsidRPr="006D55D2">
              <w:t xml:space="preserve">ограничивающего максимальный срок </w:t>
            </w:r>
          </w:p>
          <w:p w:rsidR="005B1432" w:rsidRPr="006D55D2" w:rsidRDefault="005B1432" w:rsidP="001A2C4E">
            <w:pPr>
              <w:pStyle w:val="Default"/>
            </w:pPr>
            <w:r w:rsidRPr="006D55D2">
              <w:t xml:space="preserve">действия пароля </w:t>
            </w:r>
          </w:p>
        </w:tc>
      </w:tr>
      <w:tr w:rsidR="005B1432" w:rsidRPr="006D55D2" w:rsidTr="00862F87">
        <w:trPr>
          <w:trHeight w:val="414"/>
        </w:trPr>
        <w:tc>
          <w:tcPr>
            <w:tcW w:w="4361" w:type="dxa"/>
          </w:tcPr>
          <w:p w:rsidR="005B1432" w:rsidRPr="006D55D2" w:rsidRDefault="005B1432" w:rsidP="001A2C4E">
            <w:pPr>
              <w:pStyle w:val="Default"/>
            </w:pPr>
            <w:r w:rsidRPr="006D55D2">
              <w:lastRenderedPageBreak/>
              <w:t xml:space="preserve">Использование задержки при вводе </w:t>
            </w:r>
          </w:p>
          <w:p w:rsidR="005B1432" w:rsidRPr="006D55D2" w:rsidRDefault="005B1432" w:rsidP="001A2C4E">
            <w:pPr>
              <w:pStyle w:val="Default"/>
            </w:pPr>
            <w:r w:rsidRPr="006D55D2">
              <w:t xml:space="preserve">неправильного пароля </w:t>
            </w:r>
          </w:p>
        </w:tc>
        <w:tc>
          <w:tcPr>
            <w:tcW w:w="5167" w:type="dxa"/>
          </w:tcPr>
          <w:p w:rsidR="005B1432" w:rsidRPr="006D55D2" w:rsidRDefault="005B1432" w:rsidP="001A2C4E">
            <w:pPr>
              <w:pStyle w:val="Default"/>
            </w:pPr>
            <w:r w:rsidRPr="006D55D2">
              <w:t xml:space="preserve">Препятствует интерактивному подбору </w:t>
            </w:r>
          </w:p>
          <w:p w:rsidR="005B1432" w:rsidRPr="006D55D2" w:rsidRDefault="005B1432" w:rsidP="001A2C4E">
            <w:pPr>
              <w:pStyle w:val="Default"/>
            </w:pPr>
            <w:r w:rsidRPr="006D55D2">
              <w:t xml:space="preserve">паролей злоумышленником </w:t>
            </w:r>
          </w:p>
        </w:tc>
      </w:tr>
      <w:tr w:rsidR="005B1432" w:rsidRPr="006D55D2" w:rsidTr="00862F87">
        <w:trPr>
          <w:trHeight w:val="691"/>
        </w:trPr>
        <w:tc>
          <w:tcPr>
            <w:tcW w:w="4361" w:type="dxa"/>
          </w:tcPr>
          <w:p w:rsidR="005B1432" w:rsidRPr="006D55D2" w:rsidRDefault="005B1432" w:rsidP="001A2C4E">
            <w:pPr>
              <w:pStyle w:val="Default"/>
            </w:pPr>
            <w:r w:rsidRPr="006D55D2">
              <w:t xml:space="preserve">Запрет на выбор пароля самими </w:t>
            </w:r>
          </w:p>
          <w:p w:rsidR="005B1432" w:rsidRPr="006D55D2" w:rsidRDefault="005B1432" w:rsidP="001A2C4E">
            <w:pPr>
              <w:pStyle w:val="Default"/>
            </w:pPr>
            <w:r w:rsidRPr="006D55D2">
              <w:t xml:space="preserve">пользователями и автоматическая </w:t>
            </w:r>
          </w:p>
          <w:p w:rsidR="005B1432" w:rsidRPr="006D55D2" w:rsidRDefault="005B1432" w:rsidP="001A2C4E">
            <w:pPr>
              <w:pStyle w:val="Default"/>
            </w:pPr>
            <w:r w:rsidRPr="006D55D2">
              <w:t xml:space="preserve">генерация паролей </w:t>
            </w:r>
          </w:p>
        </w:tc>
        <w:tc>
          <w:tcPr>
            <w:tcW w:w="5167" w:type="dxa"/>
          </w:tcPr>
          <w:p w:rsidR="005B1432" w:rsidRPr="006D55D2" w:rsidRDefault="005B1432" w:rsidP="001A2C4E">
            <w:pPr>
              <w:pStyle w:val="Default"/>
            </w:pPr>
            <w:r w:rsidRPr="006D55D2">
              <w:t xml:space="preserve">Исключает возможность подобрать пароль </w:t>
            </w:r>
          </w:p>
          <w:p w:rsidR="005B1432" w:rsidRPr="006D55D2" w:rsidRDefault="005B1432" w:rsidP="001A2C4E">
            <w:pPr>
              <w:pStyle w:val="Default"/>
            </w:pPr>
            <w:r w:rsidRPr="006D55D2">
              <w:t xml:space="preserve">по словарю. Если алгоритм генерации </w:t>
            </w:r>
          </w:p>
        </w:tc>
      </w:tr>
      <w:tr w:rsidR="005B1432" w:rsidRPr="006D55D2" w:rsidTr="00862F87">
        <w:trPr>
          <w:trHeight w:val="691"/>
        </w:trPr>
        <w:tc>
          <w:tcPr>
            <w:tcW w:w="4361" w:type="dxa"/>
          </w:tcPr>
          <w:p w:rsidR="005B1432" w:rsidRPr="006D55D2" w:rsidRDefault="005B1432" w:rsidP="001A2C4E">
            <w:pPr>
              <w:pStyle w:val="Default"/>
            </w:pPr>
            <w:r w:rsidRPr="006D55D2">
              <w:t>Принудительная смена пароля при первой регистрации пользователя в системе</w:t>
            </w:r>
          </w:p>
        </w:tc>
        <w:tc>
          <w:tcPr>
            <w:tcW w:w="5167" w:type="dxa"/>
          </w:tcPr>
          <w:p w:rsidR="005B1432" w:rsidRPr="006D55D2" w:rsidRDefault="005B1432" w:rsidP="001A2C4E">
            <w:pPr>
              <w:pStyle w:val="Default"/>
            </w:pPr>
            <w:r w:rsidRPr="006D55D2">
              <w:t>Защищает от неправомерных действия системного администратора, имеющего доступ к паролю в момент создания учетной записи</w:t>
            </w:r>
          </w:p>
        </w:tc>
      </w:tr>
    </w:tbl>
    <w:p w:rsidR="005B1432" w:rsidRPr="006D55D2" w:rsidRDefault="005B1432" w:rsidP="005B1432">
      <w:pPr>
        <w:pStyle w:val="Default"/>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Примеры выполнения заданий</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sidRPr="00B67BED">
        <w:rPr>
          <w:b/>
          <w:sz w:val="28"/>
          <w:szCs w:val="28"/>
        </w:rPr>
        <w:t>Пример 1</w:t>
      </w:r>
      <w:r>
        <w:rPr>
          <w:sz w:val="28"/>
          <w:szCs w:val="28"/>
        </w:rPr>
        <w:t>.  Задание: определить время перебора</w:t>
      </w:r>
      <w:r w:rsidRPr="00FC162B">
        <w:rPr>
          <w:sz w:val="28"/>
          <w:szCs w:val="28"/>
        </w:rPr>
        <w:t xml:space="preserve">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состоящих из 6 цифр. </w:t>
      </w:r>
    </w:p>
    <w:p w:rsidR="005B1432" w:rsidRDefault="005B1432" w:rsidP="005B1432">
      <w:pPr>
        <w:pStyle w:val="Default"/>
        <w:ind w:firstLine="708"/>
        <w:rPr>
          <w:sz w:val="28"/>
          <w:szCs w:val="28"/>
        </w:rPr>
      </w:pPr>
      <w:r w:rsidRPr="007F7981">
        <w:rPr>
          <w:i/>
          <w:sz w:val="28"/>
          <w:szCs w:val="28"/>
        </w:rPr>
        <w:t>Решение</w:t>
      </w:r>
      <w:r>
        <w:rPr>
          <w:sz w:val="28"/>
          <w:szCs w:val="28"/>
        </w:rPr>
        <w:t xml:space="preserve">. Алфавит составляют цифры </w:t>
      </w:r>
      <w:r w:rsidRPr="00B67BED">
        <w:rPr>
          <w:i/>
          <w:sz w:val="28"/>
          <w:szCs w:val="28"/>
        </w:rPr>
        <w:t>n</w:t>
      </w:r>
      <w:r>
        <w:rPr>
          <w:sz w:val="28"/>
          <w:szCs w:val="28"/>
        </w:rPr>
        <w:t xml:space="preserve">=10. </w:t>
      </w:r>
    </w:p>
    <w:p w:rsidR="005B1432" w:rsidRDefault="005B1432" w:rsidP="005B1432">
      <w:pPr>
        <w:pStyle w:val="Default"/>
        <w:ind w:firstLine="708"/>
        <w:rPr>
          <w:sz w:val="28"/>
          <w:szCs w:val="28"/>
        </w:rPr>
      </w:pPr>
      <w:r>
        <w:rPr>
          <w:sz w:val="28"/>
          <w:szCs w:val="28"/>
        </w:rPr>
        <w:t xml:space="preserve">Длина пароля – 6 символов:  </w:t>
      </w:r>
      <w:r w:rsidRPr="00B67BED">
        <w:rPr>
          <w:i/>
          <w:sz w:val="28"/>
          <w:szCs w:val="28"/>
        </w:rPr>
        <w:t>k</w:t>
      </w:r>
      <w:r>
        <w:rPr>
          <w:sz w:val="28"/>
          <w:szCs w:val="28"/>
        </w:rPr>
        <w:t xml:space="preserve">=6. </w:t>
      </w:r>
    </w:p>
    <w:p w:rsidR="005B1432" w:rsidRDefault="005B1432" w:rsidP="005B1432">
      <w:pPr>
        <w:pStyle w:val="Default"/>
        <w:ind w:firstLine="708"/>
        <w:rPr>
          <w:sz w:val="28"/>
          <w:szCs w:val="28"/>
        </w:rPr>
      </w:pPr>
      <w:r>
        <w:rPr>
          <w:sz w:val="28"/>
          <w:szCs w:val="28"/>
        </w:rPr>
        <w:t xml:space="preserve">Число размещений из </w:t>
      </w:r>
      <w:r w:rsidRPr="00B67BED">
        <w:rPr>
          <w:i/>
          <w:sz w:val="28"/>
          <w:szCs w:val="28"/>
        </w:rPr>
        <w:t>n</w:t>
      </w:r>
      <w:r>
        <w:rPr>
          <w:sz w:val="28"/>
          <w:szCs w:val="28"/>
        </w:rPr>
        <w:t xml:space="preserve"> по </w:t>
      </w:r>
      <w:r w:rsidRPr="00B67BED">
        <w:rPr>
          <w:i/>
          <w:sz w:val="28"/>
          <w:szCs w:val="28"/>
        </w:rPr>
        <w:t>k</w:t>
      </w:r>
      <w:r>
        <w:rPr>
          <w:sz w:val="28"/>
          <w:szCs w:val="28"/>
        </w:rPr>
        <w:t xml:space="preserve"> с повторениями равно </w:t>
      </w:r>
    </w:p>
    <w:p w:rsidR="005B1432" w:rsidRDefault="005B1432" w:rsidP="005B1432">
      <w:pPr>
        <w:pStyle w:val="Default"/>
        <w:jc w:val="center"/>
        <w:rPr>
          <w:sz w:val="28"/>
          <w:szCs w:val="28"/>
        </w:rPr>
      </w:pPr>
      <m:oMathPara>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k</m:t>
              </m:r>
            </m:sup>
          </m:sSup>
          <m:r>
            <w:rPr>
              <w:rFonts w:ascii="Cambria Math" w:hAnsi="Cambria Math"/>
              <w:sz w:val="28"/>
              <w:szCs w:val="28"/>
            </w:rPr>
            <m:t>.</m:t>
          </m:r>
        </m:oMath>
      </m:oMathPara>
    </w:p>
    <w:p w:rsidR="005B1432" w:rsidRPr="007F7981" w:rsidRDefault="005B1432" w:rsidP="005B1432">
      <w:pPr>
        <w:pStyle w:val="Default"/>
        <w:ind w:firstLine="708"/>
        <w:rPr>
          <w:sz w:val="28"/>
          <w:szCs w:val="28"/>
        </w:rPr>
      </w:pPr>
      <w:r>
        <w:rPr>
          <w:sz w:val="28"/>
          <w:szCs w:val="28"/>
        </w:rPr>
        <w:t>Таким образом, получаем количество вариантов:</w:t>
      </w:r>
      <w:r w:rsidRPr="001711E4">
        <w:rPr>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F7981">
        <w:rPr>
          <w:rFonts w:eastAsiaTheme="minorEastAsia"/>
          <w:sz w:val="28"/>
          <w:szCs w:val="28"/>
        </w:rPr>
        <w:t>.</w:t>
      </w:r>
    </w:p>
    <w:p w:rsidR="005B1432" w:rsidRPr="007C73A5" w:rsidRDefault="005B1432" w:rsidP="005B1432">
      <w:pPr>
        <w:pStyle w:val="Default"/>
        <w:ind w:firstLine="708"/>
        <w:rPr>
          <w:sz w:val="28"/>
          <w:szCs w:val="28"/>
        </w:rPr>
      </w:pPr>
      <w:r>
        <w:rPr>
          <w:sz w:val="28"/>
          <w:szCs w:val="28"/>
        </w:rPr>
        <w:t>Примем скорость перебора</w:t>
      </w:r>
      <w:r w:rsidRPr="001711E4">
        <w:rPr>
          <w:sz w:val="28"/>
          <w:szCs w:val="28"/>
        </w:rPr>
        <w:t xml:space="preserve">  </w:t>
      </w:r>
      <w:r>
        <w:rPr>
          <w:i/>
          <w:sz w:val="28"/>
          <w:szCs w:val="28"/>
          <w:lang w:val="en-US"/>
        </w:rPr>
        <w:t>s</w:t>
      </w:r>
      <w:r>
        <w:rPr>
          <w:sz w:val="28"/>
          <w:szCs w:val="28"/>
        </w:rPr>
        <w:t xml:space="preserve">=10 паролей в секунду. Получаем время перебора всех паролей </w:t>
      </w:r>
      <w:r w:rsidRPr="007F7981">
        <w:rPr>
          <w:i/>
          <w:sz w:val="28"/>
          <w:szCs w:val="28"/>
        </w:rPr>
        <w:t xml:space="preserve">t = </w:t>
      </w:r>
      <w:r w:rsidRPr="007F7981">
        <w:rPr>
          <w:i/>
          <w:sz w:val="28"/>
          <w:szCs w:val="28"/>
          <w:lang w:val="en-US"/>
        </w:rPr>
        <w:t>C</w:t>
      </w:r>
      <w:r w:rsidRPr="007F7981">
        <w:rPr>
          <w:i/>
          <w:sz w:val="28"/>
          <w:szCs w:val="28"/>
        </w:rPr>
        <w:t>/</w:t>
      </w:r>
      <w:r w:rsidRPr="007F7981">
        <w:rPr>
          <w:i/>
          <w:sz w:val="28"/>
          <w:szCs w:val="28"/>
          <w:lang w:val="en-US"/>
        </w:rPr>
        <w:t>s</w:t>
      </w:r>
      <w:r w:rsidRPr="007C73A5">
        <w:rPr>
          <w:sz w:val="28"/>
          <w:szCs w:val="28"/>
        </w:rPr>
        <w:t xml:space="preserve"> =</w:t>
      </w:r>
      <w:r w:rsidRPr="001711E4">
        <w:rPr>
          <w:sz w:val="28"/>
          <w:szCs w:val="2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oMath>
      <w:r w:rsidRPr="007C73A5">
        <w:rPr>
          <w:rFonts w:eastAsiaTheme="minorEastAsia"/>
          <w:sz w:val="28"/>
          <w:szCs w:val="28"/>
        </w:rPr>
        <w:t>/</w:t>
      </w:r>
      <w:r w:rsidRPr="001711E4">
        <w:rPr>
          <w:rFonts w:eastAsiaTheme="minorEastAsia"/>
          <w:sz w:val="28"/>
          <w:szCs w:val="28"/>
        </w:rPr>
        <w:t xml:space="preserve"> </w:t>
      </w:r>
      <w:r w:rsidRPr="007F7981">
        <w:rPr>
          <w:rFonts w:eastAsiaTheme="minorEastAsia"/>
          <w:sz w:val="28"/>
          <w:szCs w:val="28"/>
        </w:rPr>
        <w:t xml:space="preserve">10 </w:t>
      </w:r>
      <w:r>
        <w:rPr>
          <w:sz w:val="28"/>
          <w:szCs w:val="28"/>
        </w:rPr>
        <w:t xml:space="preserve">секунд~1667минут~28часов~1,2 дня. </w:t>
      </w:r>
    </w:p>
    <w:p w:rsidR="005B1432" w:rsidRDefault="005B1432" w:rsidP="005B1432">
      <w:pPr>
        <w:pStyle w:val="Default"/>
        <w:rPr>
          <w:sz w:val="28"/>
          <w:szCs w:val="28"/>
        </w:rPr>
      </w:pPr>
      <w:r w:rsidRPr="007C73A5">
        <w:rPr>
          <w:sz w:val="28"/>
          <w:szCs w:val="28"/>
        </w:rPr>
        <w:tab/>
      </w:r>
      <w:r>
        <w:rPr>
          <w:sz w:val="28"/>
          <w:szCs w:val="28"/>
        </w:rPr>
        <w:t xml:space="preserve">Примем, что после каждого из </w:t>
      </w:r>
      <w:r w:rsidRPr="00F86EFF">
        <w:rPr>
          <w:i/>
          <w:sz w:val="28"/>
          <w:szCs w:val="28"/>
        </w:rPr>
        <w:t>τ</w:t>
      </w:r>
      <w:r>
        <w:rPr>
          <w:sz w:val="28"/>
          <w:szCs w:val="28"/>
        </w:rPr>
        <w:t xml:space="preserve">=3 неправильно введенных паролей идет пауза в </w:t>
      </w:r>
      <w:r w:rsidRPr="001711E4">
        <w:rPr>
          <w:i/>
          <w:sz w:val="28"/>
          <w:szCs w:val="28"/>
        </w:rPr>
        <w:t>v</w:t>
      </w:r>
      <w:r>
        <w:rPr>
          <w:sz w:val="28"/>
          <w:szCs w:val="28"/>
        </w:rPr>
        <w:t xml:space="preserve">=5 секунд. Получаем время перебора всех паролей </w:t>
      </w:r>
    </w:p>
    <w:p w:rsidR="005B1432" w:rsidRDefault="005B1432" w:rsidP="005B1432">
      <w:pPr>
        <w:pStyle w:val="Default"/>
        <w:rPr>
          <w:sz w:val="28"/>
          <w:szCs w:val="28"/>
        </w:rPr>
      </w:pPr>
      <w:r w:rsidRPr="007F7981">
        <w:rPr>
          <w:i/>
          <w:sz w:val="28"/>
          <w:szCs w:val="28"/>
        </w:rPr>
        <w:t>T = t</w:t>
      </w:r>
      <w:r>
        <w:rPr>
          <w:sz w:val="28"/>
          <w:szCs w:val="28"/>
        </w:rPr>
        <w:t>*5/3=16667*5/3</w:t>
      </w:r>
      <w:r w:rsidRPr="007F7981">
        <w:rPr>
          <w:sz w:val="28"/>
          <w:szCs w:val="28"/>
        </w:rPr>
        <w:t xml:space="preserve"> </w:t>
      </w:r>
      <w:r>
        <w:rPr>
          <w:sz w:val="28"/>
          <w:szCs w:val="28"/>
        </w:rPr>
        <w:t>секунд</w:t>
      </w:r>
      <w:r w:rsidRPr="007F7981">
        <w:rPr>
          <w:sz w:val="28"/>
          <w:szCs w:val="28"/>
        </w:rPr>
        <w:t xml:space="preserve"> </w:t>
      </w:r>
      <w:r>
        <w:rPr>
          <w:sz w:val="28"/>
          <w:szCs w:val="28"/>
        </w:rPr>
        <w:t>~</w:t>
      </w:r>
      <w:r w:rsidRPr="007F7981">
        <w:rPr>
          <w:sz w:val="28"/>
          <w:szCs w:val="28"/>
        </w:rPr>
        <w:t xml:space="preserve"> </w:t>
      </w:r>
      <w:r>
        <w:rPr>
          <w:sz w:val="28"/>
          <w:szCs w:val="28"/>
        </w:rPr>
        <w:t>2778минут</w:t>
      </w:r>
      <w:r w:rsidRPr="007F7981">
        <w:rPr>
          <w:sz w:val="28"/>
          <w:szCs w:val="28"/>
        </w:rPr>
        <w:t xml:space="preserve"> </w:t>
      </w:r>
      <w:r>
        <w:rPr>
          <w:sz w:val="28"/>
          <w:szCs w:val="28"/>
        </w:rPr>
        <w:t>~</w:t>
      </w:r>
      <w:r w:rsidRPr="007F7981">
        <w:rPr>
          <w:sz w:val="28"/>
          <w:szCs w:val="28"/>
        </w:rPr>
        <w:t xml:space="preserve"> </w:t>
      </w:r>
      <w:r>
        <w:rPr>
          <w:sz w:val="28"/>
          <w:szCs w:val="28"/>
        </w:rPr>
        <w:t>46</w:t>
      </w:r>
      <w:r w:rsidRPr="007F7981">
        <w:rPr>
          <w:sz w:val="28"/>
          <w:szCs w:val="28"/>
        </w:rPr>
        <w:t xml:space="preserve"> </w:t>
      </w:r>
      <w:r>
        <w:rPr>
          <w:sz w:val="28"/>
          <w:szCs w:val="28"/>
        </w:rPr>
        <w:t>часов</w:t>
      </w:r>
      <w:r w:rsidRPr="007F7981">
        <w:rPr>
          <w:sz w:val="28"/>
          <w:szCs w:val="28"/>
        </w:rPr>
        <w:t xml:space="preserve"> </w:t>
      </w:r>
      <w:r>
        <w:rPr>
          <w:sz w:val="28"/>
          <w:szCs w:val="28"/>
        </w:rPr>
        <w:t>~</w:t>
      </w:r>
      <w:r w:rsidRPr="007F7981">
        <w:rPr>
          <w:sz w:val="28"/>
          <w:szCs w:val="28"/>
        </w:rPr>
        <w:t xml:space="preserve"> </w:t>
      </w:r>
      <w:r>
        <w:rPr>
          <w:sz w:val="28"/>
          <w:szCs w:val="28"/>
        </w:rPr>
        <w:t xml:space="preserve">1,9 дня. </w:t>
      </w:r>
    </w:p>
    <w:p w:rsidR="005B1432" w:rsidRDefault="005B1432" w:rsidP="005B1432">
      <w:pPr>
        <w:pStyle w:val="Default"/>
        <w:ind w:firstLine="708"/>
        <w:rPr>
          <w:sz w:val="28"/>
          <w:szCs w:val="28"/>
        </w:rPr>
      </w:pPr>
      <w:r>
        <w:rPr>
          <w:sz w:val="28"/>
          <w:szCs w:val="28"/>
        </w:rPr>
        <w:t>Итого</w:t>
      </w:r>
    </w:p>
    <w:p w:rsidR="005B1432" w:rsidRDefault="005B1432" w:rsidP="005B1432">
      <w:pPr>
        <w:pStyle w:val="Default"/>
        <w:ind w:firstLine="708"/>
        <w:jc w:val="center"/>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w:t>
      </w:r>
      <w:r w:rsidRPr="007F7981">
        <w:rPr>
          <w:i/>
          <w:sz w:val="28"/>
          <w:szCs w:val="28"/>
          <w:lang w:val="en-US"/>
        </w:rPr>
        <w:t>t</w:t>
      </w:r>
      <w:r w:rsidRPr="007F7981">
        <w:rPr>
          <w:i/>
          <w:sz w:val="28"/>
          <w:szCs w:val="28"/>
        </w:rPr>
        <w:t>+Т</w:t>
      </w:r>
      <w:r>
        <w:rPr>
          <w:sz w:val="28"/>
          <w:szCs w:val="28"/>
        </w:rPr>
        <w:t xml:space="preserve"> = 1,2 + 1,9 = 3,1 дня.</w:t>
      </w:r>
    </w:p>
    <w:p w:rsidR="005B1432" w:rsidRPr="00FC162B" w:rsidRDefault="005B1432" w:rsidP="005B1432">
      <w:pPr>
        <w:pStyle w:val="Default"/>
        <w:rPr>
          <w:b/>
          <w:bCs/>
          <w:sz w:val="28"/>
          <w:szCs w:val="28"/>
        </w:rPr>
      </w:pPr>
    </w:p>
    <w:p w:rsidR="005B1432"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Пример 2</w:t>
      </w:r>
      <w:r w:rsidRPr="00FC162B">
        <w:rPr>
          <w:bCs/>
          <w:sz w:val="28"/>
          <w:szCs w:val="28"/>
        </w:rPr>
        <w:t xml:space="preserve">. </w:t>
      </w:r>
      <w:r>
        <w:rPr>
          <w:sz w:val="28"/>
          <w:szCs w:val="28"/>
        </w:rPr>
        <w:t>Определить минимальную длину пароля, алфавит которого состоит из 10 символов, время перебора которого было не меньше 10 лет</w:t>
      </w:r>
      <w:r w:rsidRPr="00194E12">
        <w:rPr>
          <w:sz w:val="28"/>
          <w:szCs w:val="28"/>
        </w:rPr>
        <w:t xml:space="preserve"> (</w:t>
      </w:r>
      <w:r>
        <w:rPr>
          <w:sz w:val="28"/>
          <w:szCs w:val="28"/>
        </w:rPr>
        <w:t xml:space="preserve">при скорости перебора  </w:t>
      </w:r>
      <w:r>
        <w:rPr>
          <w:i/>
          <w:sz w:val="28"/>
          <w:szCs w:val="28"/>
          <w:lang w:val="en-US"/>
        </w:rPr>
        <w:t>s</w:t>
      </w:r>
      <w:r>
        <w:rPr>
          <w:i/>
          <w:sz w:val="28"/>
          <w:szCs w:val="28"/>
        </w:rPr>
        <w:t xml:space="preserve"> </w:t>
      </w:r>
      <w:r>
        <w:rPr>
          <w:sz w:val="28"/>
          <w:szCs w:val="28"/>
        </w:rPr>
        <w:t>=10 паролей в секунду</w:t>
      </w:r>
      <w:r w:rsidRPr="00194E12">
        <w:rPr>
          <w:sz w:val="28"/>
          <w:szCs w:val="28"/>
        </w:rPr>
        <w:t>)</w:t>
      </w:r>
      <w:r>
        <w:rPr>
          <w:sz w:val="28"/>
          <w:szCs w:val="28"/>
        </w:rPr>
        <w:t xml:space="preserve">. </w:t>
      </w:r>
    </w:p>
    <w:p w:rsidR="005B1432" w:rsidRPr="00333DD1" w:rsidRDefault="005B1432" w:rsidP="005B1432">
      <w:pPr>
        <w:pStyle w:val="Default"/>
        <w:ind w:firstLine="708"/>
        <w:rPr>
          <w:sz w:val="28"/>
          <w:szCs w:val="28"/>
        </w:rPr>
      </w:pPr>
      <w:r w:rsidRPr="00FC162B">
        <w:rPr>
          <w:i/>
          <w:sz w:val="28"/>
          <w:szCs w:val="28"/>
        </w:rPr>
        <w:t>Решение</w:t>
      </w:r>
      <w:r>
        <w:rPr>
          <w:sz w:val="28"/>
          <w:szCs w:val="28"/>
        </w:rPr>
        <w:t xml:space="preserve">. Итак, алфавит составляют символы </w:t>
      </w:r>
      <w:r w:rsidRPr="007F7981">
        <w:rPr>
          <w:i/>
          <w:sz w:val="28"/>
          <w:szCs w:val="28"/>
        </w:rPr>
        <w:t>n</w:t>
      </w:r>
      <w:r>
        <w:rPr>
          <w:i/>
          <w:sz w:val="28"/>
          <w:szCs w:val="28"/>
        </w:rPr>
        <w:t xml:space="preserve"> </w:t>
      </w:r>
      <w:r>
        <w:rPr>
          <w:sz w:val="28"/>
          <w:szCs w:val="28"/>
        </w:rPr>
        <w:t xml:space="preserve">= 10, время перебора  </w:t>
      </w:r>
    </w:p>
    <w:p w:rsidR="005B1432" w:rsidRDefault="005B1432" w:rsidP="005B1432">
      <w:pPr>
        <w:pStyle w:val="Default"/>
        <w:rPr>
          <w:sz w:val="28"/>
          <w:szCs w:val="28"/>
        </w:rPr>
      </w:pPr>
      <w:r w:rsidRPr="007F7981">
        <w:rPr>
          <w:i/>
          <w:sz w:val="28"/>
          <w:szCs w:val="28"/>
        </w:rPr>
        <w:t>t =</w:t>
      </w:r>
      <w:r w:rsidRPr="00B535E6">
        <w:rPr>
          <w:i/>
          <w:sz w:val="28"/>
          <w:szCs w:val="28"/>
        </w:rPr>
        <w:t xml:space="preserve">10 </w:t>
      </w:r>
      <w:r w:rsidRPr="00B535E6">
        <w:rPr>
          <w:sz w:val="28"/>
          <w:szCs w:val="28"/>
        </w:rPr>
        <w:t>лет</w:t>
      </w:r>
      <w:r>
        <w:rPr>
          <w:sz w:val="28"/>
          <w:szCs w:val="28"/>
        </w:rPr>
        <w:t xml:space="preserve"> при скорости перебора </w:t>
      </w:r>
      <w:r>
        <w:rPr>
          <w:i/>
          <w:sz w:val="28"/>
          <w:szCs w:val="28"/>
          <w:lang w:val="en-US"/>
        </w:rPr>
        <w:t>s</w:t>
      </w:r>
      <w:r>
        <w:rPr>
          <w:i/>
          <w:sz w:val="28"/>
          <w:szCs w:val="28"/>
        </w:rPr>
        <w:t xml:space="preserve"> </w:t>
      </w:r>
      <w:r>
        <w:rPr>
          <w:sz w:val="28"/>
          <w:szCs w:val="28"/>
        </w:rPr>
        <w:t>=10 паролей в секунду</w:t>
      </w:r>
      <w:r w:rsidRPr="00B535E6">
        <w:rPr>
          <w:sz w:val="28"/>
          <w:szCs w:val="28"/>
        </w:rPr>
        <w:t xml:space="preserve">. </w:t>
      </w:r>
    </w:p>
    <w:p w:rsidR="005B1432" w:rsidRDefault="005B1432" w:rsidP="005B1432">
      <w:pPr>
        <w:pStyle w:val="Default"/>
        <w:ind w:firstLine="708"/>
        <w:rPr>
          <w:sz w:val="28"/>
          <w:szCs w:val="28"/>
        </w:rPr>
      </w:pPr>
      <w:r>
        <w:rPr>
          <w:sz w:val="28"/>
          <w:szCs w:val="28"/>
        </w:rPr>
        <w:t xml:space="preserve">Определим количество вариантов </w:t>
      </w:r>
      <w:r w:rsidRPr="00194E12">
        <w:rPr>
          <w:i/>
          <w:sz w:val="28"/>
          <w:szCs w:val="28"/>
        </w:rPr>
        <w:t xml:space="preserve">С= t * </w:t>
      </w:r>
      <w:r>
        <w:rPr>
          <w:i/>
          <w:sz w:val="28"/>
          <w:szCs w:val="28"/>
          <w:lang w:val="en-US"/>
        </w:rPr>
        <w:t>s</w:t>
      </w:r>
      <w:r>
        <w:rPr>
          <w:i/>
          <w:sz w:val="28"/>
          <w:szCs w:val="28"/>
        </w:rPr>
        <w:t xml:space="preserve"> </w:t>
      </w:r>
      <w:r>
        <w:rPr>
          <w:sz w:val="28"/>
          <w:szCs w:val="28"/>
        </w:rPr>
        <w:t>= 10</w:t>
      </w:r>
      <w:r w:rsidRPr="00F86EFF">
        <w:rPr>
          <w:sz w:val="28"/>
          <w:szCs w:val="28"/>
        </w:rPr>
        <w:t xml:space="preserve"> </w:t>
      </w:r>
      <w:r>
        <w:rPr>
          <w:sz w:val="28"/>
          <w:szCs w:val="28"/>
        </w:rPr>
        <w:t xml:space="preserve">лет* 10 паролей в сек. = </w:t>
      </w:r>
    </w:p>
    <w:p w:rsidR="005B1432" w:rsidRDefault="005B1432" w:rsidP="005B1432">
      <w:pPr>
        <w:pStyle w:val="Default"/>
        <w:rPr>
          <w:rFonts w:eastAsiaTheme="minorEastAsia"/>
          <w:sz w:val="28"/>
          <w:szCs w:val="28"/>
        </w:rPr>
      </w:pPr>
      <w:r>
        <w:rPr>
          <w:sz w:val="28"/>
          <w:szCs w:val="28"/>
        </w:rPr>
        <w:t>10* 365* 24* 60* 60</w:t>
      </w:r>
      <w:r w:rsidRPr="00194E12">
        <w:rPr>
          <w:sz w:val="28"/>
          <w:szCs w:val="28"/>
        </w:rPr>
        <w:t xml:space="preserve"> </w:t>
      </w:r>
      <w:r w:rsidRPr="00333DD1">
        <w:rPr>
          <w:sz w:val="28"/>
          <w:szCs w:val="28"/>
        </w:rPr>
        <w:t>*</w:t>
      </w:r>
      <w:r>
        <w:rPr>
          <w:sz w:val="28"/>
          <w:szCs w:val="28"/>
        </w:rPr>
        <w:t>10</w:t>
      </w:r>
      <w:r w:rsidRPr="00194E12">
        <w:rPr>
          <w:sz w:val="28"/>
          <w:szCs w:val="28"/>
        </w:rPr>
        <w:t xml:space="preserve">= </w:t>
      </w:r>
      <w:r>
        <w:rPr>
          <w:sz w:val="28"/>
          <w:szCs w:val="28"/>
        </w:rPr>
        <w:t>3,15</w:t>
      </w:r>
      <w:r w:rsidRPr="00333DD1">
        <w:rPr>
          <w:sz w:val="18"/>
          <w:szCs w:val="18"/>
        </w:rPr>
        <w:t xml:space="preserve"> </w:t>
      </w:r>
      <m:oMath>
        <m:r>
          <w:rPr>
            <w:rFonts w:ascii="Cambria Math" w:eastAsiaTheme="minorEastAsia" w:hAnsi="Cambria Math"/>
            <w:sz w:val="28"/>
            <w:szCs w:val="28"/>
          </w:rPr>
          <m:t>∙</m:t>
        </m:r>
      </m:oMath>
      <w:r>
        <w:rPr>
          <w:sz w:val="18"/>
          <w:szCs w:val="18"/>
        </w:rPr>
        <w:t xml:space="preserve"> </w:t>
      </w:r>
      <m:oMath>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9</m:t>
            </m:r>
          </m:sup>
        </m:sSup>
        <m:r>
          <w:rPr>
            <w:rFonts w:ascii="Cambria Math" w:hAnsi="Cambria Math"/>
            <w:sz w:val="18"/>
            <w:szCs w:val="18"/>
          </w:rPr>
          <m:t xml:space="preserve"> </m:t>
        </m:r>
      </m:oMath>
      <w:r w:rsidRPr="00194E12">
        <w:rPr>
          <w:rFonts w:eastAsiaTheme="minorEastAsia"/>
          <w:sz w:val="18"/>
          <w:szCs w:val="18"/>
        </w:rPr>
        <w:t xml:space="preserve"> </w:t>
      </w:r>
      <w:r>
        <w:rPr>
          <w:sz w:val="28"/>
          <w:szCs w:val="28"/>
        </w:rPr>
        <w:t xml:space="preserve">вариантов. Т.к. </w:t>
      </w:r>
      <m:oMath>
        <m:sSubSup>
          <m:sSubSupPr>
            <m:ctrlPr>
              <w:rPr>
                <w:rFonts w:ascii="Cambria Math" w:hAnsi="Cambria Math"/>
                <w:i/>
                <w:sz w:val="28"/>
                <w:szCs w:val="28"/>
              </w:rPr>
            </m:ctrlPr>
          </m:sSubSupPr>
          <m:e>
            <m:r>
              <w:rPr>
                <w:rFonts w:ascii="Cambria Math" w:hAnsi="Cambria Math"/>
                <w:sz w:val="28"/>
                <w:szCs w:val="28"/>
              </w:rPr>
              <m:t>С=С</m:t>
            </m:r>
          </m:e>
          <m:sub>
            <m:r>
              <w:rPr>
                <w:rFonts w:ascii="Cambria Math" w:hAnsi="Cambria Math"/>
                <w:sz w:val="28"/>
                <w:szCs w:val="28"/>
              </w:rPr>
              <m:t>n</m:t>
            </m:r>
          </m:sub>
          <m:sup>
            <m:r>
              <w:rPr>
                <w:rFonts w:ascii="Cambria Math" w:hAnsi="Cambria Math"/>
                <w:sz w:val="28"/>
                <w:szCs w:val="28"/>
              </w:rPr>
              <m:t>k</m:t>
            </m:r>
          </m:sup>
        </m:sSubSup>
      </m:oMath>
      <w:r>
        <w:rPr>
          <w:sz w:val="28"/>
          <w:szCs w:val="28"/>
        </w:rPr>
        <w:t>=</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r>
          <w:rPr>
            <w:rFonts w:ascii="Cambria Math" w:hAnsi="Cambria Math"/>
            <w:sz w:val="28"/>
            <w:szCs w:val="28"/>
          </w:rPr>
          <m:t xml:space="preserve">, </m:t>
        </m:r>
      </m:oMath>
      <w:r>
        <w:rPr>
          <w:rFonts w:eastAsiaTheme="minorEastAsia"/>
          <w:sz w:val="28"/>
          <w:szCs w:val="28"/>
        </w:rPr>
        <w:t>то длину пароля  определим логарифмированием обеих частей этого выражения:</w:t>
      </w:r>
    </w:p>
    <w:p w:rsidR="005B1432" w:rsidRPr="00F86EFF" w:rsidRDefault="005B1432" w:rsidP="005B1432">
      <w:pPr>
        <w:pStyle w:val="Default"/>
        <w:rPr>
          <w:rFonts w:eastAsiaTheme="minorEastAsia"/>
          <w:sz w:val="28"/>
          <w:szCs w:val="28"/>
        </w:rPr>
      </w:pP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w:r>
        <w:rPr>
          <w:rFonts w:eastAsiaTheme="minorEastAsia"/>
          <w:sz w:val="28"/>
          <w:szCs w:val="28"/>
          <w:lang w:val="en-US"/>
        </w:rPr>
        <w:t>lg</w:t>
      </w:r>
      <w:r w:rsidRPr="00B535E6">
        <w:rPr>
          <w:rFonts w:eastAsiaTheme="minorEastAsia"/>
          <w:sz w:val="28"/>
          <w:szCs w:val="28"/>
        </w:rPr>
        <w:t xml:space="preserve"> </w:t>
      </w:r>
      <m:oMath>
        <m:sSup>
          <m:sSupPr>
            <m:ctrlPr>
              <w:rPr>
                <w:rFonts w:ascii="Cambria Math" w:hAnsi="Cambria Math"/>
                <w:i/>
                <w:sz w:val="28"/>
                <w:szCs w:val="28"/>
              </w:rPr>
            </m:ctrlPr>
          </m:sSupPr>
          <m:e>
            <m:r>
              <w:rPr>
                <w:rFonts w:ascii="Cambria Math" w:hAnsi="Cambria Math"/>
                <w:sz w:val="28"/>
                <w:szCs w:val="28"/>
              </w:rPr>
              <m:t xml:space="preserve"> </m:t>
            </m:r>
            <m:r>
              <w:rPr>
                <w:rFonts w:ascii="Cambria Math" w:hAnsi="Cambria Math"/>
                <w:sz w:val="28"/>
                <w:szCs w:val="28"/>
                <w:lang w:val="en-US"/>
              </w:rPr>
              <m:t>n</m:t>
            </m:r>
          </m:e>
          <m:sup>
            <m:r>
              <w:rPr>
                <w:rFonts w:ascii="Cambria Math" w:hAnsi="Cambria Math"/>
                <w:sz w:val="28"/>
                <w:szCs w:val="28"/>
              </w:rPr>
              <m:t>k</m:t>
            </m:r>
          </m:sup>
        </m:sSup>
      </m:oMath>
      <w:r>
        <w:rPr>
          <w:rFonts w:eastAsiaTheme="minorEastAsia"/>
          <w:sz w:val="28"/>
          <w:szCs w:val="28"/>
        </w:rPr>
        <w:t xml:space="preserve">, откуда </w:t>
      </w:r>
      <w:r>
        <w:rPr>
          <w:rFonts w:eastAsiaTheme="minorEastAsia"/>
          <w:sz w:val="28"/>
          <w:szCs w:val="28"/>
          <w:lang w:val="en-US"/>
        </w:rPr>
        <w:t>lg</w:t>
      </w:r>
      <w:r w:rsidRPr="00B535E6">
        <w:rPr>
          <w:rFonts w:eastAsiaTheme="minorEastAsia"/>
          <w:sz w:val="28"/>
          <w:szCs w:val="28"/>
        </w:rPr>
        <w:t xml:space="preserve"> </w:t>
      </w:r>
      <w:r>
        <w:rPr>
          <w:rFonts w:eastAsiaTheme="minorEastAsia"/>
          <w:sz w:val="28"/>
          <w:szCs w:val="28"/>
          <w:lang w:val="en-US"/>
        </w:rPr>
        <w:t>C</w:t>
      </w:r>
      <w:r w:rsidRPr="00B535E6">
        <w:rPr>
          <w:rFonts w:eastAsiaTheme="minorEastAsia"/>
          <w:sz w:val="28"/>
          <w:szCs w:val="28"/>
        </w:rPr>
        <w:t xml:space="preserve"> = </w:t>
      </w:r>
      <m:oMath>
        <m:r>
          <w:rPr>
            <w:rFonts w:ascii="Cambria Math" w:eastAsiaTheme="minorEastAsia" w:hAnsi="Cambria Math"/>
            <w:sz w:val="28"/>
            <w:szCs w:val="28"/>
          </w:rPr>
          <m:t>k</m:t>
        </m:r>
      </m:oMath>
      <w:r>
        <w:rPr>
          <w:rFonts w:eastAsiaTheme="minorEastAsia"/>
          <w:sz w:val="28"/>
          <w:szCs w:val="28"/>
          <w:lang w:val="en-US"/>
        </w:rPr>
        <w:t>lg</w:t>
      </w:r>
      <w:r w:rsidRPr="00B535E6">
        <w:rPr>
          <w:rFonts w:eastAsiaTheme="minorEastAsia"/>
          <w:sz w:val="28"/>
          <w:szCs w:val="28"/>
        </w:rPr>
        <w:t xml:space="preserve"> </w:t>
      </w:r>
      <m:oMath>
        <m:r>
          <w:rPr>
            <w:rFonts w:ascii="Cambria Math" w:eastAsiaTheme="minorEastAsia" w:hAnsi="Cambria Math"/>
            <w:sz w:val="28"/>
            <w:szCs w:val="28"/>
          </w:rPr>
          <m:t>n</m:t>
        </m:r>
      </m:oMath>
      <w:r w:rsidRPr="00B535E6">
        <w:rPr>
          <w:rFonts w:eastAsiaTheme="minorEastAsia"/>
          <w:sz w:val="28"/>
          <w:szCs w:val="28"/>
        </w:rPr>
        <w:t xml:space="preserve"> </w:t>
      </w:r>
      <w:r>
        <w:rPr>
          <w:rFonts w:eastAsiaTheme="minorEastAsia"/>
          <w:sz w:val="28"/>
          <w:szCs w:val="28"/>
        </w:rPr>
        <w:t>и</w:t>
      </w:r>
      <w:r w:rsidRPr="00F86EFF">
        <w:rPr>
          <w:rFonts w:eastAsiaTheme="minorEastAsia"/>
          <w:sz w:val="28"/>
          <w:szCs w:val="28"/>
        </w:rPr>
        <w:t xml:space="preserve"> </w:t>
      </w:r>
      <w:r>
        <w:rPr>
          <w:rFonts w:eastAsiaTheme="minorEastAsia"/>
          <w:sz w:val="28"/>
          <w:szCs w:val="28"/>
        </w:rPr>
        <w:t>длина пароля равна:</w:t>
      </w:r>
    </w:p>
    <w:p w:rsidR="005B1432" w:rsidRPr="00B535E6" w:rsidRDefault="005B1432" w:rsidP="005B1432">
      <w:pPr>
        <w:pStyle w:val="Default"/>
        <w:jc w:val="center"/>
        <w:rPr>
          <w:sz w:val="28"/>
          <w:szCs w:val="28"/>
        </w:rPr>
      </w:pPr>
      <m:oMathPara>
        <m:oMath>
          <m:r>
            <w:rPr>
              <w:rFonts w:ascii="Cambria Math" w:hAnsi="Cambria Math"/>
              <w:sz w:val="28"/>
              <w:szCs w:val="28"/>
            </w:rPr>
            <m:t>k=</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C</m:t>
                  </m:r>
                </m:e>
              </m:func>
            </m:num>
            <m:den>
              <m:func>
                <m:funcPr>
                  <m:ctrlPr>
                    <w:rPr>
                      <w:rFonts w:ascii="Cambria Math" w:hAnsi="Cambria Math"/>
                      <w:i/>
                      <w:sz w:val="28"/>
                      <w:szCs w:val="28"/>
                    </w:rPr>
                  </m:ctrlPr>
                </m:funcPr>
                <m:fName>
                  <m:r>
                    <m:rPr>
                      <m:sty m:val="p"/>
                    </m:rPr>
                    <w:rPr>
                      <w:rFonts w:ascii="Cambria Math" w:hAnsi="Cambria Math"/>
                      <w:sz w:val="28"/>
                      <w:szCs w:val="28"/>
                    </w:rPr>
                    <m:t>lg</m:t>
                  </m:r>
                </m:fName>
                <m:e>
                  <m:r>
                    <w:rPr>
                      <w:rFonts w:ascii="Cambria Math" w:hAnsi="Cambria Math"/>
                      <w:sz w:val="28"/>
                      <w:szCs w:val="28"/>
                    </w:rPr>
                    <m:t>n</m:t>
                  </m:r>
                </m:e>
              </m:func>
            </m:den>
          </m:f>
          <m:r>
            <w:rPr>
              <w:rFonts w:ascii="Cambria Math" w:eastAsiaTheme="minorEastAsia" w:hAnsi="Cambria Math"/>
              <w:sz w:val="28"/>
              <w:szCs w:val="28"/>
            </w:rPr>
            <m:t>=</m:t>
          </m:r>
          <m:f>
            <m:fPr>
              <m:ctrlPr>
                <w:rPr>
                  <w:rFonts w:ascii="Cambria Math" w:eastAsiaTheme="minorEastAsia" w:hAnsi="Cambria Math"/>
                  <w:i/>
                  <w:sz w:val="28"/>
                  <w:szCs w:val="28"/>
                </w:rPr>
              </m:ctrlPr>
            </m:fPr>
            <m:num>
              <m:func>
                <m:funcPr>
                  <m:ctrlPr>
                    <w:rPr>
                      <w:rFonts w:ascii="Cambria Math" w:eastAsiaTheme="minorEastAsia" w:hAnsi="Cambria Math"/>
                      <w:i/>
                      <w:sz w:val="28"/>
                      <w:szCs w:val="28"/>
                      <w:lang w:val="en-US"/>
                    </w:rPr>
                  </m:ctrlPr>
                </m:funcPr>
                <m:fName>
                  <m:r>
                    <m:rPr>
                      <m:sty m:val="p"/>
                    </m:rPr>
                    <w:rPr>
                      <w:rFonts w:ascii="Cambria Math" w:eastAsiaTheme="minorEastAsia" w:hAnsi="Cambria Math"/>
                      <w:sz w:val="28"/>
                      <w:szCs w:val="28"/>
                      <w:lang w:val="en-US"/>
                    </w:rPr>
                    <m:t>lg</m:t>
                  </m:r>
                </m:fName>
                <m:e>
                  <m:r>
                    <w:rPr>
                      <w:rFonts w:ascii="Cambria Math" w:eastAsiaTheme="minorEastAsia" w:hAnsi="Cambria Math"/>
                      <w:sz w:val="28"/>
                      <w:szCs w:val="28"/>
                      <w:lang w:val="en-US"/>
                    </w:rPr>
                    <m:t>(3,14∙</m:t>
                  </m:r>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10</m:t>
                      </m:r>
                    </m:e>
                    <m:sup>
                      <m:r>
                        <w:rPr>
                          <w:rFonts w:ascii="Cambria Math" w:eastAsiaTheme="minorEastAsia" w:hAnsi="Cambria Math"/>
                          <w:sz w:val="28"/>
                          <w:szCs w:val="28"/>
                          <w:lang w:val="en-US"/>
                        </w:rPr>
                        <m:t>9</m:t>
                      </m:r>
                    </m:sup>
                  </m:sSup>
                  <m:r>
                    <w:rPr>
                      <w:rFonts w:ascii="Cambria Math" w:eastAsiaTheme="minorEastAsia" w:hAnsi="Cambria Math"/>
                      <w:sz w:val="28"/>
                      <w:szCs w:val="28"/>
                      <w:lang w:val="en-US"/>
                    </w:rPr>
                    <m:t>)</m:t>
                  </m:r>
                </m:e>
              </m:func>
            </m:num>
            <m:den>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10</m:t>
                  </m:r>
                </m:e>
              </m:func>
            </m:den>
          </m:f>
          <m:r>
            <w:rPr>
              <w:rFonts w:ascii="Cambria Math" w:eastAsiaTheme="minorEastAsia" w:hAnsi="Cambria Math"/>
              <w:sz w:val="28"/>
              <w:szCs w:val="28"/>
            </w:rPr>
            <m:t>=</m:t>
          </m:r>
          <m:func>
            <m:funcPr>
              <m:ctrlPr>
                <w:rPr>
                  <w:rFonts w:ascii="Cambria Math" w:eastAsiaTheme="minorEastAsia" w:hAnsi="Cambria Math"/>
                  <w:i/>
                  <w:sz w:val="28"/>
                  <w:szCs w:val="28"/>
                </w:rPr>
              </m:ctrlPr>
            </m:funcPr>
            <m:fName>
              <m:r>
                <m:rPr>
                  <m:sty m:val="p"/>
                </m:rPr>
                <w:rPr>
                  <w:rFonts w:ascii="Cambria Math" w:eastAsiaTheme="minorEastAsia" w:hAnsi="Cambria Math"/>
                  <w:sz w:val="28"/>
                  <w:szCs w:val="28"/>
                </w:rPr>
                <m:t>lg</m:t>
              </m:r>
            </m:fName>
            <m:e>
              <m:r>
                <w:rPr>
                  <w:rFonts w:ascii="Cambria Math" w:eastAsiaTheme="minorEastAsia" w:hAnsi="Cambria Math"/>
                  <w:sz w:val="28"/>
                  <w:szCs w:val="28"/>
                </w:rPr>
                <m:t>3,14</m:t>
              </m:r>
            </m:e>
          </m:func>
          <m:r>
            <w:rPr>
              <w:rFonts w:ascii="Cambria Math" w:eastAsiaTheme="minorEastAsia" w:hAnsi="Cambria Math"/>
              <w:sz w:val="28"/>
              <w:szCs w:val="28"/>
            </w:rPr>
            <m:t>+9=9,5</m:t>
          </m:r>
        </m:oMath>
      </m:oMathPara>
    </w:p>
    <w:p w:rsidR="005B1432" w:rsidRPr="00B535E6"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F86EFF" w:rsidRDefault="005B1432" w:rsidP="005B1432">
      <w:pPr>
        <w:pStyle w:val="Default"/>
        <w:ind w:firstLine="708"/>
        <w:rPr>
          <w:sz w:val="28"/>
          <w:szCs w:val="28"/>
        </w:rPr>
      </w:pPr>
      <w:r>
        <w:rPr>
          <w:sz w:val="28"/>
          <w:szCs w:val="28"/>
        </w:rPr>
        <w:t>Очевидно, что длина пароля должна быть не менее 10 символов.</w:t>
      </w:r>
    </w:p>
    <w:p w:rsidR="005B1432" w:rsidRPr="00F86EFF" w:rsidRDefault="005B1432" w:rsidP="005B1432">
      <w:pPr>
        <w:pStyle w:val="Default"/>
        <w:jc w:val="center"/>
        <w:rPr>
          <w:sz w:val="28"/>
          <w:szCs w:val="28"/>
        </w:rPr>
      </w:pPr>
    </w:p>
    <w:p w:rsidR="005B1432" w:rsidRDefault="005B1432" w:rsidP="005B1432">
      <w:pPr>
        <w:pStyle w:val="Default"/>
        <w:jc w:val="center"/>
        <w:rPr>
          <w:b/>
          <w:bCs/>
          <w:sz w:val="28"/>
          <w:szCs w:val="28"/>
        </w:rPr>
      </w:pPr>
      <w:r>
        <w:rPr>
          <w:b/>
          <w:bCs/>
          <w:sz w:val="28"/>
          <w:szCs w:val="28"/>
        </w:rPr>
        <w:t>2. Задания</w:t>
      </w:r>
      <w:r w:rsidRPr="00194E12">
        <w:rPr>
          <w:b/>
          <w:bCs/>
          <w:sz w:val="28"/>
          <w:szCs w:val="28"/>
        </w:rPr>
        <w:t xml:space="preserve"> </w:t>
      </w:r>
      <w:r>
        <w:rPr>
          <w:b/>
          <w:bCs/>
          <w:sz w:val="28"/>
          <w:szCs w:val="28"/>
        </w:rPr>
        <w:t>к практическому занятию</w:t>
      </w:r>
    </w:p>
    <w:p w:rsidR="005B1432" w:rsidRPr="00FC162B" w:rsidRDefault="005B1432" w:rsidP="005B1432">
      <w:pPr>
        <w:pStyle w:val="Default"/>
        <w:jc w:val="center"/>
        <w:rPr>
          <w:sz w:val="28"/>
          <w:szCs w:val="28"/>
        </w:rPr>
      </w:pPr>
    </w:p>
    <w:p w:rsidR="005B1432" w:rsidRDefault="005B1432" w:rsidP="005B1432">
      <w:pPr>
        <w:pStyle w:val="Default"/>
        <w:ind w:firstLine="708"/>
        <w:rPr>
          <w:sz w:val="28"/>
          <w:szCs w:val="28"/>
        </w:rPr>
      </w:pPr>
      <w:r w:rsidRPr="00511D84">
        <w:rPr>
          <w:b/>
          <w:sz w:val="28"/>
          <w:szCs w:val="28"/>
        </w:rPr>
        <w:t>Задание 1</w:t>
      </w:r>
      <w:r>
        <w:rPr>
          <w:sz w:val="28"/>
          <w:szCs w:val="28"/>
        </w:rPr>
        <w:t xml:space="preserve">. Определить время перебора </w:t>
      </w: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rPr>
              <m:t>перебора</m:t>
            </m:r>
          </m:sub>
        </m:sSub>
      </m:oMath>
      <w:r>
        <w:rPr>
          <w:sz w:val="28"/>
          <w:szCs w:val="28"/>
        </w:rPr>
        <w:t xml:space="preserve"> всех паролей со следующими параметрами. </w:t>
      </w:r>
    </w:p>
    <w:p w:rsidR="005B1432" w:rsidRDefault="005B1432" w:rsidP="005B1432">
      <w:pPr>
        <w:pStyle w:val="Default"/>
        <w:ind w:firstLine="708"/>
        <w:rPr>
          <w:sz w:val="28"/>
          <w:szCs w:val="28"/>
        </w:rPr>
      </w:pPr>
      <w:r>
        <w:rPr>
          <w:sz w:val="28"/>
          <w:szCs w:val="28"/>
        </w:rPr>
        <w:t xml:space="preserve">Алфавит состоит из </w:t>
      </w:r>
      <w:r w:rsidRPr="001711E4">
        <w:rPr>
          <w:i/>
          <w:sz w:val="28"/>
          <w:szCs w:val="28"/>
        </w:rPr>
        <w:t>n</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Длина пароля – </w:t>
      </w:r>
      <w:r w:rsidRPr="001711E4">
        <w:rPr>
          <w:i/>
          <w:sz w:val="28"/>
          <w:szCs w:val="28"/>
        </w:rPr>
        <w:t>k</w:t>
      </w:r>
      <w:r>
        <w:rPr>
          <w:sz w:val="28"/>
          <w:szCs w:val="28"/>
        </w:rPr>
        <w:t xml:space="preserve"> символов. </w:t>
      </w:r>
    </w:p>
    <w:p w:rsidR="005B1432" w:rsidRDefault="005B1432" w:rsidP="005B1432">
      <w:pPr>
        <w:pStyle w:val="Default"/>
        <w:ind w:firstLine="708"/>
        <w:rPr>
          <w:sz w:val="28"/>
          <w:szCs w:val="28"/>
        </w:rPr>
      </w:pPr>
      <w:r>
        <w:rPr>
          <w:sz w:val="28"/>
          <w:szCs w:val="28"/>
        </w:rPr>
        <w:t xml:space="preserve">Скорость перебора –  </w:t>
      </w:r>
      <w:r w:rsidRPr="001711E4">
        <w:rPr>
          <w:i/>
          <w:sz w:val="28"/>
          <w:szCs w:val="28"/>
        </w:rPr>
        <w:t>s</w:t>
      </w:r>
      <w:r>
        <w:rPr>
          <w:sz w:val="28"/>
          <w:szCs w:val="28"/>
        </w:rPr>
        <w:t xml:space="preserve"> паролей в секунду. </w:t>
      </w:r>
    </w:p>
    <w:p w:rsidR="005B1432" w:rsidRDefault="005B1432" w:rsidP="005B1432">
      <w:pPr>
        <w:pStyle w:val="Default"/>
        <w:ind w:firstLine="708"/>
        <w:rPr>
          <w:sz w:val="28"/>
          <w:szCs w:val="28"/>
        </w:rPr>
      </w:pPr>
      <w:r>
        <w:rPr>
          <w:sz w:val="28"/>
          <w:szCs w:val="28"/>
        </w:rPr>
        <w:t xml:space="preserve">После каждого из </w:t>
      </w:r>
      <w:r w:rsidRPr="00FC162B">
        <w:rPr>
          <w:i/>
          <w:sz w:val="28"/>
          <w:szCs w:val="28"/>
        </w:rPr>
        <w:t>τ</w:t>
      </w:r>
      <w:r>
        <w:rPr>
          <w:sz w:val="28"/>
          <w:szCs w:val="28"/>
        </w:rPr>
        <w:t xml:space="preserve"> неправильно введенных паролей идет пауза в </w:t>
      </w:r>
      <w:r w:rsidRPr="00FC162B">
        <w:rPr>
          <w:i/>
          <w:sz w:val="28"/>
          <w:szCs w:val="28"/>
        </w:rPr>
        <w:t>v</w:t>
      </w:r>
      <w:r>
        <w:rPr>
          <w:sz w:val="28"/>
          <w:szCs w:val="28"/>
        </w:rPr>
        <w:t xml:space="preserve"> секунд.</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41"/>
        <w:gridCol w:w="1045"/>
        <w:gridCol w:w="1045"/>
        <w:gridCol w:w="1045"/>
        <w:gridCol w:w="1045"/>
        <w:gridCol w:w="1045"/>
      </w:tblGrid>
      <w:tr w:rsidR="005B1432" w:rsidRPr="00511D84" w:rsidTr="00862F87">
        <w:trPr>
          <w:trHeight w:val="368"/>
          <w:jc w:val="center"/>
        </w:trPr>
        <w:tc>
          <w:tcPr>
            <w:tcW w:w="1541" w:type="dxa"/>
          </w:tcPr>
          <w:p w:rsidR="005B1432" w:rsidRPr="00511D84" w:rsidRDefault="005B1432" w:rsidP="001A2C4E">
            <w:pPr>
              <w:pStyle w:val="Default"/>
              <w:rPr>
                <w:b/>
                <w:sz w:val="28"/>
                <w:szCs w:val="28"/>
              </w:rPr>
            </w:pPr>
            <w:r w:rsidRPr="00511D84">
              <w:rPr>
                <w:b/>
                <w:sz w:val="28"/>
                <w:szCs w:val="28"/>
              </w:rPr>
              <w:t xml:space="preserve">вариант </w:t>
            </w:r>
          </w:p>
        </w:tc>
        <w:tc>
          <w:tcPr>
            <w:tcW w:w="1045" w:type="dxa"/>
          </w:tcPr>
          <w:p w:rsidR="005B1432" w:rsidRPr="00511D84" w:rsidRDefault="005B1432" w:rsidP="001A2C4E">
            <w:pPr>
              <w:pStyle w:val="Default"/>
              <w:jc w:val="center"/>
              <w:rPr>
                <w:b/>
                <w:i/>
                <w:sz w:val="28"/>
                <w:szCs w:val="28"/>
              </w:rPr>
            </w:pPr>
            <w:r w:rsidRPr="00511D84">
              <w:rPr>
                <w:b/>
                <w:i/>
                <w:sz w:val="28"/>
                <w:szCs w:val="28"/>
              </w:rPr>
              <w:t>n</w:t>
            </w:r>
          </w:p>
        </w:tc>
        <w:tc>
          <w:tcPr>
            <w:tcW w:w="1045" w:type="dxa"/>
          </w:tcPr>
          <w:p w:rsidR="005B1432" w:rsidRPr="00511D84" w:rsidRDefault="005B1432" w:rsidP="001A2C4E">
            <w:pPr>
              <w:pStyle w:val="Default"/>
              <w:jc w:val="center"/>
              <w:rPr>
                <w:b/>
                <w:i/>
                <w:sz w:val="28"/>
                <w:szCs w:val="28"/>
              </w:rPr>
            </w:pPr>
            <w:r w:rsidRPr="00511D84">
              <w:rPr>
                <w:b/>
                <w:i/>
                <w:sz w:val="28"/>
                <w:szCs w:val="28"/>
              </w:rPr>
              <w:t>k</w:t>
            </w:r>
          </w:p>
        </w:tc>
        <w:tc>
          <w:tcPr>
            <w:tcW w:w="1045" w:type="dxa"/>
          </w:tcPr>
          <w:p w:rsidR="005B1432" w:rsidRPr="00511D84" w:rsidRDefault="005B1432" w:rsidP="001A2C4E">
            <w:pPr>
              <w:pStyle w:val="Default"/>
              <w:jc w:val="center"/>
              <w:rPr>
                <w:b/>
                <w:i/>
                <w:sz w:val="28"/>
                <w:szCs w:val="28"/>
              </w:rPr>
            </w:pPr>
            <w:r w:rsidRPr="00511D84">
              <w:rPr>
                <w:b/>
                <w:i/>
                <w:sz w:val="28"/>
                <w:szCs w:val="28"/>
              </w:rPr>
              <w:t>s</w:t>
            </w:r>
          </w:p>
        </w:tc>
        <w:tc>
          <w:tcPr>
            <w:tcW w:w="1045" w:type="dxa"/>
          </w:tcPr>
          <w:p w:rsidR="005B1432" w:rsidRPr="00511D84" w:rsidRDefault="005B1432" w:rsidP="001A2C4E">
            <w:pPr>
              <w:pStyle w:val="Default"/>
              <w:jc w:val="center"/>
              <w:rPr>
                <w:b/>
                <w:i/>
                <w:sz w:val="28"/>
                <w:szCs w:val="28"/>
              </w:rPr>
            </w:pPr>
            <w:r w:rsidRPr="00511D84">
              <w:rPr>
                <w:b/>
                <w:i/>
                <w:sz w:val="28"/>
                <w:szCs w:val="28"/>
              </w:rPr>
              <w:t>τ</w:t>
            </w:r>
          </w:p>
        </w:tc>
        <w:tc>
          <w:tcPr>
            <w:tcW w:w="1045" w:type="dxa"/>
          </w:tcPr>
          <w:p w:rsidR="005B1432" w:rsidRPr="00511D84" w:rsidRDefault="005B1432" w:rsidP="001A2C4E">
            <w:pPr>
              <w:pStyle w:val="Default"/>
              <w:jc w:val="center"/>
              <w:rPr>
                <w:b/>
                <w:i/>
                <w:sz w:val="28"/>
                <w:szCs w:val="28"/>
              </w:rPr>
            </w:pPr>
            <w:r w:rsidRPr="00511D84">
              <w:rPr>
                <w:b/>
                <w:i/>
                <w:sz w:val="28"/>
                <w:szCs w:val="28"/>
              </w:rPr>
              <w:t>v</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w:t>
            </w:r>
          </w:p>
        </w:tc>
        <w:tc>
          <w:tcPr>
            <w:tcW w:w="1045" w:type="dxa"/>
          </w:tcPr>
          <w:p w:rsidR="005B1432" w:rsidRDefault="005B1432" w:rsidP="001A2C4E">
            <w:pPr>
              <w:pStyle w:val="Default"/>
              <w:jc w:val="center"/>
              <w:rPr>
                <w:sz w:val="28"/>
                <w:szCs w:val="28"/>
              </w:rPr>
            </w:pPr>
            <w:r>
              <w:rPr>
                <w:sz w:val="28"/>
                <w:szCs w:val="28"/>
              </w:rPr>
              <w:t xml:space="preserve"> 33</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2</w:t>
            </w:r>
          </w:p>
        </w:tc>
        <w:tc>
          <w:tcPr>
            <w:tcW w:w="1045" w:type="dxa"/>
          </w:tcPr>
          <w:p w:rsidR="005B1432" w:rsidRDefault="005B1432" w:rsidP="001A2C4E">
            <w:pPr>
              <w:pStyle w:val="Default"/>
              <w:jc w:val="center"/>
              <w:rPr>
                <w:sz w:val="28"/>
                <w:szCs w:val="28"/>
              </w:rPr>
            </w:pPr>
            <w:r>
              <w:rPr>
                <w:sz w:val="28"/>
                <w:szCs w:val="28"/>
              </w:rPr>
              <w:t xml:space="preserve"> 26</w:t>
            </w:r>
          </w:p>
        </w:tc>
        <w:tc>
          <w:tcPr>
            <w:tcW w:w="1045" w:type="dxa"/>
          </w:tcPr>
          <w:p w:rsidR="005B1432" w:rsidRDefault="005B1432" w:rsidP="001A2C4E">
            <w:pPr>
              <w:pStyle w:val="Default"/>
              <w:jc w:val="center"/>
              <w:rPr>
                <w:sz w:val="28"/>
                <w:szCs w:val="28"/>
              </w:rPr>
            </w:pPr>
            <w:r>
              <w:rPr>
                <w:sz w:val="28"/>
                <w:szCs w:val="28"/>
              </w:rPr>
              <w:t>12</w:t>
            </w:r>
          </w:p>
        </w:tc>
        <w:tc>
          <w:tcPr>
            <w:tcW w:w="1045" w:type="dxa"/>
          </w:tcPr>
          <w:p w:rsidR="005B1432" w:rsidRDefault="005B1432" w:rsidP="001A2C4E">
            <w:pPr>
              <w:pStyle w:val="Default"/>
              <w:jc w:val="center"/>
              <w:rPr>
                <w:sz w:val="28"/>
                <w:szCs w:val="28"/>
              </w:rPr>
            </w:pPr>
            <w:r>
              <w:rPr>
                <w:sz w:val="28"/>
                <w:szCs w:val="28"/>
              </w:rPr>
              <w:t xml:space="preserve"> 13</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 xml:space="preserve"> 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3</w:t>
            </w:r>
          </w:p>
        </w:tc>
        <w:tc>
          <w:tcPr>
            <w:tcW w:w="1045" w:type="dxa"/>
          </w:tcPr>
          <w:p w:rsidR="005B1432" w:rsidRDefault="005B1432" w:rsidP="001A2C4E">
            <w:pPr>
              <w:pStyle w:val="Default"/>
              <w:jc w:val="center"/>
              <w:rPr>
                <w:sz w:val="28"/>
                <w:szCs w:val="28"/>
              </w:rPr>
            </w:pPr>
            <w:r>
              <w:rPr>
                <w:sz w:val="28"/>
                <w:szCs w:val="28"/>
              </w:rPr>
              <w:t xml:space="preserve"> 52</w:t>
            </w:r>
          </w:p>
        </w:tc>
        <w:tc>
          <w:tcPr>
            <w:tcW w:w="1045" w:type="dxa"/>
          </w:tcPr>
          <w:p w:rsidR="005B1432" w:rsidRDefault="005B1432" w:rsidP="001A2C4E">
            <w:pPr>
              <w:pStyle w:val="Default"/>
              <w:jc w:val="center"/>
              <w:rPr>
                <w:sz w:val="28"/>
                <w:szCs w:val="28"/>
              </w:rPr>
            </w:pPr>
            <w:r>
              <w:rPr>
                <w:sz w:val="28"/>
                <w:szCs w:val="28"/>
              </w:rPr>
              <w:t xml:space="preserve"> 6</w:t>
            </w:r>
          </w:p>
        </w:tc>
        <w:tc>
          <w:tcPr>
            <w:tcW w:w="1045" w:type="dxa"/>
          </w:tcPr>
          <w:p w:rsidR="005B1432" w:rsidRDefault="005B1432" w:rsidP="001A2C4E">
            <w:pPr>
              <w:pStyle w:val="Default"/>
              <w:jc w:val="center"/>
              <w:rPr>
                <w:sz w:val="28"/>
                <w:szCs w:val="28"/>
              </w:rPr>
            </w:pPr>
            <w:r>
              <w:rPr>
                <w:sz w:val="28"/>
                <w:szCs w:val="28"/>
              </w:rPr>
              <w:t xml:space="preserve"> 30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4</w:t>
            </w:r>
          </w:p>
        </w:tc>
        <w:tc>
          <w:tcPr>
            <w:tcW w:w="1045" w:type="dxa"/>
          </w:tcPr>
          <w:p w:rsidR="005B1432" w:rsidRDefault="005B1432" w:rsidP="001A2C4E">
            <w:pPr>
              <w:pStyle w:val="Default"/>
              <w:jc w:val="center"/>
              <w:rPr>
                <w:sz w:val="28"/>
                <w:szCs w:val="28"/>
              </w:rPr>
            </w:pPr>
            <w:r>
              <w:rPr>
                <w:sz w:val="28"/>
                <w:szCs w:val="28"/>
              </w:rPr>
              <w:t xml:space="preserve"> 66</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20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5</w:t>
            </w:r>
          </w:p>
        </w:tc>
        <w:tc>
          <w:tcPr>
            <w:tcW w:w="1045" w:type="dxa"/>
          </w:tcPr>
          <w:p w:rsidR="005B1432" w:rsidRDefault="005B1432" w:rsidP="001A2C4E">
            <w:pPr>
              <w:pStyle w:val="Default"/>
              <w:jc w:val="center"/>
              <w:rPr>
                <w:sz w:val="28"/>
                <w:szCs w:val="28"/>
              </w:rPr>
            </w:pPr>
            <w:r>
              <w:rPr>
                <w:sz w:val="28"/>
                <w:szCs w:val="28"/>
              </w:rPr>
              <w:t xml:space="preserve"> 59</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6</w:t>
            </w:r>
          </w:p>
        </w:tc>
        <w:tc>
          <w:tcPr>
            <w:tcW w:w="1045" w:type="dxa"/>
          </w:tcPr>
          <w:p w:rsidR="005B1432" w:rsidRDefault="005B1432" w:rsidP="001A2C4E">
            <w:pPr>
              <w:pStyle w:val="Default"/>
              <w:jc w:val="center"/>
              <w:rPr>
                <w:sz w:val="28"/>
                <w:szCs w:val="28"/>
              </w:rPr>
            </w:pPr>
            <w:r>
              <w:rPr>
                <w:sz w:val="28"/>
                <w:szCs w:val="28"/>
              </w:rPr>
              <w:t>118</w:t>
            </w:r>
          </w:p>
        </w:tc>
        <w:tc>
          <w:tcPr>
            <w:tcW w:w="1045" w:type="dxa"/>
          </w:tcPr>
          <w:p w:rsidR="005B1432" w:rsidRDefault="005B1432" w:rsidP="001A2C4E">
            <w:pPr>
              <w:pStyle w:val="Default"/>
              <w:jc w:val="center"/>
              <w:rPr>
                <w:sz w:val="28"/>
                <w:szCs w:val="28"/>
              </w:rPr>
            </w:pPr>
            <w:r>
              <w:rPr>
                <w:sz w:val="28"/>
                <w:szCs w:val="28"/>
              </w:rPr>
              <w:t xml:space="preserve"> 9</w:t>
            </w:r>
          </w:p>
        </w:tc>
        <w:tc>
          <w:tcPr>
            <w:tcW w:w="1045" w:type="dxa"/>
          </w:tcPr>
          <w:p w:rsidR="005B1432" w:rsidRDefault="005B1432" w:rsidP="001A2C4E">
            <w:pPr>
              <w:pStyle w:val="Default"/>
              <w:jc w:val="center"/>
              <w:rPr>
                <w:sz w:val="28"/>
                <w:szCs w:val="28"/>
              </w:rPr>
            </w:pPr>
            <w:r>
              <w:rPr>
                <w:sz w:val="28"/>
                <w:szCs w:val="28"/>
              </w:rPr>
              <w:t xml:space="preserve"> 50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12</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7</w:t>
            </w:r>
          </w:p>
        </w:tc>
        <w:tc>
          <w:tcPr>
            <w:tcW w:w="1045" w:type="dxa"/>
          </w:tcPr>
          <w:p w:rsidR="005B1432" w:rsidRDefault="005B1432" w:rsidP="001A2C4E">
            <w:pPr>
              <w:pStyle w:val="Default"/>
              <w:jc w:val="center"/>
              <w:rPr>
                <w:sz w:val="28"/>
                <w:szCs w:val="28"/>
              </w:rPr>
            </w:pPr>
            <w:r>
              <w:rPr>
                <w:sz w:val="28"/>
                <w:szCs w:val="28"/>
              </w:rPr>
              <w:t>128</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0</w:t>
            </w:r>
          </w:p>
        </w:tc>
        <w:tc>
          <w:tcPr>
            <w:tcW w:w="1045" w:type="dxa"/>
          </w:tcPr>
          <w:p w:rsidR="005B1432" w:rsidRDefault="005B1432" w:rsidP="001A2C4E">
            <w:pPr>
              <w:pStyle w:val="Default"/>
              <w:jc w:val="center"/>
              <w:rPr>
                <w:sz w:val="28"/>
                <w:szCs w:val="28"/>
              </w:rPr>
            </w:pPr>
            <w:r>
              <w:rPr>
                <w:sz w:val="28"/>
                <w:szCs w:val="28"/>
              </w:rPr>
              <w:t xml:space="preserve"> 0</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8</w:t>
            </w:r>
          </w:p>
        </w:tc>
        <w:tc>
          <w:tcPr>
            <w:tcW w:w="1045" w:type="dxa"/>
          </w:tcPr>
          <w:p w:rsidR="005B1432" w:rsidRDefault="005B1432" w:rsidP="001A2C4E">
            <w:pPr>
              <w:pStyle w:val="Default"/>
              <w:jc w:val="center"/>
              <w:rPr>
                <w:sz w:val="28"/>
                <w:szCs w:val="28"/>
              </w:rPr>
            </w:pPr>
            <w:r>
              <w:rPr>
                <w:sz w:val="28"/>
                <w:szCs w:val="28"/>
              </w:rPr>
              <w:t>150</w:t>
            </w:r>
          </w:p>
        </w:tc>
        <w:tc>
          <w:tcPr>
            <w:tcW w:w="1045" w:type="dxa"/>
          </w:tcPr>
          <w:p w:rsidR="005B1432" w:rsidRDefault="005B1432" w:rsidP="001A2C4E">
            <w:pPr>
              <w:pStyle w:val="Default"/>
              <w:jc w:val="center"/>
              <w:rPr>
                <w:sz w:val="28"/>
                <w:szCs w:val="28"/>
              </w:rPr>
            </w:pPr>
            <w:r>
              <w:rPr>
                <w:sz w:val="28"/>
                <w:szCs w:val="28"/>
              </w:rPr>
              <w:t xml:space="preserve"> 3</w:t>
            </w:r>
          </w:p>
        </w:tc>
        <w:tc>
          <w:tcPr>
            <w:tcW w:w="1045" w:type="dxa"/>
          </w:tcPr>
          <w:p w:rsidR="005B1432" w:rsidRDefault="005B1432" w:rsidP="001A2C4E">
            <w:pPr>
              <w:pStyle w:val="Default"/>
              <w:jc w:val="center"/>
              <w:rPr>
                <w:sz w:val="28"/>
                <w:szCs w:val="28"/>
              </w:rPr>
            </w:pPr>
            <w:r>
              <w:rPr>
                <w:sz w:val="28"/>
                <w:szCs w:val="28"/>
              </w:rPr>
              <w:t>200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9</w:t>
            </w:r>
          </w:p>
        </w:tc>
        <w:tc>
          <w:tcPr>
            <w:tcW w:w="1045" w:type="dxa"/>
          </w:tcPr>
          <w:p w:rsidR="005B1432" w:rsidRDefault="005B1432" w:rsidP="001A2C4E">
            <w:pPr>
              <w:pStyle w:val="Default"/>
              <w:jc w:val="center"/>
              <w:rPr>
                <w:sz w:val="28"/>
                <w:szCs w:val="28"/>
              </w:rPr>
            </w:pPr>
            <w:r>
              <w:rPr>
                <w:sz w:val="28"/>
                <w:szCs w:val="28"/>
              </w:rPr>
              <w:t>250</w:t>
            </w:r>
          </w:p>
        </w:tc>
        <w:tc>
          <w:tcPr>
            <w:tcW w:w="1045" w:type="dxa"/>
          </w:tcPr>
          <w:p w:rsidR="005B1432" w:rsidRDefault="005B1432" w:rsidP="001A2C4E">
            <w:pPr>
              <w:pStyle w:val="Default"/>
              <w:jc w:val="center"/>
              <w:rPr>
                <w:sz w:val="28"/>
                <w:szCs w:val="28"/>
              </w:rPr>
            </w:pPr>
            <w:r>
              <w:rPr>
                <w:sz w:val="28"/>
                <w:szCs w:val="28"/>
              </w:rPr>
              <w:t xml:space="preserve"> 8</w:t>
            </w:r>
          </w:p>
        </w:tc>
        <w:tc>
          <w:tcPr>
            <w:tcW w:w="1045" w:type="dxa"/>
          </w:tcPr>
          <w:p w:rsidR="005B1432" w:rsidRDefault="005B1432" w:rsidP="001A2C4E">
            <w:pPr>
              <w:pStyle w:val="Default"/>
              <w:jc w:val="center"/>
              <w:rPr>
                <w:sz w:val="28"/>
                <w:szCs w:val="28"/>
              </w:rPr>
            </w:pPr>
            <w:r>
              <w:rPr>
                <w:sz w:val="28"/>
                <w:szCs w:val="28"/>
              </w:rPr>
              <w:t>600</w:t>
            </w:r>
          </w:p>
        </w:tc>
        <w:tc>
          <w:tcPr>
            <w:tcW w:w="1045" w:type="dxa"/>
          </w:tcPr>
          <w:p w:rsidR="005B1432" w:rsidRDefault="005B1432" w:rsidP="001A2C4E">
            <w:pPr>
              <w:pStyle w:val="Default"/>
              <w:jc w:val="center"/>
              <w:rPr>
                <w:sz w:val="28"/>
                <w:szCs w:val="28"/>
              </w:rPr>
            </w:pPr>
            <w:r>
              <w:rPr>
                <w:sz w:val="28"/>
                <w:szCs w:val="28"/>
              </w:rPr>
              <w:t xml:space="preserve"> 7</w:t>
            </w:r>
          </w:p>
        </w:tc>
        <w:tc>
          <w:tcPr>
            <w:tcW w:w="1045" w:type="dxa"/>
          </w:tcPr>
          <w:p w:rsidR="005B1432" w:rsidRDefault="005B1432" w:rsidP="001A2C4E">
            <w:pPr>
              <w:pStyle w:val="Default"/>
              <w:jc w:val="center"/>
              <w:rPr>
                <w:sz w:val="28"/>
                <w:szCs w:val="28"/>
              </w:rPr>
            </w:pPr>
            <w:r>
              <w:rPr>
                <w:sz w:val="28"/>
                <w:szCs w:val="28"/>
              </w:rPr>
              <w:t xml:space="preserve"> 3</w:t>
            </w:r>
          </w:p>
        </w:tc>
      </w:tr>
      <w:tr w:rsidR="005B1432" w:rsidTr="00862F87">
        <w:trPr>
          <w:trHeight w:val="368"/>
          <w:jc w:val="center"/>
        </w:trPr>
        <w:tc>
          <w:tcPr>
            <w:tcW w:w="1541"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500</w:t>
            </w:r>
          </w:p>
        </w:tc>
        <w:tc>
          <w:tcPr>
            <w:tcW w:w="1045" w:type="dxa"/>
          </w:tcPr>
          <w:p w:rsidR="005B1432" w:rsidRDefault="005B1432" w:rsidP="001A2C4E">
            <w:pPr>
              <w:pStyle w:val="Default"/>
              <w:jc w:val="center"/>
              <w:rPr>
                <w:sz w:val="28"/>
                <w:szCs w:val="28"/>
              </w:rPr>
            </w:pPr>
            <w:r>
              <w:rPr>
                <w:sz w:val="28"/>
                <w:szCs w:val="28"/>
              </w:rPr>
              <w:t xml:space="preserve"> 5</w:t>
            </w:r>
          </w:p>
        </w:tc>
        <w:tc>
          <w:tcPr>
            <w:tcW w:w="1045" w:type="dxa"/>
          </w:tcPr>
          <w:p w:rsidR="005B1432" w:rsidRDefault="005B1432" w:rsidP="001A2C4E">
            <w:pPr>
              <w:pStyle w:val="Default"/>
              <w:jc w:val="center"/>
              <w:rPr>
                <w:sz w:val="28"/>
                <w:szCs w:val="28"/>
              </w:rPr>
            </w:pPr>
            <w:r>
              <w:rPr>
                <w:sz w:val="28"/>
                <w:szCs w:val="28"/>
              </w:rPr>
              <w:t>1000</w:t>
            </w:r>
          </w:p>
        </w:tc>
        <w:tc>
          <w:tcPr>
            <w:tcW w:w="1045" w:type="dxa"/>
          </w:tcPr>
          <w:p w:rsidR="005B1432" w:rsidRDefault="005B1432" w:rsidP="001A2C4E">
            <w:pPr>
              <w:pStyle w:val="Default"/>
              <w:jc w:val="center"/>
              <w:rPr>
                <w:sz w:val="28"/>
                <w:szCs w:val="28"/>
              </w:rPr>
            </w:pPr>
            <w:r>
              <w:rPr>
                <w:sz w:val="28"/>
                <w:szCs w:val="28"/>
              </w:rPr>
              <w:t>10</w:t>
            </w:r>
          </w:p>
        </w:tc>
        <w:tc>
          <w:tcPr>
            <w:tcW w:w="1045" w:type="dxa"/>
          </w:tcPr>
          <w:p w:rsidR="005B1432" w:rsidRDefault="005B1432" w:rsidP="001A2C4E">
            <w:pPr>
              <w:pStyle w:val="Default"/>
              <w:jc w:val="center"/>
              <w:rPr>
                <w:sz w:val="28"/>
                <w:szCs w:val="28"/>
              </w:rPr>
            </w:pPr>
            <w:r>
              <w:rPr>
                <w:sz w:val="28"/>
                <w:szCs w:val="28"/>
              </w:rPr>
              <w:t>10</w:t>
            </w:r>
          </w:p>
        </w:tc>
      </w:tr>
    </w:tbl>
    <w:p w:rsidR="005B1432" w:rsidRDefault="005B1432" w:rsidP="005B1432">
      <w:pPr>
        <w:pStyle w:val="Default"/>
        <w:ind w:firstLine="708"/>
      </w:pP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Default="005B1432" w:rsidP="005B1432">
      <w:pPr>
        <w:pStyle w:val="Default"/>
        <w:ind w:firstLine="708"/>
        <w:rPr>
          <w:sz w:val="28"/>
          <w:szCs w:val="28"/>
        </w:rPr>
      </w:pPr>
      <w:r w:rsidRPr="00511D84">
        <w:rPr>
          <w:b/>
          <w:sz w:val="28"/>
          <w:szCs w:val="28"/>
        </w:rPr>
        <w:t>Задание 2</w:t>
      </w:r>
      <w:r>
        <w:rPr>
          <w:sz w:val="28"/>
          <w:szCs w:val="28"/>
        </w:rPr>
        <w:t xml:space="preserve">. Определить минимальную длину пароля </w:t>
      </w:r>
      <w:r w:rsidRPr="00F86EFF">
        <w:rPr>
          <w:i/>
          <w:sz w:val="28"/>
          <w:szCs w:val="28"/>
          <w:lang w:val="en-US"/>
        </w:rPr>
        <w:t>k</w:t>
      </w:r>
      <w:r>
        <w:rPr>
          <w:sz w:val="28"/>
          <w:szCs w:val="28"/>
        </w:rPr>
        <w:t xml:space="preserve">, алфавит которого состоит из </w:t>
      </w:r>
      <w:r w:rsidRPr="00F86EFF">
        <w:rPr>
          <w:i/>
          <w:sz w:val="28"/>
          <w:szCs w:val="28"/>
          <w:lang w:val="en-US"/>
        </w:rPr>
        <w:t>n</w:t>
      </w:r>
      <w:r>
        <w:rPr>
          <w:sz w:val="28"/>
          <w:szCs w:val="28"/>
        </w:rPr>
        <w:t xml:space="preserve"> символов, время перебора которого было не меньше </w:t>
      </w:r>
      <w:r w:rsidRPr="00F86EFF">
        <w:rPr>
          <w:i/>
          <w:sz w:val="28"/>
          <w:szCs w:val="28"/>
        </w:rPr>
        <w:t>t</w:t>
      </w:r>
      <w:r>
        <w:rPr>
          <w:sz w:val="28"/>
          <w:szCs w:val="28"/>
        </w:rPr>
        <w:t xml:space="preserve"> лет. </w:t>
      </w:r>
      <w:r w:rsidRPr="00F86EFF">
        <w:rPr>
          <w:sz w:val="28"/>
          <w:szCs w:val="28"/>
        </w:rPr>
        <w:t xml:space="preserve"> </w:t>
      </w:r>
      <w:r>
        <w:rPr>
          <w:sz w:val="28"/>
          <w:szCs w:val="28"/>
        </w:rPr>
        <w:t xml:space="preserve">Скорость перебора </w:t>
      </w:r>
      <w:r w:rsidRPr="00F86EFF">
        <w:rPr>
          <w:i/>
          <w:sz w:val="28"/>
          <w:szCs w:val="28"/>
        </w:rPr>
        <w:t>s</w:t>
      </w:r>
      <w:r>
        <w:rPr>
          <w:sz w:val="28"/>
          <w:szCs w:val="28"/>
        </w:rPr>
        <w:t xml:space="preserve"> паролей в секунду. </w:t>
      </w:r>
    </w:p>
    <w:p w:rsidR="005B1432" w:rsidRDefault="005B1432" w:rsidP="005B1432">
      <w:pPr>
        <w:pStyle w:val="Default"/>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356"/>
        <w:gridCol w:w="1038"/>
        <w:gridCol w:w="1038"/>
        <w:gridCol w:w="1038"/>
      </w:tblGrid>
      <w:tr w:rsidR="005B1432" w:rsidRPr="00511D84" w:rsidTr="00862F87">
        <w:trPr>
          <w:trHeight w:val="368"/>
          <w:jc w:val="center"/>
        </w:trPr>
        <w:tc>
          <w:tcPr>
            <w:tcW w:w="1356"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F86EFF">
              <w:rPr>
                <w:i/>
                <w:sz w:val="28"/>
                <w:szCs w:val="28"/>
                <w:lang w:val="en-US"/>
              </w:rPr>
              <w:t>n</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w:t>
            </w:r>
          </w:p>
        </w:tc>
        <w:tc>
          <w:tcPr>
            <w:tcW w:w="1038" w:type="dxa"/>
          </w:tcPr>
          <w:p w:rsidR="005B1432" w:rsidRDefault="005B1432" w:rsidP="001A2C4E">
            <w:pPr>
              <w:pStyle w:val="Default"/>
              <w:jc w:val="center"/>
              <w:rPr>
                <w:sz w:val="28"/>
                <w:szCs w:val="28"/>
              </w:rPr>
            </w:pPr>
            <w:r>
              <w:rPr>
                <w:sz w:val="28"/>
                <w:szCs w:val="28"/>
              </w:rPr>
              <w:t xml:space="preserve"> 33</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26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 xml:space="preserve"> 52</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66</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59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118</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128</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150</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250</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356"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Default="005B1432" w:rsidP="005B1432">
      <w:pPr>
        <w:pStyle w:val="Default"/>
        <w:rPr>
          <w:sz w:val="28"/>
          <w:szCs w:val="28"/>
        </w:rPr>
      </w:pPr>
    </w:p>
    <w:p w:rsidR="005B1432" w:rsidRPr="00333DD1" w:rsidRDefault="005B1432" w:rsidP="005B1432">
      <w:pPr>
        <w:pStyle w:val="Default"/>
        <w:ind w:firstLine="708"/>
        <w:rPr>
          <w:sz w:val="28"/>
          <w:szCs w:val="28"/>
        </w:rPr>
      </w:pPr>
      <w:r w:rsidRPr="00553EBB">
        <w:rPr>
          <w:b/>
          <w:sz w:val="28"/>
          <w:szCs w:val="28"/>
        </w:rPr>
        <w:t>Задание З</w:t>
      </w:r>
      <w:r>
        <w:rPr>
          <w:sz w:val="28"/>
          <w:szCs w:val="28"/>
        </w:rPr>
        <w:t xml:space="preserve">. Определить количество символов алфавита, пароль состоит из </w:t>
      </w:r>
      <w:r w:rsidRPr="00F86EFF">
        <w:rPr>
          <w:i/>
          <w:sz w:val="28"/>
          <w:szCs w:val="28"/>
        </w:rPr>
        <w:t>k</w:t>
      </w:r>
      <w:r>
        <w:rPr>
          <w:sz w:val="28"/>
          <w:szCs w:val="28"/>
        </w:rPr>
        <w:t xml:space="preserve"> символов, время перебора которого было не меньше</w:t>
      </w:r>
      <w:r w:rsidRPr="00F86EFF">
        <w:rPr>
          <w:i/>
          <w:sz w:val="28"/>
          <w:szCs w:val="28"/>
        </w:rPr>
        <w:t xml:space="preserve"> t</w:t>
      </w:r>
      <w:r>
        <w:rPr>
          <w:sz w:val="28"/>
          <w:szCs w:val="28"/>
        </w:rPr>
        <w:t xml:space="preserve"> лет. </w:t>
      </w:r>
    </w:p>
    <w:p w:rsidR="005B1432" w:rsidRDefault="005B1432" w:rsidP="005B1432">
      <w:pPr>
        <w:pStyle w:val="Default"/>
        <w:rPr>
          <w:sz w:val="28"/>
          <w:szCs w:val="28"/>
        </w:rPr>
      </w:pPr>
      <w:r w:rsidRPr="00333DD1">
        <w:rPr>
          <w:sz w:val="28"/>
          <w:szCs w:val="28"/>
        </w:rPr>
        <w:tab/>
      </w:r>
      <w:r>
        <w:rPr>
          <w:sz w:val="28"/>
          <w:szCs w:val="28"/>
        </w:rPr>
        <w:t xml:space="preserve">Скорость перебора </w:t>
      </w:r>
      <w:r w:rsidRPr="00F86EFF">
        <w:rPr>
          <w:i/>
          <w:sz w:val="28"/>
          <w:szCs w:val="28"/>
        </w:rPr>
        <w:t>s</w:t>
      </w:r>
      <w:r>
        <w:rPr>
          <w:sz w:val="28"/>
          <w:szCs w:val="28"/>
        </w:rPr>
        <w:t xml:space="preserve"> паролей в секунду.</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00"/>
        <w:gridCol w:w="1038"/>
        <w:gridCol w:w="1038"/>
        <w:gridCol w:w="1038"/>
      </w:tblGrid>
      <w:tr w:rsidR="005B1432" w:rsidRPr="00511D84" w:rsidTr="00862F87">
        <w:trPr>
          <w:trHeight w:val="368"/>
          <w:jc w:val="center"/>
        </w:trPr>
        <w:tc>
          <w:tcPr>
            <w:tcW w:w="1600" w:type="dxa"/>
          </w:tcPr>
          <w:p w:rsidR="005B1432" w:rsidRPr="00511D84" w:rsidRDefault="005B1432" w:rsidP="001A2C4E">
            <w:pPr>
              <w:pStyle w:val="Default"/>
              <w:jc w:val="center"/>
              <w:rPr>
                <w:b/>
                <w:sz w:val="28"/>
                <w:szCs w:val="28"/>
              </w:rPr>
            </w:pPr>
            <w:r w:rsidRPr="00511D84">
              <w:rPr>
                <w:b/>
                <w:sz w:val="28"/>
                <w:szCs w:val="28"/>
              </w:rPr>
              <w:t>вариант</w:t>
            </w:r>
          </w:p>
        </w:tc>
        <w:tc>
          <w:tcPr>
            <w:tcW w:w="1038" w:type="dxa"/>
          </w:tcPr>
          <w:p w:rsidR="005B1432" w:rsidRPr="00511D84" w:rsidRDefault="005B1432" w:rsidP="001A2C4E">
            <w:pPr>
              <w:pStyle w:val="Default"/>
              <w:jc w:val="center"/>
              <w:rPr>
                <w:b/>
                <w:i/>
                <w:sz w:val="28"/>
                <w:szCs w:val="28"/>
              </w:rPr>
            </w:pPr>
            <w:r w:rsidRPr="00511D84">
              <w:rPr>
                <w:b/>
                <w:i/>
                <w:sz w:val="28"/>
                <w:szCs w:val="28"/>
              </w:rPr>
              <w:t>k</w:t>
            </w:r>
          </w:p>
        </w:tc>
        <w:tc>
          <w:tcPr>
            <w:tcW w:w="1038" w:type="dxa"/>
          </w:tcPr>
          <w:p w:rsidR="005B1432" w:rsidRPr="00511D84" w:rsidRDefault="005B1432" w:rsidP="001A2C4E">
            <w:pPr>
              <w:pStyle w:val="Default"/>
              <w:jc w:val="center"/>
              <w:rPr>
                <w:b/>
                <w:i/>
                <w:sz w:val="28"/>
                <w:szCs w:val="28"/>
              </w:rPr>
            </w:pPr>
            <w:r w:rsidRPr="00511D84">
              <w:rPr>
                <w:b/>
                <w:i/>
                <w:sz w:val="28"/>
                <w:szCs w:val="28"/>
              </w:rPr>
              <w:t>t</w:t>
            </w:r>
          </w:p>
        </w:tc>
        <w:tc>
          <w:tcPr>
            <w:tcW w:w="1038" w:type="dxa"/>
          </w:tcPr>
          <w:p w:rsidR="005B1432" w:rsidRPr="00511D84" w:rsidRDefault="005B1432" w:rsidP="001A2C4E">
            <w:pPr>
              <w:pStyle w:val="Default"/>
              <w:jc w:val="center"/>
              <w:rPr>
                <w:b/>
                <w:i/>
                <w:sz w:val="28"/>
                <w:szCs w:val="28"/>
              </w:rPr>
            </w:pPr>
            <w:r w:rsidRPr="00511D84">
              <w:rPr>
                <w:b/>
                <w:i/>
                <w:sz w:val="28"/>
                <w:szCs w:val="28"/>
              </w:rPr>
              <w:t>s</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lastRenderedPageBreak/>
              <w:t>1</w:t>
            </w:r>
          </w:p>
        </w:tc>
        <w:tc>
          <w:tcPr>
            <w:tcW w:w="1038" w:type="dxa"/>
          </w:tcPr>
          <w:p w:rsidR="005B1432" w:rsidRDefault="005B1432" w:rsidP="001A2C4E">
            <w:pPr>
              <w:pStyle w:val="Default"/>
              <w:jc w:val="center"/>
              <w:rPr>
                <w:sz w:val="28"/>
                <w:szCs w:val="28"/>
              </w:rPr>
            </w:pPr>
            <w:r>
              <w:rPr>
                <w:sz w:val="28"/>
                <w:szCs w:val="28"/>
              </w:rPr>
              <w:t xml:space="preserve">  5</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100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2</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120</w:t>
            </w:r>
          </w:p>
        </w:tc>
        <w:tc>
          <w:tcPr>
            <w:tcW w:w="1038" w:type="dxa"/>
          </w:tcPr>
          <w:p w:rsidR="005B1432" w:rsidRDefault="005B1432" w:rsidP="001A2C4E">
            <w:pPr>
              <w:pStyle w:val="Default"/>
              <w:jc w:val="center"/>
              <w:rPr>
                <w:sz w:val="28"/>
                <w:szCs w:val="28"/>
              </w:rPr>
            </w:pPr>
            <w:r>
              <w:rPr>
                <w:sz w:val="28"/>
                <w:szCs w:val="28"/>
              </w:rPr>
              <w:t xml:space="preserve">  13</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3</w:t>
            </w:r>
          </w:p>
        </w:tc>
        <w:tc>
          <w:tcPr>
            <w:tcW w:w="1038"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 xml:space="preserve"> 60</w:t>
            </w:r>
          </w:p>
        </w:tc>
        <w:tc>
          <w:tcPr>
            <w:tcW w:w="1038" w:type="dxa"/>
          </w:tcPr>
          <w:p w:rsidR="005B1432" w:rsidRDefault="005B1432" w:rsidP="001A2C4E">
            <w:pPr>
              <w:pStyle w:val="Default"/>
              <w:jc w:val="center"/>
              <w:rPr>
                <w:sz w:val="28"/>
                <w:szCs w:val="28"/>
              </w:rPr>
            </w:pPr>
            <w:r>
              <w:rPr>
                <w:sz w:val="28"/>
                <w:szCs w:val="28"/>
              </w:rPr>
              <w:t xml:space="preserve">  30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4</w:t>
            </w:r>
          </w:p>
        </w:tc>
        <w:tc>
          <w:tcPr>
            <w:tcW w:w="1038" w:type="dxa"/>
          </w:tcPr>
          <w:p w:rsidR="005B1432" w:rsidRDefault="005B1432" w:rsidP="001A2C4E">
            <w:pPr>
              <w:pStyle w:val="Default"/>
              <w:jc w:val="center"/>
              <w:rPr>
                <w:sz w:val="28"/>
                <w:szCs w:val="28"/>
              </w:rPr>
            </w:pPr>
            <w:r>
              <w:rPr>
                <w:sz w:val="28"/>
                <w:szCs w:val="28"/>
              </w:rPr>
              <w:t xml:space="preserve">  7</w:t>
            </w:r>
          </w:p>
        </w:tc>
        <w:tc>
          <w:tcPr>
            <w:tcW w:w="1038" w:type="dxa"/>
          </w:tcPr>
          <w:p w:rsidR="005B1432" w:rsidRDefault="005B1432" w:rsidP="001A2C4E">
            <w:pPr>
              <w:pStyle w:val="Default"/>
              <w:jc w:val="center"/>
              <w:rPr>
                <w:sz w:val="28"/>
                <w:szCs w:val="28"/>
              </w:rPr>
            </w:pPr>
            <w:r>
              <w:rPr>
                <w:sz w:val="28"/>
                <w:szCs w:val="28"/>
              </w:rPr>
              <w:t xml:space="preserve"> 70</w:t>
            </w:r>
          </w:p>
        </w:tc>
        <w:tc>
          <w:tcPr>
            <w:tcW w:w="1038" w:type="dxa"/>
          </w:tcPr>
          <w:p w:rsidR="005B1432" w:rsidRDefault="005B1432" w:rsidP="001A2C4E">
            <w:pPr>
              <w:pStyle w:val="Default"/>
              <w:jc w:val="center"/>
              <w:rPr>
                <w:sz w:val="28"/>
                <w:szCs w:val="28"/>
              </w:rPr>
            </w:pPr>
            <w:r>
              <w:rPr>
                <w:sz w:val="28"/>
                <w:szCs w:val="28"/>
              </w:rPr>
              <w:t xml:space="preserve">  20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5</w:t>
            </w:r>
          </w:p>
        </w:tc>
        <w:tc>
          <w:tcPr>
            <w:tcW w:w="1038" w:type="dxa"/>
          </w:tcPr>
          <w:p w:rsidR="005B1432" w:rsidRDefault="005B1432" w:rsidP="001A2C4E">
            <w:pPr>
              <w:pStyle w:val="Default"/>
              <w:jc w:val="center"/>
              <w:rPr>
                <w:sz w:val="28"/>
                <w:szCs w:val="28"/>
              </w:rPr>
            </w:pPr>
            <w:r>
              <w:rPr>
                <w:sz w:val="28"/>
                <w:szCs w:val="28"/>
              </w:rPr>
              <w:t xml:space="preserve">  9</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6</w:t>
            </w:r>
          </w:p>
        </w:tc>
        <w:tc>
          <w:tcPr>
            <w:tcW w:w="1038" w:type="dxa"/>
          </w:tcPr>
          <w:p w:rsidR="005B1432" w:rsidRDefault="005B1432" w:rsidP="001A2C4E">
            <w:pPr>
              <w:pStyle w:val="Default"/>
              <w:jc w:val="center"/>
              <w:rPr>
                <w:sz w:val="28"/>
                <w:szCs w:val="28"/>
              </w:rPr>
            </w:pPr>
            <w:r>
              <w:rPr>
                <w:sz w:val="28"/>
                <w:szCs w:val="28"/>
              </w:rPr>
              <w:t>11</w:t>
            </w:r>
          </w:p>
        </w:tc>
        <w:tc>
          <w:tcPr>
            <w:tcW w:w="1038" w:type="dxa"/>
          </w:tcPr>
          <w:p w:rsidR="005B1432" w:rsidRDefault="005B1432" w:rsidP="001A2C4E">
            <w:pPr>
              <w:pStyle w:val="Default"/>
              <w:jc w:val="center"/>
              <w:rPr>
                <w:sz w:val="28"/>
                <w:szCs w:val="28"/>
              </w:rPr>
            </w:pPr>
            <w:r>
              <w:rPr>
                <w:sz w:val="28"/>
                <w:szCs w:val="28"/>
              </w:rPr>
              <w:t xml:space="preserve"> 90</w:t>
            </w:r>
          </w:p>
        </w:tc>
        <w:tc>
          <w:tcPr>
            <w:tcW w:w="1038" w:type="dxa"/>
          </w:tcPr>
          <w:p w:rsidR="005B1432" w:rsidRDefault="005B1432" w:rsidP="001A2C4E">
            <w:pPr>
              <w:pStyle w:val="Default"/>
              <w:jc w:val="center"/>
              <w:rPr>
                <w:sz w:val="28"/>
                <w:szCs w:val="28"/>
              </w:rPr>
            </w:pPr>
            <w:r>
              <w:rPr>
                <w:sz w:val="28"/>
                <w:szCs w:val="28"/>
              </w:rPr>
              <w:t xml:space="preserve">  50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7</w:t>
            </w:r>
          </w:p>
        </w:tc>
        <w:tc>
          <w:tcPr>
            <w:tcW w:w="1038" w:type="dxa"/>
          </w:tcPr>
          <w:p w:rsidR="005B1432" w:rsidRDefault="005B1432" w:rsidP="001A2C4E">
            <w:pPr>
              <w:pStyle w:val="Default"/>
              <w:jc w:val="center"/>
              <w:rPr>
                <w:sz w:val="28"/>
                <w:szCs w:val="28"/>
              </w:rPr>
            </w:pPr>
            <w:r>
              <w:rPr>
                <w:sz w:val="28"/>
                <w:szCs w:val="28"/>
              </w:rPr>
              <w:t>12</w:t>
            </w:r>
          </w:p>
        </w:tc>
        <w:tc>
          <w:tcPr>
            <w:tcW w:w="1038" w:type="dxa"/>
          </w:tcPr>
          <w:p w:rsidR="005B1432" w:rsidRDefault="005B1432" w:rsidP="001A2C4E">
            <w:pPr>
              <w:pStyle w:val="Default"/>
              <w:jc w:val="center"/>
              <w:rPr>
                <w:sz w:val="28"/>
                <w:szCs w:val="28"/>
              </w:rPr>
            </w:pPr>
            <w:r>
              <w:rPr>
                <w:sz w:val="28"/>
                <w:szCs w:val="28"/>
              </w:rPr>
              <w:t>100</w:t>
            </w:r>
          </w:p>
        </w:tc>
        <w:tc>
          <w:tcPr>
            <w:tcW w:w="1038" w:type="dxa"/>
          </w:tcPr>
          <w:p w:rsidR="005B1432" w:rsidRDefault="005B1432" w:rsidP="001A2C4E">
            <w:pPr>
              <w:pStyle w:val="Default"/>
              <w:jc w:val="center"/>
              <w:rPr>
                <w:sz w:val="28"/>
                <w:szCs w:val="28"/>
              </w:rPr>
            </w:pPr>
            <w:r>
              <w:rPr>
                <w:sz w:val="28"/>
                <w:szCs w:val="28"/>
              </w:rPr>
              <w:t>500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8</w:t>
            </w:r>
          </w:p>
        </w:tc>
        <w:tc>
          <w:tcPr>
            <w:tcW w:w="1038" w:type="dxa"/>
          </w:tcPr>
          <w:p w:rsidR="005B1432" w:rsidRDefault="005B1432" w:rsidP="001A2C4E">
            <w:pPr>
              <w:pStyle w:val="Default"/>
              <w:jc w:val="center"/>
              <w:rPr>
                <w:sz w:val="28"/>
                <w:szCs w:val="28"/>
              </w:rPr>
            </w:pPr>
            <w:r>
              <w:rPr>
                <w:sz w:val="28"/>
                <w:szCs w:val="28"/>
              </w:rPr>
              <w:t xml:space="preserve">  6</w:t>
            </w:r>
          </w:p>
        </w:tc>
        <w:tc>
          <w:tcPr>
            <w:tcW w:w="1038" w:type="dxa"/>
          </w:tcPr>
          <w:p w:rsidR="005B1432" w:rsidRDefault="005B1432" w:rsidP="001A2C4E">
            <w:pPr>
              <w:pStyle w:val="Default"/>
              <w:jc w:val="center"/>
              <w:rPr>
                <w:sz w:val="28"/>
                <w:szCs w:val="28"/>
              </w:rPr>
            </w:pPr>
            <w:r>
              <w:rPr>
                <w:sz w:val="28"/>
                <w:szCs w:val="28"/>
              </w:rPr>
              <w:t xml:space="preserve"> 30</w:t>
            </w:r>
          </w:p>
        </w:tc>
        <w:tc>
          <w:tcPr>
            <w:tcW w:w="1038" w:type="dxa"/>
          </w:tcPr>
          <w:p w:rsidR="005B1432" w:rsidRDefault="005B1432" w:rsidP="001A2C4E">
            <w:pPr>
              <w:pStyle w:val="Default"/>
              <w:jc w:val="center"/>
              <w:rPr>
                <w:sz w:val="28"/>
                <w:szCs w:val="28"/>
              </w:rPr>
            </w:pPr>
            <w:r>
              <w:rPr>
                <w:sz w:val="28"/>
                <w:szCs w:val="28"/>
              </w:rPr>
              <w:t>200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9</w:t>
            </w:r>
          </w:p>
        </w:tc>
        <w:tc>
          <w:tcPr>
            <w:tcW w:w="1038" w:type="dxa"/>
          </w:tcPr>
          <w:p w:rsidR="005B1432" w:rsidRDefault="005B1432" w:rsidP="001A2C4E">
            <w:pPr>
              <w:pStyle w:val="Default"/>
              <w:jc w:val="center"/>
              <w:rPr>
                <w:sz w:val="28"/>
                <w:szCs w:val="28"/>
              </w:rPr>
            </w:pPr>
            <w:r>
              <w:rPr>
                <w:sz w:val="28"/>
                <w:szCs w:val="28"/>
              </w:rPr>
              <w:t xml:space="preserve">  8</w:t>
            </w:r>
          </w:p>
        </w:tc>
        <w:tc>
          <w:tcPr>
            <w:tcW w:w="1038" w:type="dxa"/>
          </w:tcPr>
          <w:p w:rsidR="005B1432" w:rsidRDefault="005B1432" w:rsidP="001A2C4E">
            <w:pPr>
              <w:pStyle w:val="Default"/>
              <w:jc w:val="center"/>
              <w:rPr>
                <w:sz w:val="28"/>
                <w:szCs w:val="28"/>
              </w:rPr>
            </w:pPr>
            <w:r>
              <w:rPr>
                <w:sz w:val="28"/>
                <w:szCs w:val="28"/>
              </w:rPr>
              <w:t xml:space="preserve"> 80</w:t>
            </w:r>
          </w:p>
        </w:tc>
        <w:tc>
          <w:tcPr>
            <w:tcW w:w="1038" w:type="dxa"/>
          </w:tcPr>
          <w:p w:rsidR="005B1432" w:rsidRDefault="005B1432" w:rsidP="001A2C4E">
            <w:pPr>
              <w:pStyle w:val="Default"/>
              <w:jc w:val="center"/>
              <w:rPr>
                <w:sz w:val="28"/>
                <w:szCs w:val="28"/>
              </w:rPr>
            </w:pPr>
            <w:r>
              <w:rPr>
                <w:sz w:val="28"/>
                <w:szCs w:val="28"/>
              </w:rPr>
              <w:t>600</w:t>
            </w:r>
          </w:p>
        </w:tc>
      </w:tr>
      <w:tr w:rsidR="005B1432" w:rsidTr="00862F87">
        <w:trPr>
          <w:trHeight w:val="368"/>
          <w:jc w:val="center"/>
        </w:trPr>
        <w:tc>
          <w:tcPr>
            <w:tcW w:w="1600" w:type="dxa"/>
          </w:tcPr>
          <w:p w:rsidR="005B1432" w:rsidRDefault="005B1432" w:rsidP="001A2C4E">
            <w:pPr>
              <w:pStyle w:val="Default"/>
              <w:jc w:val="center"/>
              <w:rPr>
                <w:sz w:val="28"/>
                <w:szCs w:val="28"/>
              </w:rPr>
            </w:pPr>
            <w:r>
              <w:rPr>
                <w:sz w:val="28"/>
                <w:szCs w:val="28"/>
              </w:rPr>
              <w:t>10</w:t>
            </w:r>
          </w:p>
        </w:tc>
        <w:tc>
          <w:tcPr>
            <w:tcW w:w="1038" w:type="dxa"/>
          </w:tcPr>
          <w:p w:rsidR="005B1432" w:rsidRDefault="005B1432" w:rsidP="001A2C4E">
            <w:pPr>
              <w:pStyle w:val="Default"/>
              <w:jc w:val="center"/>
              <w:rPr>
                <w:sz w:val="28"/>
                <w:szCs w:val="28"/>
              </w:rPr>
            </w:pPr>
            <w:r>
              <w:rPr>
                <w:sz w:val="28"/>
                <w:szCs w:val="28"/>
              </w:rPr>
              <w:t>50</w:t>
            </w:r>
          </w:p>
        </w:tc>
        <w:tc>
          <w:tcPr>
            <w:tcW w:w="1038" w:type="dxa"/>
          </w:tcPr>
          <w:p w:rsidR="005B1432" w:rsidRDefault="005B1432" w:rsidP="001A2C4E">
            <w:pPr>
              <w:pStyle w:val="Default"/>
              <w:jc w:val="center"/>
              <w:rPr>
                <w:sz w:val="28"/>
                <w:szCs w:val="28"/>
              </w:rPr>
            </w:pPr>
            <w:r>
              <w:rPr>
                <w:sz w:val="28"/>
                <w:szCs w:val="28"/>
              </w:rPr>
              <w:t xml:space="preserve"> 50</w:t>
            </w:r>
          </w:p>
        </w:tc>
        <w:tc>
          <w:tcPr>
            <w:tcW w:w="1038" w:type="dxa"/>
          </w:tcPr>
          <w:p w:rsidR="005B1432" w:rsidRDefault="005B1432" w:rsidP="001A2C4E">
            <w:pPr>
              <w:pStyle w:val="Default"/>
              <w:jc w:val="center"/>
              <w:rPr>
                <w:sz w:val="28"/>
                <w:szCs w:val="28"/>
              </w:rPr>
            </w:pPr>
            <w:r>
              <w:rPr>
                <w:sz w:val="28"/>
                <w:szCs w:val="28"/>
              </w:rPr>
              <w:t>1000</w:t>
            </w:r>
          </w:p>
        </w:tc>
      </w:tr>
    </w:tbl>
    <w:p w:rsidR="005B1432" w:rsidRPr="008C26EB" w:rsidRDefault="005B1432" w:rsidP="005B1432">
      <w:pPr>
        <w:pStyle w:val="Default"/>
        <w:spacing w:before="120" w:after="120"/>
        <w:rPr>
          <w:bCs/>
          <w:sz w:val="28"/>
          <w:szCs w:val="28"/>
        </w:rPr>
      </w:pPr>
      <w:r>
        <w:rPr>
          <w:bCs/>
          <w:sz w:val="28"/>
          <w:szCs w:val="28"/>
        </w:rPr>
        <w:t>Задания 1-2 соответствуют базовому уровню, 3 – повышенному.</w:t>
      </w:r>
    </w:p>
    <w:p w:rsidR="005B1432" w:rsidRDefault="005B1432" w:rsidP="005B1432">
      <w:pPr>
        <w:pStyle w:val="Default"/>
        <w:spacing w:before="240" w:after="120"/>
        <w:jc w:val="center"/>
        <w:rPr>
          <w:sz w:val="28"/>
          <w:szCs w:val="28"/>
        </w:rPr>
      </w:pPr>
      <w:r>
        <w:rPr>
          <w:b/>
          <w:bCs/>
          <w:sz w:val="28"/>
          <w:szCs w:val="28"/>
        </w:rPr>
        <w:t>Вопросы для выполнения работы</w:t>
      </w:r>
    </w:p>
    <w:p w:rsidR="005B1432" w:rsidRDefault="005B1432" w:rsidP="005B1432">
      <w:pPr>
        <w:pStyle w:val="Default"/>
        <w:spacing w:line="276" w:lineRule="auto"/>
        <w:ind w:firstLine="709"/>
        <w:rPr>
          <w:sz w:val="28"/>
          <w:szCs w:val="28"/>
        </w:rPr>
      </w:pPr>
      <w:r>
        <w:rPr>
          <w:sz w:val="28"/>
          <w:szCs w:val="28"/>
        </w:rPr>
        <w:t xml:space="preserve">1) Перечислить виды атак на пароли. </w:t>
      </w:r>
    </w:p>
    <w:p w:rsidR="005B1432" w:rsidRDefault="005B1432" w:rsidP="005B1432">
      <w:pPr>
        <w:pStyle w:val="Default"/>
        <w:spacing w:line="276" w:lineRule="auto"/>
        <w:ind w:firstLine="709"/>
        <w:rPr>
          <w:sz w:val="28"/>
          <w:szCs w:val="28"/>
        </w:rPr>
      </w:pPr>
      <w:r>
        <w:rPr>
          <w:sz w:val="28"/>
          <w:szCs w:val="28"/>
        </w:rPr>
        <w:t xml:space="preserve">2) Перечислить критерии стойкости парольной защиты. </w:t>
      </w:r>
    </w:p>
    <w:p w:rsidR="005B1432" w:rsidRDefault="005B1432" w:rsidP="005B1432">
      <w:pPr>
        <w:pStyle w:val="Default"/>
        <w:spacing w:line="276" w:lineRule="auto"/>
        <w:ind w:firstLine="709"/>
        <w:rPr>
          <w:sz w:val="28"/>
          <w:szCs w:val="28"/>
        </w:rPr>
      </w:pPr>
      <w:r>
        <w:rPr>
          <w:sz w:val="28"/>
          <w:szCs w:val="28"/>
        </w:rPr>
        <w:t xml:space="preserve">3) Перечислить и охарактеризовать методы противостояния атаке полным перебором. </w:t>
      </w:r>
    </w:p>
    <w:p w:rsidR="005B1432" w:rsidRDefault="005B1432" w:rsidP="005B1432">
      <w:pPr>
        <w:pStyle w:val="Default"/>
        <w:spacing w:line="276" w:lineRule="auto"/>
        <w:ind w:firstLine="709"/>
        <w:rPr>
          <w:sz w:val="28"/>
          <w:szCs w:val="28"/>
        </w:rPr>
      </w:pPr>
      <w:r>
        <w:rPr>
          <w:sz w:val="28"/>
          <w:szCs w:val="28"/>
        </w:rPr>
        <w:t xml:space="preserve">4) Охарактеризовать влияние длины пароля на вероятность раскрытия. </w:t>
      </w:r>
    </w:p>
    <w:p w:rsidR="005B1432" w:rsidRDefault="005B1432" w:rsidP="005B1432">
      <w:pPr>
        <w:pStyle w:val="Default"/>
        <w:spacing w:line="276" w:lineRule="auto"/>
        <w:ind w:firstLine="709"/>
        <w:rPr>
          <w:sz w:val="28"/>
          <w:szCs w:val="28"/>
        </w:rPr>
      </w:pPr>
      <w:r>
        <w:rPr>
          <w:sz w:val="28"/>
          <w:szCs w:val="28"/>
        </w:rPr>
        <w:t xml:space="preserve">5) Сформировать рекомендации по составлению паролей. </w:t>
      </w:r>
    </w:p>
    <w:p w:rsidR="005B1432" w:rsidRDefault="005B1432" w:rsidP="005B1432">
      <w:pPr>
        <w:pStyle w:val="Default"/>
        <w:spacing w:line="276" w:lineRule="auto"/>
        <w:ind w:firstLine="709"/>
        <w:rPr>
          <w:sz w:val="28"/>
          <w:szCs w:val="28"/>
        </w:rPr>
      </w:pPr>
      <w:r>
        <w:rPr>
          <w:sz w:val="28"/>
          <w:szCs w:val="28"/>
        </w:rPr>
        <w:t xml:space="preserve">6) Перечислить типы угроз безопасности парольных систем. </w:t>
      </w:r>
    </w:p>
    <w:p w:rsidR="005B1432" w:rsidRDefault="005B1432" w:rsidP="005B1432">
      <w:pPr>
        <w:pStyle w:val="Default"/>
        <w:spacing w:line="276" w:lineRule="auto"/>
        <w:ind w:firstLine="709"/>
        <w:rPr>
          <w:sz w:val="28"/>
          <w:szCs w:val="28"/>
        </w:rPr>
      </w:pPr>
      <w:r>
        <w:rPr>
          <w:sz w:val="28"/>
          <w:szCs w:val="28"/>
        </w:rPr>
        <w:t xml:space="preserve">7) Определить минимальную длину пароля, алфавит которого состоит из 10 символов, время перебора которого было не меньше 10 лет. </w:t>
      </w:r>
    </w:p>
    <w:p w:rsidR="005B1432" w:rsidRDefault="005B1432" w:rsidP="005B1432">
      <w:pPr>
        <w:pStyle w:val="Default"/>
        <w:spacing w:line="276" w:lineRule="auto"/>
        <w:ind w:firstLine="709"/>
        <w:rPr>
          <w:sz w:val="28"/>
          <w:szCs w:val="28"/>
        </w:rPr>
      </w:pPr>
      <w:r>
        <w:rPr>
          <w:sz w:val="28"/>
          <w:szCs w:val="28"/>
        </w:rPr>
        <w:t>8) Определить время перебора всех паролей, состоящих из 6 цифр.</w:t>
      </w:r>
    </w:p>
    <w:p w:rsidR="005B1432" w:rsidRDefault="005B1432" w:rsidP="005B1432">
      <w:pPr>
        <w:pStyle w:val="Default"/>
        <w:rPr>
          <w:sz w:val="28"/>
          <w:szCs w:val="28"/>
        </w:rPr>
      </w:pPr>
      <w:r>
        <w:rPr>
          <w:sz w:val="28"/>
          <w:szCs w:val="28"/>
        </w:rPr>
        <w:tab/>
      </w:r>
    </w:p>
    <w:p w:rsidR="005B1432" w:rsidRPr="008C26EB" w:rsidRDefault="005B1432" w:rsidP="005B1432">
      <w:pPr>
        <w:pStyle w:val="Default"/>
        <w:spacing w:before="240" w:after="120"/>
        <w:rPr>
          <w:sz w:val="28"/>
          <w:szCs w:val="28"/>
        </w:rPr>
      </w:pPr>
      <w:r>
        <w:rPr>
          <w:sz w:val="28"/>
          <w:szCs w:val="28"/>
        </w:rPr>
        <w:tab/>
      </w:r>
      <w:r w:rsidRPr="008C26EB">
        <w:rPr>
          <w:bCs/>
          <w:sz w:val="28"/>
          <w:szCs w:val="28"/>
        </w:rPr>
        <w:t xml:space="preserve">Вопросы для </w:t>
      </w:r>
      <w:r>
        <w:rPr>
          <w:bCs/>
          <w:sz w:val="28"/>
          <w:szCs w:val="28"/>
        </w:rPr>
        <w:t>выполнения</w:t>
      </w:r>
      <w:r w:rsidRPr="008C26EB">
        <w:rPr>
          <w:bCs/>
          <w:sz w:val="28"/>
          <w:szCs w:val="28"/>
        </w:rPr>
        <w:t xml:space="preserve"> работы</w:t>
      </w:r>
      <w:r>
        <w:rPr>
          <w:bCs/>
          <w:sz w:val="28"/>
          <w:szCs w:val="28"/>
        </w:rPr>
        <w:t xml:space="preserve"> к практическому занятию 8: 1-5 соответствуют базовому уровню, 6-8 – повышенному.</w:t>
      </w:r>
    </w:p>
    <w:p w:rsidR="005B1432" w:rsidRPr="0069043D" w:rsidRDefault="005B1432" w:rsidP="005B1432">
      <w:pPr>
        <w:adjustRightInd w:val="0"/>
        <w:jc w:val="center"/>
        <w:rPr>
          <w:sz w:val="24"/>
          <w:szCs w:val="24"/>
        </w:rPr>
      </w:pPr>
    </w:p>
    <w:p w:rsidR="005B1432" w:rsidRPr="0069043D" w:rsidRDefault="005B1432" w:rsidP="005B1432">
      <w:pPr>
        <w:ind w:firstLine="513"/>
        <w:jc w:val="both"/>
        <w:rPr>
          <w:color w:val="000000"/>
          <w:sz w:val="24"/>
          <w:szCs w:val="24"/>
        </w:rPr>
      </w:pPr>
    </w:p>
    <w:p w:rsidR="005B1432" w:rsidRDefault="005B1432" w:rsidP="005B1432">
      <w:pPr>
        <w:rPr>
          <w:rFonts w:eastAsiaTheme="minorHAnsi"/>
          <w:b/>
          <w:bCs/>
          <w:color w:val="000000"/>
          <w:sz w:val="28"/>
          <w:szCs w:val="28"/>
        </w:rPr>
      </w:pPr>
      <w:r>
        <w:rPr>
          <w:b/>
          <w:bCs/>
          <w:sz w:val="28"/>
          <w:szCs w:val="28"/>
        </w:rPr>
        <w:br w:type="page"/>
      </w:r>
    </w:p>
    <w:p w:rsidR="005B1432" w:rsidRDefault="005B1432" w:rsidP="005B1432">
      <w:pPr>
        <w:pStyle w:val="Default"/>
        <w:jc w:val="center"/>
        <w:rPr>
          <w:b/>
          <w:bCs/>
          <w:sz w:val="28"/>
          <w:szCs w:val="28"/>
        </w:rPr>
      </w:pPr>
      <w:r>
        <w:rPr>
          <w:b/>
          <w:bCs/>
          <w:sz w:val="28"/>
          <w:szCs w:val="28"/>
        </w:rPr>
        <w:lastRenderedPageBreak/>
        <w:t>Практическое занятие 9</w:t>
      </w:r>
    </w:p>
    <w:p w:rsidR="005B1432" w:rsidRDefault="005B1432" w:rsidP="005B1432">
      <w:pPr>
        <w:pStyle w:val="Default"/>
        <w:jc w:val="center"/>
        <w:rPr>
          <w:b/>
          <w:bCs/>
          <w:sz w:val="28"/>
          <w:szCs w:val="28"/>
        </w:rPr>
      </w:pPr>
      <w:r>
        <w:rPr>
          <w:b/>
          <w:bCs/>
          <w:sz w:val="28"/>
          <w:szCs w:val="28"/>
        </w:rPr>
        <w:t>Защита информации от электромагнитных излучений и наводок</w:t>
      </w:r>
    </w:p>
    <w:p w:rsidR="005B1432" w:rsidRPr="0069043D" w:rsidRDefault="005B1432" w:rsidP="005B1432">
      <w:pPr>
        <w:jc w:val="center"/>
        <w:rPr>
          <w:color w:val="000000"/>
          <w:sz w:val="24"/>
          <w:szCs w:val="24"/>
        </w:rPr>
      </w:pPr>
    </w:p>
    <w:p w:rsidR="005B1432" w:rsidRDefault="005B1432" w:rsidP="005B1432">
      <w:pPr>
        <w:pStyle w:val="Default"/>
        <w:ind w:firstLine="708"/>
        <w:rPr>
          <w:sz w:val="28"/>
          <w:szCs w:val="28"/>
        </w:rPr>
      </w:pPr>
      <w:r w:rsidRPr="00E56399">
        <w:rPr>
          <w:b/>
          <w:sz w:val="28"/>
          <w:szCs w:val="28"/>
        </w:rPr>
        <w:t>Цель занятия</w:t>
      </w:r>
      <w:r>
        <w:rPr>
          <w:sz w:val="28"/>
          <w:szCs w:val="28"/>
        </w:rPr>
        <w:t>: изучить методы защиты информации от электромагнитных излучений и наводок.</w:t>
      </w:r>
    </w:p>
    <w:p w:rsidR="005B1432" w:rsidRDefault="005B1432" w:rsidP="005B1432">
      <w:pPr>
        <w:pStyle w:val="Default"/>
        <w:jc w:val="center"/>
        <w:rPr>
          <w:b/>
          <w:bCs/>
          <w:iCs/>
          <w:sz w:val="28"/>
          <w:szCs w:val="28"/>
        </w:rPr>
      </w:pPr>
    </w:p>
    <w:p w:rsidR="005B1432" w:rsidRPr="00D37F5C" w:rsidRDefault="005B1432" w:rsidP="005B1432">
      <w:pPr>
        <w:pStyle w:val="Default"/>
        <w:jc w:val="center"/>
        <w:rPr>
          <w:b/>
          <w:bCs/>
          <w:iCs/>
          <w:sz w:val="28"/>
          <w:szCs w:val="28"/>
        </w:rPr>
      </w:pPr>
      <w:r w:rsidRPr="00D37F5C">
        <w:rPr>
          <w:b/>
          <w:bCs/>
          <w:i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Все методы защиты от электромагнитных излучений и наводок можно разделить на </w:t>
      </w:r>
      <w:r w:rsidRPr="002C3316">
        <w:rPr>
          <w:i/>
          <w:sz w:val="28"/>
          <w:szCs w:val="28"/>
        </w:rPr>
        <w:t>пассивные</w:t>
      </w:r>
      <w:r>
        <w:rPr>
          <w:sz w:val="28"/>
          <w:szCs w:val="28"/>
        </w:rPr>
        <w:t xml:space="preserve"> и </w:t>
      </w:r>
      <w:r w:rsidRPr="002C3316">
        <w:rPr>
          <w:i/>
          <w:sz w:val="28"/>
          <w:szCs w:val="28"/>
        </w:rPr>
        <w:t>активные</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Пассивные методы обеспечивают уменьшение уровня опасного сигнала или снижение информативности сигналов. </w:t>
      </w:r>
    </w:p>
    <w:p w:rsidR="005B1432" w:rsidRDefault="005B1432" w:rsidP="005B1432">
      <w:pPr>
        <w:pStyle w:val="Default"/>
        <w:ind w:firstLine="708"/>
        <w:jc w:val="both"/>
        <w:rPr>
          <w:sz w:val="28"/>
          <w:szCs w:val="28"/>
        </w:rPr>
      </w:pPr>
      <w:r>
        <w:rPr>
          <w:sz w:val="28"/>
          <w:szCs w:val="28"/>
        </w:rPr>
        <w:t xml:space="preserve">Активные методы зашиты направлены на создание помех в каналах побочных электромагнитных излучений и наводок, затрудняющих прием и выделение полезной информации из перехваченных злоумышленником сигналов. </w:t>
      </w:r>
    </w:p>
    <w:p w:rsidR="005B1432" w:rsidRDefault="005B1432" w:rsidP="005B1432">
      <w:pPr>
        <w:pStyle w:val="Default"/>
        <w:ind w:firstLine="708"/>
        <w:jc w:val="both"/>
        <w:rPr>
          <w:sz w:val="28"/>
          <w:szCs w:val="28"/>
        </w:rPr>
      </w:pPr>
      <w:r>
        <w:rPr>
          <w:sz w:val="28"/>
          <w:szCs w:val="28"/>
        </w:rPr>
        <w:t xml:space="preserve">Для блокирования угрозы воздействия на электронные блоки и магнитные запоминающие устройства мощными внешними электромагнитными импульсами и высокочастотными излучениями, приводящими к неисправности электронных блоков и стирающими информацию с магнитных носителей информации, используется экранирование защищаемых средств. </w:t>
      </w:r>
    </w:p>
    <w:p w:rsidR="005B1432" w:rsidRDefault="005B1432" w:rsidP="005B1432">
      <w:pPr>
        <w:pStyle w:val="Default"/>
        <w:ind w:firstLine="708"/>
        <w:jc w:val="both"/>
        <w:rPr>
          <w:sz w:val="28"/>
          <w:szCs w:val="28"/>
        </w:rPr>
      </w:pPr>
      <w:r>
        <w:rPr>
          <w:sz w:val="28"/>
          <w:szCs w:val="28"/>
        </w:rPr>
        <w:t xml:space="preserve">Защита от побочных электромагнитных излучений и наводок (ПЭМИН) осуществляется как </w:t>
      </w:r>
      <w:r w:rsidRPr="005431E4">
        <w:rPr>
          <w:i/>
          <w:sz w:val="28"/>
          <w:szCs w:val="28"/>
        </w:rPr>
        <w:t>пассивными</w:t>
      </w:r>
      <w:r>
        <w:rPr>
          <w:sz w:val="28"/>
          <w:szCs w:val="28"/>
        </w:rPr>
        <w:t xml:space="preserve">, так и </w:t>
      </w:r>
      <w:r w:rsidRPr="005431E4">
        <w:rPr>
          <w:i/>
          <w:sz w:val="28"/>
          <w:szCs w:val="28"/>
        </w:rPr>
        <w:t>активными</w:t>
      </w:r>
      <w:r>
        <w:rPr>
          <w:sz w:val="28"/>
          <w:szCs w:val="28"/>
        </w:rPr>
        <w:t xml:space="preserve"> методами. </w:t>
      </w:r>
    </w:p>
    <w:p w:rsidR="005B1432" w:rsidRPr="005B02A4" w:rsidRDefault="005B1432" w:rsidP="005B1432">
      <w:pPr>
        <w:pStyle w:val="Default"/>
        <w:spacing w:before="120" w:after="120"/>
        <w:ind w:firstLine="709"/>
        <w:rPr>
          <w:b/>
          <w:sz w:val="28"/>
          <w:szCs w:val="28"/>
        </w:rPr>
      </w:pPr>
      <w:r w:rsidRPr="005B02A4">
        <w:rPr>
          <w:b/>
          <w:sz w:val="28"/>
          <w:szCs w:val="28"/>
        </w:rPr>
        <w:t xml:space="preserve">1. Пассивные методы защиты от побочных электромагнитных излучений и наволок </w:t>
      </w:r>
    </w:p>
    <w:p w:rsidR="005B1432" w:rsidRDefault="005B1432" w:rsidP="005B1432">
      <w:pPr>
        <w:pStyle w:val="Default"/>
        <w:ind w:firstLine="708"/>
        <w:rPr>
          <w:sz w:val="28"/>
          <w:szCs w:val="28"/>
        </w:rPr>
      </w:pPr>
      <w:r>
        <w:rPr>
          <w:sz w:val="28"/>
          <w:szCs w:val="28"/>
        </w:rPr>
        <w:t xml:space="preserve">Пассивные методы защиты от ПЭМИН могут быть разбиты на три группы. </w:t>
      </w:r>
    </w:p>
    <w:p w:rsidR="005B1432" w:rsidRPr="005B02A4" w:rsidRDefault="005B1432" w:rsidP="005B1432">
      <w:pPr>
        <w:pStyle w:val="Default"/>
        <w:spacing w:before="120" w:after="120"/>
        <w:ind w:firstLine="709"/>
        <w:rPr>
          <w:b/>
          <w:sz w:val="28"/>
          <w:szCs w:val="28"/>
        </w:rPr>
      </w:pPr>
      <w:r w:rsidRPr="005B02A4">
        <w:rPr>
          <w:b/>
          <w:sz w:val="28"/>
          <w:szCs w:val="28"/>
        </w:rPr>
        <w:t xml:space="preserve">1.1. Экранирование </w:t>
      </w:r>
    </w:p>
    <w:p w:rsidR="005B1432" w:rsidRDefault="005B1432" w:rsidP="005B1432">
      <w:pPr>
        <w:pStyle w:val="Default"/>
        <w:ind w:firstLine="708"/>
        <w:jc w:val="both"/>
        <w:rPr>
          <w:sz w:val="28"/>
          <w:szCs w:val="28"/>
        </w:rPr>
      </w:pPr>
      <w:r>
        <w:rPr>
          <w:sz w:val="28"/>
          <w:szCs w:val="28"/>
        </w:rPr>
        <w:t>Экранирование является одним из самых эффективных методов защиты от ПЭМИН. Под экранированием понимается размещение элементов КС, создающих электрические, магнитные и электромагнитные поля, в заземленных, пространственно замкнутых конструкциях из токопроводящего материала. Обычно экраны изготавливаются из листовой стали или металлической сетки. В настоящее время в качестве экранов используются металлизированные ткани и металлические пленки, получаемые напылением на пластмассовых поверхностях и стекле.</w:t>
      </w:r>
    </w:p>
    <w:p w:rsidR="005B1432" w:rsidRDefault="005B1432" w:rsidP="005B1432">
      <w:pPr>
        <w:pStyle w:val="Default"/>
        <w:ind w:firstLine="708"/>
        <w:jc w:val="both"/>
        <w:rPr>
          <w:sz w:val="28"/>
          <w:szCs w:val="28"/>
        </w:rPr>
      </w:pPr>
      <w:r>
        <w:rPr>
          <w:sz w:val="28"/>
          <w:szCs w:val="28"/>
        </w:rPr>
        <w:t xml:space="preserve">Экранирование электрического поля заземленным экраном обеспечивается нейтрализацией электрических зарядов, стекающих по заземляющему контуру. Контур заземления должен иметь сопротивление не более 4 Ом. </w:t>
      </w:r>
    </w:p>
    <w:p w:rsidR="005B1432" w:rsidRDefault="005B1432" w:rsidP="005B1432">
      <w:pPr>
        <w:pStyle w:val="Default"/>
        <w:ind w:firstLine="708"/>
        <w:jc w:val="both"/>
        <w:rPr>
          <w:sz w:val="28"/>
          <w:szCs w:val="28"/>
        </w:rPr>
      </w:pPr>
      <w:r>
        <w:rPr>
          <w:sz w:val="28"/>
          <w:szCs w:val="28"/>
        </w:rPr>
        <w:t xml:space="preserve">Физические процессы, протекающие в экранах, зависят от частоты магнитного поля. Низкочастотные магнитные поля шунтируются экраном за счет направленности силовых линий вдоль стенок экрана. Этот эффект вызывается большей магнитной проницаемостью материала экрана по </w:t>
      </w:r>
      <w:r>
        <w:rPr>
          <w:sz w:val="28"/>
          <w:szCs w:val="28"/>
        </w:rPr>
        <w:lastRenderedPageBreak/>
        <w:t xml:space="preserve">сравнению с воздухом. Высокочастотное магнитное поле вызывает возникновение переменных индукционных вихревых токов, которые создаваемым ими магнитным полем препятствуют распространению побочного магнитного поля. Заземление не влияет на экранирование магнитных полей. Поглощающая способность экрана зависит от частоты побочного излучения и от материала, из которого изготавливается экран. </w:t>
      </w:r>
    </w:p>
    <w:p w:rsidR="005B1432" w:rsidRDefault="005B1432" w:rsidP="005B1432">
      <w:pPr>
        <w:pStyle w:val="Default"/>
        <w:ind w:firstLine="708"/>
        <w:rPr>
          <w:sz w:val="28"/>
          <w:szCs w:val="28"/>
        </w:rPr>
      </w:pPr>
      <w:r>
        <w:rPr>
          <w:sz w:val="28"/>
          <w:szCs w:val="28"/>
        </w:rPr>
        <w:t xml:space="preserve">Чем ниже частота излучения, тем большей должна быть толщина экрана. Для излучений в диапазоне средних волн и выше достаточно эффективным является экран толщиной 0,5 ~ 1.5 мм. Для излучений на частотах свыше 10 МГц достаточно иметь экран из меди или серебра толщиной 0,1 мм. </w:t>
      </w:r>
    </w:p>
    <w:p w:rsidR="005B1432" w:rsidRDefault="005B1432" w:rsidP="005B1432">
      <w:pPr>
        <w:pStyle w:val="Default"/>
        <w:ind w:firstLine="708"/>
        <w:rPr>
          <w:sz w:val="28"/>
          <w:szCs w:val="28"/>
        </w:rPr>
      </w:pPr>
      <w:r>
        <w:rPr>
          <w:sz w:val="28"/>
          <w:szCs w:val="28"/>
        </w:rPr>
        <w:t xml:space="preserve">Электромагнитные излучения блокируются методами высокочастотного электрического и магнитного экранирования. </w:t>
      </w:r>
    </w:p>
    <w:p w:rsidR="005B1432" w:rsidRDefault="005B1432" w:rsidP="005B1432">
      <w:pPr>
        <w:pStyle w:val="Default"/>
        <w:rPr>
          <w:sz w:val="28"/>
          <w:szCs w:val="28"/>
        </w:rPr>
      </w:pPr>
      <w:r>
        <w:rPr>
          <w:sz w:val="28"/>
          <w:szCs w:val="28"/>
        </w:rPr>
        <w:t xml:space="preserve">Экранирование осуществляется на </w:t>
      </w:r>
      <w:r w:rsidRPr="00E56399">
        <w:rPr>
          <w:i/>
          <w:sz w:val="28"/>
          <w:szCs w:val="28"/>
        </w:rPr>
        <w:t>пяти уровнях</w:t>
      </w:r>
      <w:r>
        <w:rPr>
          <w:sz w:val="28"/>
          <w:szCs w:val="28"/>
        </w:rPr>
        <w:t xml:space="preserve">: </w:t>
      </w:r>
    </w:p>
    <w:p w:rsidR="005B1432" w:rsidRDefault="005B1432" w:rsidP="005B1432">
      <w:pPr>
        <w:pStyle w:val="Default"/>
        <w:ind w:firstLine="708"/>
        <w:rPr>
          <w:sz w:val="28"/>
          <w:szCs w:val="28"/>
        </w:rPr>
      </w:pPr>
      <w:r>
        <w:rPr>
          <w:sz w:val="28"/>
          <w:szCs w:val="28"/>
        </w:rPr>
        <w:t xml:space="preserve">- уровень элементов схем; </w:t>
      </w:r>
    </w:p>
    <w:p w:rsidR="005B1432" w:rsidRDefault="005B1432" w:rsidP="005B1432">
      <w:pPr>
        <w:pStyle w:val="Default"/>
        <w:ind w:firstLine="708"/>
        <w:rPr>
          <w:sz w:val="28"/>
          <w:szCs w:val="28"/>
        </w:rPr>
      </w:pPr>
      <w:r>
        <w:rPr>
          <w:sz w:val="28"/>
          <w:szCs w:val="28"/>
        </w:rPr>
        <w:t xml:space="preserve">- уровень блоков; </w:t>
      </w:r>
    </w:p>
    <w:p w:rsidR="005B1432" w:rsidRDefault="005B1432" w:rsidP="005B1432">
      <w:pPr>
        <w:pStyle w:val="Default"/>
        <w:ind w:firstLine="708"/>
        <w:rPr>
          <w:sz w:val="28"/>
          <w:szCs w:val="28"/>
        </w:rPr>
      </w:pPr>
      <w:r>
        <w:rPr>
          <w:sz w:val="28"/>
          <w:szCs w:val="28"/>
        </w:rPr>
        <w:t xml:space="preserve">- уровень устройств; </w:t>
      </w:r>
    </w:p>
    <w:p w:rsidR="005B1432" w:rsidRDefault="005B1432" w:rsidP="005B1432">
      <w:pPr>
        <w:pStyle w:val="Default"/>
        <w:ind w:firstLine="708"/>
        <w:rPr>
          <w:sz w:val="28"/>
          <w:szCs w:val="28"/>
        </w:rPr>
      </w:pPr>
      <w:r>
        <w:rPr>
          <w:sz w:val="28"/>
          <w:szCs w:val="28"/>
        </w:rPr>
        <w:t xml:space="preserve">- уровень кабельных линий; </w:t>
      </w:r>
    </w:p>
    <w:p w:rsidR="005B1432" w:rsidRDefault="005B1432" w:rsidP="005B1432">
      <w:pPr>
        <w:pStyle w:val="Default"/>
        <w:ind w:firstLine="708"/>
        <w:rPr>
          <w:sz w:val="28"/>
          <w:szCs w:val="28"/>
        </w:rPr>
      </w:pPr>
      <w:r>
        <w:rPr>
          <w:sz w:val="28"/>
          <w:szCs w:val="28"/>
        </w:rPr>
        <w:t xml:space="preserve">- уровень помещений. </w:t>
      </w:r>
    </w:p>
    <w:p w:rsidR="005B1432" w:rsidRDefault="005B1432" w:rsidP="005B1432">
      <w:pPr>
        <w:pStyle w:val="Default"/>
        <w:ind w:firstLine="708"/>
        <w:jc w:val="both"/>
        <w:rPr>
          <w:sz w:val="28"/>
          <w:szCs w:val="28"/>
        </w:rPr>
      </w:pPr>
      <w:r>
        <w:rPr>
          <w:sz w:val="28"/>
          <w:szCs w:val="28"/>
        </w:rPr>
        <w:t xml:space="preserve">Элементы схем с высоким уровнем побочных излучений могут помещаться в металлические или металлизированные напылением заземленные корпуса. Начиная с уровня блоков, экранирование осуществляется с помощью конструкций из листовой стали, металлических сеток и напыления. Экранирование кабелей осуществляется с помощью металлической оплетки, стальных коробов или труб. </w:t>
      </w:r>
    </w:p>
    <w:p w:rsidR="005B1432" w:rsidRDefault="005B1432" w:rsidP="005B1432">
      <w:pPr>
        <w:pStyle w:val="Default"/>
        <w:ind w:firstLine="708"/>
        <w:jc w:val="both"/>
        <w:rPr>
          <w:sz w:val="28"/>
          <w:szCs w:val="28"/>
        </w:rPr>
      </w:pPr>
      <w:r>
        <w:rPr>
          <w:sz w:val="28"/>
          <w:szCs w:val="28"/>
        </w:rPr>
        <w:t xml:space="preserve">При экранировании помещений используются: листовая сталь толщиной до 2 мм, стальная (медная, латунная) сетка с ячейкой до 2,5 мм. В защищенных помещениях экранируются двери и окна. Окна экранируются сеткой, металлизированными шторами, металлизацией стекол и оклеиванием их токопроводящими пленками. </w:t>
      </w:r>
    </w:p>
    <w:p w:rsidR="005B1432" w:rsidRDefault="005B1432" w:rsidP="005B1432">
      <w:pPr>
        <w:pStyle w:val="Default"/>
        <w:ind w:firstLine="708"/>
        <w:jc w:val="both"/>
        <w:rPr>
          <w:sz w:val="28"/>
          <w:szCs w:val="28"/>
        </w:rPr>
      </w:pPr>
      <w:r>
        <w:rPr>
          <w:sz w:val="28"/>
          <w:szCs w:val="28"/>
        </w:rPr>
        <w:t xml:space="preserve">Двери выполняются из стали или покрываются токопроводящими материалами (стальной лист, металлическая сетка). Особое внимание обращается на наличие электрического контакта токопроводящих слоев двери и стен по всему периметру дверного проема. При экранировании полей недопустимо наличие зазоров, щелей в экране. Размер ячейки сетки должен быть не более 0,1 длины волны излучения. </w:t>
      </w:r>
    </w:p>
    <w:p w:rsidR="005B1432" w:rsidRDefault="005B1432" w:rsidP="005B1432">
      <w:pPr>
        <w:pStyle w:val="Default"/>
        <w:ind w:firstLine="708"/>
        <w:rPr>
          <w:sz w:val="28"/>
          <w:szCs w:val="28"/>
        </w:rPr>
      </w:pPr>
      <w:r>
        <w:rPr>
          <w:sz w:val="28"/>
          <w:szCs w:val="28"/>
        </w:rPr>
        <w:t xml:space="preserve">Выбор числа уровней и материалов экранирования осуществляется с учетом: </w:t>
      </w:r>
    </w:p>
    <w:p w:rsidR="005B1432" w:rsidRDefault="005B1432" w:rsidP="005B1432">
      <w:pPr>
        <w:pStyle w:val="Default"/>
        <w:ind w:firstLine="708"/>
        <w:rPr>
          <w:sz w:val="28"/>
          <w:szCs w:val="28"/>
        </w:rPr>
      </w:pPr>
      <w:r>
        <w:rPr>
          <w:sz w:val="28"/>
          <w:szCs w:val="28"/>
        </w:rPr>
        <w:t xml:space="preserve">- характеристик излучения (тип излучения, частота и мощность); </w:t>
      </w:r>
    </w:p>
    <w:p w:rsidR="005B1432" w:rsidRDefault="005B1432" w:rsidP="005B1432">
      <w:pPr>
        <w:pStyle w:val="Default"/>
        <w:rPr>
          <w:sz w:val="28"/>
          <w:szCs w:val="28"/>
        </w:rPr>
      </w:pPr>
      <w:r>
        <w:rPr>
          <w:sz w:val="28"/>
          <w:szCs w:val="28"/>
        </w:rPr>
        <w:t xml:space="preserve">требований к уровню излучения за пределами контролируемой зоны и размеров зоны; </w:t>
      </w:r>
    </w:p>
    <w:p w:rsidR="005B1432" w:rsidRDefault="005B1432" w:rsidP="005B1432">
      <w:pPr>
        <w:pStyle w:val="Default"/>
        <w:ind w:firstLine="708"/>
        <w:rPr>
          <w:sz w:val="28"/>
          <w:szCs w:val="28"/>
        </w:rPr>
      </w:pPr>
      <w:r>
        <w:rPr>
          <w:sz w:val="28"/>
          <w:szCs w:val="28"/>
        </w:rPr>
        <w:t xml:space="preserve">- наличия или отсутствия других методов защиты от ПЭМИН; </w:t>
      </w:r>
    </w:p>
    <w:p w:rsidR="005B1432" w:rsidRDefault="005B1432" w:rsidP="005B1432">
      <w:pPr>
        <w:pStyle w:val="Default"/>
        <w:rPr>
          <w:sz w:val="28"/>
          <w:szCs w:val="28"/>
        </w:rPr>
      </w:pPr>
      <w:r>
        <w:rPr>
          <w:sz w:val="28"/>
          <w:szCs w:val="28"/>
        </w:rPr>
        <w:t xml:space="preserve">минимизации затрат на экранирование. </w:t>
      </w:r>
    </w:p>
    <w:p w:rsidR="005B1432" w:rsidRDefault="005B1432" w:rsidP="005B1432">
      <w:pPr>
        <w:pStyle w:val="Default"/>
        <w:ind w:firstLine="708"/>
        <w:rPr>
          <w:sz w:val="28"/>
          <w:szCs w:val="28"/>
        </w:rPr>
      </w:pPr>
      <w:r>
        <w:rPr>
          <w:sz w:val="28"/>
          <w:szCs w:val="28"/>
        </w:rPr>
        <w:t xml:space="preserve">В защищенной ПЭНМ, например, экранируются блоки управления электронно-лучевой трубкой, корпус выполняется из стали или </w:t>
      </w:r>
      <w:r>
        <w:rPr>
          <w:sz w:val="28"/>
          <w:szCs w:val="28"/>
        </w:rPr>
        <w:lastRenderedPageBreak/>
        <w:t xml:space="preserve">металлизируется изнутри, экран покрывается металлической пленкой и (или) защищается металлической сеткой. </w:t>
      </w:r>
    </w:p>
    <w:p w:rsidR="005B1432" w:rsidRDefault="005B1432" w:rsidP="005B1432">
      <w:pPr>
        <w:pStyle w:val="Default"/>
        <w:ind w:firstLine="708"/>
        <w:rPr>
          <w:sz w:val="28"/>
          <w:szCs w:val="28"/>
        </w:rPr>
      </w:pPr>
      <w:r>
        <w:rPr>
          <w:sz w:val="28"/>
          <w:szCs w:val="28"/>
        </w:rPr>
        <w:t xml:space="preserve">Экранирование, помимо выполнения своей прямой функции защиты от ПЭМИН, значительно снижаем вредное воздействие электромагнитных излучений на организм человека. Экранирование позволяет также уменьшить влияние электромагнитных шумов на работу устройств. </w:t>
      </w:r>
    </w:p>
    <w:p w:rsidR="005B1432" w:rsidRPr="005B02A4" w:rsidRDefault="005B1432" w:rsidP="005B1432">
      <w:pPr>
        <w:pStyle w:val="Default"/>
        <w:spacing w:before="120" w:after="120"/>
        <w:ind w:firstLine="709"/>
        <w:rPr>
          <w:b/>
          <w:sz w:val="28"/>
          <w:szCs w:val="28"/>
        </w:rPr>
      </w:pPr>
      <w:r w:rsidRPr="005B02A4">
        <w:rPr>
          <w:b/>
          <w:sz w:val="28"/>
          <w:szCs w:val="28"/>
        </w:rPr>
        <w:t xml:space="preserve">1.2. Снижение мощности излучений и наводок </w:t>
      </w:r>
    </w:p>
    <w:p w:rsidR="005B1432" w:rsidRDefault="005B1432" w:rsidP="005B1432">
      <w:pPr>
        <w:pStyle w:val="Default"/>
        <w:ind w:firstLine="708"/>
        <w:rPr>
          <w:sz w:val="28"/>
          <w:szCs w:val="28"/>
        </w:rPr>
      </w:pPr>
      <w:r>
        <w:rPr>
          <w:sz w:val="28"/>
          <w:szCs w:val="28"/>
        </w:rPr>
        <w:t xml:space="preserve">Способы защиты от ПЭМИН. объединенные в эту группу, реализуются с целью </w:t>
      </w:r>
      <w:r w:rsidRPr="00E56399">
        <w:rPr>
          <w:i/>
          <w:sz w:val="28"/>
          <w:szCs w:val="28"/>
        </w:rPr>
        <w:t>снижения уровня излучения и взаимного влияния элементов КС</w:t>
      </w:r>
      <w:r>
        <w:rPr>
          <w:sz w:val="28"/>
          <w:szCs w:val="28"/>
        </w:rPr>
        <w:t xml:space="preserve">. </w:t>
      </w:r>
    </w:p>
    <w:p w:rsidR="005B1432" w:rsidRDefault="005B1432" w:rsidP="005B1432">
      <w:pPr>
        <w:pStyle w:val="Default"/>
        <w:ind w:firstLine="708"/>
        <w:rPr>
          <w:sz w:val="28"/>
          <w:szCs w:val="28"/>
        </w:rPr>
      </w:pPr>
      <w:r>
        <w:rPr>
          <w:sz w:val="28"/>
          <w:szCs w:val="28"/>
        </w:rPr>
        <w:t xml:space="preserve">К данной группе относятся следующие </w:t>
      </w:r>
      <w:r w:rsidRPr="00E56399">
        <w:rPr>
          <w:i/>
          <w:sz w:val="28"/>
          <w:szCs w:val="28"/>
        </w:rPr>
        <w:t>методы</w:t>
      </w:r>
      <w:r>
        <w:rPr>
          <w:sz w:val="28"/>
          <w:szCs w:val="28"/>
        </w:rPr>
        <w:t xml:space="preserve">: </w:t>
      </w:r>
    </w:p>
    <w:p w:rsidR="005B1432" w:rsidRDefault="005B1432" w:rsidP="005B1432">
      <w:pPr>
        <w:pStyle w:val="Default"/>
        <w:ind w:firstLine="708"/>
        <w:rPr>
          <w:sz w:val="28"/>
          <w:szCs w:val="28"/>
        </w:rPr>
      </w:pPr>
      <w:r>
        <w:rPr>
          <w:sz w:val="28"/>
          <w:szCs w:val="28"/>
        </w:rPr>
        <w:t xml:space="preserve">- изменение электрических схем; </w:t>
      </w:r>
    </w:p>
    <w:p w:rsidR="005B1432" w:rsidRDefault="005B1432" w:rsidP="005B1432">
      <w:pPr>
        <w:pStyle w:val="Default"/>
        <w:ind w:firstLine="708"/>
        <w:rPr>
          <w:sz w:val="28"/>
          <w:szCs w:val="28"/>
        </w:rPr>
      </w:pPr>
      <w:r>
        <w:rPr>
          <w:sz w:val="28"/>
          <w:szCs w:val="28"/>
        </w:rPr>
        <w:t xml:space="preserve">- использование оптических каналов связи; </w:t>
      </w:r>
    </w:p>
    <w:p w:rsidR="005B1432" w:rsidRDefault="005B1432" w:rsidP="005B1432">
      <w:pPr>
        <w:pStyle w:val="Default"/>
        <w:ind w:firstLine="708"/>
        <w:rPr>
          <w:sz w:val="28"/>
          <w:szCs w:val="28"/>
        </w:rPr>
      </w:pPr>
      <w:r>
        <w:rPr>
          <w:sz w:val="28"/>
          <w:szCs w:val="28"/>
        </w:rPr>
        <w:t xml:space="preserve">- изменение конструкции; </w:t>
      </w:r>
    </w:p>
    <w:p w:rsidR="005B1432" w:rsidRDefault="005B1432" w:rsidP="005B1432">
      <w:pPr>
        <w:pStyle w:val="Default"/>
        <w:ind w:firstLine="708"/>
        <w:rPr>
          <w:sz w:val="28"/>
          <w:szCs w:val="28"/>
        </w:rPr>
      </w:pPr>
      <w:r>
        <w:rPr>
          <w:sz w:val="28"/>
          <w:szCs w:val="28"/>
        </w:rPr>
        <w:t xml:space="preserve">- использование фильтров; </w:t>
      </w:r>
    </w:p>
    <w:p w:rsidR="005B1432" w:rsidRDefault="005B1432" w:rsidP="005B1432">
      <w:pPr>
        <w:pStyle w:val="Default"/>
        <w:ind w:firstLine="708"/>
        <w:rPr>
          <w:sz w:val="28"/>
          <w:szCs w:val="28"/>
        </w:rPr>
      </w:pPr>
      <w:r>
        <w:rPr>
          <w:sz w:val="28"/>
          <w:szCs w:val="28"/>
        </w:rPr>
        <w:t xml:space="preserve">- гальваническая развязка в системе питания. </w:t>
      </w:r>
    </w:p>
    <w:p w:rsidR="005B1432" w:rsidRDefault="005B1432" w:rsidP="005B1432">
      <w:pPr>
        <w:pStyle w:val="Default"/>
        <w:ind w:firstLine="708"/>
        <w:jc w:val="both"/>
        <w:rPr>
          <w:sz w:val="28"/>
          <w:szCs w:val="28"/>
        </w:rPr>
      </w:pPr>
      <w:r>
        <w:rPr>
          <w:sz w:val="28"/>
          <w:szCs w:val="28"/>
        </w:rPr>
        <w:t>Изменения электрических схем осуществляются для уменьшения мощности побочных излучений. Это достигается за счет использования элементов с меньшим излучением, уменьшения крутизны фронтов сигналов, предотвращения возникновения паразитной генерации. нарушения регулярности повторений информации.</w:t>
      </w:r>
    </w:p>
    <w:p w:rsidR="005B1432" w:rsidRDefault="005B1432" w:rsidP="005B1432">
      <w:pPr>
        <w:pStyle w:val="Default"/>
        <w:ind w:firstLine="708"/>
        <w:jc w:val="both"/>
        <w:rPr>
          <w:sz w:val="28"/>
          <w:szCs w:val="28"/>
        </w:rPr>
      </w:pPr>
      <w:r>
        <w:rPr>
          <w:sz w:val="28"/>
          <w:szCs w:val="28"/>
        </w:rPr>
        <w:t xml:space="preserve">Перспективным направлением борьбы с ПЭМИН является использование оптических каналов связи. Для передачи информации на большие расстояния успешно используются волоконно-оптические кабели. </w:t>
      </w:r>
    </w:p>
    <w:p w:rsidR="005B1432" w:rsidRDefault="005B1432" w:rsidP="005B1432">
      <w:pPr>
        <w:pStyle w:val="Default"/>
        <w:ind w:firstLine="708"/>
        <w:jc w:val="both"/>
        <w:rPr>
          <w:sz w:val="28"/>
          <w:szCs w:val="28"/>
        </w:rPr>
      </w:pPr>
      <w:r>
        <w:rPr>
          <w:sz w:val="28"/>
          <w:szCs w:val="28"/>
        </w:rPr>
        <w:t xml:space="preserve">Передачу информации в пределах одного помещения (даже больших размеров) можно осуществлять с помощью беспроводных систем, использующих, излучения в инфракрасном диапазоне. Оптические каналы связи не порождают ПЭМИП. Они обеспечивают высокую скорость передачи и не подвержены воздействию электромагнитных помех. </w:t>
      </w:r>
    </w:p>
    <w:p w:rsidR="005B1432" w:rsidRDefault="005B1432" w:rsidP="005B1432">
      <w:pPr>
        <w:pStyle w:val="Default"/>
        <w:jc w:val="both"/>
        <w:rPr>
          <w:sz w:val="28"/>
          <w:szCs w:val="28"/>
        </w:rPr>
      </w:pPr>
      <w:r>
        <w:rPr>
          <w:sz w:val="28"/>
          <w:szCs w:val="28"/>
        </w:rPr>
        <w:t xml:space="preserve">Изменения конструкции сводятся к изменению взаимного расположения отдельных узлов, блоков, кабелей, сокращению длины шин. </w:t>
      </w:r>
    </w:p>
    <w:p w:rsidR="005B1432" w:rsidRDefault="005B1432" w:rsidP="005B1432">
      <w:pPr>
        <w:pStyle w:val="Default"/>
        <w:ind w:firstLine="708"/>
        <w:jc w:val="both"/>
        <w:rPr>
          <w:sz w:val="28"/>
          <w:szCs w:val="28"/>
        </w:rPr>
      </w:pPr>
      <w:r>
        <w:rPr>
          <w:sz w:val="28"/>
          <w:szCs w:val="28"/>
        </w:rPr>
        <w:t xml:space="preserve">Использование фильтров является одним из основных способов защиты от ПЭМИН. Фильтры устанавливаются как внутри устройств, систем для устранения распространения и возможного усиления наведенных побочных электромагнитных сигналов, так и на выходе из объектов линий связи, сигнализации и электропитания. Фильтры рассчитываются таким образом, чтобы они обеспечивали снижение сигналов в диапазоне побочных наводок до безопасного уровня и не вносили существенных искажений полезного сигнала. </w:t>
      </w:r>
    </w:p>
    <w:p w:rsidR="005B1432" w:rsidRDefault="005B1432" w:rsidP="005B1432">
      <w:pPr>
        <w:pStyle w:val="Default"/>
        <w:ind w:firstLine="708"/>
        <w:jc w:val="both"/>
        <w:rPr>
          <w:sz w:val="28"/>
          <w:szCs w:val="28"/>
        </w:rPr>
      </w:pPr>
      <w:r>
        <w:rPr>
          <w:sz w:val="28"/>
          <w:szCs w:val="28"/>
        </w:rPr>
        <w:t xml:space="preserve">Полностью исключается попадание побочных наведенных сигналов во внешнюю цепь электропитания при наличии генераторов питания, которые обеспечивают гальваническую развязку между первичной и вторичной цепями. </w:t>
      </w:r>
    </w:p>
    <w:p w:rsidR="005B1432" w:rsidRDefault="005B1432" w:rsidP="005B1432">
      <w:pPr>
        <w:pStyle w:val="Default"/>
        <w:ind w:firstLine="708"/>
        <w:jc w:val="both"/>
        <w:rPr>
          <w:sz w:val="28"/>
          <w:szCs w:val="28"/>
        </w:rPr>
      </w:pPr>
      <w:r>
        <w:rPr>
          <w:sz w:val="28"/>
          <w:szCs w:val="28"/>
        </w:rPr>
        <w:t xml:space="preserve">Использование генераторов позволяет также подавать во вторичную цепь электропитание с другими параметрами по сравнению с первичной цепью. Так, во вторичной цепи может быть изменена частота по сравнению с первичной цепью. Генераторы питания, за счет инерционности, позволяют </w:t>
      </w:r>
      <w:r>
        <w:rPr>
          <w:sz w:val="28"/>
          <w:szCs w:val="28"/>
        </w:rPr>
        <w:lastRenderedPageBreak/>
        <w:t xml:space="preserve">сглаживать пульсации напряжения и кратковременные отключения в первичной цепи. </w:t>
      </w:r>
    </w:p>
    <w:p w:rsidR="005B1432" w:rsidRPr="005B02A4" w:rsidRDefault="005B1432" w:rsidP="005B1432">
      <w:pPr>
        <w:pStyle w:val="Default"/>
        <w:spacing w:before="120" w:after="120"/>
        <w:ind w:firstLine="709"/>
        <w:rPr>
          <w:b/>
          <w:sz w:val="28"/>
          <w:szCs w:val="28"/>
        </w:rPr>
      </w:pPr>
      <w:r w:rsidRPr="005B02A4">
        <w:rPr>
          <w:b/>
          <w:sz w:val="28"/>
          <w:szCs w:val="28"/>
        </w:rPr>
        <w:t xml:space="preserve">1.3. Снижение информативности сигналов </w:t>
      </w:r>
    </w:p>
    <w:p w:rsidR="005B1432" w:rsidRDefault="005B1432" w:rsidP="005B1432">
      <w:pPr>
        <w:pStyle w:val="Default"/>
        <w:ind w:firstLine="708"/>
        <w:rPr>
          <w:sz w:val="28"/>
          <w:szCs w:val="28"/>
        </w:rPr>
      </w:pPr>
      <w:r>
        <w:rPr>
          <w:sz w:val="28"/>
          <w:szCs w:val="28"/>
        </w:rPr>
        <w:t xml:space="preserve">Снижение информативности сигналов ПОМИН, затрудняющее их использование при перехвате, осуществляется следующими путями: </w:t>
      </w:r>
    </w:p>
    <w:p w:rsidR="005B1432" w:rsidRDefault="005B1432" w:rsidP="005B1432">
      <w:pPr>
        <w:pStyle w:val="Default"/>
        <w:ind w:firstLine="708"/>
        <w:rPr>
          <w:sz w:val="28"/>
          <w:szCs w:val="28"/>
        </w:rPr>
      </w:pPr>
      <w:r>
        <w:rPr>
          <w:sz w:val="28"/>
          <w:szCs w:val="28"/>
        </w:rPr>
        <w:t xml:space="preserve">- специальные схемные решения; </w:t>
      </w:r>
    </w:p>
    <w:p w:rsidR="005B1432" w:rsidRDefault="005B1432" w:rsidP="005B1432">
      <w:pPr>
        <w:pStyle w:val="Default"/>
        <w:ind w:firstLine="708"/>
        <w:rPr>
          <w:sz w:val="28"/>
          <w:szCs w:val="28"/>
        </w:rPr>
      </w:pPr>
      <w:r>
        <w:rPr>
          <w:sz w:val="28"/>
          <w:szCs w:val="28"/>
        </w:rPr>
        <w:t xml:space="preserve">- кодирование информации. </w:t>
      </w:r>
    </w:p>
    <w:p w:rsidR="005B1432" w:rsidRDefault="005B1432" w:rsidP="005B1432">
      <w:pPr>
        <w:pStyle w:val="Default"/>
        <w:ind w:firstLine="708"/>
        <w:rPr>
          <w:sz w:val="28"/>
          <w:szCs w:val="28"/>
        </w:rPr>
      </w:pPr>
      <w:r>
        <w:rPr>
          <w:sz w:val="28"/>
          <w:szCs w:val="28"/>
        </w:rPr>
        <w:t>В качестве примеров специальных схемных решений можно привести такие, как замена последовательного кода параллельным, увеличение разрядности параллельных кодов, изменение очередности развертки строк на мониторе и т.п.</w:t>
      </w:r>
    </w:p>
    <w:p w:rsidR="005B1432" w:rsidRDefault="005B1432" w:rsidP="005B1432">
      <w:pPr>
        <w:pStyle w:val="Default"/>
        <w:ind w:firstLine="708"/>
        <w:rPr>
          <w:sz w:val="28"/>
          <w:szCs w:val="28"/>
        </w:rPr>
      </w:pPr>
      <w:r>
        <w:rPr>
          <w:sz w:val="28"/>
          <w:szCs w:val="28"/>
        </w:rPr>
        <w:t xml:space="preserve">Для предотвращения утечки информации может использоваться кодирование информации, в том числе и криптографическое преобразование. </w:t>
      </w:r>
    </w:p>
    <w:p w:rsidR="005B1432" w:rsidRDefault="005B1432" w:rsidP="005B1432">
      <w:pPr>
        <w:pStyle w:val="Default"/>
        <w:ind w:firstLine="708"/>
        <w:rPr>
          <w:sz w:val="28"/>
          <w:szCs w:val="28"/>
        </w:rPr>
      </w:pPr>
    </w:p>
    <w:p w:rsidR="005B1432" w:rsidRDefault="005B1432" w:rsidP="005B1432">
      <w:pPr>
        <w:pStyle w:val="Default"/>
        <w:spacing w:after="120"/>
        <w:ind w:firstLine="709"/>
        <w:rPr>
          <w:sz w:val="28"/>
          <w:szCs w:val="28"/>
        </w:rPr>
      </w:pPr>
      <w:r>
        <w:rPr>
          <w:sz w:val="28"/>
          <w:szCs w:val="28"/>
        </w:rPr>
        <w:t xml:space="preserve">2. </w:t>
      </w:r>
      <w:r w:rsidRPr="00E56399">
        <w:rPr>
          <w:b/>
          <w:sz w:val="28"/>
          <w:szCs w:val="28"/>
        </w:rPr>
        <w:t>Активные методы защиты от ПЭМИН</w:t>
      </w:r>
      <w:r>
        <w:rPr>
          <w:sz w:val="28"/>
          <w:szCs w:val="28"/>
        </w:rPr>
        <w:t xml:space="preserve"> </w:t>
      </w:r>
    </w:p>
    <w:p w:rsidR="005B1432" w:rsidRDefault="005B1432" w:rsidP="005B1432">
      <w:pPr>
        <w:pStyle w:val="Default"/>
        <w:ind w:firstLine="708"/>
        <w:jc w:val="both"/>
        <w:rPr>
          <w:sz w:val="28"/>
          <w:szCs w:val="28"/>
        </w:rPr>
      </w:pPr>
      <w:r>
        <w:rPr>
          <w:sz w:val="28"/>
          <w:szCs w:val="28"/>
        </w:rPr>
        <w:t xml:space="preserve">Активные методы защиты от ПЭМИН предполагают </w:t>
      </w:r>
      <w:r w:rsidRPr="00F0308D">
        <w:rPr>
          <w:i/>
          <w:sz w:val="28"/>
          <w:szCs w:val="28"/>
        </w:rPr>
        <w:t>использование генераторов шумов</w:t>
      </w:r>
      <w:r>
        <w:rPr>
          <w:sz w:val="28"/>
          <w:szCs w:val="28"/>
        </w:rPr>
        <w:t xml:space="preserve">. В качестве маскирующих используются случайные помехи с нормальным законом распределения спектральной плотности мгновенных значений амплитуд (гауссовские помехи) и прицельные помехи, представляющие собой случайную последовательность сигналов помехи, идентичных побочным сигналам.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Используется пространственное и линейное зашумление.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sidRPr="00F0308D">
        <w:rPr>
          <w:i/>
          <w:sz w:val="28"/>
          <w:szCs w:val="28"/>
        </w:rPr>
        <w:t>Пространственное зашумление</w:t>
      </w:r>
      <w:r>
        <w:rPr>
          <w:sz w:val="28"/>
          <w:szCs w:val="28"/>
        </w:rPr>
        <w:t xml:space="preserve"> осуществляется за счет излучения с помощью антенн электромагнитных сигналов в пространство. Применяется локальное пространственное зашумление для защиты конкретного элемента КС и объектовое пространственное зашумление для защиты от побочных электромагнитных излучений КС всего объекта. При локальном пространственном зашумлении используются прицельные помехи.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Антенна находится рядом с защищаемым элементом КС. Объектовое пространственное зашумление осуществляется, как правило, несколькими генераторами со своими антеннами, что позволяет создавать помехи во всех диапазонах побочных электромагнитных излучений всех излучающих устройств объекта.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При использовании </w:t>
      </w:r>
      <w:r w:rsidRPr="00F0308D">
        <w:rPr>
          <w:i/>
          <w:sz w:val="28"/>
          <w:szCs w:val="28"/>
        </w:rPr>
        <w:t>линейного зашумления</w:t>
      </w:r>
      <w:r>
        <w:rPr>
          <w:sz w:val="28"/>
          <w:szCs w:val="28"/>
        </w:rPr>
        <w:t xml:space="preserve"> генераторы прицельных помех подключаются к линиям для создания в них электрических помех. </w:t>
      </w:r>
    </w:p>
    <w:p w:rsidR="005B1432" w:rsidRDefault="005B1432" w:rsidP="005B1432">
      <w:pPr>
        <w:pStyle w:val="Default"/>
        <w:jc w:val="both"/>
        <w:rPr>
          <w:sz w:val="28"/>
          <w:szCs w:val="28"/>
        </w:rPr>
      </w:pPr>
      <w:r>
        <w:rPr>
          <w:sz w:val="28"/>
          <w:szCs w:val="28"/>
        </w:rPr>
        <w:t xml:space="preserve">Пространственное зашумление должно обеспечивать невозможность выделения побочных излучений на фоне создаваемых помех во всех диапазонах излучения и. вместе с тем, уровень создаваемых помех не должен превышать санитарных норм и норм по электромагнитной совместимости радиоэлектронной аппаратуры. </w:t>
      </w:r>
    </w:p>
    <w:p w:rsidR="005B1432" w:rsidRPr="005B02A4" w:rsidRDefault="005B1432" w:rsidP="005B1432">
      <w:pPr>
        <w:pStyle w:val="Default"/>
        <w:spacing w:before="240" w:after="240"/>
        <w:jc w:val="center"/>
        <w:rPr>
          <w:b/>
          <w:sz w:val="28"/>
          <w:szCs w:val="28"/>
        </w:rPr>
      </w:pPr>
      <w:r>
        <w:rPr>
          <w:b/>
          <w:sz w:val="28"/>
          <w:szCs w:val="28"/>
        </w:rPr>
        <w:lastRenderedPageBreak/>
        <w:t xml:space="preserve">2. Задания к </w:t>
      </w:r>
      <w:r>
        <w:rPr>
          <w:b/>
          <w:bCs/>
          <w:iCs/>
          <w:sz w:val="28"/>
          <w:szCs w:val="28"/>
        </w:rPr>
        <w:t>п</w:t>
      </w:r>
      <w:r w:rsidRPr="00F0308D">
        <w:rPr>
          <w:b/>
          <w:bCs/>
          <w:iCs/>
          <w:sz w:val="28"/>
          <w:szCs w:val="28"/>
        </w:rPr>
        <w:t>рактическ</w:t>
      </w:r>
      <w:r>
        <w:rPr>
          <w:b/>
          <w:bCs/>
          <w:iCs/>
          <w:sz w:val="28"/>
          <w:szCs w:val="28"/>
        </w:rPr>
        <w:t>ому занятию</w:t>
      </w:r>
    </w:p>
    <w:p w:rsidR="005B1432" w:rsidRDefault="005B1432" w:rsidP="005B1432">
      <w:pPr>
        <w:pStyle w:val="Default"/>
        <w:ind w:firstLine="708"/>
        <w:rPr>
          <w:sz w:val="28"/>
          <w:szCs w:val="28"/>
        </w:rPr>
      </w:pPr>
      <w:r w:rsidRPr="00F0308D">
        <w:rPr>
          <w:b/>
          <w:sz w:val="28"/>
          <w:szCs w:val="28"/>
        </w:rPr>
        <w:t xml:space="preserve">Задание </w:t>
      </w:r>
      <w:r>
        <w:rPr>
          <w:sz w:val="28"/>
          <w:szCs w:val="28"/>
        </w:rPr>
        <w:t xml:space="preserve">1. Разработать классификацию методов и средств защиты компьютерной сети от электромагнитных излучений и наводок. </w:t>
      </w:r>
    </w:p>
    <w:p w:rsidR="005B1432" w:rsidRDefault="005B1432" w:rsidP="005B1432">
      <w:pPr>
        <w:pStyle w:val="Default"/>
        <w:ind w:firstLine="708"/>
        <w:rPr>
          <w:sz w:val="28"/>
          <w:szCs w:val="28"/>
        </w:rPr>
      </w:pPr>
      <w:r w:rsidRPr="00F0308D">
        <w:rPr>
          <w:b/>
          <w:sz w:val="28"/>
          <w:szCs w:val="28"/>
        </w:rPr>
        <w:t>Задание 2</w:t>
      </w:r>
      <w:r>
        <w:rPr>
          <w:sz w:val="28"/>
          <w:szCs w:val="28"/>
        </w:rPr>
        <w:t>. Предложить средства для защиты компьютерной сети объекта.</w:t>
      </w:r>
    </w:p>
    <w:p w:rsidR="005B1432" w:rsidRDefault="005B1432" w:rsidP="005B1432">
      <w:pPr>
        <w:pStyle w:val="Default"/>
        <w:ind w:firstLine="708"/>
        <w:rPr>
          <w:sz w:val="28"/>
          <w:szCs w:val="28"/>
        </w:rPr>
      </w:pPr>
      <w:r>
        <w:rPr>
          <w:sz w:val="28"/>
          <w:szCs w:val="28"/>
        </w:rPr>
        <w:t>Задание 1 к ПЗ 9 относится к базовому уровню, задание 2 – к повышенному.</w:t>
      </w:r>
    </w:p>
    <w:p w:rsidR="005B1432" w:rsidRDefault="005B1432" w:rsidP="005B1432">
      <w:pPr>
        <w:pStyle w:val="Default"/>
        <w:jc w:val="center"/>
        <w:rPr>
          <w:b/>
          <w:sz w:val="28"/>
          <w:szCs w:val="28"/>
        </w:rPr>
      </w:pPr>
    </w:p>
    <w:p w:rsidR="005B1432" w:rsidRPr="00E56399" w:rsidRDefault="005B1432" w:rsidP="005B1432">
      <w:pPr>
        <w:pStyle w:val="Default"/>
        <w:jc w:val="center"/>
        <w:rPr>
          <w:b/>
          <w:sz w:val="28"/>
          <w:szCs w:val="28"/>
        </w:rPr>
      </w:pPr>
      <w:r w:rsidRPr="00E56399">
        <w:rPr>
          <w:b/>
          <w:sz w:val="28"/>
          <w:szCs w:val="28"/>
        </w:rPr>
        <w:t xml:space="preserve">Вопросы для </w:t>
      </w:r>
      <w:r>
        <w:rPr>
          <w:b/>
          <w:sz w:val="28"/>
          <w:szCs w:val="28"/>
        </w:rPr>
        <w:t>выполнения</w:t>
      </w:r>
      <w:r w:rsidRPr="00E56399">
        <w:rPr>
          <w:b/>
          <w:sz w:val="28"/>
          <w:szCs w:val="28"/>
        </w:rPr>
        <w:t xml:space="preserve"> работы</w:t>
      </w:r>
    </w:p>
    <w:p w:rsidR="005B1432" w:rsidRDefault="005B1432" w:rsidP="005B1432">
      <w:pPr>
        <w:pStyle w:val="Default"/>
        <w:ind w:firstLine="708"/>
        <w:rPr>
          <w:sz w:val="28"/>
          <w:szCs w:val="28"/>
        </w:rPr>
      </w:pPr>
    </w:p>
    <w:p w:rsidR="005B1432" w:rsidRDefault="005B1432" w:rsidP="005B1432">
      <w:pPr>
        <w:pStyle w:val="Default"/>
        <w:spacing w:line="276" w:lineRule="auto"/>
        <w:ind w:firstLine="708"/>
        <w:rPr>
          <w:sz w:val="28"/>
          <w:szCs w:val="28"/>
        </w:rPr>
      </w:pPr>
      <w:r>
        <w:rPr>
          <w:sz w:val="28"/>
          <w:szCs w:val="28"/>
        </w:rPr>
        <w:t>1. На какие группы можно разделить</w:t>
      </w:r>
      <w:r w:rsidRPr="00E56399">
        <w:rPr>
          <w:sz w:val="28"/>
          <w:szCs w:val="28"/>
        </w:rPr>
        <w:t xml:space="preserve"> </w:t>
      </w:r>
      <w:r>
        <w:rPr>
          <w:sz w:val="28"/>
          <w:szCs w:val="28"/>
        </w:rPr>
        <w:t>методы защиты от электромагнитных излучений и наводок?</w:t>
      </w:r>
    </w:p>
    <w:p w:rsidR="005B1432" w:rsidRDefault="005B1432" w:rsidP="005B1432">
      <w:pPr>
        <w:pStyle w:val="Default"/>
        <w:spacing w:line="276" w:lineRule="auto"/>
        <w:ind w:firstLine="708"/>
        <w:rPr>
          <w:sz w:val="28"/>
          <w:szCs w:val="28"/>
        </w:rPr>
      </w:pPr>
      <w:r>
        <w:rPr>
          <w:sz w:val="28"/>
          <w:szCs w:val="28"/>
        </w:rPr>
        <w:t>2. На какие группы можно разделить</w:t>
      </w:r>
      <w:r w:rsidRPr="00E56399">
        <w:rPr>
          <w:sz w:val="28"/>
          <w:szCs w:val="28"/>
        </w:rPr>
        <w:t xml:space="preserve"> </w:t>
      </w:r>
      <w:r>
        <w:rPr>
          <w:sz w:val="28"/>
          <w:szCs w:val="28"/>
        </w:rPr>
        <w:t>пассивные методы защиты от ПЭМИН? Назовите и охарактеризуйте каждую группу.</w:t>
      </w:r>
    </w:p>
    <w:p w:rsidR="005B1432" w:rsidRDefault="005B1432" w:rsidP="005B1432">
      <w:pPr>
        <w:pStyle w:val="Default"/>
        <w:spacing w:line="276" w:lineRule="auto"/>
        <w:ind w:firstLine="708"/>
        <w:rPr>
          <w:sz w:val="28"/>
          <w:szCs w:val="28"/>
        </w:rPr>
      </w:pPr>
      <w:r>
        <w:rPr>
          <w:sz w:val="28"/>
          <w:szCs w:val="28"/>
        </w:rPr>
        <w:t>3. Что представляет собой экранирование? на каких уровнях оно осуществляется?</w:t>
      </w:r>
    </w:p>
    <w:p w:rsidR="005B1432" w:rsidRDefault="005B1432" w:rsidP="005B1432">
      <w:pPr>
        <w:pStyle w:val="Default"/>
        <w:spacing w:line="276" w:lineRule="auto"/>
        <w:ind w:firstLine="708"/>
        <w:rPr>
          <w:sz w:val="28"/>
          <w:szCs w:val="28"/>
        </w:rPr>
      </w:pPr>
      <w:r>
        <w:rPr>
          <w:sz w:val="28"/>
          <w:szCs w:val="28"/>
        </w:rPr>
        <w:t>4. Какие методы</w:t>
      </w:r>
      <w:r w:rsidRPr="00E56399">
        <w:rPr>
          <w:sz w:val="28"/>
          <w:szCs w:val="28"/>
        </w:rPr>
        <w:t xml:space="preserve"> </w:t>
      </w:r>
      <w:r>
        <w:rPr>
          <w:sz w:val="28"/>
          <w:szCs w:val="28"/>
        </w:rPr>
        <w:t>предназначены для снижения уровня излучения и взаимного влияния элементов КС?</w:t>
      </w:r>
    </w:p>
    <w:p w:rsidR="005B1432" w:rsidRDefault="005B1432" w:rsidP="005B1432">
      <w:pPr>
        <w:pStyle w:val="Default"/>
        <w:spacing w:line="276" w:lineRule="auto"/>
        <w:ind w:firstLine="708"/>
        <w:rPr>
          <w:sz w:val="28"/>
          <w:szCs w:val="28"/>
        </w:rPr>
      </w:pPr>
      <w:r>
        <w:rPr>
          <w:sz w:val="28"/>
          <w:szCs w:val="28"/>
        </w:rPr>
        <w:t>5. Какое направление борьбы с ПЭМИН является</w:t>
      </w:r>
      <w:r w:rsidRPr="00E56399">
        <w:rPr>
          <w:sz w:val="28"/>
          <w:szCs w:val="28"/>
        </w:rPr>
        <w:t xml:space="preserve"> </w:t>
      </w:r>
      <w:r>
        <w:rPr>
          <w:sz w:val="28"/>
          <w:szCs w:val="28"/>
        </w:rPr>
        <w:t>перспективным?</w:t>
      </w:r>
    </w:p>
    <w:p w:rsidR="005B1432" w:rsidRDefault="005B1432" w:rsidP="005B1432">
      <w:pPr>
        <w:pStyle w:val="Default"/>
        <w:spacing w:line="276" w:lineRule="auto"/>
        <w:ind w:firstLine="708"/>
        <w:rPr>
          <w:sz w:val="28"/>
          <w:szCs w:val="28"/>
        </w:rPr>
      </w:pPr>
      <w:r>
        <w:rPr>
          <w:sz w:val="28"/>
          <w:szCs w:val="28"/>
        </w:rPr>
        <w:t>6. Как используют фильтры для защиты от ПЭМИН?</w:t>
      </w:r>
    </w:p>
    <w:p w:rsidR="005B1432" w:rsidRDefault="005B1432" w:rsidP="005B1432">
      <w:pPr>
        <w:pStyle w:val="Default"/>
        <w:spacing w:line="276" w:lineRule="auto"/>
        <w:ind w:firstLine="708"/>
        <w:rPr>
          <w:sz w:val="28"/>
          <w:szCs w:val="28"/>
        </w:rPr>
      </w:pPr>
      <w:r>
        <w:rPr>
          <w:sz w:val="28"/>
          <w:szCs w:val="28"/>
        </w:rPr>
        <w:t>7. Какими путями осуществляется</w:t>
      </w:r>
      <w:r w:rsidRPr="00E56399">
        <w:rPr>
          <w:sz w:val="28"/>
          <w:szCs w:val="28"/>
        </w:rPr>
        <w:t xml:space="preserve"> </w:t>
      </w:r>
      <w:r>
        <w:rPr>
          <w:sz w:val="28"/>
          <w:szCs w:val="28"/>
        </w:rPr>
        <w:t>снижение информативности сигналов ПОМИН, затрудняющее их использование при перехвате?</w:t>
      </w:r>
    </w:p>
    <w:p w:rsidR="005B1432" w:rsidRDefault="005B1432" w:rsidP="005B1432">
      <w:pPr>
        <w:pStyle w:val="Default"/>
        <w:spacing w:line="276" w:lineRule="auto"/>
        <w:ind w:firstLine="708"/>
        <w:rPr>
          <w:sz w:val="28"/>
          <w:szCs w:val="28"/>
        </w:rPr>
      </w:pPr>
      <w:r>
        <w:rPr>
          <w:sz w:val="28"/>
          <w:szCs w:val="28"/>
        </w:rPr>
        <w:t>8. Что предполагают</w:t>
      </w:r>
      <w:r w:rsidRPr="00F0308D">
        <w:rPr>
          <w:sz w:val="28"/>
          <w:szCs w:val="28"/>
        </w:rPr>
        <w:t xml:space="preserve"> </w:t>
      </w:r>
      <w:r>
        <w:rPr>
          <w:sz w:val="28"/>
          <w:szCs w:val="28"/>
        </w:rPr>
        <w:t xml:space="preserve">активные методы защиты от ПЭМИН? </w:t>
      </w:r>
    </w:p>
    <w:p w:rsidR="005B1432" w:rsidRDefault="005B1432" w:rsidP="005B1432">
      <w:pPr>
        <w:pStyle w:val="Default"/>
        <w:spacing w:line="276" w:lineRule="auto"/>
        <w:ind w:firstLine="708"/>
        <w:rPr>
          <w:sz w:val="28"/>
          <w:szCs w:val="28"/>
        </w:rPr>
      </w:pPr>
      <w:r>
        <w:rPr>
          <w:sz w:val="28"/>
          <w:szCs w:val="28"/>
        </w:rPr>
        <w:t>9. В чем заключаются нюансы использования пространственного и линейного зашумления?</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9: 1-6 – базовый уровень, 7-9 – повышенный.</w:t>
      </w:r>
    </w:p>
    <w:p w:rsidR="005B1432" w:rsidRDefault="005B1432" w:rsidP="005B1432">
      <w:pPr>
        <w:pStyle w:val="Default"/>
        <w:jc w:val="center"/>
        <w:rPr>
          <w:b/>
          <w:bCs/>
          <w:sz w:val="28"/>
          <w:szCs w:val="28"/>
        </w:rPr>
      </w:pPr>
    </w:p>
    <w:p w:rsidR="005B1432" w:rsidRDefault="005B1432" w:rsidP="005B1432">
      <w:pPr>
        <w:rPr>
          <w:b/>
          <w:bCs/>
          <w:sz w:val="28"/>
          <w:szCs w:val="28"/>
        </w:rPr>
      </w:pPr>
      <w:r>
        <w:rPr>
          <w:b/>
          <w:bCs/>
          <w:sz w:val="28"/>
          <w:szCs w:val="28"/>
        </w:rPr>
        <w:br w:type="page"/>
      </w:r>
    </w:p>
    <w:p w:rsidR="005B1432" w:rsidRPr="00A27FF4" w:rsidRDefault="005B1432" w:rsidP="005B1432">
      <w:pPr>
        <w:jc w:val="center"/>
        <w:rPr>
          <w:b/>
          <w:bCs/>
          <w:sz w:val="28"/>
          <w:szCs w:val="28"/>
        </w:rPr>
      </w:pPr>
      <w:r w:rsidRPr="00A27FF4">
        <w:rPr>
          <w:b/>
          <w:bCs/>
          <w:sz w:val="28"/>
          <w:szCs w:val="28"/>
        </w:rPr>
        <w:lastRenderedPageBreak/>
        <w:t>Практическое з</w:t>
      </w:r>
      <w:r>
        <w:rPr>
          <w:b/>
          <w:bCs/>
          <w:sz w:val="28"/>
          <w:szCs w:val="28"/>
        </w:rPr>
        <w:t>а</w:t>
      </w:r>
      <w:r w:rsidRPr="00A27FF4">
        <w:rPr>
          <w:b/>
          <w:bCs/>
          <w:sz w:val="28"/>
          <w:szCs w:val="28"/>
        </w:rPr>
        <w:t>нятие</w:t>
      </w:r>
      <w:r>
        <w:rPr>
          <w:b/>
          <w:bCs/>
          <w:sz w:val="28"/>
          <w:szCs w:val="28"/>
        </w:rPr>
        <w:t xml:space="preserve"> 10</w:t>
      </w:r>
    </w:p>
    <w:p w:rsidR="005B1432" w:rsidRPr="00A27FF4" w:rsidRDefault="005B1432" w:rsidP="005B1432">
      <w:pPr>
        <w:jc w:val="center"/>
        <w:rPr>
          <w:b/>
          <w:bCs/>
          <w:sz w:val="28"/>
          <w:szCs w:val="28"/>
        </w:rPr>
      </w:pPr>
      <w:r w:rsidRPr="00A27FF4">
        <w:rPr>
          <w:b/>
          <w:bCs/>
          <w:sz w:val="28"/>
          <w:szCs w:val="28"/>
        </w:rPr>
        <w:t>Исследование протокола IPSec</w:t>
      </w:r>
    </w:p>
    <w:p w:rsidR="005B1432" w:rsidRDefault="005B1432" w:rsidP="005B1432">
      <w:pPr>
        <w:pStyle w:val="Default"/>
        <w:rPr>
          <w:b/>
          <w:bCs/>
          <w:sz w:val="28"/>
          <w:szCs w:val="28"/>
        </w:rPr>
      </w:pPr>
    </w:p>
    <w:p w:rsidR="005B1432" w:rsidRPr="00A27FF4" w:rsidRDefault="005B1432" w:rsidP="005B1432">
      <w:pPr>
        <w:pStyle w:val="Default"/>
        <w:ind w:firstLine="708"/>
        <w:rPr>
          <w:bCs/>
          <w:sz w:val="28"/>
          <w:szCs w:val="28"/>
        </w:rPr>
      </w:pPr>
      <w:r>
        <w:rPr>
          <w:b/>
          <w:bCs/>
          <w:sz w:val="28"/>
          <w:szCs w:val="28"/>
        </w:rPr>
        <w:t xml:space="preserve">Цель занятия: </w:t>
      </w:r>
      <w:r w:rsidRPr="00A27FF4">
        <w:rPr>
          <w:bCs/>
          <w:sz w:val="28"/>
          <w:szCs w:val="28"/>
        </w:rPr>
        <w:t xml:space="preserve">исследовать </w:t>
      </w:r>
      <w:r>
        <w:rPr>
          <w:bCs/>
          <w:sz w:val="28"/>
          <w:szCs w:val="28"/>
        </w:rPr>
        <w:t xml:space="preserve">возможности </w:t>
      </w:r>
      <w:r>
        <w:rPr>
          <w:sz w:val="28"/>
          <w:szCs w:val="28"/>
        </w:rPr>
        <w:t>криптографической защиты IP-пакета с помощью протокола IPSec.</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Организация IETF разработала протокол для обеспечения безопасности в Internet, известный под названием IPSec. Протокол IPSec предназначен для криптографической защиты заголовка IP-пакета или всего IP-пакета. Этот протокол предусматривает обязательную аутентификацию IP-заголовка и возможную защиту информации об отправителе и адресате, содержащейся в некоторых полях IP-заголовка. </w:t>
      </w:r>
    </w:p>
    <w:p w:rsidR="005B1432" w:rsidRDefault="005B1432" w:rsidP="005B1432">
      <w:pPr>
        <w:pStyle w:val="Default"/>
        <w:ind w:firstLine="708"/>
        <w:rPr>
          <w:sz w:val="28"/>
          <w:szCs w:val="28"/>
        </w:rPr>
      </w:pPr>
      <w:r>
        <w:rPr>
          <w:sz w:val="28"/>
          <w:szCs w:val="28"/>
        </w:rPr>
        <w:t xml:space="preserve">Поскольку данный протокол обеспечивает защиту информации на сетевом уровне, эта защита невидима для работающих приложений, т.е. он легко развертывается в существующих сетях. </w:t>
      </w:r>
    </w:p>
    <w:p w:rsidR="005B1432" w:rsidRDefault="005B1432" w:rsidP="005B1432">
      <w:pPr>
        <w:pStyle w:val="Default"/>
        <w:ind w:firstLine="708"/>
        <w:rPr>
          <w:sz w:val="28"/>
          <w:szCs w:val="28"/>
        </w:rPr>
      </w:pPr>
      <w:r>
        <w:rPr>
          <w:sz w:val="28"/>
          <w:szCs w:val="28"/>
        </w:rPr>
        <w:t>Все протоколы, представленные в IPSec, можно разделить на:</w:t>
      </w:r>
    </w:p>
    <w:p w:rsidR="005B1432" w:rsidRDefault="005B1432" w:rsidP="005B1432">
      <w:pPr>
        <w:pStyle w:val="Default"/>
        <w:spacing w:before="120"/>
        <w:ind w:firstLine="709"/>
        <w:rPr>
          <w:sz w:val="28"/>
          <w:szCs w:val="28"/>
        </w:rPr>
      </w:pPr>
      <w:r>
        <w:rPr>
          <w:sz w:val="28"/>
          <w:szCs w:val="28"/>
        </w:rPr>
        <w:t>- протоколы, непосредственно производящие обработку передаваемых данных (для обеспечения их защиты);</w:t>
      </w:r>
    </w:p>
    <w:p w:rsidR="005B1432" w:rsidRDefault="005B1432" w:rsidP="005B1432">
      <w:pPr>
        <w:pStyle w:val="Default"/>
        <w:spacing w:before="120"/>
        <w:ind w:firstLine="709"/>
        <w:rPr>
          <w:sz w:val="28"/>
          <w:szCs w:val="28"/>
        </w:rPr>
      </w:pPr>
      <w:r>
        <w:rPr>
          <w:sz w:val="28"/>
          <w:szCs w:val="28"/>
        </w:rPr>
        <w:t xml:space="preserve">- протоколы, которые позволяют автоматически согласовать параметры секретных соединений (далее – согласование), необходимые протоколам первой группы.  </w:t>
      </w:r>
      <w:r>
        <w:rPr>
          <w:sz w:val="28"/>
          <w:szCs w:val="28"/>
        </w:rPr>
        <w:tab/>
      </w:r>
    </w:p>
    <w:p w:rsidR="005B1432" w:rsidRDefault="005B1432" w:rsidP="005B1432">
      <w:pPr>
        <w:pStyle w:val="Default"/>
        <w:spacing w:before="120"/>
        <w:ind w:firstLine="709"/>
        <w:rPr>
          <w:sz w:val="28"/>
          <w:szCs w:val="28"/>
        </w:rPr>
      </w:pPr>
      <w:r>
        <w:rPr>
          <w:sz w:val="28"/>
          <w:szCs w:val="28"/>
        </w:rPr>
        <w:t xml:space="preserve">Ядро IPSec составляют три протокола: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1) </w:t>
      </w:r>
      <w:r>
        <w:rPr>
          <w:sz w:val="28"/>
          <w:szCs w:val="28"/>
        </w:rPr>
        <w:t>протокол</w:t>
      </w:r>
      <w:r w:rsidRPr="003706F5">
        <w:rPr>
          <w:sz w:val="28"/>
          <w:szCs w:val="28"/>
          <w:lang w:val="en-US"/>
        </w:rPr>
        <w:t xml:space="preserve"> </w:t>
      </w:r>
      <w:r>
        <w:rPr>
          <w:sz w:val="28"/>
          <w:szCs w:val="28"/>
        </w:rPr>
        <w:t>аутентификации</w:t>
      </w:r>
      <w:r w:rsidRPr="003706F5">
        <w:rPr>
          <w:sz w:val="28"/>
          <w:szCs w:val="28"/>
          <w:lang w:val="en-US"/>
        </w:rPr>
        <w:t xml:space="preserve"> (Authentication Header, AH),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2) </w:t>
      </w:r>
      <w:r>
        <w:rPr>
          <w:sz w:val="28"/>
          <w:szCs w:val="28"/>
        </w:rPr>
        <w:t>протокол</w:t>
      </w:r>
      <w:r w:rsidRPr="003706F5">
        <w:rPr>
          <w:sz w:val="28"/>
          <w:szCs w:val="28"/>
          <w:lang w:val="en-US"/>
        </w:rPr>
        <w:t xml:space="preserve"> </w:t>
      </w:r>
      <w:r>
        <w:rPr>
          <w:sz w:val="28"/>
          <w:szCs w:val="28"/>
        </w:rPr>
        <w:t>шифрования</w:t>
      </w:r>
      <w:r w:rsidRPr="003706F5">
        <w:rPr>
          <w:sz w:val="28"/>
          <w:szCs w:val="28"/>
          <w:lang w:val="en-US"/>
        </w:rPr>
        <w:t xml:space="preserve"> (Encapsulating Security Payload, ESP), </w:t>
      </w:r>
    </w:p>
    <w:p w:rsidR="005B1432" w:rsidRPr="003706F5" w:rsidRDefault="005B1432" w:rsidP="005B1432">
      <w:pPr>
        <w:pStyle w:val="Default"/>
        <w:spacing w:before="120"/>
        <w:ind w:firstLine="709"/>
        <w:rPr>
          <w:sz w:val="28"/>
          <w:szCs w:val="28"/>
          <w:lang w:val="en-US"/>
        </w:rPr>
      </w:pPr>
      <w:r w:rsidRPr="003706F5">
        <w:rPr>
          <w:sz w:val="28"/>
          <w:szCs w:val="28"/>
          <w:lang w:val="en-US"/>
        </w:rPr>
        <w:t xml:space="preserve">3) </w:t>
      </w:r>
      <w:r>
        <w:rPr>
          <w:sz w:val="28"/>
          <w:szCs w:val="28"/>
        </w:rPr>
        <w:t>протокол</w:t>
      </w:r>
      <w:r w:rsidRPr="003706F5">
        <w:rPr>
          <w:sz w:val="28"/>
          <w:szCs w:val="28"/>
          <w:lang w:val="en-US"/>
        </w:rPr>
        <w:t xml:space="preserve"> </w:t>
      </w:r>
      <w:r>
        <w:rPr>
          <w:sz w:val="28"/>
          <w:szCs w:val="28"/>
        </w:rPr>
        <w:t>обмена</w:t>
      </w:r>
      <w:r w:rsidRPr="003706F5">
        <w:rPr>
          <w:sz w:val="28"/>
          <w:szCs w:val="28"/>
          <w:lang w:val="en-US"/>
        </w:rPr>
        <w:t xml:space="preserve"> </w:t>
      </w:r>
      <w:r>
        <w:rPr>
          <w:sz w:val="28"/>
          <w:szCs w:val="28"/>
        </w:rPr>
        <w:t>ключами</w:t>
      </w:r>
      <w:r w:rsidRPr="003706F5">
        <w:rPr>
          <w:sz w:val="28"/>
          <w:szCs w:val="28"/>
          <w:lang w:val="en-US"/>
        </w:rPr>
        <w:t xml:space="preserve"> (Internet Key Exchange, IKE). </w:t>
      </w:r>
    </w:p>
    <w:p w:rsidR="005B1432" w:rsidRDefault="005B1432" w:rsidP="005B1432">
      <w:pPr>
        <w:pStyle w:val="Default"/>
        <w:spacing w:before="120"/>
        <w:ind w:firstLine="709"/>
        <w:rPr>
          <w:sz w:val="28"/>
          <w:szCs w:val="28"/>
        </w:rPr>
      </w:pPr>
      <w:r>
        <w:rPr>
          <w:sz w:val="28"/>
          <w:szCs w:val="28"/>
        </w:rPr>
        <w:t xml:space="preserve">Функции по поддержанию защищенного канала распределяются между этими протоколами следующим образом: </w:t>
      </w:r>
    </w:p>
    <w:p w:rsidR="005B1432" w:rsidRDefault="005B1432" w:rsidP="005B1432">
      <w:pPr>
        <w:pStyle w:val="Default"/>
        <w:spacing w:before="120"/>
        <w:rPr>
          <w:sz w:val="28"/>
          <w:szCs w:val="28"/>
        </w:rPr>
      </w:pPr>
      <w:r>
        <w:rPr>
          <w:sz w:val="28"/>
          <w:szCs w:val="28"/>
        </w:rPr>
        <w:tab/>
        <w:t xml:space="preserve">- протокол AH гарантирует целостность и аутентичность данных; </w:t>
      </w:r>
    </w:p>
    <w:p w:rsidR="005B1432" w:rsidRDefault="005B1432" w:rsidP="005B1432">
      <w:pPr>
        <w:pStyle w:val="Default"/>
        <w:spacing w:before="120"/>
        <w:rPr>
          <w:sz w:val="28"/>
          <w:szCs w:val="28"/>
        </w:rPr>
      </w:pPr>
      <w:r>
        <w:rPr>
          <w:sz w:val="28"/>
          <w:szCs w:val="28"/>
        </w:rPr>
        <w:tab/>
        <w:t xml:space="preserve">- протокол ESP шифрует передаваемые данные, гарантируя конфиденциальность, но он может также поддерживать аутентификацию и целостность данных; </w:t>
      </w:r>
    </w:p>
    <w:p w:rsidR="005B1432" w:rsidRDefault="005B1432" w:rsidP="005B1432">
      <w:pPr>
        <w:pStyle w:val="Default"/>
        <w:spacing w:before="120"/>
        <w:rPr>
          <w:sz w:val="28"/>
          <w:szCs w:val="28"/>
        </w:rPr>
      </w:pPr>
      <w:r>
        <w:rPr>
          <w:sz w:val="28"/>
          <w:szCs w:val="28"/>
        </w:rPr>
        <w:tab/>
        <w:t xml:space="preserve">- протокол IKE решает вспомогательную задачу автоматического предоставления конечным точкам канала секретных ключей, необходимых для работы протоколов аутентификации и шифрования данных. </w:t>
      </w:r>
    </w:p>
    <w:p w:rsidR="005B1432" w:rsidRDefault="005B1432" w:rsidP="005B1432">
      <w:pPr>
        <w:pStyle w:val="Default"/>
        <w:spacing w:before="120"/>
        <w:ind w:firstLine="708"/>
        <w:rPr>
          <w:sz w:val="28"/>
          <w:szCs w:val="28"/>
        </w:rPr>
      </w:pPr>
      <w:r>
        <w:rPr>
          <w:sz w:val="28"/>
          <w:szCs w:val="28"/>
        </w:rPr>
        <w:t xml:space="preserve">IPSec обеспечивает проверку подлинности на уровне компьютера и шифрование данных для VPN-подключений, использующих протокол L2TP. IPSec выполняет согласование между компьютером и удаленным сервером туннеля перед установлением L2TP-подключения, что защищает и пароли, и данные. </w:t>
      </w:r>
    </w:p>
    <w:p w:rsidR="005B1432" w:rsidRDefault="005B1432" w:rsidP="005B1432">
      <w:pPr>
        <w:ind w:firstLine="709"/>
        <w:jc w:val="both"/>
        <w:rPr>
          <w:sz w:val="28"/>
          <w:szCs w:val="28"/>
        </w:rPr>
      </w:pPr>
      <w:r w:rsidRPr="003706F5">
        <w:rPr>
          <w:sz w:val="28"/>
          <w:szCs w:val="28"/>
        </w:rPr>
        <w:t>L2TP использует с IPSec стандартные протоколы проверки</w:t>
      </w:r>
      <w:r>
        <w:rPr>
          <w:sz w:val="28"/>
          <w:szCs w:val="28"/>
        </w:rPr>
        <w:t xml:space="preserve"> </w:t>
      </w:r>
      <w:r w:rsidRPr="003706F5">
        <w:rPr>
          <w:sz w:val="28"/>
          <w:szCs w:val="28"/>
        </w:rPr>
        <w:t xml:space="preserve">подлинности PPP, </w:t>
      </w:r>
      <w:r w:rsidRPr="003706F5">
        <w:rPr>
          <w:sz w:val="28"/>
          <w:szCs w:val="28"/>
        </w:rPr>
        <w:lastRenderedPageBreak/>
        <w:t>такие как EAP, MS-CHAP, CHAP, SPAP и PAP.</w:t>
      </w:r>
    </w:p>
    <w:p w:rsidR="005B1432" w:rsidRDefault="005B1432" w:rsidP="005B1432">
      <w:pPr>
        <w:pStyle w:val="Default"/>
        <w:ind w:firstLine="708"/>
        <w:jc w:val="both"/>
        <w:rPr>
          <w:sz w:val="28"/>
          <w:szCs w:val="28"/>
        </w:rPr>
      </w:pPr>
      <w:r>
        <w:rPr>
          <w:sz w:val="28"/>
          <w:szCs w:val="28"/>
        </w:rPr>
        <w:t xml:space="preserve">Уровень шифрования определяется параметрами секретных соединений, называемых также сопоставлением безопасности IPSec. Сопоставление безопасности – это комбинация адреса назначения, протокола безопасности и уникального идентификатора, называемого индексом параметров безопасности. </w:t>
      </w:r>
    </w:p>
    <w:p w:rsidR="005B1432" w:rsidRDefault="005B1432" w:rsidP="005B1432">
      <w:pPr>
        <w:pStyle w:val="Default"/>
        <w:ind w:firstLine="708"/>
        <w:rPr>
          <w:sz w:val="28"/>
          <w:szCs w:val="28"/>
        </w:rPr>
      </w:pPr>
      <w:r>
        <w:rPr>
          <w:b/>
          <w:bCs/>
          <w:sz w:val="28"/>
          <w:szCs w:val="28"/>
        </w:rPr>
        <w:t xml:space="preserve">Протоколы безопасности IPSEC </w:t>
      </w:r>
    </w:p>
    <w:p w:rsidR="005B1432" w:rsidRDefault="005B1432" w:rsidP="005B1432">
      <w:pPr>
        <w:pStyle w:val="Default"/>
        <w:ind w:firstLine="708"/>
        <w:rPr>
          <w:sz w:val="28"/>
          <w:szCs w:val="28"/>
        </w:rPr>
      </w:pPr>
      <w:r>
        <w:rPr>
          <w:sz w:val="28"/>
          <w:szCs w:val="28"/>
        </w:rPr>
        <w:t xml:space="preserve">Протоколы безопасности обеспечивают защиту данных и подлинности для каждого пакета IP. Служба IPSEC в Windows 2000 использует протоколы AH и EPS. </w:t>
      </w:r>
    </w:p>
    <w:p w:rsidR="005B1432" w:rsidRPr="004F0AAB" w:rsidRDefault="005B1432" w:rsidP="005B1432">
      <w:pPr>
        <w:pStyle w:val="Default"/>
        <w:ind w:firstLine="708"/>
        <w:rPr>
          <w:b/>
          <w:sz w:val="28"/>
          <w:szCs w:val="28"/>
        </w:rPr>
      </w:pPr>
      <w:r w:rsidRPr="004F0AAB">
        <w:rPr>
          <w:b/>
          <w:sz w:val="28"/>
          <w:szCs w:val="28"/>
        </w:rPr>
        <w:t xml:space="preserve">AH (Authentication Header) </w:t>
      </w:r>
    </w:p>
    <w:p w:rsidR="005B1432" w:rsidRDefault="005B1432" w:rsidP="005B1432">
      <w:pPr>
        <w:pStyle w:val="Default"/>
        <w:ind w:firstLine="708"/>
        <w:jc w:val="both"/>
        <w:rPr>
          <w:sz w:val="28"/>
          <w:szCs w:val="28"/>
        </w:rPr>
      </w:pPr>
      <w:r>
        <w:rPr>
          <w:sz w:val="28"/>
          <w:szCs w:val="28"/>
        </w:rPr>
        <w:t xml:space="preserve">Протокол AH обеспечивает проверку подлинности, целостность и отсутствие повторов для всего пакета (заголовка IP и полезных данных); AH подписывает весь пакет. </w:t>
      </w:r>
    </w:p>
    <w:p w:rsidR="005B1432" w:rsidRDefault="005B1432" w:rsidP="005B1432">
      <w:pPr>
        <w:pStyle w:val="Default"/>
        <w:ind w:firstLine="708"/>
        <w:jc w:val="both"/>
        <w:rPr>
          <w:sz w:val="28"/>
          <w:szCs w:val="28"/>
        </w:rPr>
      </w:pPr>
      <w:r>
        <w:rPr>
          <w:sz w:val="28"/>
          <w:szCs w:val="28"/>
        </w:rPr>
        <w:t xml:space="preserve">Данные не шифруются, поэтому конфиденциальность не обеспечивается. Данные доступны для чтения, но защищены от изменения. Протокол AH использует для подписания пакетов алгоритмы HMAC. </w:t>
      </w:r>
    </w:p>
    <w:p w:rsidR="005B1432" w:rsidRDefault="005B1432" w:rsidP="005B1432">
      <w:pPr>
        <w:pStyle w:val="Default"/>
        <w:ind w:firstLine="708"/>
        <w:jc w:val="both"/>
        <w:rPr>
          <w:sz w:val="28"/>
          <w:szCs w:val="28"/>
        </w:rPr>
      </w:pPr>
      <w:r>
        <w:rPr>
          <w:sz w:val="28"/>
          <w:szCs w:val="28"/>
        </w:rPr>
        <w:t xml:space="preserve">Например, сотрудник, работающий на компьютере A, отправляет данные другому сотруднику на компьютер B. Заголовок IP, заголовок AH и данные защищены от изменения подписью. Это позволяет получателю быть уверенным в том, что данные были отправлены именно первым сотрудником и не были изменены. </w:t>
      </w:r>
    </w:p>
    <w:p w:rsidR="005B1432" w:rsidRDefault="005B1432" w:rsidP="005B1432">
      <w:pPr>
        <w:pStyle w:val="Default"/>
        <w:ind w:firstLine="708"/>
        <w:jc w:val="both"/>
        <w:rPr>
          <w:sz w:val="28"/>
          <w:szCs w:val="28"/>
        </w:rPr>
      </w:pPr>
      <w:r>
        <w:rPr>
          <w:sz w:val="28"/>
          <w:szCs w:val="28"/>
        </w:rPr>
        <w:t xml:space="preserve">Проверка целостности и подлинности обеспечивается путем вставки заголовка AH между заголовком IP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ESP (Encapsulating Security Payload) </w:t>
      </w:r>
    </w:p>
    <w:p w:rsidR="005B1432" w:rsidRDefault="005B1432" w:rsidP="005B1432">
      <w:pPr>
        <w:pStyle w:val="Default"/>
        <w:ind w:firstLine="708"/>
        <w:jc w:val="both"/>
        <w:rPr>
          <w:sz w:val="28"/>
          <w:szCs w:val="28"/>
        </w:rPr>
      </w:pPr>
      <w:r>
        <w:rPr>
          <w:sz w:val="28"/>
          <w:szCs w:val="28"/>
        </w:rPr>
        <w:t xml:space="preserve">ESP помимо проверки подлинности, целостности и отсутствия повторов обеспечивает также конфиденциальность. </w:t>
      </w:r>
    </w:p>
    <w:p w:rsidR="005B1432" w:rsidRDefault="005B1432" w:rsidP="005B1432">
      <w:pPr>
        <w:pStyle w:val="Default"/>
        <w:ind w:firstLine="708"/>
        <w:jc w:val="both"/>
        <w:rPr>
          <w:sz w:val="28"/>
          <w:szCs w:val="28"/>
        </w:rPr>
      </w:pPr>
      <w:r>
        <w:rPr>
          <w:sz w:val="28"/>
          <w:szCs w:val="28"/>
        </w:rPr>
        <w:t xml:space="preserve">ESP обычно не подписывает пакеты, если не используется туннель. Обычно обеспечивается только защита данных, но не заголовка IP. </w:t>
      </w:r>
    </w:p>
    <w:p w:rsidR="005B1432" w:rsidRDefault="005B1432" w:rsidP="005B1432">
      <w:pPr>
        <w:pStyle w:val="Default"/>
        <w:ind w:firstLine="708"/>
        <w:jc w:val="both"/>
        <w:rPr>
          <w:sz w:val="28"/>
          <w:szCs w:val="28"/>
        </w:rPr>
      </w:pPr>
      <w:r w:rsidRPr="003706F5">
        <w:rPr>
          <w:b/>
          <w:sz w:val="28"/>
          <w:szCs w:val="28"/>
        </w:rPr>
        <w:t>Пример</w:t>
      </w:r>
      <w:r>
        <w:rPr>
          <w:sz w:val="28"/>
          <w:szCs w:val="28"/>
        </w:rPr>
        <w:t xml:space="preserve">. Сотрудник, работающий на компьютере A, отправляет данные другому сотруднику на компьютер B. Данные шифруются, поскольку ESP обеспечивает конфиденциальность. При получении, после завершения процесса проверки, данные пакета расшифровываются. Получатель может быть уверен в том, что данные отправлены именно сотрудником с компьютера А, что они не были изменены, а также в том, что никто другой не сможет их прочесть. </w:t>
      </w:r>
    </w:p>
    <w:p w:rsidR="005B1432" w:rsidRDefault="005B1432" w:rsidP="005B1432">
      <w:pPr>
        <w:pStyle w:val="Default"/>
        <w:ind w:firstLine="708"/>
        <w:jc w:val="both"/>
        <w:rPr>
          <w:sz w:val="28"/>
          <w:szCs w:val="28"/>
        </w:rPr>
      </w:pPr>
      <w:r>
        <w:rPr>
          <w:sz w:val="28"/>
          <w:szCs w:val="28"/>
        </w:rPr>
        <w:t xml:space="preserve">Безопасность обеспечивается путем вставки заголовка ESP между и заголовком транспортного протокола (TCP или UDP). </w:t>
      </w:r>
    </w:p>
    <w:p w:rsidR="005B1432" w:rsidRPr="004F0AAB" w:rsidRDefault="005B1432" w:rsidP="005B1432">
      <w:pPr>
        <w:pStyle w:val="Default"/>
        <w:ind w:firstLine="708"/>
        <w:rPr>
          <w:b/>
          <w:sz w:val="28"/>
          <w:szCs w:val="28"/>
        </w:rPr>
      </w:pPr>
      <w:r w:rsidRPr="004F0AAB">
        <w:rPr>
          <w:b/>
          <w:sz w:val="28"/>
          <w:szCs w:val="28"/>
        </w:rPr>
        <w:t xml:space="preserve">Протокол IKE </w:t>
      </w:r>
    </w:p>
    <w:p w:rsidR="005B1432" w:rsidRDefault="005B1432" w:rsidP="005B1432">
      <w:pPr>
        <w:pStyle w:val="Default"/>
        <w:ind w:firstLine="708"/>
        <w:rPr>
          <w:sz w:val="28"/>
          <w:szCs w:val="28"/>
        </w:rPr>
      </w:pPr>
      <w:r>
        <w:rPr>
          <w:sz w:val="28"/>
          <w:szCs w:val="28"/>
        </w:rPr>
        <w:t xml:space="preserve">Протокол IKE представляет собой набор протоколов аутентификации и обмена аутентифицированными ключами. </w:t>
      </w:r>
    </w:p>
    <w:p w:rsidR="005B1432" w:rsidRDefault="005B1432" w:rsidP="005B1432">
      <w:pPr>
        <w:pStyle w:val="Default"/>
        <w:ind w:firstLine="708"/>
        <w:rPr>
          <w:sz w:val="28"/>
          <w:szCs w:val="28"/>
        </w:rPr>
      </w:pPr>
      <w:r>
        <w:rPr>
          <w:sz w:val="28"/>
          <w:szCs w:val="28"/>
        </w:rPr>
        <w:t>Каждый протокол из этого набора представляет собой гибрид, использующий:</w:t>
      </w:r>
    </w:p>
    <w:p w:rsidR="005B1432" w:rsidRDefault="005B1432" w:rsidP="005B1432">
      <w:pPr>
        <w:pStyle w:val="Default"/>
        <w:ind w:firstLine="708"/>
        <w:rPr>
          <w:sz w:val="28"/>
          <w:szCs w:val="28"/>
        </w:rPr>
      </w:pPr>
      <w:r>
        <w:rPr>
          <w:sz w:val="28"/>
          <w:szCs w:val="28"/>
        </w:rPr>
        <w:t xml:space="preserve">- часть протокола Окли (протокол определения ключа Окли – Oakley Key Determination Protocol), </w:t>
      </w:r>
    </w:p>
    <w:p w:rsidR="005B1432" w:rsidRDefault="005B1432" w:rsidP="005B1432">
      <w:pPr>
        <w:pStyle w:val="Default"/>
        <w:ind w:firstLine="708"/>
        <w:rPr>
          <w:sz w:val="28"/>
          <w:szCs w:val="28"/>
        </w:rPr>
      </w:pPr>
      <w:r>
        <w:rPr>
          <w:sz w:val="28"/>
          <w:szCs w:val="28"/>
        </w:rPr>
        <w:lastRenderedPageBreak/>
        <w:t xml:space="preserve">- часть механизма SKEME (Механизм для многостороннего обмена секретными ключами через Internet – Versatile Secure Key Exchange Mechanism for Internet) и </w:t>
      </w:r>
    </w:p>
    <w:p w:rsidR="005B1432" w:rsidRDefault="005B1432" w:rsidP="005B1432">
      <w:pPr>
        <w:pStyle w:val="Default"/>
        <w:ind w:firstLine="708"/>
        <w:rPr>
          <w:sz w:val="28"/>
          <w:szCs w:val="28"/>
        </w:rPr>
      </w:pPr>
      <w:r>
        <w:rPr>
          <w:sz w:val="28"/>
          <w:szCs w:val="28"/>
        </w:rPr>
        <w:t xml:space="preserve">- часть протокола ISAKMP (Протокол установления защищенных соединений и управления ключами – Internet Security Association and Key Management Protocol). </w:t>
      </w:r>
    </w:p>
    <w:p w:rsidR="005B1432" w:rsidRDefault="005B1432" w:rsidP="005B1432">
      <w:pPr>
        <w:pStyle w:val="Default"/>
        <w:ind w:firstLine="708"/>
        <w:jc w:val="both"/>
        <w:rPr>
          <w:sz w:val="28"/>
          <w:szCs w:val="28"/>
        </w:rPr>
      </w:pPr>
      <w:r>
        <w:rPr>
          <w:sz w:val="28"/>
          <w:szCs w:val="28"/>
        </w:rPr>
        <w:t xml:space="preserve">Протокол ISAKMP обеспечивает аутентификацию и обмен аутентифицированными ключами между двумя общающимися сторонами, позволяя им согласовывать и утверждать различные защитные средства, криптографические алгоритмы, параметры безопасности, механизмы аутентификации и тому подобные, т.е. все то, что в совокупности называется сопоставлением безопасности (secure associations). Однако в протоколе ISAKMP не определены конкретные способы обмена ключами, что позволяет применять его в сочетании с разными протоколами. </w:t>
      </w:r>
    </w:p>
    <w:p w:rsidR="005B1432" w:rsidRDefault="005B1432" w:rsidP="005B1432">
      <w:pPr>
        <w:pStyle w:val="Default"/>
        <w:ind w:firstLine="708"/>
        <w:jc w:val="both"/>
        <w:rPr>
          <w:sz w:val="28"/>
          <w:szCs w:val="28"/>
        </w:rPr>
      </w:pPr>
      <w:r>
        <w:rPr>
          <w:sz w:val="28"/>
          <w:szCs w:val="28"/>
        </w:rPr>
        <w:t>Будучи гибридом, протокол IKE представляет собой набор двусторонних протоколов, предназначенных для обмена аутентифицированными сеансовыми ключами, большинство из которых использует механизм обмена ключами Диффи-Хеллмана и предоставляет пользователям широкие возможности для переговоров в интерактивном режиме.</w:t>
      </w:r>
    </w:p>
    <w:p w:rsidR="005B1432" w:rsidRDefault="005B1432" w:rsidP="005B1432">
      <w:pPr>
        <w:pStyle w:val="Default"/>
        <w:rPr>
          <w:b/>
          <w:bCs/>
          <w:sz w:val="28"/>
          <w:szCs w:val="28"/>
        </w:rPr>
      </w:pPr>
    </w:p>
    <w:p w:rsidR="005B1432" w:rsidRDefault="005B1432" w:rsidP="005B1432">
      <w:pPr>
        <w:pStyle w:val="Default"/>
        <w:ind w:firstLine="708"/>
        <w:jc w:val="both"/>
        <w:rPr>
          <w:sz w:val="28"/>
          <w:szCs w:val="28"/>
        </w:rPr>
      </w:pPr>
      <w:r>
        <w:rPr>
          <w:b/>
          <w:bCs/>
          <w:sz w:val="28"/>
          <w:szCs w:val="28"/>
        </w:rPr>
        <w:t>Принцип работы IPSec</w:t>
      </w:r>
      <w:r>
        <w:rPr>
          <w:sz w:val="28"/>
          <w:szCs w:val="28"/>
        </w:rPr>
        <w:t xml:space="preserve"> Для наглядности в данном примере рассматривается использование IPSec для компьютеров одного домена. Сотрудник, работающий с приложением на компьютере A, отправляет сообщение другому сотруднику. </w:t>
      </w:r>
    </w:p>
    <w:p w:rsidR="005B1432" w:rsidRDefault="005B1432" w:rsidP="005B1432">
      <w:pPr>
        <w:pStyle w:val="Default"/>
        <w:jc w:val="center"/>
        <w:rPr>
          <w:sz w:val="28"/>
          <w:szCs w:val="28"/>
        </w:rPr>
      </w:pPr>
      <w:r>
        <w:rPr>
          <w:noProof/>
          <w:sz w:val="28"/>
          <w:szCs w:val="28"/>
        </w:rPr>
        <w:drawing>
          <wp:inline distT="0" distB="0" distL="0" distR="0" wp14:anchorId="1890327C" wp14:editId="6EED790B">
            <wp:extent cx="4333875" cy="2009775"/>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4333875" cy="2009775"/>
                    </a:xfrm>
                    <a:prstGeom prst="rect">
                      <a:avLst/>
                    </a:prstGeom>
                    <a:noFill/>
                    <a:ln w="9525">
                      <a:noFill/>
                      <a:miter lim="800000"/>
                      <a:headEnd/>
                      <a:tailEnd/>
                    </a:ln>
                  </pic:spPr>
                </pic:pic>
              </a:graphicData>
            </a:graphic>
          </wp:inline>
        </w:drawing>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 Драйвер IPSec на компьютере A проверяет список фильтров IP в активной политике на наличие совпадающего адреса или типа трафика исходящих пакетов.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2. Драйвер IPSec предоставляет ISAKMP сведения для начала согласования безопасности с компьютером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3. Служба ISAKMP на компьютере B получает запрос для согласования безопасности.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lastRenderedPageBreak/>
        <w:t xml:space="preserve">4. Два компьютера выполняют обмен ключами, устанавливают соответствие безопасности ISAKMP и создают общий секретный ключ.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5. Два компьютера согласовывают уровень безопасности для передачи данных, устанавливая пару соответствий безопасности IPSec и ключей для защиты пакетов IP.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6. Используя сопоставление безопасности IPSec для исходящего трафика и ключ, драйвер IPSec на компьютере A подписывает пакеты для проверки целостности и зашифровывает пакеты, если было согласовано шифрование.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7. Драйвер IPSec на компьютере A отправляет пакеты на соответствующий тип подключения для передачи на компьютер B.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8. Компьютер B получает защищенные пакеты и передает их драйверу IPSec.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9. Используя сопоставление безопасности IPSec для входящего трафика и ключ, драйвер IPSec на компьютере B проверяет подпись целостности и, при необходимости, расшифровывает пакеты. </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 xml:space="preserve">10. Драйвер IPSec на компьютере B передает расшифрованные пакеты драйверу TCP/IP, который передает их в принимающее приложение.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Для сотрудников на компьютерах А и В все эти процессы не видны. Стандартные маршрутизаторы и коммутаторы, передающие данные между сторонами подключения, не требуют использования IPSec. Они автоматически пересылают зашифрованные пакеты IP в место назначения. </w:t>
      </w:r>
    </w:p>
    <w:p w:rsidR="005B1432" w:rsidRDefault="005B1432" w:rsidP="005B1432">
      <w:pPr>
        <w:pStyle w:val="Default"/>
        <w:ind w:firstLine="708"/>
        <w:jc w:val="both"/>
        <w:rPr>
          <w:sz w:val="28"/>
          <w:szCs w:val="28"/>
        </w:rPr>
      </w:pPr>
      <w:r>
        <w:rPr>
          <w:sz w:val="28"/>
          <w:szCs w:val="28"/>
        </w:rPr>
        <w:t xml:space="preserve">Однако, если маршрутизатор функционирует как брандмауэр, шлюз безопасности или прокси-сервер, для прохождения безопасных пакетов IP необходимо включить специальную фильтрацию. </w:t>
      </w:r>
    </w:p>
    <w:p w:rsidR="005B1432" w:rsidRDefault="005B1432" w:rsidP="005B1432">
      <w:pPr>
        <w:pStyle w:val="Default"/>
        <w:ind w:firstLine="708"/>
        <w:rPr>
          <w:sz w:val="28"/>
          <w:szCs w:val="28"/>
        </w:rPr>
      </w:pPr>
      <w:r>
        <w:rPr>
          <w:b/>
          <w:bCs/>
          <w:sz w:val="28"/>
          <w:szCs w:val="28"/>
        </w:rPr>
        <w:t xml:space="preserve">Управление политикой безопасности IP </w:t>
      </w:r>
    </w:p>
    <w:p w:rsidR="005B1432" w:rsidRDefault="005B1432" w:rsidP="005B1432">
      <w:pPr>
        <w:pStyle w:val="Default"/>
        <w:ind w:firstLine="708"/>
        <w:rPr>
          <w:sz w:val="28"/>
          <w:szCs w:val="28"/>
        </w:rPr>
      </w:pPr>
      <w:r>
        <w:rPr>
          <w:sz w:val="28"/>
          <w:szCs w:val="28"/>
        </w:rPr>
        <w:t xml:space="preserve">Оснастка «Управление политикой безопасности IP» используется для настройки в Windows IP-безопасности (IPSec), ключевой линии обороны на случай внутренних (частная сеть) и внешних (Интернет, внешние сети) атак. </w:t>
      </w:r>
    </w:p>
    <w:p w:rsidR="005B1432" w:rsidRDefault="005B1432" w:rsidP="005B1432">
      <w:pPr>
        <w:pStyle w:val="Default"/>
        <w:ind w:firstLine="708"/>
        <w:jc w:val="both"/>
        <w:rPr>
          <w:sz w:val="28"/>
          <w:szCs w:val="28"/>
        </w:rPr>
      </w:pPr>
      <w:r>
        <w:rPr>
          <w:sz w:val="28"/>
          <w:szCs w:val="28"/>
        </w:rPr>
        <w:t xml:space="preserve">Хотя в большинстве стратегий сетевой безопасности акцент делается на предотвращение атак на сеть организации извне, множество важных сведений может быть потеряно в результате внутренних атак с расшифровкой передаваемых по сети данных. Большая часть данных передается по сети в зашифрованном виде, но сотрудники, обслуживающий персонал или посетители могут подключиться к сети и скопировать данные для последующего анализа. Кроме того, могут быть предприняты атаки на другие компьютеры на сетевом уровне. Брандмауэры для защиты от такой внутренней угрозы не годятся, поэтому использование IPSec значительно повышает безопасность корпоративных данных. </w:t>
      </w:r>
    </w:p>
    <w:p w:rsidR="005B1432" w:rsidRDefault="005B1432" w:rsidP="005B1432">
      <w:pPr>
        <w:pStyle w:val="Default"/>
        <w:ind w:firstLine="708"/>
        <w:rPr>
          <w:sz w:val="28"/>
          <w:szCs w:val="28"/>
        </w:rPr>
      </w:pPr>
      <w:r>
        <w:rPr>
          <w:sz w:val="28"/>
          <w:szCs w:val="28"/>
        </w:rPr>
        <w:lastRenderedPageBreak/>
        <w:t xml:space="preserve">IPSEC шифрует данные, передаваемые между двумя компьютерами, защищая их от изменения и интерпретации при просмотре в сети. </w:t>
      </w:r>
    </w:p>
    <w:p w:rsidR="005B1432" w:rsidRDefault="005B1432" w:rsidP="005B1432">
      <w:pPr>
        <w:pStyle w:val="Default"/>
        <w:ind w:firstLine="708"/>
        <w:rPr>
          <w:sz w:val="28"/>
          <w:szCs w:val="28"/>
        </w:rPr>
      </w:pPr>
      <w:r>
        <w:rPr>
          <w:sz w:val="28"/>
          <w:szCs w:val="28"/>
        </w:rPr>
        <w:t xml:space="preserve">Администратор должен сначала определить доверительные отношения между двумя компьютерами, а затем указать для них способ защиты трафика. </w:t>
      </w:r>
    </w:p>
    <w:p w:rsidR="005B1432" w:rsidRDefault="005B1432" w:rsidP="005B1432">
      <w:pPr>
        <w:pStyle w:val="Default"/>
        <w:ind w:firstLine="708"/>
        <w:rPr>
          <w:sz w:val="28"/>
          <w:szCs w:val="28"/>
        </w:rPr>
      </w:pPr>
      <w:r>
        <w:rPr>
          <w:sz w:val="28"/>
          <w:szCs w:val="28"/>
        </w:rPr>
        <w:t xml:space="preserve">Эта конфигурация содержится в политике IPSec, создаваемой и применяемой администратором. </w:t>
      </w:r>
    </w:p>
    <w:p w:rsidR="005B1432" w:rsidRDefault="005B1432" w:rsidP="005B1432">
      <w:pPr>
        <w:pStyle w:val="Default"/>
        <w:ind w:firstLine="708"/>
        <w:jc w:val="both"/>
        <w:rPr>
          <w:sz w:val="28"/>
          <w:szCs w:val="28"/>
        </w:rPr>
      </w:pPr>
      <w:r>
        <w:rPr>
          <w:b/>
          <w:bCs/>
          <w:sz w:val="28"/>
          <w:szCs w:val="28"/>
        </w:rPr>
        <w:t>Свойства политики IPSec</w:t>
      </w:r>
      <w:r>
        <w:rPr>
          <w:bCs/>
          <w:sz w:val="28"/>
          <w:szCs w:val="28"/>
        </w:rPr>
        <w:t xml:space="preserve">. </w:t>
      </w:r>
      <w:r>
        <w:rPr>
          <w:sz w:val="28"/>
          <w:szCs w:val="28"/>
        </w:rPr>
        <w:t xml:space="preserve">Политики IPSec могут применены к локальным компьютерам, членам домена, доменам, организационным подразделениям или любым объектам групповой политики в Active Directory. Политики IPSEC организации должны основываться на принятых в организации правилах безопасной работы. Политики могут содержать несколько действий безопасности, называемых правилами, что позволяет применять одну политику к нескольким компьютерам. </w:t>
      </w:r>
    </w:p>
    <w:p w:rsidR="005B1432" w:rsidRDefault="005B1432" w:rsidP="005B1432">
      <w:pPr>
        <w:pStyle w:val="Default"/>
        <w:ind w:firstLine="708"/>
        <w:rPr>
          <w:sz w:val="28"/>
          <w:szCs w:val="28"/>
        </w:rPr>
      </w:pPr>
      <w:r>
        <w:rPr>
          <w:sz w:val="28"/>
          <w:szCs w:val="28"/>
        </w:rPr>
        <w:t xml:space="preserve">Для хранения политик IPSec используются два расположения. </w:t>
      </w:r>
    </w:p>
    <w:p w:rsidR="005B1432" w:rsidRDefault="005B1432" w:rsidP="005B1432">
      <w:pPr>
        <w:pStyle w:val="Default"/>
        <w:ind w:firstLine="708"/>
        <w:rPr>
          <w:sz w:val="28"/>
          <w:szCs w:val="28"/>
        </w:rPr>
      </w:pPr>
      <w:r>
        <w:rPr>
          <w:sz w:val="28"/>
          <w:szCs w:val="28"/>
        </w:rPr>
        <w:t xml:space="preserve">1. Active Directory. </w:t>
      </w:r>
    </w:p>
    <w:p w:rsidR="005B1432" w:rsidRDefault="005B1432" w:rsidP="005B1432">
      <w:pPr>
        <w:pStyle w:val="Default"/>
        <w:ind w:firstLine="708"/>
        <w:jc w:val="both"/>
        <w:rPr>
          <w:sz w:val="28"/>
          <w:szCs w:val="28"/>
        </w:rPr>
      </w:pPr>
      <w:r>
        <w:rPr>
          <w:sz w:val="28"/>
          <w:szCs w:val="28"/>
        </w:rPr>
        <w:t xml:space="preserve">2. Определен локально в реестре для автономных компьютеров и компьютеров, не являющихся частью доверенного домена Windows 2000/2003 постоянно. Если компьютер временно не подключен к доверенному домену Windows 2000/2003, сведения политики кэшируются в локальном реестре. </w:t>
      </w:r>
    </w:p>
    <w:p w:rsidR="005B1432" w:rsidRDefault="005B1432" w:rsidP="005B1432">
      <w:pPr>
        <w:pStyle w:val="Default"/>
        <w:spacing w:before="120"/>
        <w:ind w:firstLine="709"/>
        <w:jc w:val="both"/>
        <w:rPr>
          <w:sz w:val="28"/>
          <w:szCs w:val="28"/>
        </w:rPr>
      </w:pPr>
      <w:r>
        <w:rPr>
          <w:sz w:val="28"/>
          <w:szCs w:val="28"/>
        </w:rPr>
        <w:t xml:space="preserve">Windows содержит предопределенные политики, которые могут быть активизированы, изменены в соответствии с потребностями или использованы в качестве шаблона при создании собственных настраиваемых политик. Каждая определенная политика должна применяться к сценарию плана безопасности. При назначении политики серверу DHCP, DNS (Domain Name System), WINS, SNMP (Simple Network Management Protocol) или серверу удаленного доступа можно использовать дополнительные параметры. </w:t>
      </w:r>
    </w:p>
    <w:p w:rsidR="005B1432" w:rsidRDefault="005B1432" w:rsidP="005B1432">
      <w:pPr>
        <w:pStyle w:val="Default"/>
        <w:ind w:firstLine="708"/>
        <w:jc w:val="both"/>
        <w:rPr>
          <w:sz w:val="28"/>
          <w:szCs w:val="28"/>
        </w:rPr>
      </w:pPr>
      <w:r>
        <w:rPr>
          <w:sz w:val="28"/>
          <w:szCs w:val="28"/>
        </w:rPr>
        <w:t xml:space="preserve">Политики IPSec, назначенные объекту групповой политики в Active Directory, становятся частью групповой политики и переносятся на компьютеры, входящие в Active Directory при распространении групповой политики. </w:t>
      </w:r>
    </w:p>
    <w:p w:rsidR="005B1432" w:rsidRDefault="005B1432" w:rsidP="005B1432">
      <w:pPr>
        <w:pStyle w:val="Default"/>
        <w:ind w:firstLine="708"/>
        <w:rPr>
          <w:sz w:val="28"/>
          <w:szCs w:val="28"/>
        </w:rPr>
      </w:pPr>
      <w:r>
        <w:rPr>
          <w:sz w:val="28"/>
          <w:szCs w:val="28"/>
        </w:rPr>
        <w:t xml:space="preserve">При назначении политики IPSec в Active Directory следует иметь в виду следующее. </w:t>
      </w:r>
    </w:p>
    <w:p w:rsidR="005B1432" w:rsidRDefault="005B1432" w:rsidP="005B1432">
      <w:pPr>
        <w:pStyle w:val="Default"/>
        <w:ind w:firstLine="708"/>
        <w:rPr>
          <w:sz w:val="28"/>
          <w:szCs w:val="28"/>
        </w:rPr>
      </w:pPr>
      <w:r>
        <w:rPr>
          <w:sz w:val="28"/>
          <w:szCs w:val="28"/>
        </w:rPr>
        <w:t xml:space="preserve">Политики IPSec, назначенные политике домена, подавляют любую локальную активную политику IPSec только в том случае, если компьютер является членом этого домена. </w:t>
      </w:r>
    </w:p>
    <w:p w:rsidR="005B1432" w:rsidRDefault="005B1432" w:rsidP="005B1432">
      <w:pPr>
        <w:pStyle w:val="Default"/>
        <w:ind w:firstLine="708"/>
        <w:jc w:val="both"/>
        <w:rPr>
          <w:sz w:val="28"/>
          <w:szCs w:val="28"/>
        </w:rPr>
      </w:pPr>
      <w:r>
        <w:rPr>
          <w:sz w:val="28"/>
          <w:szCs w:val="28"/>
        </w:rPr>
        <w:t xml:space="preserve">Политики IPSec, назначенные организационному подразделению, подавляют политику IPSec, назначенную политике домена, на всех компьютерах, входящих в это организационное подразделение. Политика IPSec, назначенная организационному подразделению низшего уровня, подавляет политику IPSec, назначенную организационному подразделению высшего уровня на всех компьютерах, входящих в это подразделение. </w:t>
      </w:r>
    </w:p>
    <w:p w:rsidR="005B1432" w:rsidRDefault="005B1432" w:rsidP="005B1432">
      <w:pPr>
        <w:pStyle w:val="Default"/>
        <w:rPr>
          <w:sz w:val="28"/>
          <w:szCs w:val="28"/>
        </w:rPr>
      </w:pPr>
    </w:p>
    <w:p w:rsidR="005B1432" w:rsidRDefault="005B1432" w:rsidP="005B1432">
      <w:pPr>
        <w:pStyle w:val="Default"/>
        <w:ind w:firstLine="708"/>
        <w:rPr>
          <w:sz w:val="28"/>
          <w:szCs w:val="28"/>
        </w:rPr>
      </w:pPr>
      <w:r>
        <w:rPr>
          <w:b/>
          <w:bCs/>
          <w:sz w:val="28"/>
          <w:szCs w:val="28"/>
        </w:rPr>
        <w:lastRenderedPageBreak/>
        <w:t xml:space="preserve">Предопределенные политики IPSec </w:t>
      </w:r>
      <w:r>
        <w:rPr>
          <w:bCs/>
          <w:sz w:val="28"/>
          <w:szCs w:val="28"/>
        </w:rPr>
        <w:t xml:space="preserve">. </w:t>
      </w:r>
      <w:r>
        <w:rPr>
          <w:sz w:val="28"/>
          <w:szCs w:val="28"/>
        </w:rPr>
        <w:t xml:space="preserve">Windows 2000/XP содержит набор предопределенных политик IPSec. По умолчанию все предопределенные политики предназначены для компьютеров, являющихся членами домена Windows 2000/2003. Их можно назначать без дополнительной настройки, изменять или использовать в качестве шаблонов при создании собственных политик </w:t>
      </w:r>
    </w:p>
    <w:p w:rsidR="005B1432" w:rsidRPr="004F0AAB" w:rsidRDefault="005B1432" w:rsidP="005B1432">
      <w:pPr>
        <w:pStyle w:val="Default"/>
        <w:ind w:firstLine="708"/>
        <w:rPr>
          <w:b/>
          <w:sz w:val="28"/>
          <w:szCs w:val="28"/>
        </w:rPr>
      </w:pPr>
      <w:r w:rsidRPr="004F0AAB">
        <w:rPr>
          <w:b/>
          <w:sz w:val="28"/>
          <w:szCs w:val="28"/>
        </w:rPr>
        <w:t xml:space="preserve">Предопределенные политики </w:t>
      </w:r>
    </w:p>
    <w:p w:rsidR="005B1432" w:rsidRPr="004F0AAB" w:rsidRDefault="005B1432" w:rsidP="005B1432">
      <w:pPr>
        <w:pStyle w:val="Default"/>
        <w:ind w:firstLine="708"/>
        <w:rPr>
          <w:b/>
          <w:sz w:val="28"/>
          <w:szCs w:val="28"/>
        </w:rPr>
      </w:pPr>
      <w:r w:rsidRPr="004F0AAB">
        <w:rPr>
          <w:b/>
          <w:sz w:val="28"/>
          <w:szCs w:val="28"/>
        </w:rPr>
        <w:t xml:space="preserve">Клиент (Только ответ) </w:t>
      </w:r>
    </w:p>
    <w:p w:rsidR="005B1432" w:rsidRDefault="005B1432" w:rsidP="005B1432">
      <w:pPr>
        <w:pStyle w:val="Default"/>
        <w:ind w:firstLine="708"/>
        <w:jc w:val="both"/>
        <w:rPr>
          <w:sz w:val="28"/>
          <w:szCs w:val="28"/>
        </w:rPr>
      </w:pPr>
      <w:r>
        <w:rPr>
          <w:sz w:val="28"/>
          <w:szCs w:val="28"/>
        </w:rPr>
        <w:t xml:space="preserve">Используется только для компьютеров, безопасная связь для которых большую часть времени не требуется. Например, клиенты интрасети могут не требовать использования IPSec, кроме случаев, когда запрос исходит с другого компьютера. Эта политика позволяет компьютеру, на котором она активизирована, должным образом отвечать на запросы безопасной связи. Эта политика содержит стандартное правило ответа, позволяющее выполнять согласование с компьютерами, требующими использования IPSec. </w:t>
      </w:r>
    </w:p>
    <w:p w:rsidR="005B1432" w:rsidRDefault="005B1432" w:rsidP="005B1432">
      <w:pPr>
        <w:pStyle w:val="Default"/>
        <w:ind w:firstLine="708"/>
        <w:jc w:val="both"/>
        <w:rPr>
          <w:sz w:val="28"/>
          <w:szCs w:val="28"/>
        </w:rPr>
      </w:pPr>
      <w:r>
        <w:rPr>
          <w:sz w:val="28"/>
          <w:szCs w:val="28"/>
        </w:rPr>
        <w:t xml:space="preserve">Защита применяется только к трафику по запрошенному протоколу и через запрошенный порт. </w:t>
      </w:r>
    </w:p>
    <w:p w:rsidR="005B1432" w:rsidRPr="004F0AAB" w:rsidRDefault="005B1432" w:rsidP="005B1432">
      <w:pPr>
        <w:pStyle w:val="Default"/>
        <w:ind w:firstLine="708"/>
        <w:rPr>
          <w:b/>
          <w:sz w:val="28"/>
          <w:szCs w:val="28"/>
        </w:rPr>
      </w:pPr>
      <w:r w:rsidRPr="004F0AAB">
        <w:rPr>
          <w:b/>
          <w:sz w:val="28"/>
          <w:szCs w:val="28"/>
        </w:rPr>
        <w:t xml:space="preserve">Сервер (запрос безопасности) </w:t>
      </w:r>
    </w:p>
    <w:p w:rsidR="005B1432" w:rsidRDefault="005B1432" w:rsidP="005B1432">
      <w:pPr>
        <w:pStyle w:val="Default"/>
        <w:ind w:firstLine="708"/>
        <w:jc w:val="both"/>
        <w:rPr>
          <w:sz w:val="28"/>
          <w:szCs w:val="28"/>
        </w:rPr>
      </w:pPr>
      <w:r>
        <w:rPr>
          <w:sz w:val="28"/>
          <w:szCs w:val="28"/>
        </w:rPr>
        <w:t xml:space="preserve">Используется для компьютеров, для которых большую часть времени требуется безопасная связь. В качестве примера можно привести сервер, через который передаются важные данные. В данной политике компьютер принимает незащищенный трафик, но всегда выполняет попытку защитить дополнительные связи, посылая отправителю запрос безопасности. Эта политика допускает полное отсутствие защиты трафика, если другой компьютер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Безопасность сервера (требовать безопасность) </w:t>
      </w:r>
    </w:p>
    <w:p w:rsidR="005B1432" w:rsidRDefault="005B1432" w:rsidP="005B1432">
      <w:pPr>
        <w:pStyle w:val="Default"/>
        <w:ind w:firstLine="708"/>
        <w:jc w:val="both"/>
        <w:rPr>
          <w:sz w:val="28"/>
          <w:szCs w:val="28"/>
        </w:rPr>
      </w:pPr>
      <w:r>
        <w:rPr>
          <w:sz w:val="28"/>
          <w:szCs w:val="28"/>
        </w:rPr>
        <w:t xml:space="preserve">Эта политика используется для компьютеров, постоянно требующих безопасной связи. Примером может служить сервер, передающий весьма важные данные, или шлюз безопасности, защищающий интрасеть от посторонних. Эта политика отклоняет небезопасные входящие связи, а исходящий трафик всегда защищен. Небезопасная связь не допускается, даже если другая сторона не поддерживает IPSec. </w:t>
      </w:r>
    </w:p>
    <w:p w:rsidR="005B1432" w:rsidRPr="004F0AAB" w:rsidRDefault="005B1432" w:rsidP="005B1432">
      <w:pPr>
        <w:pStyle w:val="Default"/>
        <w:ind w:firstLine="708"/>
        <w:rPr>
          <w:b/>
          <w:sz w:val="28"/>
          <w:szCs w:val="28"/>
        </w:rPr>
      </w:pPr>
      <w:r w:rsidRPr="004F0AAB">
        <w:rPr>
          <w:b/>
          <w:sz w:val="28"/>
          <w:szCs w:val="28"/>
        </w:rPr>
        <w:t xml:space="preserve">Предопределенные правила </w:t>
      </w:r>
    </w:p>
    <w:p w:rsidR="005B1432" w:rsidRDefault="005B1432" w:rsidP="005B1432">
      <w:pPr>
        <w:pStyle w:val="Default"/>
        <w:ind w:firstLine="708"/>
        <w:jc w:val="both"/>
        <w:rPr>
          <w:sz w:val="28"/>
          <w:szCs w:val="28"/>
        </w:rPr>
      </w:pPr>
      <w:r>
        <w:rPr>
          <w:sz w:val="28"/>
          <w:szCs w:val="28"/>
        </w:rPr>
        <w:t xml:space="preserve">Как и предопределенные политики, предопределенное правило отклика может быть активизировано без дополнительной настройки или изменено в соответствии с конкретными потребностями. Оно добавляется в каждую создаваемую политику, но не активизируется автоматически. Правило предназначено для любых компьютеров, которые не требуют безопасности, но должны иметь возможность дать соответствующий отклик при запросе безопасной связи от другого компьютера. </w:t>
      </w:r>
    </w:p>
    <w:p w:rsidR="005B1432" w:rsidRDefault="005B1432" w:rsidP="005B1432">
      <w:pPr>
        <w:pStyle w:val="Default"/>
        <w:ind w:firstLine="708"/>
        <w:rPr>
          <w:b/>
          <w:sz w:val="28"/>
          <w:szCs w:val="28"/>
        </w:rPr>
      </w:pPr>
    </w:p>
    <w:p w:rsidR="005B1432" w:rsidRDefault="005B1432" w:rsidP="005B1432">
      <w:pPr>
        <w:pStyle w:val="Default"/>
        <w:ind w:firstLine="708"/>
        <w:rPr>
          <w:b/>
          <w:sz w:val="28"/>
          <w:szCs w:val="28"/>
        </w:rPr>
      </w:pPr>
    </w:p>
    <w:p w:rsidR="005B1432" w:rsidRPr="004F0AAB" w:rsidRDefault="005B1432" w:rsidP="005B1432">
      <w:pPr>
        <w:pStyle w:val="Default"/>
        <w:ind w:firstLine="708"/>
        <w:rPr>
          <w:b/>
          <w:sz w:val="28"/>
          <w:szCs w:val="28"/>
        </w:rPr>
      </w:pPr>
      <w:r w:rsidRPr="004F0AAB">
        <w:rPr>
          <w:b/>
          <w:sz w:val="28"/>
          <w:szCs w:val="28"/>
        </w:rPr>
        <w:t xml:space="preserve">Предопределенные действия фильтра </w:t>
      </w:r>
    </w:p>
    <w:p w:rsidR="005B1432" w:rsidRDefault="005B1432" w:rsidP="005B1432">
      <w:pPr>
        <w:pStyle w:val="Default"/>
        <w:ind w:firstLine="708"/>
        <w:jc w:val="both"/>
        <w:rPr>
          <w:sz w:val="28"/>
          <w:szCs w:val="28"/>
        </w:rPr>
      </w:pPr>
      <w:r>
        <w:rPr>
          <w:sz w:val="28"/>
          <w:szCs w:val="28"/>
        </w:rPr>
        <w:t xml:space="preserve">Как и предопределенные правила, предопределенные действия фильтра могут быть активизированы без дополнительной настройки, </w:t>
      </w:r>
      <w:r>
        <w:rPr>
          <w:sz w:val="28"/>
          <w:szCs w:val="28"/>
        </w:rPr>
        <w:lastRenderedPageBreak/>
        <w:t xml:space="preserve">изменены или использованы в качестве шаблона при определении собственных действий фильтра. Следующие действия доступны для активизации в любом новом или существующем правиле. </w:t>
      </w:r>
    </w:p>
    <w:p w:rsidR="005B1432" w:rsidRDefault="005B1432" w:rsidP="005B1432">
      <w:pPr>
        <w:pStyle w:val="Default"/>
        <w:rPr>
          <w:sz w:val="28"/>
          <w:szCs w:val="28"/>
        </w:rPr>
      </w:pPr>
      <w:r>
        <w:rPr>
          <w:sz w:val="28"/>
          <w:szCs w:val="28"/>
        </w:rPr>
        <w:tab/>
      </w:r>
      <w:r>
        <w:rPr>
          <w:b/>
          <w:bCs/>
          <w:sz w:val="28"/>
          <w:szCs w:val="28"/>
        </w:rPr>
        <w:t>Требовать безопасность</w:t>
      </w:r>
      <w:r>
        <w:rPr>
          <w:sz w:val="28"/>
          <w:szCs w:val="28"/>
        </w:rPr>
        <w:t xml:space="preserve">. Высокая безопасность. Небезопасные связи не допускаются. </w:t>
      </w:r>
    </w:p>
    <w:p w:rsidR="005B1432" w:rsidRDefault="005B1432" w:rsidP="005B1432">
      <w:pPr>
        <w:pStyle w:val="Default"/>
        <w:jc w:val="both"/>
        <w:rPr>
          <w:sz w:val="28"/>
          <w:szCs w:val="28"/>
        </w:rPr>
      </w:pPr>
      <w:r>
        <w:rPr>
          <w:sz w:val="28"/>
          <w:szCs w:val="28"/>
        </w:rPr>
        <w:tab/>
      </w:r>
      <w:r>
        <w:rPr>
          <w:b/>
          <w:bCs/>
          <w:sz w:val="28"/>
          <w:szCs w:val="28"/>
        </w:rPr>
        <w:t>Запрос безопасности (необязательно)</w:t>
      </w:r>
      <w:r>
        <w:rPr>
          <w:sz w:val="28"/>
          <w:szCs w:val="28"/>
        </w:rPr>
        <w:t xml:space="preserve">. Безопасность от средней до низкой. Небезопасная связь допускается для обеспечения связи с компьютерами, не выполняющими согласование IPSec. </w:t>
      </w:r>
    </w:p>
    <w:p w:rsidR="005B1432" w:rsidRDefault="005B1432" w:rsidP="005B1432">
      <w:pPr>
        <w:pStyle w:val="Default"/>
        <w:rPr>
          <w:sz w:val="28"/>
          <w:szCs w:val="28"/>
        </w:rPr>
      </w:pPr>
      <w:r>
        <w:rPr>
          <w:sz w:val="28"/>
          <w:szCs w:val="28"/>
        </w:rPr>
        <w:tab/>
      </w:r>
    </w:p>
    <w:p w:rsidR="005B1432" w:rsidRPr="007E4669" w:rsidRDefault="005B1432" w:rsidP="005B1432">
      <w:pPr>
        <w:pStyle w:val="Default"/>
        <w:ind w:firstLine="708"/>
        <w:rPr>
          <w:b/>
          <w:sz w:val="28"/>
          <w:szCs w:val="28"/>
        </w:rPr>
      </w:pPr>
      <w:r w:rsidRPr="007E4669">
        <w:rPr>
          <w:b/>
          <w:sz w:val="28"/>
          <w:szCs w:val="28"/>
        </w:rPr>
        <w:t xml:space="preserve">Добавление или изменение политики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выберите создание новой политики или изменение текущей. </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085"/>
        <w:gridCol w:w="6193"/>
      </w:tblGrid>
      <w:tr w:rsidR="005B1432" w:rsidTr="0001546E">
        <w:trPr>
          <w:trHeight w:val="374"/>
        </w:trPr>
        <w:tc>
          <w:tcPr>
            <w:tcW w:w="3085" w:type="dxa"/>
          </w:tcPr>
          <w:p w:rsidR="005B1432" w:rsidRDefault="005B1432" w:rsidP="001A2C4E">
            <w:pPr>
              <w:pStyle w:val="Default"/>
              <w:jc w:val="center"/>
              <w:rPr>
                <w:sz w:val="28"/>
                <w:szCs w:val="28"/>
              </w:rPr>
            </w:pPr>
            <w:r>
              <w:rPr>
                <w:b/>
                <w:bCs/>
                <w:sz w:val="28"/>
                <w:szCs w:val="28"/>
              </w:rPr>
              <w:t>Чтобы</w:t>
            </w:r>
          </w:p>
        </w:tc>
        <w:tc>
          <w:tcPr>
            <w:tcW w:w="6193"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Tr="0001546E">
        <w:trPr>
          <w:trHeight w:val="1654"/>
        </w:trPr>
        <w:tc>
          <w:tcPr>
            <w:tcW w:w="3085" w:type="dxa"/>
          </w:tcPr>
          <w:p w:rsidR="005B1432" w:rsidRDefault="005B1432" w:rsidP="001A2C4E">
            <w:pPr>
              <w:pStyle w:val="Default"/>
              <w:rPr>
                <w:sz w:val="28"/>
                <w:szCs w:val="28"/>
              </w:rPr>
            </w:pPr>
            <w:r>
              <w:rPr>
                <w:sz w:val="28"/>
                <w:szCs w:val="28"/>
              </w:rPr>
              <w:t xml:space="preserve">Создать новую политику </w:t>
            </w:r>
          </w:p>
        </w:tc>
        <w:tc>
          <w:tcPr>
            <w:tcW w:w="6193" w:type="dxa"/>
          </w:tcPr>
          <w:p w:rsidR="005B1432" w:rsidRDefault="005B1432" w:rsidP="001A2C4E">
            <w:pPr>
              <w:pStyle w:val="Default"/>
              <w:rPr>
                <w:sz w:val="28"/>
                <w:szCs w:val="28"/>
              </w:rPr>
            </w:pPr>
            <w:r>
              <w:rPr>
                <w:sz w:val="28"/>
                <w:szCs w:val="28"/>
              </w:rPr>
              <w:t xml:space="preserve">Выберите в дереве консоли </w:t>
            </w:r>
            <w:r>
              <w:rPr>
                <w:b/>
                <w:bCs/>
                <w:sz w:val="28"/>
                <w:szCs w:val="28"/>
              </w:rPr>
              <w:t xml:space="preserve">Политики безопасности IP  </w:t>
            </w:r>
            <w:r>
              <w:rPr>
                <w:sz w:val="28"/>
                <w:szCs w:val="28"/>
              </w:rPr>
              <w:t xml:space="preserve">описание, а затем выберите в меню </w:t>
            </w:r>
            <w:r>
              <w:rPr>
                <w:b/>
                <w:bCs/>
                <w:sz w:val="28"/>
                <w:szCs w:val="28"/>
              </w:rPr>
              <w:t xml:space="preserve">Действие </w:t>
            </w:r>
            <w:r>
              <w:rPr>
                <w:sz w:val="28"/>
                <w:szCs w:val="28"/>
              </w:rPr>
              <w:t xml:space="preserve">команду </w:t>
            </w:r>
            <w:r>
              <w:rPr>
                <w:b/>
                <w:bCs/>
                <w:sz w:val="28"/>
                <w:szCs w:val="28"/>
              </w:rPr>
              <w:t>Создать политику безопасности IP</w:t>
            </w:r>
            <w:r>
              <w:rPr>
                <w:sz w:val="28"/>
                <w:szCs w:val="28"/>
              </w:rPr>
              <w:t>. Выполняйте инструкции мастера политики безопасности IP до вывода на экран диалогового окна новой политики</w:t>
            </w:r>
          </w:p>
        </w:tc>
      </w:tr>
      <w:tr w:rsidR="005B1432" w:rsidTr="0001546E">
        <w:trPr>
          <w:trHeight w:val="859"/>
        </w:trPr>
        <w:tc>
          <w:tcPr>
            <w:tcW w:w="3085" w:type="dxa"/>
          </w:tcPr>
          <w:p w:rsidR="005B1432" w:rsidRDefault="005B1432" w:rsidP="001A2C4E">
            <w:pPr>
              <w:pStyle w:val="Default"/>
              <w:rPr>
                <w:sz w:val="28"/>
                <w:szCs w:val="28"/>
              </w:rPr>
            </w:pPr>
            <w:r>
              <w:rPr>
                <w:sz w:val="28"/>
                <w:szCs w:val="28"/>
              </w:rPr>
              <w:t xml:space="preserve">Изменить существующую политику </w:t>
            </w:r>
          </w:p>
        </w:tc>
        <w:tc>
          <w:tcPr>
            <w:tcW w:w="6193" w:type="dxa"/>
          </w:tcPr>
          <w:p w:rsidR="005B1432" w:rsidRDefault="005B1432" w:rsidP="001A2C4E">
            <w:pPr>
              <w:pStyle w:val="Default"/>
              <w:rPr>
                <w:sz w:val="28"/>
                <w:szCs w:val="28"/>
              </w:rPr>
            </w:pPr>
            <w:r>
              <w:rPr>
                <w:sz w:val="28"/>
                <w:szCs w:val="28"/>
              </w:rPr>
              <w:t xml:space="preserve">Щелкните нужную политику правой кнопкой мыши и выберите команду </w:t>
            </w:r>
            <w:r>
              <w:rPr>
                <w:b/>
                <w:bCs/>
                <w:sz w:val="28"/>
                <w:szCs w:val="28"/>
              </w:rPr>
              <w:t>Свойства</w:t>
            </w:r>
            <w:r>
              <w:rPr>
                <w:sz w:val="28"/>
                <w:szCs w:val="28"/>
              </w:rPr>
              <w:t xml:space="preserve">. </w:t>
            </w:r>
          </w:p>
        </w:tc>
      </w:tr>
    </w:tbl>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2. На вкладке </w:t>
      </w:r>
      <w:r>
        <w:rPr>
          <w:b/>
          <w:bCs/>
          <w:sz w:val="28"/>
          <w:szCs w:val="28"/>
        </w:rPr>
        <w:t xml:space="preserve">Общие </w:t>
      </w:r>
      <w:r>
        <w:rPr>
          <w:sz w:val="28"/>
          <w:szCs w:val="28"/>
        </w:rPr>
        <w:t xml:space="preserve">введите уникальное имя в поле </w:t>
      </w:r>
      <w:r>
        <w:rPr>
          <w:b/>
          <w:bCs/>
          <w:sz w:val="28"/>
          <w:szCs w:val="28"/>
        </w:rPr>
        <w:t>Имя</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 поле </w:t>
      </w:r>
      <w:r>
        <w:rPr>
          <w:b/>
          <w:bCs/>
          <w:sz w:val="28"/>
          <w:szCs w:val="28"/>
        </w:rPr>
        <w:t xml:space="preserve">Описание </w:t>
      </w:r>
      <w:r>
        <w:rPr>
          <w:sz w:val="28"/>
          <w:szCs w:val="28"/>
        </w:rPr>
        <w:t xml:space="preserve">введите описание политики безопасности, например укажите группы или домены, которые она затрагивает.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Если компьютер является частью домена, введите значение в поле </w:t>
      </w:r>
      <w:r>
        <w:rPr>
          <w:b/>
          <w:bCs/>
          <w:sz w:val="28"/>
          <w:szCs w:val="28"/>
        </w:rPr>
        <w:t xml:space="preserve">Проверять политику на наличие изменений каждые </w:t>
      </w:r>
      <w:r>
        <w:rPr>
          <w:sz w:val="28"/>
          <w:szCs w:val="28"/>
        </w:rPr>
        <w:t xml:space="preserve">число </w:t>
      </w:r>
      <w:r>
        <w:rPr>
          <w:b/>
          <w:bCs/>
          <w:sz w:val="28"/>
          <w:szCs w:val="28"/>
        </w:rPr>
        <w:t>минут</w:t>
      </w:r>
      <w:r>
        <w:rPr>
          <w:sz w:val="28"/>
          <w:szCs w:val="28"/>
        </w:rPr>
        <w:t>, чтобы задать частоту выполнения агентом политики проверки групповой политики на наличие обновлений.</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При наличии особых потребностей в безопасности при обмене ключами нажмите кнопку </w:t>
      </w:r>
      <w:r>
        <w:rPr>
          <w:b/>
          <w:bCs/>
          <w:sz w:val="28"/>
          <w:szCs w:val="28"/>
        </w:rPr>
        <w:t>Дополнительно</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6. Перейдите на вкладку </w:t>
      </w:r>
      <w:r>
        <w:rPr>
          <w:b/>
          <w:bCs/>
          <w:sz w:val="28"/>
          <w:szCs w:val="28"/>
        </w:rPr>
        <w:t xml:space="preserve">Правила </w:t>
      </w:r>
      <w:r>
        <w:rPr>
          <w:sz w:val="28"/>
          <w:szCs w:val="28"/>
        </w:rPr>
        <w:t xml:space="preserve">и создайте все необходимые правила для политики. </w:t>
      </w: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правила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правила безопасности, убедитесь в том, что флажок </w:t>
      </w:r>
      <w:r>
        <w:rPr>
          <w:b/>
          <w:bCs/>
          <w:sz w:val="28"/>
          <w:szCs w:val="28"/>
        </w:rPr>
        <w:t xml:space="preserve">Использовать мастер </w:t>
      </w:r>
      <w:r>
        <w:rPr>
          <w:sz w:val="28"/>
          <w:szCs w:val="28"/>
        </w:rPr>
        <w:t xml:space="preserve">установлен, нажмите кнопку </w:t>
      </w:r>
      <w:r>
        <w:rPr>
          <w:b/>
          <w:bCs/>
          <w:sz w:val="28"/>
          <w:szCs w:val="28"/>
        </w:rPr>
        <w:t xml:space="preserve">Далее </w:t>
      </w:r>
      <w:r>
        <w:rPr>
          <w:sz w:val="28"/>
          <w:szCs w:val="28"/>
        </w:rPr>
        <w:t xml:space="preserve">и следуйте выводимым на экран инструкциям; </w:t>
      </w:r>
    </w:p>
    <w:p w:rsidR="005B1432" w:rsidRDefault="005B1432" w:rsidP="005B1432">
      <w:pPr>
        <w:pStyle w:val="Default"/>
        <w:ind w:firstLine="708"/>
        <w:jc w:val="both"/>
        <w:rPr>
          <w:sz w:val="28"/>
          <w:szCs w:val="28"/>
        </w:rPr>
      </w:pPr>
      <w:r>
        <w:rPr>
          <w:sz w:val="28"/>
          <w:szCs w:val="28"/>
        </w:rPr>
        <w:t xml:space="preserve">- для того чтобы добавить или изменить правило вручную, снимите флажок </w:t>
      </w:r>
      <w:r>
        <w:rPr>
          <w:b/>
          <w:bCs/>
          <w:sz w:val="28"/>
          <w:szCs w:val="28"/>
        </w:rPr>
        <w:t>Использовать мастер</w:t>
      </w:r>
      <w:r>
        <w:rPr>
          <w:sz w:val="28"/>
          <w:szCs w:val="28"/>
        </w:rPr>
        <w:t xml:space="preserve">, нажмите кнопку </w:t>
      </w:r>
      <w:r>
        <w:rPr>
          <w:b/>
          <w:bCs/>
          <w:sz w:val="28"/>
          <w:szCs w:val="28"/>
        </w:rPr>
        <w:t xml:space="preserve">Добавить </w:t>
      </w:r>
      <w:r>
        <w:rPr>
          <w:sz w:val="28"/>
          <w:szCs w:val="28"/>
        </w:rPr>
        <w:t xml:space="preserve">или </w:t>
      </w:r>
      <w:r>
        <w:rPr>
          <w:b/>
          <w:bCs/>
          <w:sz w:val="28"/>
          <w:szCs w:val="28"/>
        </w:rPr>
        <w:t xml:space="preserve">Изменить </w:t>
      </w:r>
      <w:r>
        <w:rPr>
          <w:sz w:val="28"/>
          <w:szCs w:val="28"/>
        </w:rPr>
        <w:t xml:space="preserve">и выполните следующие шаги данной процедуры.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соответствующих вкладках задайте список фильтров IP, действие фильтра, тип подключения, методы проверки подлинности и параметры туннеля.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Добавление и изменение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нажмите кнопку </w:t>
      </w:r>
      <w:r>
        <w:rPr>
          <w:b/>
          <w:bCs/>
          <w:sz w:val="28"/>
          <w:szCs w:val="28"/>
        </w:rPr>
        <w:t>Изменить</w:t>
      </w:r>
      <w:r>
        <w:rPr>
          <w:sz w:val="28"/>
          <w:szCs w:val="28"/>
        </w:rPr>
        <w:t xml:space="preserve">, а затем перейдите на вкладку </w:t>
      </w:r>
      <w:r>
        <w:rPr>
          <w:b/>
          <w:bCs/>
          <w:sz w:val="28"/>
          <w:szCs w:val="28"/>
        </w:rPr>
        <w:t>Действие фильтра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Выберите, следует ли использовать мастер добавления: </w:t>
      </w:r>
    </w:p>
    <w:p w:rsidR="005B1432" w:rsidRDefault="005B1432" w:rsidP="005B1432">
      <w:pPr>
        <w:pStyle w:val="Default"/>
        <w:ind w:firstLine="708"/>
        <w:jc w:val="both"/>
        <w:rPr>
          <w:sz w:val="28"/>
          <w:szCs w:val="28"/>
        </w:rPr>
      </w:pPr>
      <w:r>
        <w:rPr>
          <w:sz w:val="28"/>
          <w:szCs w:val="28"/>
        </w:rPr>
        <w:t xml:space="preserve">- чтобы использовать мастер, помогающий последовательно выполнить операции по добавлению действия фильтра, убедитесь в том, что флажок </w:t>
      </w:r>
      <w:r>
        <w:rPr>
          <w:b/>
          <w:bCs/>
          <w:sz w:val="28"/>
          <w:szCs w:val="28"/>
        </w:rPr>
        <w:t xml:space="preserve">Использовать мастер </w:t>
      </w:r>
      <w:r>
        <w:rPr>
          <w:sz w:val="28"/>
          <w:szCs w:val="28"/>
        </w:rPr>
        <w:t xml:space="preserve">установлен, а затем следуйте выводимым на экран инструкциям; </w:t>
      </w:r>
    </w:p>
    <w:p w:rsidR="005B1432" w:rsidRDefault="005B1432" w:rsidP="005B1432">
      <w:pPr>
        <w:pStyle w:val="Default"/>
        <w:jc w:val="both"/>
        <w:rPr>
          <w:sz w:val="28"/>
          <w:szCs w:val="28"/>
        </w:rPr>
      </w:pPr>
      <w:r>
        <w:tab/>
        <w:t xml:space="preserve">- </w:t>
      </w:r>
      <w:r>
        <w:rPr>
          <w:sz w:val="28"/>
          <w:szCs w:val="28"/>
        </w:rPr>
        <w:t xml:space="preserve">для того чтобы выполнить добавление или изменение действий фильтра вручную, снимите флажок </w:t>
      </w:r>
      <w:r>
        <w:rPr>
          <w:b/>
          <w:bCs/>
          <w:sz w:val="28"/>
          <w:szCs w:val="28"/>
        </w:rPr>
        <w:t>Использовать мастер</w:t>
      </w:r>
      <w:r>
        <w:rPr>
          <w:sz w:val="28"/>
          <w:szCs w:val="28"/>
        </w:rPr>
        <w:t xml:space="preserve">, а затем нажмите кнопку </w:t>
      </w:r>
      <w:r>
        <w:rPr>
          <w:b/>
          <w:bCs/>
          <w:sz w:val="28"/>
          <w:szCs w:val="28"/>
        </w:rPr>
        <w:t xml:space="preserve">Добавить </w:t>
      </w:r>
      <w:r>
        <w:rPr>
          <w:sz w:val="28"/>
          <w:szCs w:val="28"/>
        </w:rPr>
        <w:t xml:space="preserve">для добавления действия фильтра или кнопку </w:t>
      </w:r>
      <w:r>
        <w:rPr>
          <w:b/>
          <w:bCs/>
          <w:sz w:val="28"/>
          <w:szCs w:val="28"/>
        </w:rPr>
        <w:t xml:space="preserve">Изменить </w:t>
      </w:r>
      <w:r>
        <w:rPr>
          <w:sz w:val="28"/>
          <w:szCs w:val="28"/>
        </w:rPr>
        <w:t xml:space="preserve">для изменения настроек действия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Выберите действие фильтра.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Выберите </w:t>
      </w:r>
      <w:r>
        <w:rPr>
          <w:b/>
          <w:bCs/>
          <w:sz w:val="28"/>
          <w:szCs w:val="28"/>
        </w:rPr>
        <w:t>Разрешить</w:t>
      </w:r>
      <w:r>
        <w:rPr>
          <w:sz w:val="28"/>
          <w:szCs w:val="28"/>
        </w:rPr>
        <w:t xml:space="preserve">, чтобы разрешить получение или отправку незашифрованных пакетов.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t xml:space="preserve">Выберите </w:t>
      </w:r>
      <w:r>
        <w:rPr>
          <w:b/>
          <w:bCs/>
          <w:sz w:val="28"/>
          <w:szCs w:val="28"/>
        </w:rPr>
        <w:t>Блокировать</w:t>
      </w:r>
      <w:r>
        <w:rPr>
          <w:sz w:val="28"/>
          <w:szCs w:val="28"/>
        </w:rPr>
        <w:t xml:space="preserve">, чтобы пакеты, совпадающие с данным фильтром, немедленно отбрасывались. Безопасность для этих пакетов запрашиваться не будет. </w:t>
      </w:r>
    </w:p>
    <w:p w:rsidR="005B1432" w:rsidRDefault="005B1432" w:rsidP="005B1432">
      <w:pPr>
        <w:pStyle w:val="Default"/>
        <w:ind w:firstLine="708"/>
        <w:jc w:val="both"/>
        <w:rPr>
          <w:sz w:val="28"/>
          <w:szCs w:val="28"/>
        </w:rPr>
      </w:pPr>
      <w:r>
        <w:rPr>
          <w:sz w:val="28"/>
          <w:szCs w:val="28"/>
        </w:rPr>
        <w:lastRenderedPageBreak/>
        <w:t xml:space="preserve">Выберите </w:t>
      </w:r>
      <w:r>
        <w:rPr>
          <w:b/>
          <w:bCs/>
          <w:sz w:val="28"/>
          <w:szCs w:val="28"/>
        </w:rPr>
        <w:t>Согласовать безопасность</w:t>
      </w:r>
      <w:r>
        <w:rPr>
          <w:sz w:val="28"/>
          <w:szCs w:val="28"/>
        </w:rPr>
        <w:t xml:space="preserve">, чтобы использовать для обеспечения безопасности пакетов, совпадающих с фильтром, методы безопасности из списка </w:t>
      </w:r>
      <w:r>
        <w:rPr>
          <w:b/>
          <w:bCs/>
          <w:sz w:val="28"/>
          <w:szCs w:val="28"/>
        </w:rPr>
        <w:t>Методы безопасности в порядке предпочтения</w:t>
      </w:r>
      <w:r>
        <w:rPr>
          <w:sz w:val="28"/>
          <w:szCs w:val="28"/>
        </w:rPr>
        <w:t xml:space="preserve">. Запросы безопасности для этих пакетов будут приниматься.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5. Если входящие незащищенные пакеты блокировать не требуется, но необходимо обеспечить безопасность исходящих запросов и последующего двустороннего обмена данными, установите флажок </w:t>
      </w:r>
      <w:r>
        <w:rPr>
          <w:b/>
          <w:bCs/>
          <w:sz w:val="28"/>
          <w:szCs w:val="28"/>
        </w:rPr>
        <w:t>Принимать небезопасную связь, но отвечать с помощью IPSec</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6. Если требуется сделать возможной связь с другими компьютерами, не поддерживающими IPSEC, и обеспечить продолжение связи при отсутствии ответа на запрос согласования безопасности IPSec, установите флажок </w:t>
      </w:r>
      <w:r>
        <w:rPr>
          <w:b/>
          <w:bCs/>
          <w:sz w:val="28"/>
          <w:szCs w:val="28"/>
        </w:rPr>
        <w:t>Разрешать связь с компьютерами, не поддерживающими IPSec</w:t>
      </w:r>
      <w:r>
        <w:rPr>
          <w:sz w:val="28"/>
          <w:szCs w:val="28"/>
        </w:rPr>
        <w:t xml:space="preserve">. Если этот параметр включен, то после сбоя согласования IPSec с конкретным узлом безопасность IPSec для связи с этим узлом отключается на некоторое время.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7. Установка флажка </w:t>
      </w:r>
      <w:r>
        <w:rPr>
          <w:b/>
          <w:bCs/>
          <w:sz w:val="28"/>
          <w:szCs w:val="28"/>
        </w:rPr>
        <w:t xml:space="preserve">Сеансовые циклы безопасной пересылки (PFS) </w:t>
      </w:r>
      <w:r>
        <w:rPr>
          <w:sz w:val="28"/>
          <w:szCs w:val="28"/>
        </w:rPr>
        <w:t xml:space="preserve">гарантирует, что основные ключи или исходные данные ключа не используются для создания ключа сеанса более одного раза.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8. На вкладке </w:t>
      </w:r>
      <w:r>
        <w:rPr>
          <w:b/>
          <w:bCs/>
          <w:sz w:val="28"/>
          <w:szCs w:val="28"/>
        </w:rPr>
        <w:t xml:space="preserve">Общие </w:t>
      </w:r>
      <w:r>
        <w:rPr>
          <w:sz w:val="28"/>
          <w:szCs w:val="28"/>
        </w:rPr>
        <w:t xml:space="preserve">введите уникальное имя.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9. Введите описание. Например, можно указать уровни безопасности, представляемые данным действием ключа.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10. Если выбрано действие </w:t>
      </w:r>
      <w:r>
        <w:rPr>
          <w:b/>
          <w:bCs/>
          <w:sz w:val="28"/>
          <w:szCs w:val="28"/>
        </w:rPr>
        <w:t>Согласовать безопасность</w:t>
      </w:r>
      <w:r>
        <w:rPr>
          <w:sz w:val="28"/>
          <w:szCs w:val="28"/>
        </w:rPr>
        <w:t xml:space="preserve">, добавьте новые или измените существующие методы безопасности для действия фильтра.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Задание туннеля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области сведений оснастки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На вкладке </w:t>
      </w:r>
      <w:r>
        <w:rPr>
          <w:b/>
          <w:bCs/>
          <w:sz w:val="28"/>
          <w:szCs w:val="28"/>
        </w:rPr>
        <w:t xml:space="preserve">Параметры туннеля </w:t>
      </w:r>
      <w:r>
        <w:rPr>
          <w:sz w:val="28"/>
          <w:szCs w:val="28"/>
        </w:rPr>
        <w:t xml:space="preserve">укажите компьютер, который будет конечной точкой туннеля: </w:t>
      </w:r>
    </w:p>
    <w:p w:rsidR="005B1432" w:rsidRDefault="005B1432" w:rsidP="005B1432">
      <w:pPr>
        <w:pStyle w:val="Default"/>
        <w:ind w:firstLine="708"/>
        <w:rPr>
          <w:sz w:val="28"/>
          <w:szCs w:val="28"/>
        </w:rPr>
      </w:pP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318"/>
        <w:gridCol w:w="4862"/>
      </w:tblGrid>
      <w:tr w:rsidR="005B1432" w:rsidTr="0001546E">
        <w:trPr>
          <w:trHeight w:val="276"/>
        </w:trPr>
        <w:tc>
          <w:tcPr>
            <w:tcW w:w="4318" w:type="dxa"/>
          </w:tcPr>
          <w:p w:rsidR="005B1432" w:rsidRDefault="005B1432" w:rsidP="001A2C4E">
            <w:pPr>
              <w:pStyle w:val="Default"/>
              <w:jc w:val="center"/>
              <w:rPr>
                <w:sz w:val="28"/>
                <w:szCs w:val="28"/>
              </w:rPr>
            </w:pPr>
            <w:r>
              <w:rPr>
                <w:b/>
                <w:bCs/>
                <w:sz w:val="28"/>
                <w:szCs w:val="28"/>
              </w:rPr>
              <w:t>Чтобы</w:t>
            </w:r>
          </w:p>
        </w:tc>
        <w:tc>
          <w:tcPr>
            <w:tcW w:w="4862" w:type="dxa"/>
          </w:tcPr>
          <w:p w:rsidR="005B1432" w:rsidRDefault="005B1432" w:rsidP="001A2C4E">
            <w:pPr>
              <w:pStyle w:val="Default"/>
              <w:jc w:val="center"/>
              <w:rPr>
                <w:sz w:val="28"/>
                <w:szCs w:val="28"/>
              </w:rPr>
            </w:pPr>
            <w:r>
              <w:rPr>
                <w:b/>
                <w:bCs/>
                <w:sz w:val="28"/>
                <w:szCs w:val="28"/>
              </w:rPr>
              <w:t>Выполните следующие действия</w:t>
            </w:r>
          </w:p>
        </w:tc>
      </w:tr>
      <w:tr w:rsidR="005B1432" w:rsidTr="0001546E">
        <w:trPr>
          <w:trHeight w:val="659"/>
        </w:trPr>
        <w:tc>
          <w:tcPr>
            <w:tcW w:w="4318" w:type="dxa"/>
          </w:tcPr>
          <w:p w:rsidR="005B1432" w:rsidRDefault="005B1432" w:rsidP="001A2C4E">
            <w:pPr>
              <w:pStyle w:val="Default"/>
              <w:rPr>
                <w:sz w:val="28"/>
                <w:szCs w:val="28"/>
              </w:rPr>
            </w:pPr>
            <w:r>
              <w:rPr>
                <w:sz w:val="28"/>
                <w:szCs w:val="28"/>
              </w:rPr>
              <w:lastRenderedPageBreak/>
              <w:t xml:space="preserve">Отключить туннелирование для данного правила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Это правило не указывает туннель IPSEC</w:t>
            </w:r>
            <w:r>
              <w:rPr>
                <w:sz w:val="28"/>
                <w:szCs w:val="28"/>
              </w:rPr>
              <w:t xml:space="preserve">. </w:t>
            </w:r>
          </w:p>
        </w:tc>
      </w:tr>
      <w:tr w:rsidR="005B1432" w:rsidTr="0001546E">
        <w:trPr>
          <w:trHeight w:val="682"/>
        </w:trPr>
        <w:tc>
          <w:tcPr>
            <w:tcW w:w="4318" w:type="dxa"/>
          </w:tcPr>
          <w:p w:rsidR="005B1432" w:rsidRDefault="005B1432" w:rsidP="001A2C4E">
            <w:pPr>
              <w:pStyle w:val="Default"/>
              <w:rPr>
                <w:sz w:val="28"/>
                <w:szCs w:val="28"/>
              </w:rPr>
            </w:pPr>
            <w:r>
              <w:rPr>
                <w:sz w:val="28"/>
                <w:szCs w:val="28"/>
              </w:rPr>
              <w:t xml:space="preserve">Использовать туннелированную связь с конкретным компьютером </w:t>
            </w:r>
          </w:p>
        </w:tc>
        <w:tc>
          <w:tcPr>
            <w:tcW w:w="4862" w:type="dxa"/>
          </w:tcPr>
          <w:p w:rsidR="005B1432" w:rsidRDefault="005B1432" w:rsidP="001A2C4E">
            <w:pPr>
              <w:pStyle w:val="Default"/>
              <w:rPr>
                <w:sz w:val="28"/>
                <w:szCs w:val="28"/>
              </w:rPr>
            </w:pPr>
            <w:r>
              <w:rPr>
                <w:sz w:val="28"/>
                <w:szCs w:val="28"/>
              </w:rPr>
              <w:t xml:space="preserve">Выберите </w:t>
            </w:r>
            <w:r>
              <w:rPr>
                <w:b/>
                <w:bCs/>
                <w:sz w:val="28"/>
                <w:szCs w:val="28"/>
              </w:rPr>
              <w:t>Конечная точка туннеля указана данным IP-адресом</w:t>
            </w:r>
            <w:r>
              <w:rPr>
                <w:sz w:val="28"/>
                <w:szCs w:val="28"/>
              </w:rPr>
              <w:t xml:space="preserve">. </w:t>
            </w:r>
          </w:p>
        </w:tc>
      </w:tr>
    </w:tbl>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Определение методов проверки подлинности IPSec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jc w:val="both"/>
        <w:rPr>
          <w:sz w:val="28"/>
          <w:szCs w:val="28"/>
        </w:rPr>
      </w:pPr>
      <w:r>
        <w:rPr>
          <w:sz w:val="28"/>
          <w:szCs w:val="28"/>
        </w:rPr>
        <w:tab/>
        <w:t xml:space="preserve">3. На вкладке </w:t>
      </w:r>
      <w:r>
        <w:rPr>
          <w:b/>
          <w:bCs/>
          <w:sz w:val="28"/>
          <w:szCs w:val="28"/>
        </w:rPr>
        <w:t xml:space="preserve">Методы проверки подлинности </w:t>
      </w:r>
      <w:r>
        <w:rPr>
          <w:sz w:val="28"/>
          <w:szCs w:val="28"/>
        </w:rPr>
        <w:t xml:space="preserve">нажмите кнопку </w:t>
      </w:r>
      <w:r>
        <w:rPr>
          <w:b/>
          <w:bCs/>
          <w:sz w:val="28"/>
          <w:szCs w:val="28"/>
        </w:rPr>
        <w:t>Добавить</w:t>
      </w:r>
      <w:r>
        <w:rPr>
          <w:sz w:val="28"/>
          <w:szCs w:val="28"/>
        </w:rPr>
        <w:t xml:space="preserve">. При изменении настроек существующего метода выберите изменяемый метод проверки подлинности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4. Определите методы проверки подлинности: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 выберите </w:t>
      </w:r>
      <w:r>
        <w:rPr>
          <w:b/>
          <w:bCs/>
          <w:sz w:val="28"/>
          <w:szCs w:val="28"/>
        </w:rPr>
        <w:t>Стандарт Windows 2000 (Kerberos V5)</w:t>
      </w:r>
      <w:r>
        <w:rPr>
          <w:sz w:val="28"/>
          <w:szCs w:val="28"/>
        </w:rPr>
        <w:t xml:space="preserve">, чтобы использовать для служб проверки подлинности протокол безопасности Kerberos V5, если данное правило применяется к компьютерам, которые заверены доверенным доменом Windows 2000; </w:t>
      </w:r>
    </w:p>
    <w:p w:rsidR="005B1432" w:rsidRDefault="005B1432" w:rsidP="005B1432">
      <w:pPr>
        <w:pStyle w:val="Default"/>
        <w:jc w:val="both"/>
        <w:rPr>
          <w:sz w:val="28"/>
          <w:szCs w:val="28"/>
        </w:rPr>
      </w:pPr>
      <w:r>
        <w:rPr>
          <w:sz w:val="28"/>
          <w:szCs w:val="28"/>
        </w:rPr>
        <w:tab/>
        <w:t xml:space="preserve">- чтобы использовать для служб проверки подлинности сертификат открытого ключа, выберите </w:t>
      </w:r>
      <w:r>
        <w:rPr>
          <w:b/>
          <w:bCs/>
          <w:sz w:val="28"/>
          <w:szCs w:val="28"/>
        </w:rPr>
        <w:t>Использовать сертификат данного Центра сертификации</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Если выбрано использование сертификата, нажмите кнопку </w:t>
      </w:r>
      <w:r>
        <w:rPr>
          <w:b/>
          <w:bCs/>
          <w:sz w:val="28"/>
          <w:szCs w:val="28"/>
        </w:rPr>
        <w:t xml:space="preserve">Обзор </w:t>
      </w:r>
      <w:r>
        <w:rPr>
          <w:sz w:val="28"/>
          <w:szCs w:val="28"/>
        </w:rPr>
        <w:t xml:space="preserve">для выбора корневого центра сертификации.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Чтобы указать для использования при проверке подлинности собственный ключ, выберите </w:t>
      </w:r>
      <w:r>
        <w:rPr>
          <w:b/>
          <w:bCs/>
          <w:sz w:val="28"/>
          <w:szCs w:val="28"/>
        </w:rPr>
        <w:t>Использовать данную строку для защиты обмена ключами</w:t>
      </w:r>
      <w:r>
        <w:rPr>
          <w:sz w:val="28"/>
          <w:szCs w:val="28"/>
        </w:rPr>
        <w:t xml:space="preserve">. </w:t>
      </w:r>
    </w:p>
    <w:p w:rsidR="005B1432" w:rsidRDefault="005B1432" w:rsidP="005B1432">
      <w:pPr>
        <w:pStyle w:val="Default"/>
        <w:rPr>
          <w:sz w:val="28"/>
          <w:szCs w:val="28"/>
        </w:rPr>
      </w:pPr>
    </w:p>
    <w:p w:rsidR="005B1432" w:rsidRPr="007E4669" w:rsidRDefault="005B1432" w:rsidP="005B1432">
      <w:pPr>
        <w:pStyle w:val="Default"/>
        <w:ind w:firstLine="708"/>
        <w:rPr>
          <w:b/>
          <w:sz w:val="28"/>
          <w:szCs w:val="28"/>
        </w:rPr>
      </w:pPr>
      <w:r w:rsidRPr="007E4669">
        <w:rPr>
          <w:b/>
          <w:sz w:val="28"/>
          <w:szCs w:val="28"/>
        </w:rPr>
        <w:t xml:space="preserve">Указание типа подключения IPSec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В оснастке «Управление политикой безопасности IP» щелкните правой кнопкой политику, которую требуется изменить, и выберите команду </w:t>
      </w:r>
      <w:r>
        <w:rPr>
          <w:b/>
          <w:bCs/>
          <w:sz w:val="28"/>
          <w:szCs w:val="28"/>
        </w:rPr>
        <w:t>Свойства</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Выберите правило, которое требуется изменить, и нажмите кнопку </w:t>
      </w:r>
      <w:r>
        <w:rPr>
          <w:b/>
          <w:bCs/>
          <w:sz w:val="28"/>
          <w:szCs w:val="28"/>
        </w:rPr>
        <w:t>Изменить</w:t>
      </w:r>
      <w:r>
        <w:rPr>
          <w:sz w:val="28"/>
          <w:szCs w:val="28"/>
        </w:rPr>
        <w:t xml:space="preserve">.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3. На вкладке </w:t>
      </w:r>
      <w:r>
        <w:rPr>
          <w:b/>
          <w:bCs/>
          <w:sz w:val="28"/>
          <w:szCs w:val="28"/>
        </w:rPr>
        <w:t xml:space="preserve">Тип подключения </w:t>
      </w:r>
      <w:r>
        <w:rPr>
          <w:sz w:val="28"/>
          <w:szCs w:val="28"/>
        </w:rPr>
        <w:t xml:space="preserve">выберите тип сетевых подключений, для которых будет применяться данное правило: </w:t>
      </w:r>
    </w:p>
    <w:p w:rsidR="005B1432" w:rsidRDefault="005B1432" w:rsidP="005B1432">
      <w:pPr>
        <w:pStyle w:val="Default"/>
        <w:jc w:val="both"/>
        <w:rPr>
          <w:sz w:val="28"/>
          <w:szCs w:val="28"/>
        </w:rPr>
      </w:pPr>
      <w:r>
        <w:rPr>
          <w:sz w:val="28"/>
          <w:szCs w:val="28"/>
        </w:rPr>
        <w:lastRenderedPageBreak/>
        <w:tab/>
        <w:t xml:space="preserve">- чтобы применить правило ко всем сетевым подключениям, созданным на данном компьютере, выберите </w:t>
      </w:r>
      <w:r>
        <w:rPr>
          <w:b/>
          <w:bCs/>
          <w:sz w:val="28"/>
          <w:szCs w:val="28"/>
        </w:rPr>
        <w:t>Все сетевые подключения</w:t>
      </w:r>
      <w:r>
        <w:rPr>
          <w:sz w:val="28"/>
          <w:szCs w:val="28"/>
        </w:rPr>
        <w:t xml:space="preserve">; </w:t>
      </w:r>
    </w:p>
    <w:p w:rsidR="005B1432" w:rsidRDefault="005B1432" w:rsidP="005B1432">
      <w:pPr>
        <w:pStyle w:val="Default"/>
        <w:jc w:val="both"/>
        <w:rPr>
          <w:sz w:val="28"/>
          <w:szCs w:val="28"/>
        </w:rPr>
      </w:pPr>
      <w:r>
        <w:rPr>
          <w:sz w:val="28"/>
          <w:szCs w:val="28"/>
        </w:rPr>
        <w:tab/>
        <w:t xml:space="preserve">- чтобы применить правило ко всем локальным подключениям, созданным на данном компьютере, выберите </w:t>
      </w:r>
      <w:r>
        <w:rPr>
          <w:b/>
          <w:bCs/>
          <w:sz w:val="28"/>
          <w:szCs w:val="28"/>
        </w:rPr>
        <w:t>Локальное сетевое подключение</w:t>
      </w:r>
      <w:r>
        <w:rPr>
          <w:sz w:val="28"/>
          <w:szCs w:val="28"/>
        </w:rPr>
        <w:t xml:space="preserve">; </w:t>
      </w:r>
    </w:p>
    <w:p w:rsidR="005B1432" w:rsidRDefault="005B1432" w:rsidP="005B1432">
      <w:pPr>
        <w:pStyle w:val="Default"/>
        <w:jc w:val="both"/>
        <w:rPr>
          <w:sz w:val="28"/>
          <w:szCs w:val="28"/>
        </w:rPr>
      </w:pPr>
      <w:r>
        <w:tab/>
        <w:t xml:space="preserve">- </w:t>
      </w:r>
      <w:r>
        <w:rPr>
          <w:sz w:val="28"/>
          <w:szCs w:val="28"/>
        </w:rPr>
        <w:t xml:space="preserve">чтобы применить правило к удаленным сетевым подключениям, созданным на данном компьютере, выберите </w:t>
      </w:r>
      <w:r>
        <w:rPr>
          <w:b/>
          <w:bCs/>
          <w:sz w:val="28"/>
          <w:szCs w:val="28"/>
        </w:rPr>
        <w:t>Удаленный доступ</w:t>
      </w:r>
      <w:r>
        <w:rPr>
          <w:sz w:val="28"/>
          <w:szCs w:val="28"/>
        </w:rPr>
        <w:t xml:space="preserve">. </w:t>
      </w:r>
    </w:p>
    <w:p w:rsidR="005B1432" w:rsidRDefault="005B1432" w:rsidP="005B1432">
      <w:pPr>
        <w:pStyle w:val="Default"/>
        <w:rPr>
          <w:b/>
          <w:bCs/>
          <w:sz w:val="28"/>
          <w:szCs w:val="28"/>
        </w:rPr>
      </w:pPr>
    </w:p>
    <w:p w:rsidR="005B1432" w:rsidRDefault="005B1432" w:rsidP="005B1432">
      <w:pPr>
        <w:pStyle w:val="Default"/>
        <w:jc w:val="center"/>
        <w:rPr>
          <w:b/>
          <w:bCs/>
          <w:sz w:val="28"/>
          <w:szCs w:val="28"/>
        </w:rPr>
      </w:pPr>
      <w:r>
        <w:rPr>
          <w:b/>
          <w:bCs/>
          <w:sz w:val="28"/>
          <w:szCs w:val="28"/>
        </w:rPr>
        <w:t>2. Задания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Создать политику безопасности IPSec, реализующую следующие требования: </w:t>
      </w:r>
    </w:p>
    <w:p w:rsidR="005B1432" w:rsidRDefault="005B1432" w:rsidP="005B1432">
      <w:pPr>
        <w:pStyle w:val="Default"/>
        <w:spacing w:before="120"/>
        <w:ind w:firstLine="709"/>
        <w:jc w:val="both"/>
        <w:rPr>
          <w:sz w:val="28"/>
          <w:szCs w:val="28"/>
        </w:rPr>
      </w:pPr>
      <w:r>
        <w:rPr>
          <w:sz w:val="28"/>
          <w:szCs w:val="28"/>
        </w:rPr>
        <w:t xml:space="preserve">1. Весь SMTP и POP3-трафик между локальным компьютером и любым другим, поддерживающим шифрование, должен использовать обязательное шифрование для всех сетевых подключения. </w:t>
      </w:r>
    </w:p>
    <w:p w:rsidR="005B1432" w:rsidRDefault="005B1432" w:rsidP="005B1432">
      <w:pPr>
        <w:pStyle w:val="Default"/>
        <w:spacing w:before="120"/>
        <w:ind w:firstLine="709"/>
        <w:jc w:val="both"/>
        <w:rPr>
          <w:sz w:val="28"/>
          <w:szCs w:val="28"/>
        </w:rPr>
      </w:pPr>
      <w:r>
        <w:rPr>
          <w:sz w:val="28"/>
          <w:szCs w:val="28"/>
        </w:rPr>
        <w:t xml:space="preserve">2. Весь IP-трафик между локальным компьютером и подсетью 195.17.72.0/255.255.255.0 должен использовать обязательное шифрование для всех сетевых подключений. </w:t>
      </w:r>
    </w:p>
    <w:p w:rsidR="005B1432" w:rsidRDefault="005B1432" w:rsidP="005B1432">
      <w:pPr>
        <w:pStyle w:val="Default"/>
        <w:spacing w:before="120"/>
        <w:ind w:firstLine="709"/>
        <w:jc w:val="both"/>
        <w:rPr>
          <w:sz w:val="28"/>
          <w:szCs w:val="28"/>
        </w:rPr>
      </w:pPr>
      <w:r>
        <w:rPr>
          <w:sz w:val="28"/>
          <w:szCs w:val="28"/>
        </w:rPr>
        <w:t xml:space="preserve">3. Весь IP-трафик между локальным компьютером и подсетью 195.17.73.0/255.255.255.0 должен использовать обязательное шифрование для всех сетевых подключения c использованием сертификата открытого ключа для проверки подлинности, выданного центром сертификации VeriSign. </w:t>
      </w:r>
    </w:p>
    <w:p w:rsidR="005B1432" w:rsidRDefault="005B1432" w:rsidP="005B1432">
      <w:pPr>
        <w:pStyle w:val="Default"/>
        <w:spacing w:before="120"/>
        <w:ind w:firstLine="709"/>
        <w:jc w:val="both"/>
        <w:rPr>
          <w:sz w:val="28"/>
          <w:szCs w:val="28"/>
        </w:rPr>
      </w:pPr>
      <w:r>
        <w:rPr>
          <w:sz w:val="28"/>
          <w:szCs w:val="28"/>
        </w:rPr>
        <w:t xml:space="preserve">Отчет должен содержать последовательность действий по созданию и настройке параметров политики, правил и фильтров.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C7498">
        <w:rPr>
          <w:bCs/>
          <w:sz w:val="28"/>
          <w:szCs w:val="28"/>
        </w:rPr>
        <w:t>Задания к практическому занятию</w:t>
      </w:r>
      <w:r>
        <w:rPr>
          <w:bCs/>
          <w:sz w:val="28"/>
          <w:szCs w:val="28"/>
        </w:rPr>
        <w:t>: 1-2 соответствуют базовому уровню, 3 – повышенному.</w:t>
      </w:r>
    </w:p>
    <w:p w:rsidR="005B1432" w:rsidRPr="007C7498" w:rsidRDefault="005B1432" w:rsidP="005B1432">
      <w:pPr>
        <w:pStyle w:val="Default"/>
        <w:ind w:firstLine="708"/>
        <w:rPr>
          <w:bCs/>
          <w:sz w:val="28"/>
          <w:szCs w:val="28"/>
        </w:rPr>
      </w:pPr>
    </w:p>
    <w:p w:rsidR="005B1432" w:rsidRDefault="005B1432" w:rsidP="005B1432">
      <w:pPr>
        <w:pStyle w:val="Default"/>
        <w:jc w:val="center"/>
        <w:rPr>
          <w:sz w:val="28"/>
          <w:szCs w:val="28"/>
        </w:rPr>
      </w:pPr>
      <w:r>
        <w:rPr>
          <w:b/>
          <w:bCs/>
          <w:sz w:val="28"/>
          <w:szCs w:val="28"/>
        </w:rPr>
        <w:t>Вопросы для выполнения работы</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Назначение протокола IPSec. </w:t>
      </w:r>
    </w:p>
    <w:p w:rsidR="005B1432" w:rsidRDefault="005B1432" w:rsidP="005B1432">
      <w:pPr>
        <w:pStyle w:val="Default"/>
        <w:ind w:firstLine="708"/>
        <w:rPr>
          <w:sz w:val="28"/>
          <w:szCs w:val="28"/>
        </w:rPr>
      </w:pPr>
      <w:r>
        <w:rPr>
          <w:sz w:val="28"/>
          <w:szCs w:val="28"/>
        </w:rPr>
        <w:t xml:space="preserve">2. Состав семейства протоколов IPSec. </w:t>
      </w:r>
    </w:p>
    <w:p w:rsidR="005B1432" w:rsidRDefault="005B1432" w:rsidP="005B1432">
      <w:pPr>
        <w:pStyle w:val="Default"/>
        <w:ind w:firstLine="708"/>
        <w:rPr>
          <w:sz w:val="28"/>
          <w:szCs w:val="28"/>
        </w:rPr>
      </w:pPr>
      <w:r>
        <w:rPr>
          <w:sz w:val="28"/>
          <w:szCs w:val="28"/>
        </w:rPr>
        <w:t xml:space="preserve">3. Средства настройки IPSec в Windows 2000/XP. </w:t>
      </w:r>
    </w:p>
    <w:p w:rsidR="005B1432" w:rsidRDefault="005B1432" w:rsidP="005B1432">
      <w:pPr>
        <w:pStyle w:val="Default"/>
        <w:ind w:firstLine="708"/>
        <w:rPr>
          <w:sz w:val="28"/>
          <w:szCs w:val="28"/>
        </w:rPr>
      </w:pPr>
      <w:r>
        <w:rPr>
          <w:sz w:val="28"/>
          <w:szCs w:val="28"/>
        </w:rPr>
        <w:t xml:space="preserve">4. Состав политики безопасности. </w:t>
      </w:r>
    </w:p>
    <w:p w:rsidR="005B1432" w:rsidRDefault="005B1432" w:rsidP="005B1432">
      <w:pPr>
        <w:pStyle w:val="Default"/>
        <w:ind w:firstLine="708"/>
        <w:rPr>
          <w:sz w:val="28"/>
          <w:szCs w:val="28"/>
        </w:rPr>
      </w:pPr>
      <w:r>
        <w:rPr>
          <w:sz w:val="28"/>
          <w:szCs w:val="28"/>
        </w:rPr>
        <w:t xml:space="preserve">5. Создание правил и фильтров для политики безопасности. </w:t>
      </w:r>
    </w:p>
    <w:p w:rsidR="005B1432" w:rsidRDefault="005B1432" w:rsidP="005B1432">
      <w:pPr>
        <w:pStyle w:val="Default"/>
        <w:ind w:firstLine="708"/>
        <w:rPr>
          <w:sz w:val="28"/>
          <w:szCs w:val="28"/>
        </w:rPr>
      </w:pPr>
      <w:r>
        <w:rPr>
          <w:sz w:val="28"/>
          <w:szCs w:val="28"/>
        </w:rPr>
        <w:t xml:space="preserve">6. Возможные методы проверки подлинности IPSec. </w:t>
      </w:r>
    </w:p>
    <w:p w:rsidR="005B1432" w:rsidRDefault="005B1432" w:rsidP="005B1432">
      <w:pPr>
        <w:pStyle w:val="Default"/>
        <w:ind w:firstLine="708"/>
        <w:rPr>
          <w:sz w:val="28"/>
          <w:szCs w:val="28"/>
        </w:rPr>
      </w:pPr>
      <w:r>
        <w:rPr>
          <w:sz w:val="28"/>
          <w:szCs w:val="28"/>
        </w:rPr>
        <w:t xml:space="preserve">7. Возможные места хранения назначенных политик безопасности. </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7E4669">
        <w:rPr>
          <w:bCs/>
          <w:sz w:val="28"/>
          <w:szCs w:val="28"/>
        </w:rPr>
        <w:t xml:space="preserve">Вопросы для </w:t>
      </w:r>
      <w:r>
        <w:rPr>
          <w:bCs/>
          <w:sz w:val="28"/>
          <w:szCs w:val="28"/>
        </w:rPr>
        <w:t>выполнения</w:t>
      </w:r>
      <w:r w:rsidRPr="007E4669">
        <w:rPr>
          <w:bCs/>
          <w:sz w:val="28"/>
          <w:szCs w:val="28"/>
        </w:rPr>
        <w:t xml:space="preserve"> работы</w:t>
      </w:r>
      <w:r>
        <w:rPr>
          <w:bCs/>
          <w:sz w:val="28"/>
          <w:szCs w:val="28"/>
        </w:rPr>
        <w:t xml:space="preserve"> к практическому занятию: 1-5 соответствуют базовому уровню, 6-7 – повышенному.</w:t>
      </w:r>
    </w:p>
    <w:p w:rsidR="005B1432" w:rsidRPr="003706F5" w:rsidRDefault="005B1432" w:rsidP="005B1432">
      <w:pPr>
        <w:pStyle w:val="Default"/>
        <w:ind w:firstLine="708"/>
        <w:jc w:val="both"/>
        <w:rPr>
          <w:sz w:val="28"/>
          <w:szCs w:val="28"/>
        </w:rPr>
      </w:pPr>
    </w:p>
    <w:p w:rsidR="005B1432" w:rsidRDefault="005B1432" w:rsidP="005B1432">
      <w:pPr>
        <w:jc w:val="center"/>
        <w:rPr>
          <w:b/>
          <w:bCs/>
          <w:color w:val="000000"/>
          <w:sz w:val="28"/>
          <w:szCs w:val="28"/>
        </w:rPr>
      </w:pPr>
    </w:p>
    <w:p w:rsidR="005B1432" w:rsidRDefault="005B1432" w:rsidP="005B1432">
      <w:pPr>
        <w:jc w:val="center"/>
        <w:rPr>
          <w:b/>
          <w:bCs/>
          <w:color w:val="000000"/>
          <w:sz w:val="28"/>
          <w:szCs w:val="28"/>
        </w:rPr>
      </w:pPr>
    </w:p>
    <w:p w:rsidR="005B1432" w:rsidRDefault="005B1432" w:rsidP="005B1432">
      <w:pPr>
        <w:pStyle w:val="Default"/>
        <w:jc w:val="center"/>
        <w:rPr>
          <w:b/>
          <w:bCs/>
          <w:sz w:val="28"/>
          <w:szCs w:val="28"/>
        </w:rPr>
      </w:pPr>
      <w:r>
        <w:rPr>
          <w:b/>
          <w:bCs/>
          <w:sz w:val="28"/>
          <w:szCs w:val="28"/>
        </w:rPr>
        <w:t>Практическое занятие 11</w:t>
      </w:r>
    </w:p>
    <w:p w:rsidR="005B1432" w:rsidRDefault="005B1432" w:rsidP="005B1432">
      <w:pPr>
        <w:pStyle w:val="Default"/>
        <w:jc w:val="center"/>
        <w:rPr>
          <w:b/>
          <w:sz w:val="28"/>
          <w:szCs w:val="28"/>
        </w:rPr>
      </w:pPr>
      <w:r w:rsidRPr="008F4C47">
        <w:rPr>
          <w:b/>
          <w:sz w:val="28"/>
          <w:szCs w:val="28"/>
        </w:rPr>
        <w:lastRenderedPageBreak/>
        <w:t xml:space="preserve">Изучение средств IP-безопасности, </w:t>
      </w:r>
    </w:p>
    <w:p w:rsidR="005B1432" w:rsidRPr="008F4C47" w:rsidRDefault="005B1432" w:rsidP="005B1432">
      <w:pPr>
        <w:pStyle w:val="Default"/>
        <w:jc w:val="center"/>
        <w:rPr>
          <w:b/>
          <w:bCs/>
          <w:sz w:val="28"/>
          <w:szCs w:val="28"/>
        </w:rPr>
      </w:pPr>
      <w:r w:rsidRPr="008F4C47">
        <w:rPr>
          <w:b/>
          <w:sz w:val="28"/>
          <w:szCs w:val="28"/>
        </w:rPr>
        <w:t>обеспечиваемых протоколом IPsec</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sidRPr="005B4E1D">
        <w:rPr>
          <w:sz w:val="28"/>
          <w:szCs w:val="28"/>
        </w:rPr>
        <w:t>-</w:t>
      </w:r>
      <w:r>
        <w:rPr>
          <w:sz w:val="28"/>
          <w:szCs w:val="28"/>
        </w:rPr>
        <w:t xml:space="preserve"> изучить способы первичной защиты компьютера, протокол IPsec, принципы защиты электронной почты;</w:t>
      </w:r>
    </w:p>
    <w:p w:rsidR="005B1432" w:rsidRDefault="005B1432" w:rsidP="005B1432">
      <w:pPr>
        <w:pStyle w:val="Default"/>
        <w:ind w:firstLine="708"/>
        <w:rPr>
          <w:sz w:val="28"/>
          <w:szCs w:val="28"/>
        </w:rPr>
      </w:pPr>
      <w:r>
        <w:rPr>
          <w:sz w:val="28"/>
          <w:szCs w:val="28"/>
        </w:rPr>
        <w:t>- освоить технологию настройки политики IP-безопасности, настройки фильтрация ТСР/IР.</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1. Теоретическая часть</w:t>
      </w:r>
    </w:p>
    <w:p w:rsidR="005B1432" w:rsidRDefault="005B1432" w:rsidP="005B1432">
      <w:pPr>
        <w:pStyle w:val="Default"/>
        <w:jc w:val="center"/>
        <w:rPr>
          <w:b/>
          <w:bCs/>
          <w:sz w:val="28"/>
          <w:szCs w:val="28"/>
        </w:rPr>
      </w:pPr>
    </w:p>
    <w:p w:rsidR="005B1432" w:rsidRDefault="005B1432" w:rsidP="005B1432">
      <w:pPr>
        <w:pStyle w:val="Default"/>
        <w:ind w:firstLine="708"/>
        <w:jc w:val="both"/>
        <w:rPr>
          <w:sz w:val="28"/>
          <w:szCs w:val="28"/>
        </w:rPr>
      </w:pPr>
      <w:r>
        <w:rPr>
          <w:b/>
          <w:bCs/>
          <w:sz w:val="28"/>
          <w:szCs w:val="28"/>
        </w:rPr>
        <w:t>Политика IP-безопасности</w:t>
      </w:r>
      <w:r>
        <w:rPr>
          <w:bCs/>
          <w:sz w:val="28"/>
          <w:szCs w:val="28"/>
        </w:rPr>
        <w:t xml:space="preserve">. </w:t>
      </w:r>
      <w:r>
        <w:rPr>
          <w:sz w:val="28"/>
          <w:szCs w:val="28"/>
        </w:rPr>
        <w:t xml:space="preserve">Сети TCP/IP при отсутствии системы защиты могут быть подвергнуты многочисленным атакам, выполняемым как изнутри локальной сети, так и извне, если локальная сеть имеет соединение с глобальной сетью, например с Интернетом. </w:t>
      </w:r>
    </w:p>
    <w:p w:rsidR="005B1432" w:rsidRDefault="005B1432" w:rsidP="005B1432">
      <w:pPr>
        <w:pStyle w:val="Default"/>
        <w:ind w:firstLine="708"/>
        <w:jc w:val="both"/>
        <w:rPr>
          <w:sz w:val="28"/>
          <w:szCs w:val="28"/>
        </w:rPr>
      </w:pPr>
      <w:r>
        <w:rPr>
          <w:sz w:val="28"/>
          <w:szCs w:val="28"/>
        </w:rPr>
        <w:t xml:space="preserve">Некоторые атаки носят </w:t>
      </w:r>
      <w:r w:rsidRPr="008F4C47">
        <w:rPr>
          <w:i/>
          <w:sz w:val="28"/>
          <w:szCs w:val="28"/>
        </w:rPr>
        <w:t>пассивный характер</w:t>
      </w:r>
      <w:r>
        <w:rPr>
          <w:sz w:val="28"/>
          <w:szCs w:val="28"/>
        </w:rPr>
        <w:t xml:space="preserve"> и сводятся к мониторингу информации, циркулирующей в сети, другие </w:t>
      </w:r>
      <w:r w:rsidRPr="008F4C47">
        <w:rPr>
          <w:i/>
          <w:sz w:val="28"/>
          <w:szCs w:val="28"/>
        </w:rPr>
        <w:t>активный</w:t>
      </w:r>
      <w:r>
        <w:rPr>
          <w:sz w:val="28"/>
          <w:szCs w:val="28"/>
        </w:rPr>
        <w:t xml:space="preserve">, направленный на повреждение или нарушение целостности информации или самой сети. Наиболее распространенные типы вторжения на сети TCP/IP следующие: </w:t>
      </w:r>
    </w:p>
    <w:p w:rsidR="005B1432" w:rsidRDefault="005B1432" w:rsidP="005B1432">
      <w:pPr>
        <w:pStyle w:val="Default"/>
        <w:ind w:firstLine="708"/>
        <w:jc w:val="both"/>
        <w:rPr>
          <w:sz w:val="28"/>
          <w:szCs w:val="28"/>
        </w:rPr>
      </w:pPr>
      <w:r w:rsidRPr="00963889">
        <w:rPr>
          <w:b/>
          <w:sz w:val="28"/>
          <w:szCs w:val="28"/>
        </w:rPr>
        <w:t>Подслушивание</w:t>
      </w:r>
      <w:r>
        <w:rPr>
          <w:sz w:val="28"/>
          <w:szCs w:val="28"/>
        </w:rPr>
        <w:t xml:space="preserve">. Эти атаки используют уязвимость сети к перехвату сетевых пакетов специальными аппаратными и программными средствами. Если передаваемая информация не зашифрована, ее конфиденциальность будет нарушена. </w:t>
      </w:r>
    </w:p>
    <w:p w:rsidR="005B1432" w:rsidRDefault="005B1432" w:rsidP="005B1432">
      <w:pPr>
        <w:pStyle w:val="Default"/>
        <w:ind w:firstLine="708"/>
        <w:jc w:val="both"/>
        <w:rPr>
          <w:sz w:val="28"/>
          <w:szCs w:val="28"/>
        </w:rPr>
      </w:pPr>
      <w:r w:rsidRPr="00963889">
        <w:rPr>
          <w:b/>
          <w:sz w:val="28"/>
          <w:szCs w:val="28"/>
        </w:rPr>
        <w:t>Искажение данных</w:t>
      </w:r>
      <w:r>
        <w:rPr>
          <w:sz w:val="28"/>
          <w:szCs w:val="28"/>
        </w:rPr>
        <w:t xml:space="preserve">. В зависимости от своих целей злоумышленник, перехвативший сетевые данные, может модифицировать их и отправить по назначению, причем сделать это скрытно от отправителя и получателя. </w:t>
      </w:r>
    </w:p>
    <w:p w:rsidR="005B1432" w:rsidRDefault="005B1432" w:rsidP="005B1432">
      <w:pPr>
        <w:pStyle w:val="Default"/>
        <w:ind w:firstLine="708"/>
        <w:jc w:val="both"/>
        <w:rPr>
          <w:sz w:val="28"/>
          <w:szCs w:val="28"/>
        </w:rPr>
      </w:pPr>
      <w:r w:rsidRPr="00963889">
        <w:rPr>
          <w:b/>
          <w:sz w:val="28"/>
          <w:szCs w:val="28"/>
        </w:rPr>
        <w:t>Фальсификация IP-адреса</w:t>
      </w:r>
      <w:r>
        <w:rPr>
          <w:sz w:val="28"/>
          <w:szCs w:val="28"/>
        </w:rPr>
        <w:t xml:space="preserve">. В сети TCP/IP хост идентифицируется своим IP-адресом, указанным в IP-пакете, который несложно подделать. Такая подмена IP-адресов может выполняться с различными целями, например с целью сокрытия источника сообщения или для некорректной идентификации отправителя, позволяющей получить доступ к сетевым ресурсам. </w:t>
      </w:r>
    </w:p>
    <w:p w:rsidR="005B1432" w:rsidRDefault="005B1432" w:rsidP="005B1432">
      <w:pPr>
        <w:pStyle w:val="Default"/>
        <w:ind w:firstLine="708"/>
        <w:jc w:val="both"/>
        <w:rPr>
          <w:sz w:val="28"/>
          <w:szCs w:val="28"/>
        </w:rPr>
      </w:pPr>
      <w:r w:rsidRPr="00963889">
        <w:rPr>
          <w:b/>
          <w:sz w:val="28"/>
          <w:szCs w:val="28"/>
        </w:rPr>
        <w:t>Подбор паролей</w:t>
      </w:r>
      <w:r>
        <w:rPr>
          <w:sz w:val="28"/>
          <w:szCs w:val="28"/>
        </w:rPr>
        <w:t xml:space="preserve">. Получив пароль учетной записи, злоумышленник получает все права доступа легитимного пользователя и, если права достаточны, может сделать с системой что угодно. </w:t>
      </w:r>
    </w:p>
    <w:p w:rsidR="005B1432" w:rsidRDefault="005B1432" w:rsidP="005B1432">
      <w:pPr>
        <w:pStyle w:val="Default"/>
        <w:ind w:firstLine="708"/>
        <w:jc w:val="both"/>
        <w:rPr>
          <w:sz w:val="28"/>
          <w:szCs w:val="28"/>
        </w:rPr>
      </w:pPr>
      <w:r w:rsidRPr="00963889">
        <w:rPr>
          <w:b/>
          <w:sz w:val="28"/>
          <w:szCs w:val="28"/>
        </w:rPr>
        <w:t>Атака DoS</w:t>
      </w:r>
      <w:r>
        <w:rPr>
          <w:sz w:val="28"/>
          <w:szCs w:val="28"/>
        </w:rPr>
        <w:t xml:space="preserve"> (Denial of Service – отказ в обслуживании). Заключается в создании препятствий в работе системы, что приводит к отказу от обслуживания обычных пользователей сети. Примером является направление на атакуемый сервер большого числа пакетов, перегружающих сетевой трафик. </w:t>
      </w:r>
    </w:p>
    <w:p w:rsidR="005B1432" w:rsidRDefault="005B1432" w:rsidP="005B1432">
      <w:pPr>
        <w:pStyle w:val="Default"/>
        <w:ind w:firstLine="708"/>
        <w:jc w:val="both"/>
        <w:rPr>
          <w:sz w:val="28"/>
          <w:szCs w:val="28"/>
        </w:rPr>
      </w:pPr>
      <w:r w:rsidRPr="00963889">
        <w:rPr>
          <w:b/>
          <w:sz w:val="28"/>
          <w:szCs w:val="28"/>
        </w:rPr>
        <w:t>Компрометация ключей</w:t>
      </w:r>
      <w:r>
        <w:rPr>
          <w:sz w:val="28"/>
          <w:szCs w:val="28"/>
        </w:rPr>
        <w:t xml:space="preserve">. Шифрование передаваемых по сети данных компьютера выполняют с помощью ключей, зависящих от применяемых криптографических средств. Поэтому раскрытие ключа шифрования означает потерю конфиденциальности передаваемой по сети информации. При этом злоумышленник сможет знакомиться с передаваемыми сообщениями и/или модифицировать их для достижения своих целей. </w:t>
      </w:r>
    </w:p>
    <w:p w:rsidR="005B1432" w:rsidRDefault="005B1432" w:rsidP="005B1432">
      <w:pPr>
        <w:pStyle w:val="Default"/>
        <w:ind w:firstLine="708"/>
        <w:jc w:val="both"/>
        <w:rPr>
          <w:sz w:val="28"/>
          <w:szCs w:val="28"/>
        </w:rPr>
      </w:pPr>
      <w:r w:rsidRPr="00963889">
        <w:rPr>
          <w:b/>
          <w:sz w:val="28"/>
          <w:szCs w:val="28"/>
        </w:rPr>
        <w:lastRenderedPageBreak/>
        <w:t>Атака на прикладном уровне</w:t>
      </w:r>
      <w:r>
        <w:rPr>
          <w:sz w:val="28"/>
          <w:szCs w:val="28"/>
        </w:rPr>
        <w:t xml:space="preserve">. Такие атаки выполняются с целью получения контроля над приложением, запущенным на сетевом компьютере. Например, хакер может попытаться получить доступ к приложению удаленного администрирования компьютером и в случае успеха получить возможность сделать с ним все, что угодно. </w:t>
      </w:r>
    </w:p>
    <w:p w:rsidR="005B1432" w:rsidRDefault="005B1432" w:rsidP="005B1432">
      <w:pPr>
        <w:pStyle w:val="Default"/>
        <w:jc w:val="both"/>
        <w:rPr>
          <w:sz w:val="28"/>
          <w:szCs w:val="28"/>
        </w:rPr>
      </w:pPr>
    </w:p>
    <w:p w:rsidR="005B1432" w:rsidRDefault="005B1432" w:rsidP="005B1432">
      <w:pPr>
        <w:ind w:firstLine="709"/>
        <w:jc w:val="both"/>
        <w:rPr>
          <w:sz w:val="28"/>
          <w:szCs w:val="28"/>
        </w:rPr>
      </w:pPr>
      <w:r w:rsidRPr="00963889">
        <w:rPr>
          <w:sz w:val="28"/>
          <w:szCs w:val="28"/>
        </w:rPr>
        <w:t xml:space="preserve">Для защиты ото всех этих атак были разработаны средства IP-безопасности, обеспечиваемые протоколом </w:t>
      </w:r>
      <w:r w:rsidRPr="008F4C47">
        <w:rPr>
          <w:b/>
          <w:sz w:val="28"/>
          <w:szCs w:val="28"/>
        </w:rPr>
        <w:t>IPsec</w:t>
      </w:r>
      <w:r w:rsidRPr="00963889">
        <w:rPr>
          <w:sz w:val="28"/>
          <w:szCs w:val="28"/>
        </w:rPr>
        <w:t xml:space="preserve"> (Internet Protocol Security</w:t>
      </w:r>
      <w:r>
        <w:rPr>
          <w:sz w:val="28"/>
          <w:szCs w:val="28"/>
        </w:rPr>
        <w:t xml:space="preserve"> – п</w:t>
      </w:r>
      <w:r w:rsidRPr="00963889">
        <w:rPr>
          <w:sz w:val="28"/>
          <w:szCs w:val="28"/>
        </w:rPr>
        <w:t xml:space="preserve">ротокол безопасности Интернета), представляющие собой набор открытых стандартов защиты соединений по IP-сетям средствами криптографии. </w:t>
      </w:r>
    </w:p>
    <w:p w:rsidR="005B1432" w:rsidRDefault="005B1432" w:rsidP="005B1432">
      <w:pPr>
        <w:ind w:firstLine="709"/>
        <w:jc w:val="both"/>
        <w:rPr>
          <w:sz w:val="28"/>
          <w:szCs w:val="28"/>
        </w:rPr>
      </w:pPr>
      <w:r w:rsidRPr="00963889">
        <w:rPr>
          <w:sz w:val="28"/>
          <w:szCs w:val="28"/>
        </w:rPr>
        <w:t>Протокол IPsec нацелен на защиту пакетов, передаваемых по сетям TCP/IP.</w:t>
      </w:r>
    </w:p>
    <w:p w:rsidR="005B1432" w:rsidRDefault="005B1432" w:rsidP="005B1432">
      <w:pPr>
        <w:pStyle w:val="Default"/>
        <w:jc w:val="both"/>
        <w:rPr>
          <w:b/>
          <w:bCs/>
          <w:sz w:val="28"/>
          <w:szCs w:val="28"/>
        </w:rPr>
      </w:pPr>
    </w:p>
    <w:p w:rsidR="005B1432" w:rsidRDefault="005B1432" w:rsidP="005B1432">
      <w:pPr>
        <w:pStyle w:val="Default"/>
        <w:ind w:firstLine="708"/>
        <w:jc w:val="both"/>
        <w:rPr>
          <w:sz w:val="28"/>
          <w:szCs w:val="28"/>
        </w:rPr>
      </w:pPr>
      <w:r>
        <w:rPr>
          <w:b/>
          <w:bCs/>
          <w:sz w:val="28"/>
          <w:szCs w:val="28"/>
        </w:rPr>
        <w:t>Обзор IPsec</w:t>
      </w:r>
      <w:r>
        <w:rPr>
          <w:bCs/>
          <w:sz w:val="28"/>
          <w:szCs w:val="28"/>
        </w:rPr>
        <w:t xml:space="preserve">. </w:t>
      </w:r>
      <w:r>
        <w:rPr>
          <w:sz w:val="28"/>
          <w:szCs w:val="28"/>
        </w:rPr>
        <w:t xml:space="preserve">Протокол IPsec опирается на концепцию защиты, исходящей из предположения, что среда передачи данных не защищена. Сетевые компьютеры, пересылающие пакеты IPsec от источника к получателю, не имеют никаких сведений об использовании протокола IPsec и могут в принципе его не поддерживать. Таким образом, протокол IPsec может быть использован в локальных сетях с одноранговой и клиент-серверной организацией для передачи данных между маршрутизаторами и шлюзами глобальных сетей или в удаленных соединениях и частных сетях Интернета. </w:t>
      </w:r>
    </w:p>
    <w:p w:rsidR="005B1432" w:rsidRDefault="005B1432" w:rsidP="005B1432">
      <w:pPr>
        <w:pStyle w:val="Default"/>
        <w:ind w:firstLine="708"/>
        <w:jc w:val="both"/>
        <w:rPr>
          <w:sz w:val="28"/>
          <w:szCs w:val="28"/>
        </w:rPr>
      </w:pPr>
      <w:r>
        <w:rPr>
          <w:sz w:val="28"/>
          <w:szCs w:val="28"/>
        </w:rPr>
        <w:t xml:space="preserve">Протокол IPsec позволяет преодолеть ограниченность обычных средств защиты, полагающихся на защиту периметра локальной сети, брандмауэры, защищенные маршрутизаторы, средства аутентификации пользователей удаленного доступа. Защиту от внутренних атак указанные средства не обеспечивают, поскольку основаны на именах и паролях Учетных записей пользователей. Ясно, что защита периметра сети никак не воспрепятствует злоумышленнику, имеющему локальный доступ к компьютеру, с помощью различных программ извлечь из него все пароли учетных записей и далее их использовать для своих целей. </w:t>
      </w:r>
    </w:p>
    <w:p w:rsidR="005B1432" w:rsidRDefault="005B1432" w:rsidP="005B1432">
      <w:pPr>
        <w:pStyle w:val="Default"/>
        <w:ind w:firstLine="708"/>
        <w:jc w:val="both"/>
        <w:rPr>
          <w:sz w:val="28"/>
          <w:szCs w:val="28"/>
        </w:rPr>
      </w:pPr>
      <w:r>
        <w:rPr>
          <w:sz w:val="28"/>
          <w:szCs w:val="28"/>
        </w:rPr>
        <w:t xml:space="preserve">С другой стороны, ограничение физического доступа к оборудованию локальной сети часто невозможно, поскольку кабели локальной сети могут иметь большую протяженность и располагаться в местах, препятствующих эффективной защите. Протокол IPsec позволяет преодолеть все эти проблемы, при его использовании компьютер шифрует все отправленные данные, а получатель – дешифрует. Поэтому при условии построения многоуровневой системы защиты, включающей ограничение физического доступа к компьютерам (но не линиям передачи данных), защиту периметра и корректную настройку пользовательского доступа, протокол IPsec беспечит всестороннюю защиту сетевых данных. </w:t>
      </w:r>
    </w:p>
    <w:p w:rsidR="005B1432" w:rsidRDefault="005B1432" w:rsidP="005B1432">
      <w:pPr>
        <w:pStyle w:val="Default"/>
        <w:ind w:firstLine="708"/>
        <w:jc w:val="both"/>
        <w:rPr>
          <w:sz w:val="28"/>
          <w:szCs w:val="28"/>
        </w:rPr>
      </w:pPr>
      <w:r>
        <w:rPr>
          <w:sz w:val="28"/>
          <w:szCs w:val="28"/>
        </w:rPr>
        <w:t xml:space="preserve">Протокол IPsec защищает не сам канал передачи информации, а передаваемые по нему пакеты; тем самым IPsec решает следующие </w:t>
      </w:r>
      <w:r w:rsidRPr="00963889">
        <w:rPr>
          <w:b/>
          <w:i/>
          <w:sz w:val="28"/>
          <w:szCs w:val="28"/>
        </w:rPr>
        <w:t>задачи</w:t>
      </w:r>
      <w:r>
        <w:rPr>
          <w:sz w:val="28"/>
          <w:szCs w:val="28"/>
        </w:rPr>
        <w:t>.</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63889">
        <w:rPr>
          <w:b/>
          <w:sz w:val="28"/>
          <w:szCs w:val="28"/>
        </w:rPr>
        <w:t>Неотрицаемость сообщений</w:t>
      </w:r>
      <w:r>
        <w:rPr>
          <w:sz w:val="28"/>
          <w:szCs w:val="28"/>
        </w:rPr>
        <w:t xml:space="preserve">. Протокол IPsec поддерживает создание цифровой подписи передаваемого сообщения закрытым ключом </w:t>
      </w:r>
      <w:r>
        <w:rPr>
          <w:sz w:val="28"/>
          <w:szCs w:val="28"/>
        </w:rPr>
        <w:lastRenderedPageBreak/>
        <w:t xml:space="preserve">отправителя, что обеспечивает невозможность отрицания авторства сообщения. </w:t>
      </w:r>
    </w:p>
    <w:p w:rsidR="005B1432" w:rsidRDefault="005B1432" w:rsidP="005B1432">
      <w:pPr>
        <w:pStyle w:val="Default"/>
        <w:ind w:firstLine="708"/>
        <w:rPr>
          <w:sz w:val="28"/>
          <w:szCs w:val="28"/>
        </w:rPr>
      </w:pPr>
      <w:r w:rsidRPr="00963889">
        <w:rPr>
          <w:b/>
          <w:sz w:val="28"/>
          <w:szCs w:val="28"/>
        </w:rPr>
        <w:t>Аутентификация источника сообщения</w:t>
      </w:r>
      <w:r>
        <w:rPr>
          <w:sz w:val="28"/>
          <w:szCs w:val="28"/>
        </w:rPr>
        <w:t xml:space="preserve">. Обеспечивается поддержкой инфраструктуры открытого ключа (PKI – Public Key Infrastructure), аутентифицирующей компьютер-отправитель на основе сертификата. </w:t>
      </w:r>
    </w:p>
    <w:p w:rsidR="005B1432" w:rsidRDefault="005B1432" w:rsidP="005B1432">
      <w:pPr>
        <w:pStyle w:val="Default"/>
        <w:ind w:firstLine="708"/>
        <w:rPr>
          <w:sz w:val="28"/>
          <w:szCs w:val="28"/>
        </w:rPr>
      </w:pPr>
      <w:r w:rsidRPr="00963889">
        <w:rPr>
          <w:b/>
          <w:sz w:val="28"/>
          <w:szCs w:val="28"/>
        </w:rPr>
        <w:t>Конфиденциальность передаваемых данных</w:t>
      </w:r>
      <w:r>
        <w:rPr>
          <w:sz w:val="28"/>
          <w:szCs w:val="28"/>
        </w:rPr>
        <w:t xml:space="preserve">. Обеспечивается шифрованием информации криптостойкими алгоритмами DES и 3DES. </w:t>
      </w:r>
    </w:p>
    <w:p w:rsidR="005B1432" w:rsidRDefault="005B1432" w:rsidP="005B1432">
      <w:pPr>
        <w:pStyle w:val="Default"/>
        <w:ind w:firstLine="708"/>
        <w:rPr>
          <w:sz w:val="28"/>
          <w:szCs w:val="28"/>
        </w:rPr>
      </w:pPr>
      <w:r w:rsidRPr="00963889">
        <w:rPr>
          <w:b/>
          <w:sz w:val="28"/>
          <w:szCs w:val="28"/>
        </w:rPr>
        <w:t>Защита целостности данных</w:t>
      </w:r>
      <w:r>
        <w:rPr>
          <w:sz w:val="28"/>
          <w:szCs w:val="28"/>
        </w:rPr>
        <w:t xml:space="preserve">. Осуществляется путем подписания передаваемых пакетов хэш-кодами аутентификации сообщения НМАС (Hash Message Authentication Codes). Коды НМАС вначале подсчитываются компьютером-отправителем сообщения, использующим специальный алгоритм и общий секретный ключ. Затем компьютер-получатель повторно подсчитывает код НМАС и сравнивает результат с полученным значением. Для подсчета НМАС используются криптостойкие алгоритмы MD5 и SHA. </w:t>
      </w:r>
    </w:p>
    <w:p w:rsidR="005B1432" w:rsidRDefault="005B1432" w:rsidP="005B1432">
      <w:pPr>
        <w:pStyle w:val="Default"/>
        <w:ind w:firstLine="708"/>
        <w:rPr>
          <w:sz w:val="28"/>
          <w:szCs w:val="28"/>
        </w:rPr>
      </w:pPr>
      <w:r w:rsidRPr="00963889">
        <w:rPr>
          <w:b/>
          <w:sz w:val="28"/>
          <w:szCs w:val="28"/>
        </w:rPr>
        <w:t>Защита от повторного использования перехваченных пакетов с целью получения доступа к ресурсам</w:t>
      </w:r>
      <w:r>
        <w:rPr>
          <w:sz w:val="28"/>
          <w:szCs w:val="28"/>
        </w:rPr>
        <w:t xml:space="preserve">. Для управления средствами защиты IPsec применяются правила политики IP-безопасности, что значительно упрощает развертывание IPsec на защищаемой системе. Политика IPsec применяется к локальным компьютерам, к домену и организационным подразделениям, созданным в активном каталоге. При настройке политики IPsec следует учесть правила безопасной работы, принятой в организации. Для этого в каждой политике IP-безопасности содержится несколько правил, применяемых к группам компьютеров или организационным подразделениям. </w:t>
      </w:r>
    </w:p>
    <w:p w:rsidR="005B1432" w:rsidRPr="00D6065A" w:rsidRDefault="005B1432" w:rsidP="005B1432">
      <w:pPr>
        <w:pStyle w:val="Default"/>
        <w:ind w:firstLine="708"/>
        <w:rPr>
          <w:b/>
          <w:bCs/>
          <w:sz w:val="28"/>
          <w:szCs w:val="28"/>
        </w:rPr>
      </w:pPr>
    </w:p>
    <w:p w:rsidR="005B1432" w:rsidRDefault="005B1432" w:rsidP="005B1432">
      <w:pPr>
        <w:pStyle w:val="Default"/>
        <w:ind w:firstLine="708"/>
        <w:rPr>
          <w:sz w:val="28"/>
          <w:szCs w:val="28"/>
        </w:rPr>
      </w:pPr>
      <w:r>
        <w:rPr>
          <w:b/>
          <w:bCs/>
          <w:sz w:val="28"/>
          <w:szCs w:val="28"/>
        </w:rPr>
        <w:t>Установка политики IP-безопасности</w:t>
      </w:r>
      <w:r>
        <w:rPr>
          <w:bCs/>
          <w:sz w:val="28"/>
          <w:szCs w:val="28"/>
        </w:rPr>
        <w:t xml:space="preserve">. </w:t>
      </w:r>
      <w:r>
        <w:rPr>
          <w:sz w:val="28"/>
          <w:szCs w:val="28"/>
        </w:rPr>
        <w:t xml:space="preserve">Политику IP-безопасности можно установить для локального компьютера, домена или для всех доменов активного каталога. </w:t>
      </w:r>
    </w:p>
    <w:p w:rsidR="005B1432" w:rsidRDefault="005B1432" w:rsidP="005B1432">
      <w:pPr>
        <w:pStyle w:val="Default"/>
        <w:ind w:firstLine="708"/>
        <w:rPr>
          <w:sz w:val="28"/>
          <w:szCs w:val="28"/>
        </w:rPr>
      </w:pPr>
      <w:r>
        <w:rPr>
          <w:sz w:val="28"/>
          <w:szCs w:val="28"/>
        </w:rPr>
        <w:t xml:space="preserve">В системе Windows 7 политика IP-безопасности устанавливается с помощью оснастки Управление политикой безопасности IP в консоли ММС. Для открытия этой оснастки выполните следующие шаги: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1. Щелкните указателем мыши на кнопке Пуск(Start), на экране появится главное меню Windows 7. В строке ввода команд введите </w:t>
      </w:r>
      <w:r w:rsidRPr="005F1785">
        <w:rPr>
          <w:i/>
          <w:sz w:val="28"/>
          <w:szCs w:val="28"/>
          <w:lang w:val="en-US"/>
        </w:rPr>
        <w:t>mmc</w:t>
      </w:r>
      <w:r>
        <w:rPr>
          <w:sz w:val="28"/>
          <w:szCs w:val="28"/>
        </w:rPr>
        <w:t xml:space="preserve"> и нажмите Ввод, отобразится диалог консоли ММС.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2. Щелкните на меню Файл(File) и выберите пункт Добавить или удалить оснастку</w:t>
      </w:r>
      <w:r w:rsidRPr="005F1785">
        <w:rPr>
          <w:sz w:val="28"/>
          <w:szCs w:val="28"/>
        </w:rPr>
        <w:t xml:space="preserve"> </w:t>
      </w:r>
      <w:r>
        <w:rPr>
          <w:sz w:val="28"/>
          <w:szCs w:val="28"/>
        </w:rPr>
        <w:t xml:space="preserve">(Add/Remve Snap-in). </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3. Из списка оснасток выбрать Управление политикой безопасности (IP Security Policy Management) и нажать кнопку Добавить(Add), рис. 11.1. </w:t>
      </w:r>
    </w:p>
    <w:p w:rsidR="005B1432" w:rsidRDefault="005B1432" w:rsidP="005B1432">
      <w:pPr>
        <w:jc w:val="center"/>
      </w:pPr>
      <w:r>
        <w:rPr>
          <w:noProof/>
        </w:rPr>
        <w:lastRenderedPageBreak/>
        <w:drawing>
          <wp:inline distT="0" distB="0" distL="0" distR="0" wp14:anchorId="27497C1B" wp14:editId="492ADADF">
            <wp:extent cx="6210300" cy="4255076"/>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6214869" cy="4258206"/>
                    </a:xfrm>
                    <a:prstGeom prst="rect">
                      <a:avLst/>
                    </a:prstGeom>
                    <a:noFill/>
                    <a:ln w="9525">
                      <a:noFill/>
                      <a:miter lim="800000"/>
                      <a:headEnd/>
                      <a:tailEnd/>
                    </a:ln>
                  </pic:spPr>
                </pic:pic>
              </a:graphicData>
            </a:graphic>
          </wp:inline>
        </w:drawing>
      </w:r>
    </w:p>
    <w:p w:rsidR="005B1432" w:rsidRDefault="005B1432" w:rsidP="005B1432">
      <w:pPr>
        <w:jc w:val="center"/>
        <w:rPr>
          <w:sz w:val="28"/>
          <w:szCs w:val="28"/>
        </w:rPr>
      </w:pPr>
      <w:r w:rsidRPr="00963889">
        <w:rPr>
          <w:sz w:val="28"/>
          <w:szCs w:val="28"/>
        </w:rPr>
        <w:t xml:space="preserve">Рисунок </w:t>
      </w:r>
      <w:r>
        <w:rPr>
          <w:sz w:val="28"/>
          <w:szCs w:val="28"/>
        </w:rPr>
        <w:t>11.</w:t>
      </w:r>
      <w:r w:rsidRPr="00963889">
        <w:rPr>
          <w:sz w:val="28"/>
          <w:szCs w:val="28"/>
        </w:rPr>
        <w:t>1</w:t>
      </w:r>
      <w:r>
        <w:rPr>
          <w:sz w:val="28"/>
          <w:szCs w:val="28"/>
        </w:rPr>
        <w:t xml:space="preserve"> – </w:t>
      </w:r>
      <w:r w:rsidRPr="00963889">
        <w:rPr>
          <w:sz w:val="28"/>
          <w:szCs w:val="28"/>
        </w:rPr>
        <w:t xml:space="preserve">Выбор оснастки управления политикой безопасности IP </w:t>
      </w:r>
    </w:p>
    <w:p w:rsidR="005B1432" w:rsidRDefault="005B1432" w:rsidP="005B1432">
      <w:pPr>
        <w:jc w:val="center"/>
        <w:rPr>
          <w:sz w:val="28"/>
          <w:szCs w:val="28"/>
        </w:rPr>
      </w:pPr>
    </w:p>
    <w:p w:rsidR="005B1432" w:rsidRDefault="005B1432" w:rsidP="005B1432">
      <w:pPr>
        <w:pStyle w:val="Default"/>
        <w:ind w:firstLine="708"/>
        <w:rPr>
          <w:sz w:val="28"/>
          <w:szCs w:val="28"/>
        </w:rPr>
      </w:pPr>
      <w:r>
        <w:rPr>
          <w:sz w:val="28"/>
          <w:szCs w:val="28"/>
        </w:rPr>
        <w:t xml:space="preserve">4. В окне Выбор компьютера или домена(Select Computer or Domain) выберите Локальный компьютер(Local computer) и нажмите кнопку Готово(Finish). </w:t>
      </w:r>
    </w:p>
    <w:p w:rsidR="005B1432" w:rsidRDefault="005B1432" w:rsidP="005B1432">
      <w:pPr>
        <w:pStyle w:val="Default"/>
        <w:ind w:firstLine="708"/>
        <w:rPr>
          <w:sz w:val="28"/>
          <w:szCs w:val="28"/>
        </w:rPr>
      </w:pPr>
      <w:r>
        <w:rPr>
          <w:sz w:val="28"/>
          <w:szCs w:val="28"/>
        </w:rPr>
        <w:t xml:space="preserve">5. Затем нажмите ОК в окне Добавить или Удалить Оснастки (Add or Remove Snap-in). По умолчанию в Windows 7 нет установленных политик IP- безопасности. </w:t>
      </w:r>
    </w:p>
    <w:p w:rsidR="005B1432" w:rsidRDefault="005B1432" w:rsidP="005B1432">
      <w:pPr>
        <w:pStyle w:val="Default"/>
        <w:ind w:firstLine="708"/>
        <w:rPr>
          <w:sz w:val="28"/>
          <w:szCs w:val="28"/>
        </w:rPr>
      </w:pPr>
      <w:r>
        <w:rPr>
          <w:sz w:val="28"/>
          <w:szCs w:val="28"/>
        </w:rPr>
        <w:t xml:space="preserve">Windows 7 позволяет создавать новую политику IP-безопасности, для чего необходимо воспользоваться мастером установки политики IP-безопасности. </w:t>
      </w:r>
    </w:p>
    <w:p w:rsidR="005B1432" w:rsidRDefault="005B1432" w:rsidP="005B1432">
      <w:pPr>
        <w:pStyle w:val="Default"/>
        <w:ind w:firstLine="708"/>
        <w:rPr>
          <w:sz w:val="28"/>
          <w:szCs w:val="28"/>
        </w:rPr>
      </w:pPr>
      <w:r>
        <w:rPr>
          <w:sz w:val="28"/>
          <w:szCs w:val="28"/>
        </w:rPr>
        <w:t xml:space="preserve">6. Щелкните правой кнопкой мыши на записи Политика безопасности IP (IP Security Policies on Local Computer) в левой части консоли ММС и выберите в контекстном меню команду Создать политику безопасности IP (Create Ip Security Policy). Эта команда отображает первый информационный диалог мастера политики IP-безопасности, щелкните на кнопке Далее (Next). В отобразившемся диалоге мастера укажите название создаваемой политики и укажите ее назначение, щелкните на кнопке Далее. </w:t>
      </w:r>
    </w:p>
    <w:p w:rsidR="005B1432" w:rsidRDefault="005B1432" w:rsidP="005B1432">
      <w:pPr>
        <w:pStyle w:val="Default"/>
        <w:ind w:firstLine="708"/>
        <w:rPr>
          <w:sz w:val="28"/>
          <w:szCs w:val="28"/>
        </w:rPr>
      </w:pPr>
      <w:r>
        <w:rPr>
          <w:sz w:val="28"/>
          <w:szCs w:val="28"/>
        </w:rPr>
        <w:t xml:space="preserve">7. В отобразившемся диалоге укажите, должна ли новая политика использоваться по умолчанию. Оставьте отметку флажка Использовать правило по умолчанию и щелкните на кнопке Далее. В следующем диалоге мастера следует выбрать метод проверки подлинности подсоединяемого компьютера. </w:t>
      </w:r>
    </w:p>
    <w:p w:rsidR="005B1432" w:rsidRDefault="005B1432" w:rsidP="005B1432">
      <w:pPr>
        <w:pStyle w:val="Default"/>
        <w:ind w:firstLine="708"/>
        <w:rPr>
          <w:sz w:val="28"/>
          <w:szCs w:val="28"/>
        </w:rPr>
      </w:pPr>
      <w:r>
        <w:rPr>
          <w:sz w:val="28"/>
          <w:szCs w:val="28"/>
        </w:rPr>
        <w:t xml:space="preserve">Мастер позволяет выбрать только один из </w:t>
      </w:r>
      <w:r w:rsidRPr="00963889">
        <w:rPr>
          <w:i/>
          <w:sz w:val="28"/>
          <w:szCs w:val="28"/>
        </w:rPr>
        <w:t>методов аутентификации</w:t>
      </w:r>
      <w:r>
        <w:rPr>
          <w:sz w:val="28"/>
          <w:szCs w:val="28"/>
        </w:rPr>
        <w:t xml:space="preserve">. </w:t>
      </w:r>
    </w:p>
    <w:p w:rsidR="005B1432" w:rsidRDefault="005B1432" w:rsidP="005B1432">
      <w:pPr>
        <w:pStyle w:val="Default"/>
        <w:ind w:firstLine="708"/>
        <w:rPr>
          <w:sz w:val="28"/>
          <w:szCs w:val="28"/>
        </w:rPr>
      </w:pPr>
      <w:r w:rsidRPr="00963889">
        <w:rPr>
          <w:b/>
          <w:sz w:val="28"/>
          <w:szCs w:val="28"/>
        </w:rPr>
        <w:lastRenderedPageBreak/>
        <w:t>Стандарт службы каталогов</w:t>
      </w:r>
      <w:r>
        <w:rPr>
          <w:sz w:val="28"/>
          <w:szCs w:val="28"/>
        </w:rPr>
        <w:t xml:space="preserve"> (Протокол Kerberos V5). Протокол Kerberos представляет собою стандартную технологию защиты системы Windows 7. Этот метод годится для аутентификации всех компьютеров, поддерживающих протокол Kerberos V5 и входящих в доверяемый домен. </w:t>
      </w:r>
    </w:p>
    <w:p w:rsidR="005B1432" w:rsidRDefault="005B1432" w:rsidP="005B1432">
      <w:pPr>
        <w:pStyle w:val="Default"/>
        <w:ind w:firstLine="708"/>
        <w:rPr>
          <w:sz w:val="28"/>
          <w:szCs w:val="28"/>
        </w:rPr>
      </w:pPr>
      <w:r w:rsidRPr="00963889">
        <w:rPr>
          <w:b/>
          <w:sz w:val="28"/>
          <w:szCs w:val="28"/>
        </w:rPr>
        <w:t>Использовать сертификат данного центра сертификации</w:t>
      </w:r>
      <w:r>
        <w:rPr>
          <w:sz w:val="28"/>
          <w:szCs w:val="28"/>
        </w:rPr>
        <w:t xml:space="preserve"> (ЦС). В этом методе для аутентификации используются сертификаты. Применение данного метода требует предъявления сертификата открытого ключа, подтверждающего его подлинность. Для применения такого метода необходимо настроить хотя бы один центр сертификации СА (Certificate Authority). Этот метод идентификации используют для доступа к Интернету или для доступа к компьютерам, на которых не установлен протокол Kerberos V5. </w:t>
      </w:r>
    </w:p>
    <w:p w:rsidR="005B1432" w:rsidRDefault="005B1432" w:rsidP="005B1432">
      <w:pPr>
        <w:pStyle w:val="Default"/>
        <w:ind w:firstLine="708"/>
        <w:rPr>
          <w:sz w:val="28"/>
          <w:szCs w:val="28"/>
        </w:rPr>
      </w:pPr>
      <w:r w:rsidRPr="00963889">
        <w:rPr>
          <w:b/>
          <w:sz w:val="28"/>
          <w:szCs w:val="28"/>
        </w:rPr>
        <w:t>Использовать данную строку для защиты обмена ключами</w:t>
      </w:r>
      <w:r>
        <w:rPr>
          <w:sz w:val="28"/>
          <w:szCs w:val="28"/>
        </w:rPr>
        <w:t xml:space="preserve">. В этом методе аутентификация проводится на основе предварительно оговоренного секретного ключа. В качестве ключа можно употреблять слово, фразу, заранее оговоренные обоими пользователями. Использование этого метода не рекомендуется, так как ключ хранится в политике IPsec в открытом виде и для его защиты следует ограничить доступ к политике IPsec. </w:t>
      </w:r>
    </w:p>
    <w:p w:rsidR="005B1432" w:rsidRDefault="005B1432" w:rsidP="005B1432">
      <w:pPr>
        <w:pStyle w:val="Default"/>
        <w:jc w:val="center"/>
        <w:rPr>
          <w:sz w:val="28"/>
          <w:szCs w:val="28"/>
        </w:rPr>
      </w:pPr>
      <w:r>
        <w:rPr>
          <w:noProof/>
          <w:sz w:val="28"/>
          <w:szCs w:val="28"/>
        </w:rPr>
        <w:drawing>
          <wp:inline distT="0" distB="0" distL="0" distR="0" wp14:anchorId="0C1B664C" wp14:editId="12301774">
            <wp:extent cx="4514850" cy="3587141"/>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4514850" cy="358714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11.2 – Методы аутентификации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8. Выберите метод и щелкните на кнопке Далее, отобразится завершающий диалог мастера с флажком, предлагающим изменить политику безопасности. Оставьте флажок на месте и щелкните на кнопке Готово. Отобразится диалог настройки свойств новой политики IP-безопасности. </w:t>
      </w:r>
    </w:p>
    <w:p w:rsidR="005B1432" w:rsidRDefault="005B1432" w:rsidP="005B1432">
      <w:pPr>
        <w:pStyle w:val="Default"/>
        <w:ind w:firstLine="708"/>
        <w:jc w:val="both"/>
        <w:rPr>
          <w:sz w:val="28"/>
          <w:szCs w:val="28"/>
        </w:rPr>
      </w:pPr>
      <w:r>
        <w:rPr>
          <w:sz w:val="28"/>
          <w:szCs w:val="28"/>
        </w:rPr>
        <w:t xml:space="preserve">Для изменения настроек политики IP-безопасности можно либо щелкнуть на кнопке Изменить и откорректировать параметры в отобразившемся диалоге, либо воспользоваться мастером, который </w:t>
      </w:r>
      <w:r>
        <w:rPr>
          <w:sz w:val="28"/>
          <w:szCs w:val="28"/>
        </w:rPr>
        <w:lastRenderedPageBreak/>
        <w:t>автоматически запускается при отмеченном флажке Изменить политику безопасности в завершающем диалоге мастера политики IP-безопасности; это позволяет упростить процедуры настройки, которые достаточно сложны и требуют понимания принципов функционирования политики IP-безопасности.</w:t>
      </w:r>
    </w:p>
    <w:p w:rsidR="005B1432" w:rsidRDefault="005B1432" w:rsidP="005B1432">
      <w:pPr>
        <w:pStyle w:val="Default"/>
        <w:jc w:val="center"/>
        <w:rPr>
          <w:sz w:val="28"/>
          <w:szCs w:val="28"/>
        </w:rPr>
      </w:pPr>
      <w:r>
        <w:rPr>
          <w:noProof/>
          <w:sz w:val="28"/>
          <w:szCs w:val="28"/>
        </w:rPr>
        <w:drawing>
          <wp:inline distT="0" distB="0" distL="0" distR="0" wp14:anchorId="5A006633" wp14:editId="5C5DA10C">
            <wp:extent cx="5940425" cy="4837814"/>
            <wp:effectExtent l="1905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5940425" cy="483781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11.3 – Диалог настройки параметров политики IP-безопасности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b/>
          <w:bCs/>
          <w:sz w:val="28"/>
          <w:szCs w:val="28"/>
        </w:rPr>
        <w:t>Назначение параметров настройки брандмауэра Windows</w:t>
      </w:r>
      <w:r>
        <w:rPr>
          <w:bCs/>
          <w:sz w:val="28"/>
          <w:szCs w:val="28"/>
        </w:rPr>
        <w:t xml:space="preserve">. </w:t>
      </w:r>
      <w:r>
        <w:rPr>
          <w:sz w:val="28"/>
          <w:szCs w:val="28"/>
        </w:rPr>
        <w:t xml:space="preserve">Работа брандмауэра Windows определяется параметрами: Включить; Включить, но не разрешать исключения и Выключить. </w:t>
      </w:r>
    </w:p>
    <w:p w:rsidR="005B1432" w:rsidRDefault="005B1432" w:rsidP="005B1432">
      <w:pPr>
        <w:pStyle w:val="Default"/>
        <w:ind w:firstLine="708"/>
        <w:jc w:val="both"/>
        <w:rPr>
          <w:sz w:val="28"/>
          <w:szCs w:val="28"/>
        </w:rPr>
      </w:pPr>
      <w:r w:rsidRPr="00002DE3">
        <w:rPr>
          <w:b/>
          <w:sz w:val="28"/>
          <w:szCs w:val="28"/>
        </w:rPr>
        <w:t>Включить</w:t>
      </w:r>
      <w:r>
        <w:rPr>
          <w:sz w:val="28"/>
          <w:szCs w:val="28"/>
        </w:rPr>
        <w:t xml:space="preserve">. По умолчанию брандмауэр включен, и если нет другого брандмауэра, то лучше оставить его в таком состоянии. В этом состоянии брандмауэр Windows будет блокировать все непредусмотренные запросы на подключение к вашему компьютеру за исключением тех, которые предназначены для программ или служб, выбранных на вкладке Исключения. </w:t>
      </w:r>
    </w:p>
    <w:p w:rsidR="005B1432" w:rsidRDefault="005B1432" w:rsidP="005B1432">
      <w:pPr>
        <w:pStyle w:val="Default"/>
        <w:jc w:val="center"/>
        <w:rPr>
          <w:sz w:val="28"/>
          <w:szCs w:val="28"/>
        </w:rPr>
      </w:pPr>
      <w:r>
        <w:rPr>
          <w:noProof/>
          <w:sz w:val="28"/>
          <w:szCs w:val="28"/>
        </w:rPr>
        <w:lastRenderedPageBreak/>
        <w:drawing>
          <wp:inline distT="0" distB="0" distL="0" distR="0" wp14:anchorId="0EF82021" wp14:editId="5FF55280">
            <wp:extent cx="4181475" cy="4886325"/>
            <wp:effectExtent l="1905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srcRect/>
                    <a:stretch>
                      <a:fillRect/>
                    </a:stretch>
                  </pic:blipFill>
                  <pic:spPr bwMode="auto">
                    <a:xfrm>
                      <a:off x="0" y="0"/>
                      <a:ext cx="4181475" cy="4886325"/>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11.4 – Графический интерфейс брандмауэра Windows </w:t>
      </w:r>
    </w:p>
    <w:p w:rsidR="005B1432" w:rsidRDefault="005B1432" w:rsidP="005B1432">
      <w:pPr>
        <w:pStyle w:val="Default"/>
        <w:ind w:firstLine="708"/>
        <w:jc w:val="both"/>
        <w:rPr>
          <w:sz w:val="28"/>
          <w:szCs w:val="28"/>
        </w:rPr>
      </w:pPr>
    </w:p>
    <w:p w:rsidR="005B1432" w:rsidRDefault="005B1432" w:rsidP="005B1432">
      <w:pPr>
        <w:pStyle w:val="Default"/>
        <w:jc w:val="both"/>
        <w:rPr>
          <w:sz w:val="28"/>
          <w:szCs w:val="28"/>
        </w:rPr>
      </w:pPr>
      <w:r>
        <w:tab/>
      </w:r>
      <w:r w:rsidRPr="00002DE3">
        <w:rPr>
          <w:b/>
          <w:sz w:val="28"/>
          <w:szCs w:val="28"/>
        </w:rPr>
        <w:t>Включить, но не разрешать исключения</w:t>
      </w:r>
      <w:r>
        <w:rPr>
          <w:sz w:val="28"/>
          <w:szCs w:val="28"/>
        </w:rPr>
        <w:t xml:space="preserve">. При установке флажка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брандмауэр Windows блокирует все непредусмотренные запросы на подключение к компьютеру, в том числе и те, которые предназначены для программ и служб, выбранных на вкладке Исключения. Этот параметр служит для максимальной защиты компьютера, например, при подключении к общедоступной сети в отеле или в аэропорту или в периоды распространения через Интернет особо опасных вирусов или червей. Нет необходимости все время использовать флажок </w:t>
      </w:r>
      <w:r>
        <w:rPr>
          <w:i/>
          <w:sz w:val="28"/>
          <w:szCs w:val="28"/>
        </w:rPr>
        <w:t>Блокировать все входящие</w:t>
      </w:r>
      <w:r w:rsidRPr="00002DE3">
        <w:rPr>
          <w:i/>
          <w:sz w:val="28"/>
          <w:szCs w:val="28"/>
        </w:rPr>
        <w:t xml:space="preserve"> </w:t>
      </w:r>
      <w:r>
        <w:rPr>
          <w:i/>
          <w:sz w:val="28"/>
          <w:szCs w:val="28"/>
        </w:rPr>
        <w:t>под</w:t>
      </w:r>
      <w:r w:rsidRPr="00002DE3">
        <w:rPr>
          <w:i/>
          <w:sz w:val="28"/>
          <w:szCs w:val="28"/>
        </w:rPr>
        <w:t>ключения</w:t>
      </w:r>
      <w:r>
        <w:rPr>
          <w:sz w:val="28"/>
          <w:szCs w:val="28"/>
        </w:rPr>
        <w:t xml:space="preserve">, поскольку при этом некоторые программы могут перестать работать правильно, а кроме того, будут блокироваться непредусмотренные запросы к следующим службам: </w:t>
      </w:r>
    </w:p>
    <w:p w:rsidR="005B1432" w:rsidRDefault="005B1432" w:rsidP="005B1432">
      <w:pPr>
        <w:pStyle w:val="Default"/>
        <w:rPr>
          <w:sz w:val="28"/>
          <w:szCs w:val="28"/>
        </w:rPr>
      </w:pP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Служба доступа к файлам и принтерам;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Средства «Удаленный помощник» и «Дистанционное управление рабочим столом»;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Обнаружение сетевых устройств;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Заранее настроенные программы и службы в списке Исключения; </w:t>
      </w:r>
    </w:p>
    <w:p w:rsidR="005B1432" w:rsidRDefault="005B1432" w:rsidP="005B1432">
      <w:pPr>
        <w:pStyle w:val="Default"/>
        <w:ind w:firstLine="708"/>
        <w:rPr>
          <w:sz w:val="28"/>
          <w:szCs w:val="28"/>
        </w:rPr>
      </w:pPr>
      <w:r>
        <w:rPr>
          <w:rFonts w:ascii="Courier New" w:hAnsi="Courier New" w:cs="Courier New"/>
          <w:sz w:val="20"/>
          <w:szCs w:val="20"/>
        </w:rPr>
        <w:t xml:space="preserve">o </w:t>
      </w:r>
      <w:r>
        <w:rPr>
          <w:sz w:val="28"/>
          <w:szCs w:val="28"/>
        </w:rPr>
        <w:t xml:space="preserve">Дополнительные объекты, добавление в список Исключения.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lastRenderedPageBreak/>
        <w:t xml:space="preserve">Если установлен флажок Не разрешать исключения, можно по-прежнему отправлять и получать электронную почту, использовать программу передачи мгновенных сообщений или просматривать большинство Web-страниц.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sidRPr="00002DE3">
        <w:rPr>
          <w:b/>
          <w:sz w:val="28"/>
          <w:szCs w:val="28"/>
        </w:rPr>
        <w:t>Выключить</w:t>
      </w:r>
      <w:r>
        <w:rPr>
          <w:sz w:val="28"/>
          <w:szCs w:val="28"/>
        </w:rPr>
        <w:t xml:space="preserve">. Данный параметр отключает брандмауэр Windows, в результате чего компьютер становится уязвим к атакам злоумышленников или вирусов. Этот параметр могут использовать только опытные пользователи временно в целях администрирования компьютера или при наличии защиты другим брандмауэром. Параметры настройки, заданные для случая, когда компьютер подсоединен к домену, сохраняются отдельно от параметров для работы компьютера не в составе домена. Эти отдельные группы параметров настройки называются профилями. </w:t>
      </w:r>
    </w:p>
    <w:p w:rsidR="005B1432" w:rsidRDefault="005B1432" w:rsidP="005B1432">
      <w:pPr>
        <w:pStyle w:val="Default"/>
        <w:rPr>
          <w:sz w:val="28"/>
          <w:szCs w:val="28"/>
        </w:rPr>
      </w:pPr>
      <w:r>
        <w:rPr>
          <w:sz w:val="28"/>
          <w:szCs w:val="28"/>
        </w:rPr>
        <w:tab/>
      </w:r>
    </w:p>
    <w:p w:rsidR="005B1432" w:rsidRDefault="005B1432" w:rsidP="005B1432">
      <w:pPr>
        <w:pStyle w:val="Default"/>
        <w:ind w:firstLine="708"/>
        <w:rPr>
          <w:sz w:val="28"/>
          <w:szCs w:val="28"/>
        </w:rPr>
      </w:pPr>
      <w:r>
        <w:rPr>
          <w:sz w:val="28"/>
          <w:szCs w:val="28"/>
        </w:rPr>
        <w:t>Чтобы включить или выключить брандмауэр Windows, необходимо:</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 xml:space="preserve">1. Войти в систему под учетной записью Администратор; </w:t>
      </w:r>
    </w:p>
    <w:p w:rsidR="005B1432" w:rsidRDefault="005B1432" w:rsidP="005B1432">
      <w:pPr>
        <w:pStyle w:val="Default"/>
        <w:rPr>
          <w:sz w:val="28"/>
          <w:szCs w:val="28"/>
        </w:rPr>
      </w:pPr>
      <w:r>
        <w:rPr>
          <w:sz w:val="28"/>
          <w:szCs w:val="28"/>
        </w:rPr>
        <w:tab/>
        <w:t xml:space="preserve">2. В меню Пуск выбрать команды Настройка и Панель управления; </w:t>
      </w:r>
    </w:p>
    <w:p w:rsidR="005B1432" w:rsidRDefault="005B1432" w:rsidP="005B1432">
      <w:pPr>
        <w:pStyle w:val="Default"/>
        <w:rPr>
          <w:sz w:val="28"/>
          <w:szCs w:val="28"/>
        </w:rPr>
      </w:pPr>
      <w:r>
        <w:rPr>
          <w:sz w:val="28"/>
          <w:szCs w:val="28"/>
        </w:rPr>
        <w:tab/>
        <w:t xml:space="preserve">3. Дважды щелкнуть на значке Брандмауэр Windows; </w:t>
      </w:r>
    </w:p>
    <w:p w:rsidR="005B1432" w:rsidRDefault="005B1432" w:rsidP="005B1432">
      <w:pPr>
        <w:pStyle w:val="Default"/>
        <w:rPr>
          <w:sz w:val="28"/>
          <w:szCs w:val="28"/>
        </w:rPr>
      </w:pPr>
      <w:r>
        <w:rPr>
          <w:sz w:val="28"/>
          <w:szCs w:val="28"/>
        </w:rPr>
        <w:tab/>
        <w:t xml:space="preserve">4. На вкладке Общие выбрать один из следующих параметров: </w:t>
      </w:r>
    </w:p>
    <w:p w:rsidR="005B1432" w:rsidRDefault="005B1432" w:rsidP="005B1432">
      <w:pPr>
        <w:pStyle w:val="Default"/>
        <w:rPr>
          <w:sz w:val="28"/>
          <w:szCs w:val="28"/>
        </w:rPr>
      </w:pPr>
      <w:r>
        <w:rPr>
          <w:sz w:val="28"/>
          <w:szCs w:val="28"/>
        </w:rPr>
        <w:tab/>
        <w:t xml:space="preserve">Включить (рекомендуется); </w:t>
      </w:r>
    </w:p>
    <w:p w:rsidR="005B1432" w:rsidRDefault="005B1432" w:rsidP="005B1432">
      <w:pPr>
        <w:pStyle w:val="Default"/>
        <w:rPr>
          <w:sz w:val="28"/>
          <w:szCs w:val="28"/>
        </w:rPr>
      </w:pPr>
      <w:r>
        <w:rPr>
          <w:sz w:val="28"/>
          <w:szCs w:val="28"/>
        </w:rPr>
        <w:tab/>
        <w:t xml:space="preserve">Выключить (не рекомендуется). </w:t>
      </w:r>
    </w:p>
    <w:p w:rsidR="005B1432" w:rsidRDefault="005B1432" w:rsidP="005B1432">
      <w:pPr>
        <w:pStyle w:val="Default"/>
        <w:rPr>
          <w:sz w:val="28"/>
          <w:szCs w:val="28"/>
        </w:rPr>
      </w:pPr>
    </w:p>
    <w:p w:rsidR="005B1432" w:rsidRDefault="005B1432" w:rsidP="005B1432">
      <w:pPr>
        <w:pStyle w:val="Default"/>
        <w:ind w:firstLine="708"/>
        <w:jc w:val="both"/>
        <w:rPr>
          <w:sz w:val="28"/>
          <w:szCs w:val="28"/>
        </w:rPr>
      </w:pPr>
      <w:r>
        <w:rPr>
          <w:sz w:val="28"/>
          <w:szCs w:val="28"/>
        </w:rPr>
        <w:t xml:space="preserve">Помогая обеспечить защиту компьютера, брандмауэр Windows блокирует непредусмотренные запросы на подключение к вашему компьютеру. Поскольку брандмауэр ограничивает обмен данными между компьютером и Интернетом, может потребоваться регулировка параметров для некоторых программ, которым требуется свободное подключение к Интернету. Для этих программ можно сделать исключение, чтобы они могли связываться через брандмауэр. </w:t>
      </w:r>
    </w:p>
    <w:p w:rsidR="005B1432" w:rsidRDefault="005B1432" w:rsidP="005B1432">
      <w:pPr>
        <w:pStyle w:val="Default"/>
        <w:ind w:firstLine="708"/>
        <w:jc w:val="both"/>
        <w:rPr>
          <w:sz w:val="28"/>
          <w:szCs w:val="28"/>
        </w:rPr>
      </w:pPr>
      <w:r>
        <w:rPr>
          <w:sz w:val="28"/>
          <w:szCs w:val="28"/>
        </w:rPr>
        <w:t xml:space="preserve">Однако следует помнить, что каждое исключение, дающее программе возможность связываться через брандмауэр Windows, делает компьютер уязвимым. Создание исключения равносильно пробиванию бреши в брандмауэре. </w:t>
      </w:r>
    </w:p>
    <w:p w:rsidR="005B1432" w:rsidRDefault="005B1432" w:rsidP="005B1432">
      <w:pPr>
        <w:pStyle w:val="Default"/>
        <w:ind w:firstLine="708"/>
        <w:jc w:val="both"/>
        <w:rPr>
          <w:sz w:val="28"/>
          <w:szCs w:val="28"/>
        </w:rPr>
      </w:pPr>
      <w:r>
        <w:rPr>
          <w:sz w:val="28"/>
          <w:szCs w:val="28"/>
        </w:rPr>
        <w:t xml:space="preserve">Если таких брешей окажется слишком много, брандмауэр уже не будет прочной преградой. Обычно взломщики используют специальные программы для поиска в Интернете компьютеров с незащищенными подключениями. Если создать много исключений и открыть много портов, компьютер может оказаться жертвой таких взломщиков. </w:t>
      </w:r>
    </w:p>
    <w:p w:rsidR="005B1432" w:rsidRDefault="005B1432" w:rsidP="005B1432">
      <w:pPr>
        <w:pStyle w:val="Default"/>
        <w:pageBreakBefore/>
        <w:ind w:firstLine="708"/>
        <w:rPr>
          <w:sz w:val="28"/>
          <w:szCs w:val="28"/>
        </w:rPr>
      </w:pPr>
      <w:r>
        <w:rPr>
          <w:sz w:val="28"/>
          <w:szCs w:val="28"/>
        </w:rPr>
        <w:lastRenderedPageBreak/>
        <w:t xml:space="preserve">Чтобы уменьшить потенциальный риск при создании исключений: </w:t>
      </w:r>
    </w:p>
    <w:p w:rsidR="005B1432" w:rsidRDefault="005B1432" w:rsidP="005B1432">
      <w:pPr>
        <w:pStyle w:val="Default"/>
        <w:spacing w:before="120"/>
        <w:ind w:firstLine="709"/>
        <w:rPr>
          <w:sz w:val="28"/>
          <w:szCs w:val="28"/>
        </w:rPr>
      </w:pPr>
      <w:r>
        <w:rPr>
          <w:sz w:val="28"/>
          <w:szCs w:val="28"/>
        </w:rPr>
        <w:t xml:space="preserve">- создавайте исключение, только когда оно действительно необходимо; </w:t>
      </w:r>
    </w:p>
    <w:p w:rsidR="005B1432" w:rsidRDefault="005B1432" w:rsidP="005B1432">
      <w:pPr>
        <w:pStyle w:val="Default"/>
        <w:spacing w:before="120"/>
        <w:ind w:firstLine="709"/>
        <w:rPr>
          <w:sz w:val="28"/>
          <w:szCs w:val="28"/>
        </w:rPr>
      </w:pPr>
      <w:r>
        <w:rPr>
          <w:sz w:val="28"/>
          <w:szCs w:val="28"/>
        </w:rPr>
        <w:t xml:space="preserve">- никогда не создавайте исключений для незнакомой программы; </w:t>
      </w:r>
    </w:p>
    <w:p w:rsidR="005B1432" w:rsidRDefault="005B1432" w:rsidP="005B1432">
      <w:pPr>
        <w:pStyle w:val="Default"/>
        <w:spacing w:before="120"/>
        <w:ind w:firstLine="709"/>
        <w:rPr>
          <w:sz w:val="28"/>
          <w:szCs w:val="28"/>
        </w:rPr>
      </w:pPr>
      <w:r>
        <w:rPr>
          <w:sz w:val="28"/>
          <w:szCs w:val="28"/>
        </w:rPr>
        <w:t xml:space="preserve">- удаляйте исключения, когда необходимость в них отпадает. </w:t>
      </w:r>
    </w:p>
    <w:p w:rsidR="005B1432" w:rsidRDefault="005B1432" w:rsidP="005B1432">
      <w:pPr>
        <w:pStyle w:val="Default"/>
        <w:spacing w:before="120"/>
        <w:ind w:firstLine="709"/>
        <w:jc w:val="both"/>
        <w:rPr>
          <w:sz w:val="28"/>
          <w:szCs w:val="28"/>
        </w:rPr>
      </w:pPr>
      <w:r>
        <w:rPr>
          <w:sz w:val="28"/>
          <w:szCs w:val="28"/>
        </w:rPr>
        <w:t xml:space="preserve">Иногда требуется открыть кому-то возможность связи с вашим компьютером, несмотря на риск, – например, когда ожидается получение файла, посланного через программу передачи мгновенных сообщений, или когда хочется принять участие в сетевой игре через Интернет.  </w:t>
      </w:r>
    </w:p>
    <w:p w:rsidR="005B1432" w:rsidRDefault="005B1432" w:rsidP="005B1432">
      <w:pPr>
        <w:pStyle w:val="Default"/>
        <w:ind w:firstLine="708"/>
        <w:jc w:val="both"/>
        <w:rPr>
          <w:sz w:val="28"/>
          <w:szCs w:val="28"/>
        </w:rPr>
      </w:pPr>
      <w:r>
        <w:rPr>
          <w:sz w:val="28"/>
          <w:szCs w:val="28"/>
        </w:rPr>
        <w:t xml:space="preserve">Если идет обмен мгновенными сообщениями с собеседником, который собирается прислать файл (например, фотографию), брандмауэр Windows запросит подтверждение о снятии блокировки подключения и разрешении передачи фотографии на ваш компьютер. </w:t>
      </w:r>
    </w:p>
    <w:p w:rsidR="005B1432" w:rsidRDefault="005B1432" w:rsidP="005B1432">
      <w:pPr>
        <w:pStyle w:val="Default"/>
        <w:ind w:firstLine="708"/>
        <w:jc w:val="both"/>
        <w:rPr>
          <w:sz w:val="28"/>
          <w:szCs w:val="28"/>
        </w:rPr>
      </w:pPr>
      <w:r>
        <w:rPr>
          <w:sz w:val="28"/>
          <w:szCs w:val="28"/>
        </w:rPr>
        <w:t xml:space="preserve">Чтобы разрешить непредусмотренные подключения к программе на своем компьютере, в брандмауэре Windows используется вкладка Исключения. </w:t>
      </w:r>
    </w:p>
    <w:p w:rsidR="005B1432" w:rsidRDefault="005B1432" w:rsidP="005B1432">
      <w:pPr>
        <w:pStyle w:val="Default"/>
        <w:ind w:firstLine="708"/>
        <w:jc w:val="both"/>
        <w:rPr>
          <w:sz w:val="28"/>
          <w:szCs w:val="28"/>
        </w:rPr>
      </w:pPr>
      <w:r>
        <w:rPr>
          <w:sz w:val="28"/>
          <w:szCs w:val="28"/>
        </w:rPr>
        <w:t xml:space="preserve">Если программа или служба, для которых требуется создать исключение, отсутствуют в списке на вкладке Исключения, можно добавить ее с помощью кнопки </w:t>
      </w:r>
      <w:r w:rsidRPr="00D6065A">
        <w:rPr>
          <w:i/>
          <w:sz w:val="28"/>
          <w:szCs w:val="28"/>
        </w:rPr>
        <w:t>Добавить программу</w:t>
      </w:r>
      <w:r>
        <w:rPr>
          <w:sz w:val="28"/>
          <w:szCs w:val="28"/>
        </w:rPr>
        <w:t xml:space="preserve">. Если программа отсутствует в списке программ, которые можно добавить, нажмите кнопку </w:t>
      </w:r>
      <w:r w:rsidRPr="00D6065A">
        <w:rPr>
          <w:i/>
          <w:sz w:val="28"/>
          <w:szCs w:val="28"/>
        </w:rPr>
        <w:t>Обзор</w:t>
      </w:r>
      <w:r>
        <w:rPr>
          <w:sz w:val="28"/>
          <w:szCs w:val="28"/>
        </w:rPr>
        <w:t xml:space="preserve">, чтобы найти ее, затем откройте интерфейс брандмауэра Windows и на вкладке Исключения в группе Программы и службы установите флажок для программы или службы, которые требуется разрешить, и нажмите кнопку ОК. Если программа или служба, которые требуется разрешить, отсутствуют в списке, выполните следующие действия: нажмите кнопку </w:t>
      </w:r>
      <w:r w:rsidRPr="00D6065A">
        <w:rPr>
          <w:i/>
          <w:sz w:val="28"/>
          <w:szCs w:val="28"/>
        </w:rPr>
        <w:t>Добавить программу</w:t>
      </w:r>
      <w:r>
        <w:rPr>
          <w:sz w:val="28"/>
          <w:szCs w:val="28"/>
        </w:rPr>
        <w:t xml:space="preserve">. В диалоговом окне </w:t>
      </w:r>
      <w:r w:rsidRPr="00D6065A">
        <w:rPr>
          <w:i/>
          <w:sz w:val="28"/>
          <w:szCs w:val="28"/>
        </w:rPr>
        <w:t>Добавление программы</w:t>
      </w:r>
      <w:r>
        <w:rPr>
          <w:sz w:val="28"/>
          <w:szCs w:val="28"/>
        </w:rPr>
        <w:t xml:space="preserve"> выберите необходимую программу и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 xml:space="preserve">Если программа или служба, которые требуется разрешить, не указаны в перечне диалогового окна Добавление программы, выполните следующие действия: в диалоговом окне Добавление программы нажмите кнопку Обзор, найдите программу, которую требуется добавить, и дважды щелкните ее. Программа появится в группе Программы в диалоговом окне Добавление программы. Нажмите кнопку ОК. Эта программа появится (с установленным флажком) на вкладке Исключения в группе Программы и службы. Нажмите кнопку ОК. </w:t>
      </w:r>
    </w:p>
    <w:p w:rsidR="005B1432" w:rsidRDefault="005B1432" w:rsidP="005B1432">
      <w:pPr>
        <w:pStyle w:val="Default"/>
        <w:ind w:firstLine="708"/>
        <w:jc w:val="both"/>
        <w:rPr>
          <w:sz w:val="28"/>
          <w:szCs w:val="28"/>
        </w:rPr>
      </w:pPr>
      <w:r>
        <w:rPr>
          <w:sz w:val="28"/>
          <w:szCs w:val="28"/>
        </w:rPr>
        <w:t>Для некоторых программ номера портов не определены заранее. Эти программы открывают порты автоматически при необходимости. Чтобы такие программы могли соединиться с вашим компьютером, брандмауэр Windows должен позволить программе открыть нужный порт. Для правильной работы таких программ их необходимо внести в список на вкладке Исключения брандмауэра.</w:t>
      </w:r>
    </w:p>
    <w:p w:rsidR="005B1432" w:rsidRDefault="005B1432" w:rsidP="005B1432">
      <w:pPr>
        <w:pStyle w:val="Default"/>
        <w:jc w:val="center"/>
        <w:rPr>
          <w:sz w:val="28"/>
          <w:szCs w:val="28"/>
        </w:rPr>
      </w:pPr>
      <w:r>
        <w:rPr>
          <w:noProof/>
          <w:sz w:val="28"/>
          <w:szCs w:val="28"/>
        </w:rPr>
        <w:lastRenderedPageBreak/>
        <w:drawing>
          <wp:inline distT="0" distB="0" distL="0" distR="0" wp14:anchorId="616AE166" wp14:editId="5C55EB48">
            <wp:extent cx="6179495" cy="37719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6179495" cy="3771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11.5 – Подключение непредусмотренных программ и служб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Чтобы обеспечить безопасность компьютера, необходимо держать брандмауэр Windows (или другой брандмауэр по выбору) включенным, чтобы он блокировал любые непредусмотренные запросы на подключение к компьютеру. Для возможности подключения такого типа необходимо разрешить исключение или открыть порт для конкретной программы или службы. </w:t>
      </w:r>
    </w:p>
    <w:p w:rsidR="005B1432" w:rsidRDefault="005B1432" w:rsidP="005B1432">
      <w:pPr>
        <w:pStyle w:val="Default"/>
        <w:ind w:firstLine="708"/>
        <w:jc w:val="both"/>
        <w:rPr>
          <w:sz w:val="28"/>
          <w:szCs w:val="28"/>
        </w:rPr>
      </w:pPr>
      <w:r>
        <w:rPr>
          <w:sz w:val="28"/>
          <w:szCs w:val="28"/>
        </w:rPr>
        <w:t xml:space="preserve">Порт – это проход в ваш компьютер, через который может передаваться информация. Если идет обмен мгновенными сообщениями с собеседником, который собирается прислать файл, брандмауэр Windows запросит подтверждение о снятии блокировки подключения и разрешение передачи этого файла на ваш компьютер. При желании участвовать в сетевой игре через Интернет с друзьями вы можете добавить эту игру как исключение, чтобы брандмауэр пропускал игровую информацию на ваш компьютер. </w:t>
      </w:r>
    </w:p>
    <w:p w:rsidR="005B1432" w:rsidRDefault="005B1432" w:rsidP="005B1432">
      <w:pPr>
        <w:pStyle w:val="Default"/>
        <w:ind w:firstLine="708"/>
        <w:rPr>
          <w:sz w:val="28"/>
          <w:szCs w:val="28"/>
        </w:rPr>
      </w:pPr>
      <w:r>
        <w:rPr>
          <w:sz w:val="28"/>
          <w:szCs w:val="28"/>
        </w:rPr>
        <w:t xml:space="preserve">Каждый открытый порт, дающий программе возможность связываться через брандмауэр Windows, делают компьютер уязвимым. Открытие порта также равносильно пробиванию бреши в брандмауэре. Если открыть много портов, компьютер может оказаться жертвой взломщиков. Чтобы уменьшить потенциальный риск при открытии портов: </w:t>
      </w:r>
    </w:p>
    <w:p w:rsidR="005B1432" w:rsidRDefault="005B1432" w:rsidP="005B1432">
      <w:pPr>
        <w:pStyle w:val="Default"/>
        <w:spacing w:before="120"/>
        <w:ind w:firstLine="709"/>
        <w:rPr>
          <w:sz w:val="28"/>
          <w:szCs w:val="28"/>
        </w:rPr>
      </w:pPr>
      <w:r>
        <w:rPr>
          <w:sz w:val="28"/>
          <w:szCs w:val="28"/>
        </w:rPr>
        <w:t xml:space="preserve">- открывайте порт, только когда он действительно необходим; </w:t>
      </w:r>
    </w:p>
    <w:p w:rsidR="005B1432" w:rsidRDefault="005B1432" w:rsidP="005B1432">
      <w:pPr>
        <w:pStyle w:val="Default"/>
        <w:spacing w:before="120"/>
        <w:ind w:firstLine="709"/>
        <w:rPr>
          <w:sz w:val="28"/>
          <w:szCs w:val="28"/>
        </w:rPr>
      </w:pPr>
      <w:r>
        <w:rPr>
          <w:sz w:val="28"/>
          <w:szCs w:val="28"/>
        </w:rPr>
        <w:t xml:space="preserve">- никогда не открывайте порт для программы, которую плохо знаете; </w:t>
      </w:r>
    </w:p>
    <w:p w:rsidR="005B1432" w:rsidRDefault="005B1432" w:rsidP="005B1432">
      <w:pPr>
        <w:pStyle w:val="Default"/>
        <w:spacing w:before="120"/>
        <w:ind w:firstLine="709"/>
        <w:rPr>
          <w:sz w:val="28"/>
          <w:szCs w:val="28"/>
        </w:rPr>
      </w:pPr>
      <w:r>
        <w:rPr>
          <w:sz w:val="28"/>
          <w:szCs w:val="28"/>
        </w:rPr>
        <w:t xml:space="preserve">- закрывайте порт, когда необходимость в нем отпадает. </w:t>
      </w:r>
    </w:p>
    <w:p w:rsidR="005B1432" w:rsidRDefault="005B1432" w:rsidP="005B1432">
      <w:pPr>
        <w:pStyle w:val="Default"/>
        <w:jc w:val="center"/>
        <w:rPr>
          <w:sz w:val="28"/>
          <w:szCs w:val="28"/>
        </w:rPr>
      </w:pPr>
      <w:r>
        <w:rPr>
          <w:noProof/>
          <w:sz w:val="28"/>
          <w:szCs w:val="28"/>
        </w:rPr>
        <w:lastRenderedPageBreak/>
        <w:drawing>
          <wp:inline distT="0" distB="0" distL="0" distR="0" wp14:anchorId="67301234" wp14:editId="3A37480E">
            <wp:extent cx="4219575" cy="4914900"/>
            <wp:effectExtent l="1905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4219575" cy="4914900"/>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 xml:space="preserve">Рисунок 11.6 – Разрешение работы программ через порт </w:t>
      </w:r>
    </w:p>
    <w:p w:rsidR="005B1432" w:rsidRDefault="005B1432" w:rsidP="005B1432">
      <w:pPr>
        <w:pStyle w:val="Default"/>
        <w:ind w:firstLine="708"/>
        <w:jc w:val="both"/>
        <w:rPr>
          <w:sz w:val="28"/>
          <w:szCs w:val="28"/>
        </w:rPr>
      </w:pPr>
    </w:p>
    <w:p w:rsidR="005B1432" w:rsidRDefault="005B1432" w:rsidP="005B1432">
      <w:pPr>
        <w:pStyle w:val="Default"/>
        <w:ind w:firstLine="708"/>
        <w:jc w:val="both"/>
        <w:rPr>
          <w:sz w:val="28"/>
          <w:szCs w:val="28"/>
        </w:rPr>
      </w:pPr>
      <w:r>
        <w:rPr>
          <w:sz w:val="28"/>
          <w:szCs w:val="28"/>
        </w:rPr>
        <w:t xml:space="preserve">У каждого порта есть номер, который играет роль адреса. Многие программы и службы имеют «постоянные адреса», т. е. для них заранее определены номера портов. Номера портов, необходимые для программы или службы, можно найти в документации производителя или на Web-узле. </w:t>
      </w:r>
    </w:p>
    <w:p w:rsidR="005B1432" w:rsidRDefault="005B1432" w:rsidP="005B1432">
      <w:pPr>
        <w:pStyle w:val="Default"/>
        <w:jc w:val="both"/>
        <w:rPr>
          <w:sz w:val="28"/>
          <w:szCs w:val="28"/>
        </w:rPr>
      </w:pPr>
      <w:r>
        <w:rPr>
          <w:sz w:val="28"/>
          <w:szCs w:val="28"/>
        </w:rPr>
        <w:t xml:space="preserve">Если программу не удалось найти, можно открыть порт. Чтобы определить, какой порт нужно открыть, на вкладке Исключения нажмите кнопку Добавить порт. </w:t>
      </w:r>
    </w:p>
    <w:p w:rsidR="005B1432" w:rsidRDefault="005B1432" w:rsidP="005B1432">
      <w:pPr>
        <w:pStyle w:val="Default"/>
        <w:ind w:firstLine="708"/>
        <w:jc w:val="both"/>
        <w:rPr>
          <w:sz w:val="28"/>
          <w:szCs w:val="28"/>
        </w:rPr>
      </w:pPr>
      <w:r>
        <w:rPr>
          <w:sz w:val="28"/>
          <w:szCs w:val="28"/>
        </w:rPr>
        <w:t xml:space="preserve">При добавлении или изменении параметров настройки для службы или </w:t>
      </w:r>
    </w:p>
    <w:p w:rsidR="005B1432" w:rsidRDefault="005B1432" w:rsidP="005B1432">
      <w:pPr>
        <w:pStyle w:val="Default"/>
        <w:jc w:val="both"/>
        <w:rPr>
          <w:sz w:val="28"/>
          <w:szCs w:val="28"/>
        </w:rPr>
      </w:pPr>
      <w:r>
        <w:rPr>
          <w:sz w:val="28"/>
          <w:szCs w:val="28"/>
        </w:rPr>
        <w:t xml:space="preserve">программы, например для игры, следует выбрать условие открытия порта: для любого компьютера или только для компьютеров локальной сети. </w:t>
      </w:r>
    </w:p>
    <w:p w:rsidR="005B1432" w:rsidRDefault="005B1432" w:rsidP="005B1432">
      <w:pPr>
        <w:pStyle w:val="Default"/>
        <w:jc w:val="both"/>
        <w:rPr>
          <w:sz w:val="28"/>
          <w:szCs w:val="28"/>
        </w:rPr>
      </w:pPr>
      <w:r>
        <w:rPr>
          <w:sz w:val="28"/>
          <w:szCs w:val="28"/>
        </w:rPr>
        <w:tab/>
        <w:t xml:space="preserve">Если выбран вариант </w:t>
      </w:r>
      <w:r w:rsidRPr="00D6065A">
        <w:rPr>
          <w:i/>
          <w:sz w:val="28"/>
          <w:szCs w:val="28"/>
        </w:rPr>
        <w:t>Любой компьютер</w:t>
      </w:r>
      <w:r>
        <w:rPr>
          <w:sz w:val="28"/>
          <w:szCs w:val="28"/>
        </w:rPr>
        <w:t xml:space="preserve">, тогда к компьютеру сможет подключиться любой компьютер из Интернета или из локальной сети. Если выбран вариант </w:t>
      </w:r>
      <w:r w:rsidRPr="00D6065A">
        <w:rPr>
          <w:i/>
          <w:sz w:val="28"/>
          <w:szCs w:val="28"/>
        </w:rPr>
        <w:t>Только локальная сеть</w:t>
      </w:r>
      <w:r>
        <w:rPr>
          <w:sz w:val="28"/>
          <w:szCs w:val="28"/>
        </w:rPr>
        <w:t xml:space="preserve">, к данному компьютеру смогут подключиться компьютеры только из локальной сети. </w:t>
      </w:r>
    </w:p>
    <w:p w:rsidR="005B1432" w:rsidRDefault="005B1432" w:rsidP="005B1432">
      <w:pPr>
        <w:pStyle w:val="Default"/>
        <w:ind w:firstLine="708"/>
        <w:rPr>
          <w:sz w:val="28"/>
          <w:szCs w:val="28"/>
        </w:rPr>
      </w:pPr>
      <w:r>
        <w:rPr>
          <w:b/>
          <w:bCs/>
          <w:sz w:val="28"/>
          <w:szCs w:val="28"/>
        </w:rPr>
        <w:t xml:space="preserve">Защита электронной почты </w:t>
      </w:r>
    </w:p>
    <w:p w:rsidR="005B1432" w:rsidRDefault="005B1432" w:rsidP="005B1432">
      <w:pPr>
        <w:pStyle w:val="Default"/>
        <w:ind w:firstLine="708"/>
        <w:jc w:val="both"/>
        <w:rPr>
          <w:sz w:val="28"/>
          <w:szCs w:val="28"/>
        </w:rPr>
      </w:pPr>
      <w:r>
        <w:rPr>
          <w:sz w:val="28"/>
          <w:szCs w:val="28"/>
        </w:rPr>
        <w:t xml:space="preserve">Для защиты своей электронной почты учтите, что именно вы и никто другой представляет наибольшую опасность для своей переписки. Именно вы пересылаете по почте все, что угодно, в открытом виде; именно вы щелкаете на всяких вложениях и отвечаете на самые конфиденциальные </w:t>
      </w:r>
      <w:r>
        <w:rPr>
          <w:sz w:val="28"/>
          <w:szCs w:val="28"/>
        </w:rPr>
        <w:lastRenderedPageBreak/>
        <w:t xml:space="preserve">вопросы, в том числе о своей учетной записи, в ответ на послания в ваших почтовых ящиках; именно вы раздаете направо и налево свои идентификационные данные; наконец, именно вы никак не хотите прислушаться к совету – перевести свою переписку на Web-сайты, предоставляющие почтовые услуги. </w:t>
      </w:r>
    </w:p>
    <w:p w:rsidR="005B1432" w:rsidRDefault="005B1432" w:rsidP="005B1432">
      <w:pPr>
        <w:pStyle w:val="Default"/>
        <w:ind w:firstLine="708"/>
        <w:jc w:val="both"/>
        <w:rPr>
          <w:sz w:val="28"/>
          <w:szCs w:val="28"/>
        </w:rPr>
      </w:pPr>
      <w:r>
        <w:rPr>
          <w:sz w:val="28"/>
          <w:szCs w:val="28"/>
        </w:rPr>
        <w:t xml:space="preserve">Запомните, что, если вы используете почтового клиента, никогда не конфигурируйте его на автоматическое открытие почтовых вложений. Любое послание от любого лица может содержать вложение самого опасного характера, поскольку его может послать кто угодно, в том числе вирус, заразивший компьютер отправителя. Следует инсталлировать программу антивируса и установить режим непрерывного сканирования поступающей почты, непрерывно обновляя свои антивирусные средства. Если же вам требуется просмотреть подозрительное вложение, то поместите присланный файл на отдельный диск (дискету) и проверьте его на вирус. </w:t>
      </w:r>
    </w:p>
    <w:p w:rsidR="005B1432" w:rsidRDefault="005B1432" w:rsidP="005B1432">
      <w:pPr>
        <w:pStyle w:val="Default"/>
        <w:ind w:firstLine="708"/>
        <w:jc w:val="both"/>
        <w:rPr>
          <w:sz w:val="28"/>
          <w:szCs w:val="28"/>
        </w:rPr>
      </w:pPr>
      <w:r>
        <w:rPr>
          <w:sz w:val="28"/>
          <w:szCs w:val="28"/>
        </w:rPr>
        <w:t xml:space="preserve">Для защиты электронных посланий от фальсификации в современном информационном сообществе применяется метод электронной подписи. В РФ принят закон об электронной цифровой подписи, как и во многих других странах. Легализация своей электронной подписи – дело не бесплатное, но если вы используете электронную почту для деловой переписки, то верхом неосторожности было бы рассылать письма без электронной подписи, да еще и в открытом виде. </w:t>
      </w:r>
    </w:p>
    <w:p w:rsidR="005B1432" w:rsidRDefault="005B1432" w:rsidP="005B1432">
      <w:pPr>
        <w:pStyle w:val="Default"/>
        <w:ind w:firstLine="708"/>
        <w:jc w:val="both"/>
        <w:rPr>
          <w:sz w:val="28"/>
          <w:szCs w:val="28"/>
        </w:rPr>
      </w:pPr>
      <w:r>
        <w:rPr>
          <w:sz w:val="28"/>
          <w:szCs w:val="28"/>
        </w:rPr>
        <w:t xml:space="preserve">Если у Вас нет настоящей, юридически легитимной цифровой подписи, используйте хотя бы программу PGP, и обменяйтесь со своими деловыми партнерами подписанными PGP-ключами. </w:t>
      </w:r>
    </w:p>
    <w:p w:rsidR="005B1432" w:rsidRDefault="005B1432" w:rsidP="005B1432">
      <w:pPr>
        <w:pStyle w:val="Default"/>
        <w:ind w:firstLine="708"/>
        <w:jc w:val="both"/>
        <w:rPr>
          <w:sz w:val="28"/>
          <w:szCs w:val="28"/>
        </w:rPr>
      </w:pPr>
      <w:r>
        <w:rPr>
          <w:sz w:val="28"/>
          <w:szCs w:val="28"/>
        </w:rPr>
        <w:t>Перехват паролей учетной записи почтового сервера – это серьезная проблема. Существуют почтовые протоколы, например АРОР (это протокол POP, дополненный аутентификацией клиента) и SASL (</w:t>
      </w:r>
      <w:r w:rsidRPr="00D86E67">
        <w:rPr>
          <w:sz w:val="28"/>
          <w:szCs w:val="28"/>
          <w:lang w:val="en-US"/>
        </w:rPr>
        <w:t>Simple</w:t>
      </w:r>
      <w:r>
        <w:rPr>
          <w:sz w:val="28"/>
          <w:szCs w:val="28"/>
        </w:rPr>
        <w:t xml:space="preserve"> Authentication </w:t>
      </w:r>
      <w:r w:rsidRPr="00D86E67">
        <w:rPr>
          <w:sz w:val="28"/>
          <w:szCs w:val="28"/>
          <w:lang w:val="en-US"/>
        </w:rPr>
        <w:t>and</w:t>
      </w:r>
      <w:r>
        <w:rPr>
          <w:sz w:val="28"/>
          <w:szCs w:val="28"/>
        </w:rPr>
        <w:t xml:space="preserve"> </w:t>
      </w:r>
      <w:r w:rsidRPr="00D86E67">
        <w:rPr>
          <w:sz w:val="28"/>
          <w:szCs w:val="28"/>
          <w:lang w:val="en-US"/>
        </w:rPr>
        <w:t>Security</w:t>
      </w:r>
      <w:r>
        <w:rPr>
          <w:sz w:val="28"/>
          <w:szCs w:val="28"/>
        </w:rPr>
        <w:t xml:space="preserve"> </w:t>
      </w:r>
      <w:r w:rsidRPr="00D86E67">
        <w:rPr>
          <w:sz w:val="28"/>
          <w:szCs w:val="28"/>
          <w:lang w:val="en-US"/>
        </w:rPr>
        <w:t>Layer</w:t>
      </w:r>
      <w:r w:rsidRPr="005F1785">
        <w:rPr>
          <w:sz w:val="28"/>
          <w:szCs w:val="28"/>
        </w:rPr>
        <w:t xml:space="preserve"> – </w:t>
      </w:r>
      <w:r>
        <w:rPr>
          <w:sz w:val="28"/>
          <w:szCs w:val="28"/>
        </w:rPr>
        <w:t xml:space="preserve">уровень простой аутентификации и защиты), защищающие связь клиента с почтовым сервером от перехвата паролей. Но для их использования требуется поддержка протоколов АРОР и SASL как клиентом, так и сервером почтовой службы. Попробуйте выяснить, так это или нет, у своего Интернет-провайдера. </w:t>
      </w:r>
    </w:p>
    <w:p w:rsidR="005B1432" w:rsidRDefault="005B1432" w:rsidP="005B1432">
      <w:pPr>
        <w:pStyle w:val="Default"/>
        <w:ind w:firstLine="708"/>
        <w:jc w:val="both"/>
        <w:rPr>
          <w:sz w:val="28"/>
          <w:szCs w:val="28"/>
        </w:rPr>
      </w:pPr>
      <w:r>
        <w:rPr>
          <w:sz w:val="28"/>
          <w:szCs w:val="28"/>
        </w:rPr>
        <w:t xml:space="preserve">Всех этих проблем лишена почтовая служба, предоставляемая через Web. Вместо настройки почтового клиента, что вовсе не так просто, как кажется на первый взгляд, вы сгружаете на Web-сайте регистрационную Web-страницу, где указываете свое входное имя и пароль, а также некоторую другую информацию. Помните, что в ответ на просьбу указать свой домашний адрес, телефон, имя и фамилию и т. д. не следует указывать реальные данные. Далее вы щелкаете на кнопке – и для вас создается почтовый ящик на заокеанском сервере, принадлежащий солидной фирме, которая не будет продавать ваши электронные адреса всяким спаммерам. </w:t>
      </w:r>
    </w:p>
    <w:p w:rsidR="005B1432" w:rsidRDefault="005B1432" w:rsidP="005B1432">
      <w:pPr>
        <w:pStyle w:val="Default"/>
        <w:ind w:firstLine="708"/>
        <w:jc w:val="both"/>
        <w:rPr>
          <w:sz w:val="28"/>
          <w:szCs w:val="28"/>
        </w:rPr>
      </w:pPr>
      <w:r>
        <w:rPr>
          <w:sz w:val="28"/>
          <w:szCs w:val="28"/>
        </w:rPr>
        <w:t xml:space="preserve">Как же можно отличить солидную фирму ото всех прочих? </w:t>
      </w:r>
    </w:p>
    <w:p w:rsidR="005B1432" w:rsidRDefault="005B1432" w:rsidP="005B1432">
      <w:pPr>
        <w:pStyle w:val="Default"/>
        <w:ind w:firstLine="708"/>
        <w:jc w:val="both"/>
        <w:rPr>
          <w:sz w:val="28"/>
          <w:szCs w:val="28"/>
        </w:rPr>
      </w:pPr>
      <w:r>
        <w:rPr>
          <w:sz w:val="28"/>
          <w:szCs w:val="28"/>
        </w:rPr>
        <w:t xml:space="preserve">Если вы работаете с Web-сайтом, предлагающим почтовый сервис, то настоящие сайты все пересылки конфиденциальной информации </w:t>
      </w:r>
      <w:r>
        <w:rPr>
          <w:sz w:val="28"/>
          <w:szCs w:val="28"/>
        </w:rPr>
        <w:lastRenderedPageBreak/>
        <w:t>выполняют в защищенном режиме, использующем сокеты SSL (Secure Sockets Layer – протокол защищенных сокетов). При работе с сервером, поддерживающим сокеты SSL, в интернет-адресе сайта вместо записи http:// появляется запись https:// (HyperText Transmission Protocol Secure</w:t>
      </w:r>
      <w:r w:rsidRPr="005C4A2D">
        <w:rPr>
          <w:sz w:val="28"/>
          <w:szCs w:val="28"/>
        </w:rPr>
        <w:t xml:space="preserve"> – </w:t>
      </w:r>
      <w:r>
        <w:rPr>
          <w:sz w:val="28"/>
          <w:szCs w:val="28"/>
        </w:rPr>
        <w:t>протокол защищенной передачи гипертекстов), а в строке состояния браузера IE отображается замочек. Щелчок на замочке открывает диалог с сертификатом Web-сайта, где вы сразу можете увидеть, кто владелец этого Web-сайта – известная фирма Microsoft или подозрительная компания. Без такой проверки связываться с почтовым сервером вряд ли стоит</w:t>
      </w:r>
      <w:r w:rsidRPr="005F1785">
        <w:rPr>
          <w:sz w:val="28"/>
          <w:szCs w:val="28"/>
        </w:rPr>
        <w:t xml:space="preserve"> – </w:t>
      </w:r>
      <w:r>
        <w:rPr>
          <w:sz w:val="28"/>
          <w:szCs w:val="28"/>
        </w:rPr>
        <w:t xml:space="preserve">вы просто не будете знать, куда отсылаете письма и что там с ними будут делать. Более того, ваши пароли и имена, вводимые при регистрации, будут в открытом виде долго путешествовать по проводам, где любитель чужих секретов без проблем извлечет их из общего потока информации и использует по своему усмотрению. </w:t>
      </w:r>
    </w:p>
    <w:p w:rsidR="005B1432" w:rsidRDefault="005B1432" w:rsidP="005B1432">
      <w:pPr>
        <w:pStyle w:val="Default"/>
        <w:ind w:firstLine="708"/>
        <w:jc w:val="both"/>
        <w:rPr>
          <w:sz w:val="28"/>
          <w:szCs w:val="28"/>
        </w:rPr>
      </w:pPr>
      <w:r>
        <w:rPr>
          <w:sz w:val="28"/>
          <w:szCs w:val="28"/>
        </w:rPr>
        <w:t xml:space="preserve">1. Зарегистрируйтесь на надежном, сертифицированном Web-сайте, предоставляющем почтовые услуги, например http://www.gmail.com, которые к тому же выполняют антивирусную проверку поступающей почты. </w:t>
      </w:r>
    </w:p>
    <w:p w:rsidR="005B1432" w:rsidRDefault="005B1432" w:rsidP="005B1432">
      <w:pPr>
        <w:pStyle w:val="Default"/>
        <w:jc w:val="both"/>
        <w:rPr>
          <w:sz w:val="28"/>
          <w:szCs w:val="28"/>
        </w:rPr>
      </w:pPr>
      <w:r>
        <w:rPr>
          <w:sz w:val="28"/>
          <w:szCs w:val="28"/>
        </w:rPr>
        <w:tab/>
        <w:t xml:space="preserve">2. Зашифруйте свое сообщение с помощью открытого PGP-ключа получателя, который вы лично от него получили и подписали своей цифровой подписью, т.е. подтвердили достоверность ключа. То же самое сделайте с почтовыми вложениями, причем это даже выгодно с точки зрения затрат времени, поскольку PGP-шифрование сжимает данные. Теперь любому злоумышленнику придется туго, поскольку взломать PGP-ключ длиной 2 Кбайт (2048 бит) может быть по силам только достаточно мощной организации. Но следует заметить, что, если на вашем компьютере «работает» клавиатурный шпион, все ваши хлопоты по поводу безопасности электронной почты пойдут насмарку. </w:t>
      </w:r>
    </w:p>
    <w:p w:rsidR="005B1432" w:rsidRDefault="005B1432" w:rsidP="005B1432">
      <w:pPr>
        <w:pStyle w:val="Default"/>
        <w:jc w:val="both"/>
        <w:rPr>
          <w:sz w:val="28"/>
          <w:szCs w:val="28"/>
        </w:rPr>
      </w:pPr>
      <w:r>
        <w:rPr>
          <w:sz w:val="28"/>
          <w:szCs w:val="28"/>
        </w:rPr>
        <w:tab/>
        <w:t xml:space="preserve">В этом случае все ваши пароли, явки и адреса злоумышленник, установивший в ваш компьютер «жучка», будет знать не хуже вас. Так что не забудьте перед настройкой безопасности почтовой службы вначале проверить свой компьютер на предмет наличия «Троянов» и клавиатурных шпионов. И учтите, что эти шпионы без труда могут быть установлены, пока вы где-то ходите, не запустив парольную заставку, или не выключили компьютер. </w:t>
      </w:r>
    </w:p>
    <w:p w:rsidR="005B1432" w:rsidRDefault="005B1432" w:rsidP="005B1432">
      <w:pPr>
        <w:pStyle w:val="Default"/>
        <w:ind w:firstLine="708"/>
        <w:rPr>
          <w:sz w:val="28"/>
          <w:szCs w:val="28"/>
        </w:rPr>
      </w:pPr>
      <w:r>
        <w:rPr>
          <w:b/>
          <w:bCs/>
          <w:sz w:val="28"/>
          <w:szCs w:val="28"/>
        </w:rPr>
        <w:t xml:space="preserve">Правила Интернет-безопасности </w:t>
      </w:r>
    </w:p>
    <w:p w:rsidR="005B1432" w:rsidRDefault="005B1432" w:rsidP="005B1432">
      <w:pPr>
        <w:pStyle w:val="Default"/>
        <w:ind w:firstLine="708"/>
        <w:jc w:val="both"/>
        <w:rPr>
          <w:sz w:val="28"/>
          <w:szCs w:val="28"/>
        </w:rPr>
      </w:pPr>
      <w:r>
        <w:rPr>
          <w:sz w:val="28"/>
          <w:szCs w:val="28"/>
        </w:rPr>
        <w:t xml:space="preserve">Чтобы защититься от угроз, связанных с сервисами электронной почты и доставки файлов, следуйте таким рекомендациям. </w:t>
      </w:r>
    </w:p>
    <w:p w:rsidR="005B1432" w:rsidRDefault="005B1432" w:rsidP="005B1432">
      <w:pPr>
        <w:pStyle w:val="Default"/>
        <w:ind w:firstLine="708"/>
        <w:jc w:val="both"/>
        <w:rPr>
          <w:sz w:val="28"/>
          <w:szCs w:val="28"/>
        </w:rPr>
      </w:pPr>
      <w:r>
        <w:rPr>
          <w:sz w:val="28"/>
          <w:szCs w:val="28"/>
        </w:rPr>
        <w:t xml:space="preserve">Установите на своем компьютере антивирусную программу и настройте ее на непрерывную проверку электронной почты и загружаемых файлов на наличие вирусов. </w:t>
      </w:r>
    </w:p>
    <w:p w:rsidR="005B1432" w:rsidRDefault="005B1432" w:rsidP="005B1432">
      <w:pPr>
        <w:pStyle w:val="Default"/>
        <w:ind w:firstLine="708"/>
        <w:jc w:val="both"/>
        <w:rPr>
          <w:sz w:val="28"/>
          <w:szCs w:val="28"/>
        </w:rPr>
      </w:pPr>
      <w:r>
        <w:rPr>
          <w:sz w:val="28"/>
          <w:szCs w:val="28"/>
        </w:rPr>
        <w:t xml:space="preserve">Чтобы исключить перехват паролей доступа к электронной почте, воспользуйтесь почтовыми службами, предоставляемыми на Web-сайтах, поддерживающих SSL-доступ при регистрации на сайте и имеющих сертификат от доверенных бюро СА. </w:t>
      </w:r>
    </w:p>
    <w:p w:rsidR="005B1432" w:rsidRDefault="005B1432" w:rsidP="005B1432">
      <w:pPr>
        <w:pStyle w:val="Default"/>
        <w:ind w:firstLine="708"/>
        <w:jc w:val="both"/>
        <w:rPr>
          <w:sz w:val="28"/>
          <w:szCs w:val="28"/>
        </w:rPr>
      </w:pPr>
      <w:r>
        <w:rPr>
          <w:sz w:val="28"/>
          <w:szCs w:val="28"/>
        </w:rPr>
        <w:t xml:space="preserve">Отсылаемые электронные послания шифруйте и подписывайте своей электронной подписью. Если у вас нет легитимной электронной подписи, то </w:t>
      </w:r>
      <w:r>
        <w:rPr>
          <w:sz w:val="28"/>
          <w:szCs w:val="28"/>
        </w:rPr>
        <w:lastRenderedPageBreak/>
        <w:t xml:space="preserve">воспользуйтесь средствами PGP для создания доверенных отношений с получателями своих писем. </w:t>
      </w:r>
    </w:p>
    <w:p w:rsidR="005B1432" w:rsidRDefault="005B1432" w:rsidP="005B1432">
      <w:pPr>
        <w:pStyle w:val="Default"/>
        <w:jc w:val="both"/>
        <w:rPr>
          <w:sz w:val="28"/>
          <w:szCs w:val="28"/>
        </w:rPr>
      </w:pPr>
      <w:r>
        <w:rPr>
          <w:sz w:val="28"/>
          <w:szCs w:val="28"/>
        </w:rPr>
        <w:tab/>
        <w:t xml:space="preserve">Для защиты службы доставки файлов воспользуйтесь шифрованием, применяя его в том числе при передаче файлов через FTP-сервер. При шифровании средствами PGP применяйте подписанные PGP-ключи, достоверность которых вами установлена. </w:t>
      </w:r>
    </w:p>
    <w:p w:rsidR="005B1432" w:rsidRDefault="005B1432" w:rsidP="005B1432">
      <w:pPr>
        <w:pStyle w:val="Default"/>
        <w:jc w:val="both"/>
        <w:rPr>
          <w:sz w:val="28"/>
          <w:szCs w:val="28"/>
        </w:rPr>
      </w:pPr>
      <w:r>
        <w:rPr>
          <w:sz w:val="28"/>
          <w:szCs w:val="28"/>
        </w:rPr>
        <w:tab/>
        <w:t xml:space="preserve">Избегайте загрузки файлов с ненадежных Web-сайтов, в число которых следует автоматически отнести все сайты, не поддерживающие SSL-доступ с надежным сертификатом. </w:t>
      </w:r>
    </w:p>
    <w:p w:rsidR="005B1432" w:rsidRDefault="005B1432" w:rsidP="005B1432">
      <w:pPr>
        <w:pStyle w:val="Default"/>
        <w:jc w:val="both"/>
        <w:rPr>
          <w:sz w:val="28"/>
          <w:szCs w:val="28"/>
        </w:rPr>
      </w:pPr>
      <w:r>
        <w:rPr>
          <w:sz w:val="28"/>
          <w:szCs w:val="28"/>
        </w:rPr>
        <w:tab/>
        <w:t xml:space="preserve">Чтобы исключить потерю конфиденциальности своей работы на компьютере, тщательно следите за отсутствием на нем троянских коней и клавиатурных шпионов. Лучшее средство защиты – не допускать несанкционированную установку злоумышленной программы. </w:t>
      </w:r>
    </w:p>
    <w:p w:rsidR="005B1432" w:rsidRDefault="005B1432" w:rsidP="005B1432">
      <w:pPr>
        <w:pStyle w:val="Default"/>
        <w:jc w:val="both"/>
        <w:rPr>
          <w:sz w:val="28"/>
          <w:szCs w:val="28"/>
        </w:rPr>
      </w:pPr>
      <w:r>
        <w:rPr>
          <w:sz w:val="28"/>
          <w:szCs w:val="28"/>
        </w:rPr>
        <w:tab/>
        <w:t xml:space="preserve">Следите за состоянием своего компьютера, просматривая скрытые процессы, проверяя наличие неведомо откуда появившихся папок и файлов, особенно скрытых, и списки установленных программ. Для этого можно воспользоваться программами защиты от клавиатурных шпионов, например, программы Cleaner. </w:t>
      </w:r>
    </w:p>
    <w:p w:rsidR="005B1432" w:rsidRDefault="005B1432" w:rsidP="005B1432">
      <w:pPr>
        <w:pStyle w:val="Default"/>
        <w:jc w:val="both"/>
        <w:rPr>
          <w:sz w:val="28"/>
          <w:szCs w:val="28"/>
        </w:rPr>
      </w:pPr>
      <w:r>
        <w:rPr>
          <w:sz w:val="28"/>
          <w:szCs w:val="28"/>
        </w:rPr>
        <w:tab/>
        <w:t xml:space="preserve">Особо подготовленные пользователи могут просматривать содержимое системного реестра с целью выявления подозрительных записей. Всем остальным можно воспользоваться специальными программами контроля содержимого системного реестра. </w:t>
      </w:r>
    </w:p>
    <w:p w:rsidR="005B1432" w:rsidRDefault="005B1432" w:rsidP="005B1432">
      <w:pPr>
        <w:pStyle w:val="Default"/>
        <w:jc w:val="both"/>
        <w:rPr>
          <w:sz w:val="28"/>
          <w:szCs w:val="28"/>
        </w:rPr>
      </w:pPr>
    </w:p>
    <w:p w:rsidR="005B1432" w:rsidRDefault="005B1432" w:rsidP="005B1432">
      <w:pPr>
        <w:pStyle w:val="Default"/>
        <w:ind w:firstLine="708"/>
        <w:jc w:val="both"/>
        <w:rPr>
          <w:sz w:val="28"/>
          <w:szCs w:val="28"/>
        </w:rPr>
      </w:pPr>
      <w:r>
        <w:rPr>
          <w:sz w:val="28"/>
          <w:szCs w:val="28"/>
        </w:rPr>
        <w:t xml:space="preserve">Для пресечения работы клавиатурного шпиона воспользуйтесь программным брандмауэром, который закроет доступ шпиону к Интернету и выдаст его присутствие при попытке передать собранную информацию через электронную почту. </w:t>
      </w:r>
    </w:p>
    <w:p w:rsidR="005B1432" w:rsidRDefault="005B1432" w:rsidP="005B1432">
      <w:pPr>
        <w:pStyle w:val="Default"/>
        <w:jc w:val="center"/>
        <w:rPr>
          <w:sz w:val="28"/>
          <w:szCs w:val="28"/>
        </w:rPr>
      </w:pPr>
    </w:p>
    <w:p w:rsidR="005B1432" w:rsidRPr="004545EC" w:rsidRDefault="005B1432" w:rsidP="005B1432">
      <w:pPr>
        <w:pStyle w:val="Default"/>
        <w:jc w:val="center"/>
        <w:rPr>
          <w:b/>
          <w:sz w:val="28"/>
          <w:szCs w:val="28"/>
        </w:rPr>
      </w:pPr>
      <w:r w:rsidRPr="004545EC">
        <w:rPr>
          <w:b/>
          <w:sz w:val="28"/>
          <w:szCs w:val="28"/>
        </w:rPr>
        <w:t>2. Задания  к практическому занятию</w:t>
      </w:r>
    </w:p>
    <w:p w:rsidR="005B1432" w:rsidRDefault="005B1432" w:rsidP="005B1432">
      <w:pPr>
        <w:pStyle w:val="Default"/>
        <w:ind w:firstLine="708"/>
        <w:jc w:val="both"/>
        <w:rPr>
          <w:sz w:val="28"/>
          <w:szCs w:val="28"/>
        </w:rPr>
      </w:pPr>
    </w:p>
    <w:p w:rsidR="005B1432" w:rsidRDefault="005B1432" w:rsidP="005B1432">
      <w:pPr>
        <w:pStyle w:val="Default"/>
        <w:ind w:firstLine="708"/>
        <w:rPr>
          <w:bCs/>
          <w:sz w:val="28"/>
          <w:szCs w:val="28"/>
        </w:rPr>
      </w:pPr>
      <w:r w:rsidRPr="004545EC">
        <w:rPr>
          <w:b/>
          <w:sz w:val="28"/>
          <w:szCs w:val="28"/>
        </w:rPr>
        <w:t>Задание 1</w:t>
      </w:r>
      <w:r>
        <w:rPr>
          <w:sz w:val="28"/>
          <w:szCs w:val="28"/>
        </w:rPr>
        <w:t xml:space="preserve">. Установите политику IP-безопасности в системе Windows 7 с помощью оснастки Управление политикой безопасности IP в консоли ММС. Для открытия этой оснастки выполните шаги, описанные в разделе </w:t>
      </w:r>
      <w:r>
        <w:rPr>
          <w:b/>
          <w:bCs/>
          <w:sz w:val="28"/>
          <w:szCs w:val="28"/>
        </w:rPr>
        <w:t>Установка политики IP-безопасности</w:t>
      </w:r>
      <w:r w:rsidRPr="004545EC">
        <w:rPr>
          <w:bCs/>
          <w:sz w:val="28"/>
          <w:szCs w:val="28"/>
        </w:rPr>
        <w:t xml:space="preserve"> (</w:t>
      </w:r>
      <w:r>
        <w:rPr>
          <w:bCs/>
          <w:sz w:val="28"/>
          <w:szCs w:val="28"/>
        </w:rPr>
        <w:t>теоретическая часть</w:t>
      </w:r>
      <w:r w:rsidRPr="004545EC">
        <w:rPr>
          <w:bCs/>
          <w:sz w:val="28"/>
          <w:szCs w:val="28"/>
        </w:rPr>
        <w:t xml:space="preserve">). </w:t>
      </w:r>
    </w:p>
    <w:p w:rsidR="005B1432" w:rsidRDefault="005B1432" w:rsidP="005B1432">
      <w:pPr>
        <w:pStyle w:val="Default"/>
        <w:ind w:firstLine="708"/>
        <w:rPr>
          <w:sz w:val="28"/>
          <w:szCs w:val="28"/>
        </w:rPr>
      </w:pPr>
      <w:r w:rsidRPr="004545EC">
        <w:rPr>
          <w:b/>
          <w:bCs/>
          <w:sz w:val="28"/>
          <w:szCs w:val="28"/>
        </w:rPr>
        <w:t>Задание 2</w:t>
      </w:r>
      <w:r>
        <w:rPr>
          <w:bCs/>
          <w:sz w:val="28"/>
          <w:szCs w:val="28"/>
        </w:rPr>
        <w:t xml:space="preserve">. </w:t>
      </w:r>
      <w:r>
        <w:rPr>
          <w:sz w:val="28"/>
          <w:szCs w:val="28"/>
        </w:rPr>
        <w:t>Опишите процедуру подключения непредусмотренных программ и служб.</w:t>
      </w:r>
    </w:p>
    <w:p w:rsidR="005B1432" w:rsidRDefault="005B1432" w:rsidP="005B1432">
      <w:pPr>
        <w:pStyle w:val="Default"/>
        <w:ind w:firstLine="708"/>
        <w:rPr>
          <w:sz w:val="28"/>
          <w:szCs w:val="28"/>
        </w:rPr>
      </w:pPr>
      <w:r w:rsidRPr="00021E8F">
        <w:rPr>
          <w:b/>
          <w:sz w:val="28"/>
          <w:szCs w:val="28"/>
        </w:rPr>
        <w:t>Задание 3</w:t>
      </w:r>
      <w:r>
        <w:rPr>
          <w:sz w:val="28"/>
          <w:szCs w:val="28"/>
        </w:rPr>
        <w:t xml:space="preserve">. Опишите </w:t>
      </w:r>
      <w:r w:rsidRPr="00DF7968">
        <w:rPr>
          <w:bCs/>
          <w:sz w:val="28"/>
          <w:szCs w:val="28"/>
        </w:rPr>
        <w:t>назначение параметров настройки брандмауэра Windows</w:t>
      </w:r>
      <w:r>
        <w:rPr>
          <w:bCs/>
          <w:sz w:val="28"/>
          <w:szCs w:val="28"/>
        </w:rPr>
        <w:t xml:space="preserve"> и процедуру включения</w:t>
      </w:r>
      <w:r w:rsidRPr="00DF7968">
        <w:rPr>
          <w:bCs/>
          <w:sz w:val="28"/>
          <w:szCs w:val="28"/>
        </w:rPr>
        <w:t>/</w:t>
      </w:r>
      <w:r>
        <w:rPr>
          <w:bCs/>
          <w:sz w:val="28"/>
          <w:szCs w:val="28"/>
        </w:rPr>
        <w:t xml:space="preserve">выключения </w:t>
      </w:r>
      <w:r>
        <w:rPr>
          <w:sz w:val="28"/>
          <w:szCs w:val="28"/>
        </w:rPr>
        <w:t>брандмауэра Windows</w:t>
      </w:r>
      <w:r w:rsidRPr="00DF7968">
        <w:rPr>
          <w:bCs/>
          <w:sz w:val="28"/>
          <w:szCs w:val="28"/>
        </w:rPr>
        <w:t>.</w:t>
      </w:r>
      <w:r>
        <w:rPr>
          <w:bCs/>
          <w:sz w:val="28"/>
          <w:szCs w:val="28"/>
        </w:rPr>
        <w:t xml:space="preserve"> Как </w:t>
      </w:r>
      <w:r>
        <w:rPr>
          <w:sz w:val="28"/>
          <w:szCs w:val="28"/>
        </w:rPr>
        <w:t>уменьшить потенциальный риск при создании исключений? при необходимости открытия портов?</w:t>
      </w:r>
    </w:p>
    <w:p w:rsidR="005B1432" w:rsidRDefault="005B1432" w:rsidP="005B1432">
      <w:pPr>
        <w:pStyle w:val="Default"/>
        <w:ind w:firstLine="708"/>
        <w:rPr>
          <w:sz w:val="28"/>
          <w:szCs w:val="28"/>
        </w:rPr>
      </w:pPr>
      <w:r w:rsidRPr="00DF7968">
        <w:rPr>
          <w:b/>
          <w:sz w:val="28"/>
          <w:szCs w:val="28"/>
        </w:rPr>
        <w:t>Задание 4</w:t>
      </w:r>
      <w:r>
        <w:rPr>
          <w:sz w:val="28"/>
          <w:szCs w:val="28"/>
        </w:rPr>
        <w:t>. Опишите меры по защите электронной почты и  правила Интернет-безопасности. Как исключить перехват паролей доступа к электронной почте?</w:t>
      </w:r>
    </w:p>
    <w:p w:rsidR="005B1432" w:rsidRDefault="005B1432" w:rsidP="005B1432">
      <w:pPr>
        <w:pStyle w:val="Default"/>
        <w:ind w:firstLine="708"/>
        <w:rPr>
          <w:sz w:val="28"/>
          <w:szCs w:val="28"/>
        </w:rPr>
      </w:pPr>
      <w:r>
        <w:rPr>
          <w:sz w:val="28"/>
          <w:szCs w:val="28"/>
        </w:rPr>
        <w:t>Задания к практическому занятию: 1-2 соответствует базовому уровню, 3-4 – повышенному.</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3C420F" w:rsidRDefault="005B1432" w:rsidP="005B1432">
      <w:pPr>
        <w:pStyle w:val="Default"/>
        <w:jc w:val="center"/>
        <w:rPr>
          <w:b/>
          <w:sz w:val="28"/>
          <w:szCs w:val="28"/>
        </w:rPr>
      </w:pPr>
      <w:r w:rsidRPr="003C420F">
        <w:rPr>
          <w:b/>
          <w:sz w:val="28"/>
          <w:szCs w:val="28"/>
        </w:rPr>
        <w:t xml:space="preserve">Вопросы для </w:t>
      </w:r>
      <w:r>
        <w:rPr>
          <w:b/>
          <w:sz w:val="28"/>
          <w:szCs w:val="28"/>
        </w:rPr>
        <w:t>выполнения</w:t>
      </w:r>
      <w:r w:rsidRPr="003C420F">
        <w:rPr>
          <w:b/>
          <w:sz w:val="28"/>
          <w:szCs w:val="28"/>
        </w:rPr>
        <w:t xml:space="preserve"> работы</w:t>
      </w:r>
    </w:p>
    <w:p w:rsidR="005B1432" w:rsidRDefault="005B1432" w:rsidP="005B1432">
      <w:pPr>
        <w:pStyle w:val="Default"/>
        <w:rPr>
          <w:sz w:val="28"/>
          <w:szCs w:val="28"/>
        </w:rPr>
      </w:pPr>
    </w:p>
    <w:p w:rsidR="005B1432" w:rsidRDefault="005B1432" w:rsidP="005B1432">
      <w:pPr>
        <w:pStyle w:val="Default"/>
        <w:rPr>
          <w:sz w:val="28"/>
          <w:szCs w:val="28"/>
        </w:rPr>
      </w:pPr>
      <w:r>
        <w:rPr>
          <w:sz w:val="28"/>
          <w:szCs w:val="28"/>
        </w:rPr>
        <w:tab/>
        <w:t>1. Перечислите и охарактеризуйте наиболее распространенные типы вторжения на сети TCP/IP.</w:t>
      </w:r>
    </w:p>
    <w:p w:rsidR="005B1432" w:rsidRDefault="005B1432" w:rsidP="005B1432">
      <w:pPr>
        <w:pStyle w:val="Default"/>
        <w:ind w:firstLine="708"/>
        <w:rPr>
          <w:sz w:val="28"/>
          <w:szCs w:val="28"/>
        </w:rPr>
      </w:pPr>
      <w:r>
        <w:rPr>
          <w:sz w:val="28"/>
          <w:szCs w:val="28"/>
        </w:rPr>
        <w:t xml:space="preserve">2. Каким </w:t>
      </w:r>
      <w:r w:rsidRPr="00963889">
        <w:rPr>
          <w:sz w:val="28"/>
          <w:szCs w:val="28"/>
        </w:rPr>
        <w:t>протоколом обеспечива</w:t>
      </w:r>
      <w:r>
        <w:rPr>
          <w:sz w:val="28"/>
          <w:szCs w:val="28"/>
        </w:rPr>
        <w:t>ются</w:t>
      </w:r>
      <w:r w:rsidRPr="00963889">
        <w:rPr>
          <w:sz w:val="28"/>
          <w:szCs w:val="28"/>
        </w:rPr>
        <w:t xml:space="preserve"> средства IP-безопасности</w:t>
      </w:r>
      <w:r>
        <w:rPr>
          <w:sz w:val="28"/>
          <w:szCs w:val="28"/>
        </w:rPr>
        <w:t xml:space="preserve">, </w:t>
      </w:r>
      <w:r w:rsidRPr="00963889">
        <w:rPr>
          <w:sz w:val="28"/>
          <w:szCs w:val="28"/>
        </w:rPr>
        <w:t xml:space="preserve"> разработан</w:t>
      </w:r>
      <w:r>
        <w:rPr>
          <w:sz w:val="28"/>
          <w:szCs w:val="28"/>
        </w:rPr>
        <w:t>н</w:t>
      </w:r>
      <w:r w:rsidRPr="00963889">
        <w:rPr>
          <w:sz w:val="28"/>
          <w:szCs w:val="28"/>
        </w:rPr>
        <w:t>ы</w:t>
      </w:r>
      <w:r>
        <w:rPr>
          <w:sz w:val="28"/>
          <w:szCs w:val="28"/>
        </w:rPr>
        <w:t>е</w:t>
      </w:r>
      <w:r w:rsidRPr="00963889">
        <w:rPr>
          <w:sz w:val="28"/>
          <w:szCs w:val="28"/>
        </w:rPr>
        <w:t xml:space="preserve"> </w:t>
      </w:r>
      <w:r>
        <w:rPr>
          <w:sz w:val="28"/>
          <w:szCs w:val="28"/>
        </w:rPr>
        <w:t>д</w:t>
      </w:r>
      <w:r w:rsidRPr="00963889">
        <w:rPr>
          <w:sz w:val="28"/>
          <w:szCs w:val="28"/>
        </w:rPr>
        <w:t>ля защиты от</w:t>
      </w:r>
      <w:r>
        <w:rPr>
          <w:sz w:val="28"/>
          <w:szCs w:val="28"/>
        </w:rPr>
        <w:t xml:space="preserve"> </w:t>
      </w:r>
      <w:r w:rsidRPr="00963889">
        <w:rPr>
          <w:sz w:val="28"/>
          <w:szCs w:val="28"/>
        </w:rPr>
        <w:t>атак</w:t>
      </w:r>
      <w:r>
        <w:rPr>
          <w:sz w:val="28"/>
          <w:szCs w:val="28"/>
        </w:rPr>
        <w:t>? На что нацелен этот протокол?</w:t>
      </w:r>
    </w:p>
    <w:p w:rsidR="005B1432" w:rsidRPr="00D17AF7" w:rsidRDefault="005B1432" w:rsidP="005B1432">
      <w:pPr>
        <w:pStyle w:val="Default"/>
        <w:ind w:firstLine="708"/>
        <w:rPr>
          <w:sz w:val="28"/>
          <w:szCs w:val="28"/>
        </w:rPr>
      </w:pPr>
      <w:r>
        <w:rPr>
          <w:sz w:val="28"/>
          <w:szCs w:val="28"/>
        </w:rPr>
        <w:t xml:space="preserve">3. Какие </w:t>
      </w:r>
      <w:r w:rsidRPr="00D17AF7">
        <w:rPr>
          <w:sz w:val="28"/>
          <w:szCs w:val="28"/>
        </w:rPr>
        <w:t xml:space="preserve">задачи </w:t>
      </w:r>
      <w:r>
        <w:rPr>
          <w:sz w:val="28"/>
          <w:szCs w:val="28"/>
        </w:rPr>
        <w:t>решает протокол . IPsec?</w:t>
      </w:r>
    </w:p>
    <w:p w:rsidR="005B1432" w:rsidRDefault="005B1432" w:rsidP="005B1432">
      <w:pPr>
        <w:pStyle w:val="Default"/>
        <w:ind w:firstLine="708"/>
        <w:rPr>
          <w:sz w:val="28"/>
          <w:szCs w:val="28"/>
        </w:rPr>
      </w:pPr>
      <w:r>
        <w:rPr>
          <w:sz w:val="28"/>
          <w:szCs w:val="28"/>
        </w:rPr>
        <w:t>4. С помощью какой оснастки</w:t>
      </w:r>
      <w:r w:rsidRPr="00D17AF7">
        <w:rPr>
          <w:sz w:val="28"/>
          <w:szCs w:val="28"/>
        </w:rPr>
        <w:t xml:space="preserve"> </w:t>
      </w:r>
      <w:r>
        <w:rPr>
          <w:sz w:val="28"/>
          <w:szCs w:val="28"/>
        </w:rPr>
        <w:t>устанавливается</w:t>
      </w:r>
      <w:r w:rsidRPr="00D17AF7">
        <w:rPr>
          <w:sz w:val="28"/>
          <w:szCs w:val="28"/>
        </w:rPr>
        <w:t xml:space="preserve"> </w:t>
      </w:r>
      <w:r>
        <w:rPr>
          <w:sz w:val="28"/>
          <w:szCs w:val="28"/>
        </w:rPr>
        <w:t>политика IP-безопасности</w:t>
      </w:r>
      <w:r w:rsidRPr="00D17AF7">
        <w:rPr>
          <w:sz w:val="28"/>
          <w:szCs w:val="28"/>
        </w:rPr>
        <w:t xml:space="preserve"> </w:t>
      </w:r>
      <w:r>
        <w:rPr>
          <w:sz w:val="28"/>
          <w:szCs w:val="28"/>
        </w:rPr>
        <w:t>в системе Windows 7? Как осуществить в</w:t>
      </w:r>
      <w:r w:rsidRPr="00963889">
        <w:rPr>
          <w:sz w:val="28"/>
          <w:szCs w:val="28"/>
        </w:rPr>
        <w:t>ыбор оснастки управления политикой безопасности IP</w:t>
      </w:r>
      <w:r>
        <w:rPr>
          <w:sz w:val="28"/>
          <w:szCs w:val="28"/>
        </w:rPr>
        <w:t>?</w:t>
      </w:r>
    </w:p>
    <w:p w:rsidR="005B1432" w:rsidRDefault="005B1432" w:rsidP="005B1432">
      <w:pPr>
        <w:pStyle w:val="Default"/>
        <w:ind w:firstLine="708"/>
        <w:rPr>
          <w:sz w:val="28"/>
          <w:szCs w:val="28"/>
        </w:rPr>
      </w:pPr>
      <w:r>
        <w:rPr>
          <w:sz w:val="28"/>
          <w:szCs w:val="28"/>
        </w:rPr>
        <w:t xml:space="preserve">5. Какие </w:t>
      </w:r>
      <w:r w:rsidRPr="00D17AF7">
        <w:rPr>
          <w:sz w:val="28"/>
          <w:szCs w:val="28"/>
        </w:rPr>
        <w:t>метод</w:t>
      </w:r>
      <w:r>
        <w:rPr>
          <w:sz w:val="28"/>
          <w:szCs w:val="28"/>
        </w:rPr>
        <w:t xml:space="preserve">ы </w:t>
      </w:r>
      <w:r w:rsidRPr="00D17AF7">
        <w:rPr>
          <w:sz w:val="28"/>
          <w:szCs w:val="28"/>
        </w:rPr>
        <w:t xml:space="preserve">аутентификации </w:t>
      </w:r>
      <w:r>
        <w:rPr>
          <w:sz w:val="28"/>
          <w:szCs w:val="28"/>
        </w:rPr>
        <w:t>позволяет выбрать</w:t>
      </w:r>
      <w:r w:rsidRPr="00D17AF7">
        <w:rPr>
          <w:sz w:val="28"/>
          <w:szCs w:val="28"/>
        </w:rPr>
        <w:t xml:space="preserve"> </w:t>
      </w:r>
      <w:r>
        <w:rPr>
          <w:sz w:val="28"/>
          <w:szCs w:val="28"/>
        </w:rPr>
        <w:t>мастер</w:t>
      </w:r>
      <w:r w:rsidRPr="00D17AF7">
        <w:rPr>
          <w:sz w:val="28"/>
          <w:szCs w:val="28"/>
        </w:rPr>
        <w:t xml:space="preserve"> </w:t>
      </w:r>
      <w:r>
        <w:rPr>
          <w:sz w:val="28"/>
          <w:szCs w:val="28"/>
        </w:rPr>
        <w:t>политики IP-безопасности?</w:t>
      </w:r>
    </w:p>
    <w:p w:rsidR="005B1432" w:rsidRDefault="005B1432" w:rsidP="005B1432">
      <w:pPr>
        <w:pStyle w:val="Default"/>
        <w:ind w:firstLine="708"/>
        <w:rPr>
          <w:sz w:val="28"/>
          <w:szCs w:val="28"/>
        </w:rPr>
      </w:pPr>
      <w:r>
        <w:rPr>
          <w:sz w:val="28"/>
          <w:szCs w:val="28"/>
        </w:rPr>
        <w:t xml:space="preserve">6. Каково </w:t>
      </w:r>
      <w:r w:rsidRPr="00A83DC9">
        <w:rPr>
          <w:bCs/>
          <w:sz w:val="28"/>
          <w:szCs w:val="28"/>
        </w:rPr>
        <w:t>назначение параметров настройки брандмауэра Windows</w:t>
      </w:r>
      <w:r>
        <w:rPr>
          <w:bCs/>
          <w:sz w:val="28"/>
          <w:szCs w:val="28"/>
        </w:rPr>
        <w:t xml:space="preserve">? как </w:t>
      </w:r>
      <w:r>
        <w:rPr>
          <w:sz w:val="28"/>
          <w:szCs w:val="28"/>
        </w:rPr>
        <w:t>включить или выключить брандмауэр Windows?</w:t>
      </w:r>
    </w:p>
    <w:p w:rsidR="005B1432" w:rsidRDefault="005B1432" w:rsidP="005B1432">
      <w:pPr>
        <w:pStyle w:val="Default"/>
        <w:ind w:firstLine="708"/>
        <w:rPr>
          <w:sz w:val="28"/>
          <w:szCs w:val="28"/>
        </w:rPr>
      </w:pPr>
    </w:p>
    <w:p w:rsidR="005B1432" w:rsidRPr="00A83DC9" w:rsidRDefault="005B1432" w:rsidP="005B1432">
      <w:pPr>
        <w:pStyle w:val="Default"/>
        <w:ind w:firstLine="708"/>
        <w:rPr>
          <w:sz w:val="28"/>
          <w:szCs w:val="28"/>
        </w:rPr>
      </w:pPr>
      <w:r w:rsidRPr="00A83DC9">
        <w:rPr>
          <w:sz w:val="28"/>
          <w:szCs w:val="28"/>
        </w:rPr>
        <w:t xml:space="preserve">Вопросы для </w:t>
      </w:r>
      <w:r>
        <w:rPr>
          <w:sz w:val="28"/>
          <w:szCs w:val="28"/>
        </w:rPr>
        <w:t>выполнения</w:t>
      </w:r>
      <w:r w:rsidRPr="00A83DC9">
        <w:rPr>
          <w:sz w:val="28"/>
          <w:szCs w:val="28"/>
        </w:rPr>
        <w:t xml:space="preserve"> работы</w:t>
      </w:r>
      <w:r>
        <w:rPr>
          <w:sz w:val="28"/>
          <w:szCs w:val="28"/>
        </w:rPr>
        <w:t xml:space="preserve"> к практическому занятию 11: 1-3 – базовый уровень, 4-6 – повышенный.</w:t>
      </w:r>
    </w:p>
    <w:p w:rsidR="005B1432" w:rsidRPr="00DF7968" w:rsidRDefault="005B1432" w:rsidP="005B1432">
      <w:pPr>
        <w:pStyle w:val="Default"/>
        <w:ind w:firstLine="708"/>
        <w:rPr>
          <w:sz w:val="28"/>
          <w:szCs w:val="28"/>
        </w:rPr>
      </w:pPr>
    </w:p>
    <w:p w:rsidR="005B1432" w:rsidRDefault="005B1432" w:rsidP="005B1432">
      <w:pPr>
        <w:pStyle w:val="Default"/>
        <w:ind w:firstLine="708"/>
        <w:jc w:val="both"/>
        <w:rPr>
          <w:sz w:val="28"/>
          <w:szCs w:val="28"/>
        </w:rPr>
      </w:pPr>
    </w:p>
    <w:p w:rsidR="005B1432" w:rsidRDefault="005B1432" w:rsidP="005B1432">
      <w:pPr>
        <w:pStyle w:val="Default"/>
        <w:ind w:firstLine="708"/>
        <w:rPr>
          <w:sz w:val="28"/>
          <w:szCs w:val="28"/>
        </w:rPr>
      </w:pPr>
    </w:p>
    <w:p w:rsidR="005B1432" w:rsidRDefault="005B1432" w:rsidP="005B1432">
      <w:pPr>
        <w:pStyle w:val="Default"/>
        <w:jc w:val="center"/>
        <w:rPr>
          <w:b/>
          <w:bCs/>
          <w:sz w:val="28"/>
          <w:szCs w:val="28"/>
        </w:rPr>
      </w:pPr>
      <w:r>
        <w:rPr>
          <w:b/>
          <w:bCs/>
          <w:sz w:val="28"/>
          <w:szCs w:val="28"/>
        </w:rPr>
        <w:t>Практическое занятие 12</w:t>
      </w:r>
    </w:p>
    <w:p w:rsidR="005B1432" w:rsidRPr="005A499E" w:rsidRDefault="005B1432" w:rsidP="005B1432">
      <w:pPr>
        <w:pStyle w:val="Default"/>
        <w:jc w:val="center"/>
        <w:rPr>
          <w:b/>
          <w:sz w:val="28"/>
          <w:szCs w:val="28"/>
        </w:rPr>
      </w:pPr>
      <w:r w:rsidRPr="005A499E">
        <w:rPr>
          <w:b/>
          <w:sz w:val="28"/>
          <w:szCs w:val="28"/>
        </w:rPr>
        <w:t>Организация комплексной системы защиты информации объекта</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 xml:space="preserve">Цель занятия: </w:t>
      </w:r>
    </w:p>
    <w:p w:rsidR="005B1432" w:rsidRDefault="005B1432" w:rsidP="005B1432">
      <w:pPr>
        <w:pStyle w:val="Default"/>
        <w:ind w:firstLine="708"/>
        <w:rPr>
          <w:sz w:val="28"/>
          <w:szCs w:val="28"/>
        </w:rPr>
      </w:pPr>
      <w:r>
        <w:rPr>
          <w:sz w:val="28"/>
          <w:szCs w:val="28"/>
        </w:rPr>
        <w:t xml:space="preserve">- закрепить изучение теоретического материала лекций; </w:t>
      </w:r>
    </w:p>
    <w:p w:rsidR="005B1432" w:rsidRDefault="005B1432" w:rsidP="005B1432">
      <w:pPr>
        <w:pStyle w:val="Default"/>
        <w:ind w:firstLine="708"/>
        <w:rPr>
          <w:sz w:val="28"/>
          <w:szCs w:val="28"/>
        </w:rPr>
      </w:pPr>
      <w:r>
        <w:rPr>
          <w:sz w:val="28"/>
          <w:szCs w:val="28"/>
        </w:rPr>
        <w:t xml:space="preserve">- отработать навыки по организации комплексной защиты объекта. </w:t>
      </w:r>
    </w:p>
    <w:p w:rsidR="005B1432" w:rsidRDefault="005B1432" w:rsidP="005B1432">
      <w:pPr>
        <w:pStyle w:val="Default"/>
        <w:rPr>
          <w:b/>
          <w:bCs/>
          <w:i/>
          <w:iCs/>
          <w:sz w:val="28"/>
          <w:szCs w:val="28"/>
        </w:rPr>
      </w:pPr>
    </w:p>
    <w:p w:rsidR="005B1432" w:rsidRDefault="005B1432" w:rsidP="005B1432">
      <w:pPr>
        <w:pStyle w:val="Default"/>
        <w:jc w:val="center"/>
        <w:rPr>
          <w:b/>
          <w:bCs/>
          <w:iCs/>
          <w:sz w:val="28"/>
          <w:szCs w:val="28"/>
        </w:rPr>
      </w:pPr>
      <w:r w:rsidRPr="002A2EF5">
        <w:rPr>
          <w:b/>
          <w:bCs/>
          <w:iCs/>
          <w:sz w:val="28"/>
          <w:szCs w:val="28"/>
        </w:rPr>
        <w:t>1. Теоретическая часть</w:t>
      </w:r>
    </w:p>
    <w:p w:rsidR="005B1432" w:rsidRPr="002A2EF5"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Каждое предприятие или организация требует детального изучения возможных угроз. В каждом конкретном случае для организации защиты предприятия требуется свое решение, в то же время есть много общего. </w:t>
      </w:r>
    </w:p>
    <w:p w:rsidR="005B1432" w:rsidRDefault="005B1432" w:rsidP="005B1432">
      <w:pPr>
        <w:pStyle w:val="Default"/>
        <w:ind w:firstLine="708"/>
        <w:jc w:val="both"/>
        <w:rPr>
          <w:sz w:val="28"/>
          <w:szCs w:val="28"/>
        </w:rPr>
      </w:pPr>
      <w:r>
        <w:rPr>
          <w:sz w:val="28"/>
          <w:szCs w:val="28"/>
        </w:rPr>
        <w:t xml:space="preserve">Периметр предприятия – это комплекс инженерных сооружений (колючая проволока, высокий забор), полосы отторжения (для случая перекидывания через забор) и инженерных систем (периметральная система, система видеонаблюдения). Все это системы достаточно сложны в настройке и обслуживании. Их установку лучше доверять профессионалам. Это позволит избавиться от ложных срабатываний из-за снега, дождя, мелких животных и птиц, изменения времени суток, температурных условий и пр. </w:t>
      </w:r>
    </w:p>
    <w:p w:rsidR="005B1432" w:rsidRDefault="005B1432" w:rsidP="005B1432">
      <w:pPr>
        <w:pStyle w:val="Default"/>
        <w:ind w:firstLine="708"/>
        <w:jc w:val="both"/>
        <w:rPr>
          <w:sz w:val="28"/>
          <w:szCs w:val="28"/>
        </w:rPr>
      </w:pPr>
      <w:r>
        <w:rPr>
          <w:sz w:val="28"/>
          <w:szCs w:val="28"/>
        </w:rPr>
        <w:t xml:space="preserve">Сегодня существует довольно широкий выбор видеосистем, которые могут использоваться для подобных задач. Выбор периметральной системы во многом зависит от необходимой степени защищенности, размера периметра, климата, местности. </w:t>
      </w:r>
    </w:p>
    <w:p w:rsidR="005B1432" w:rsidRDefault="005B1432" w:rsidP="005B1432">
      <w:pPr>
        <w:pStyle w:val="Default"/>
        <w:ind w:firstLine="708"/>
        <w:jc w:val="both"/>
        <w:rPr>
          <w:sz w:val="28"/>
          <w:szCs w:val="28"/>
        </w:rPr>
      </w:pPr>
      <w:r w:rsidRPr="00AD102A">
        <w:rPr>
          <w:i/>
          <w:sz w:val="28"/>
          <w:szCs w:val="28"/>
        </w:rPr>
        <w:lastRenderedPageBreak/>
        <w:t>Ворота или проходные</w:t>
      </w:r>
      <w:r>
        <w:rPr>
          <w:sz w:val="28"/>
          <w:szCs w:val="28"/>
        </w:rPr>
        <w:t xml:space="preserve">. Их оснащение – ответственная задача, степень сложности которой в первую очередь зависит от количества людей,  ежесуточно проходящих через проходные, и интенсивности потока в часы "пик". Следует обратить внимание на технические средства: турникеты, шлюзы, – некоторые из них качественно выполняют свои задачи лишь при небольшом количестве пользователей, в противном случае часто выходят из строя. </w:t>
      </w:r>
    </w:p>
    <w:p w:rsidR="005B1432" w:rsidRDefault="005B1432" w:rsidP="005B1432">
      <w:pPr>
        <w:pStyle w:val="Default"/>
        <w:ind w:firstLine="708"/>
        <w:jc w:val="both"/>
        <w:rPr>
          <w:sz w:val="28"/>
          <w:szCs w:val="28"/>
        </w:rPr>
      </w:pPr>
      <w:r w:rsidRPr="00AD102A">
        <w:rPr>
          <w:i/>
          <w:sz w:val="28"/>
          <w:szCs w:val="28"/>
        </w:rPr>
        <w:t>Характеристики контроллера</w:t>
      </w:r>
      <w:r>
        <w:rPr>
          <w:sz w:val="28"/>
          <w:szCs w:val="28"/>
        </w:rPr>
        <w:t xml:space="preserve">, обслуживающего турникет. Некоторые типы контроллеров имеют небольшой объем энергонезависимой памяти, а при работе с большим числом людей используют память компьютера. Такие контроллеры использовать не рекомендуется: потеря связи с компьютером вследствие, например, нарушения целостности кабеля приведет к блокированию деятельности проходной, скоплению людей, и, возможно, нарушению трудовой деятельности. </w:t>
      </w:r>
    </w:p>
    <w:p w:rsidR="005B1432" w:rsidRDefault="005B1432" w:rsidP="005B1432">
      <w:pPr>
        <w:pStyle w:val="Default"/>
        <w:ind w:firstLine="708"/>
        <w:jc w:val="both"/>
        <w:rPr>
          <w:sz w:val="28"/>
          <w:szCs w:val="28"/>
        </w:rPr>
      </w:pPr>
      <w:r w:rsidRPr="00AD102A">
        <w:rPr>
          <w:i/>
          <w:sz w:val="28"/>
          <w:szCs w:val="28"/>
        </w:rPr>
        <w:t>Тип используемого кодоносителя</w:t>
      </w:r>
      <w:r>
        <w:rPr>
          <w:sz w:val="28"/>
          <w:szCs w:val="28"/>
        </w:rPr>
        <w:t xml:space="preserve">. Кодоносители отличаются не только стоимостью, но и степенью защищенности. К примеру, штрихкодовые кодоносители подделываются обычным копировальным аппаратом. </w:t>
      </w:r>
    </w:p>
    <w:p w:rsidR="005B1432" w:rsidRDefault="005B1432" w:rsidP="005B1432">
      <w:pPr>
        <w:pStyle w:val="Default"/>
        <w:ind w:firstLine="708"/>
        <w:jc w:val="both"/>
        <w:rPr>
          <w:sz w:val="28"/>
          <w:szCs w:val="28"/>
        </w:rPr>
      </w:pPr>
      <w:r>
        <w:rPr>
          <w:sz w:val="28"/>
          <w:szCs w:val="28"/>
        </w:rPr>
        <w:t xml:space="preserve">Некоторые другие виды – более сложными способами, но также вполне возможными. Скорее всего, наиболее высокая степень защищенности достигается при использовании биометрических систем (по радужной оболочке глаза, по отпечатку пальца, по руке), но они пока не получили высокого распространения из-за высокой цены и, самое главное, сложности хранения и обработки кодов пользователей (коды очень длинны и при большом количестве пользователей сильно «тормозят» систему). </w:t>
      </w:r>
    </w:p>
    <w:p w:rsidR="005B1432" w:rsidRDefault="005B1432" w:rsidP="005B1432">
      <w:pPr>
        <w:pStyle w:val="Default"/>
        <w:ind w:firstLine="708"/>
        <w:jc w:val="both"/>
        <w:rPr>
          <w:sz w:val="28"/>
          <w:szCs w:val="28"/>
        </w:rPr>
      </w:pPr>
      <w:r>
        <w:rPr>
          <w:sz w:val="28"/>
          <w:szCs w:val="28"/>
        </w:rPr>
        <w:t xml:space="preserve">Поэтому выбор кодоносителя – также задача, требующая осмысления. </w:t>
      </w:r>
    </w:p>
    <w:p w:rsidR="005B1432" w:rsidRDefault="005B1432" w:rsidP="005B1432">
      <w:pPr>
        <w:pStyle w:val="Default"/>
        <w:ind w:firstLine="708"/>
        <w:jc w:val="both"/>
        <w:rPr>
          <w:sz w:val="28"/>
          <w:szCs w:val="28"/>
        </w:rPr>
      </w:pPr>
      <w:r w:rsidRPr="00AD102A">
        <w:rPr>
          <w:i/>
          <w:sz w:val="28"/>
          <w:szCs w:val="28"/>
        </w:rPr>
        <w:t>Сама программа</w:t>
      </w:r>
      <w:r>
        <w:rPr>
          <w:sz w:val="28"/>
          <w:szCs w:val="28"/>
        </w:rPr>
        <w:t xml:space="preserve"> для проходной, т.е. места, в котором должно быть установлено автоматизированное рабочее место (АРМ). Такая программа для проходной должна обеспечивать вывод на экран большой фотография проходящего. Дополнительно может выводиться и изображение с видеокамеры, фиксирующей человека. </w:t>
      </w:r>
    </w:p>
    <w:p w:rsidR="005B1432" w:rsidRDefault="005B1432" w:rsidP="005B1432">
      <w:pPr>
        <w:pStyle w:val="Default"/>
        <w:ind w:firstLine="708"/>
        <w:jc w:val="both"/>
        <w:rPr>
          <w:sz w:val="28"/>
          <w:szCs w:val="28"/>
        </w:rPr>
      </w:pPr>
      <w:r>
        <w:rPr>
          <w:sz w:val="28"/>
          <w:szCs w:val="28"/>
        </w:rPr>
        <w:t xml:space="preserve">Современная система безопасности для крупного объекта – это интегрированная система, объединяющая различные службы и включающая в себя разные системы. Если система состоит из нескольких компьютеров, каждый из них получает "специализацию", а к ней – специализированный интерфейс. Интерфейс позволяет постовому выполнять вверенные задачи с максимальной эффективностью. </w:t>
      </w:r>
    </w:p>
    <w:p w:rsidR="005B1432" w:rsidRDefault="005B1432" w:rsidP="005B1432">
      <w:pPr>
        <w:pStyle w:val="Default"/>
        <w:ind w:firstLine="708"/>
        <w:jc w:val="both"/>
        <w:rPr>
          <w:sz w:val="28"/>
          <w:szCs w:val="28"/>
        </w:rPr>
      </w:pPr>
      <w:r>
        <w:rPr>
          <w:sz w:val="28"/>
          <w:szCs w:val="28"/>
        </w:rPr>
        <w:t xml:space="preserve">Перед тем, как перейти к другим частям системы безопасности крупного объекта, остановимся на еще одном специальном устройстве для проходной – </w:t>
      </w:r>
      <w:r w:rsidRPr="00585D83">
        <w:rPr>
          <w:i/>
          <w:sz w:val="28"/>
          <w:szCs w:val="28"/>
        </w:rPr>
        <w:t>картоприемнике</w:t>
      </w:r>
      <w:r>
        <w:rPr>
          <w:sz w:val="28"/>
          <w:szCs w:val="28"/>
        </w:rPr>
        <w:t xml:space="preserve">. Это специальное устройство, которое разблокирует турникет на выход при попадании в него карты доступа гостя, что значительно облегчает контроль за изъятием карты. </w:t>
      </w:r>
    </w:p>
    <w:p w:rsidR="005B1432" w:rsidRDefault="005B1432" w:rsidP="005B1432">
      <w:pPr>
        <w:pStyle w:val="Default"/>
        <w:ind w:firstLine="708"/>
        <w:jc w:val="both"/>
        <w:rPr>
          <w:sz w:val="28"/>
          <w:szCs w:val="28"/>
        </w:rPr>
      </w:pPr>
      <w:r>
        <w:rPr>
          <w:sz w:val="28"/>
          <w:szCs w:val="28"/>
        </w:rPr>
        <w:t>АРМ «</w:t>
      </w:r>
      <w:r w:rsidRPr="00585D83">
        <w:rPr>
          <w:i/>
          <w:sz w:val="28"/>
          <w:szCs w:val="28"/>
        </w:rPr>
        <w:t>Бюро пропусков</w:t>
      </w:r>
      <w:r>
        <w:rPr>
          <w:sz w:val="28"/>
          <w:szCs w:val="28"/>
        </w:rPr>
        <w:t xml:space="preserve">» – важнейший элемент системы безопасности. </w:t>
      </w:r>
    </w:p>
    <w:p w:rsidR="005B1432" w:rsidRDefault="005B1432" w:rsidP="005B1432">
      <w:pPr>
        <w:pStyle w:val="Default"/>
        <w:ind w:firstLine="708"/>
        <w:jc w:val="both"/>
        <w:rPr>
          <w:sz w:val="28"/>
          <w:szCs w:val="28"/>
        </w:rPr>
      </w:pPr>
      <w:r>
        <w:rPr>
          <w:sz w:val="28"/>
          <w:szCs w:val="28"/>
        </w:rPr>
        <w:t xml:space="preserve">Обычно такие АРМ позволяют осуществлять учет разрешений на выдачу пропуска в электронном виде (соответствующее распоряжение </w:t>
      </w:r>
      <w:r>
        <w:rPr>
          <w:sz w:val="28"/>
          <w:szCs w:val="28"/>
        </w:rPr>
        <w:lastRenderedPageBreak/>
        <w:t xml:space="preserve">может быть направлено служебной запиской или письмом по электронной почте). </w:t>
      </w:r>
    </w:p>
    <w:p w:rsidR="005B1432" w:rsidRDefault="005B1432" w:rsidP="005B1432">
      <w:pPr>
        <w:pStyle w:val="Default"/>
        <w:ind w:firstLine="708"/>
        <w:jc w:val="both"/>
        <w:rPr>
          <w:sz w:val="28"/>
          <w:szCs w:val="28"/>
        </w:rPr>
      </w:pPr>
      <w:r>
        <w:rPr>
          <w:sz w:val="28"/>
          <w:szCs w:val="28"/>
        </w:rPr>
        <w:t xml:space="preserve">Различные варианты системы для бюро пропусков позволяют фотографировать документы, самих посетителей, изготавливать бумажные пропуска или в виде пластковых карточек. При этом в систему может быть заложен срок действия пропуска, данные о частоте посещений и др. информация, которая может потребоваться в дальнейшем. </w:t>
      </w:r>
    </w:p>
    <w:p w:rsidR="005B1432" w:rsidRDefault="005B1432" w:rsidP="005B1432">
      <w:pPr>
        <w:pStyle w:val="Default"/>
        <w:ind w:firstLine="708"/>
        <w:jc w:val="both"/>
        <w:rPr>
          <w:sz w:val="28"/>
          <w:szCs w:val="28"/>
        </w:rPr>
      </w:pPr>
      <w:r>
        <w:rPr>
          <w:sz w:val="28"/>
          <w:szCs w:val="28"/>
        </w:rPr>
        <w:t>АРМ «</w:t>
      </w:r>
      <w:r w:rsidRPr="00585D83">
        <w:rPr>
          <w:i/>
          <w:sz w:val="28"/>
          <w:szCs w:val="28"/>
        </w:rPr>
        <w:t>КПП</w:t>
      </w:r>
      <w:r>
        <w:rPr>
          <w:sz w:val="28"/>
          <w:szCs w:val="28"/>
        </w:rPr>
        <w:t xml:space="preserve">». Во многих случаях АРМ «КПП» сопряжен с АРМ «Проходная». Но наиболее «продвинутые» АРМ «КПП» фиксируют номер подъехавшего к выезду автомобиля, сравнивает вес автомобиля с весом при загрузке. Специальный модуль определяет номер и сравнивает его с системой внутрифирменного документооборота, с целью определить санкционированность выезда. Дополнительно может вестись видеозапись въезда-выезда, досмотра автомобиля и фотозапись. Кроме этого, некоторые проходные оснащаются специальными считывателями, позволяющими идентифицировать автомобиль и сидящего в нем водителя. Разумеется, число функций в значительной степени влияет на интерфейс АРМ "КПП". </w:t>
      </w:r>
    </w:p>
    <w:p w:rsidR="005B1432" w:rsidRDefault="005B1432" w:rsidP="005B1432">
      <w:pPr>
        <w:pStyle w:val="Default"/>
        <w:ind w:firstLine="708"/>
        <w:jc w:val="both"/>
        <w:rPr>
          <w:sz w:val="28"/>
          <w:szCs w:val="28"/>
        </w:rPr>
      </w:pPr>
      <w:r>
        <w:rPr>
          <w:sz w:val="28"/>
          <w:szCs w:val="28"/>
        </w:rPr>
        <w:t>АРМ «</w:t>
      </w:r>
      <w:r w:rsidRPr="00585D83">
        <w:rPr>
          <w:i/>
          <w:sz w:val="28"/>
          <w:szCs w:val="28"/>
        </w:rPr>
        <w:t>Контрольный терминал</w:t>
      </w:r>
      <w:r>
        <w:rPr>
          <w:sz w:val="28"/>
          <w:szCs w:val="28"/>
        </w:rPr>
        <w:t xml:space="preserve">». Таких АРМ может быть достаточно много. Каждый из них служит для контроля определенного участка (здания, этажа, группы зданий) и всех входящих систем (хотя иногда, в связи с разделением обязанностей различных служб предприятия, разделяют контрольный терминал противопожарных систем, контрольный терминал видеосистем и контрольный терминал системы контроля доступа и охранной системы). Этот вид терминала не имеет строгой специализации и в большинстве случаев включает «отображение на плане», «мониторинг событий», «архив событий». </w:t>
      </w:r>
    </w:p>
    <w:p w:rsidR="005B1432" w:rsidRDefault="005B1432" w:rsidP="005B1432">
      <w:pPr>
        <w:pStyle w:val="Default"/>
        <w:jc w:val="both"/>
        <w:rPr>
          <w:sz w:val="28"/>
          <w:szCs w:val="28"/>
        </w:rPr>
      </w:pPr>
      <w:r>
        <w:rPr>
          <w:sz w:val="28"/>
          <w:szCs w:val="28"/>
        </w:rPr>
        <w:tab/>
        <w:t>АРМ «</w:t>
      </w:r>
      <w:r w:rsidRPr="00585D83">
        <w:rPr>
          <w:i/>
          <w:sz w:val="28"/>
          <w:szCs w:val="28"/>
        </w:rPr>
        <w:t>Автопарковка</w:t>
      </w:r>
      <w:r>
        <w:rPr>
          <w:sz w:val="28"/>
          <w:szCs w:val="28"/>
        </w:rPr>
        <w:t xml:space="preserve">» – парковки большинства крупных предприятий ограничены. Конечно, для определенных сотрудников могут быть выделены стационарные места. Для указания места автопарковки остальным служит АРМ «Автопарковка». </w:t>
      </w:r>
    </w:p>
    <w:p w:rsidR="005B1432" w:rsidRDefault="005B1432" w:rsidP="005B1432">
      <w:pPr>
        <w:pStyle w:val="Default"/>
        <w:jc w:val="both"/>
        <w:rPr>
          <w:sz w:val="28"/>
          <w:szCs w:val="28"/>
        </w:rPr>
      </w:pPr>
      <w:r>
        <w:rPr>
          <w:sz w:val="28"/>
          <w:szCs w:val="28"/>
        </w:rPr>
        <w:tab/>
        <w:t>АРМ «</w:t>
      </w:r>
      <w:r w:rsidRPr="00585D83">
        <w:rPr>
          <w:i/>
          <w:sz w:val="28"/>
          <w:szCs w:val="28"/>
        </w:rPr>
        <w:t>Столовая</w:t>
      </w:r>
      <w:r>
        <w:rPr>
          <w:sz w:val="28"/>
          <w:szCs w:val="28"/>
        </w:rPr>
        <w:t xml:space="preserve">» – условное название. Некоторые виды кодоносителей позволяют использовать их как кошелек. Этот вид АРМ позволяет «снимать» деньги с кодоносителя, например, при оплате в столовой (спортзале и пр.) </w:t>
      </w:r>
    </w:p>
    <w:p w:rsidR="005B1432" w:rsidRDefault="005B1432" w:rsidP="005B1432">
      <w:pPr>
        <w:pStyle w:val="Default"/>
        <w:jc w:val="both"/>
        <w:rPr>
          <w:sz w:val="28"/>
          <w:szCs w:val="28"/>
        </w:rPr>
      </w:pPr>
      <w:r>
        <w:rPr>
          <w:sz w:val="28"/>
          <w:szCs w:val="28"/>
        </w:rPr>
        <w:tab/>
        <w:t>АРМ «</w:t>
      </w:r>
      <w:r w:rsidRPr="00585D83">
        <w:rPr>
          <w:i/>
          <w:sz w:val="28"/>
          <w:szCs w:val="28"/>
        </w:rPr>
        <w:t>Видеонаблюдение</w:t>
      </w:r>
      <w:r>
        <w:rPr>
          <w:sz w:val="28"/>
          <w:szCs w:val="28"/>
        </w:rPr>
        <w:t>». На большинстве предприятий система видеонаблюдения отделена от других систем. Сегодняшние системы – это приборы, которые могут сохранять информацию в цифровом виде, передавать ее по сети, активизироваться только при наличии движения.</w:t>
      </w:r>
    </w:p>
    <w:p w:rsidR="005B1432" w:rsidRDefault="005B1432" w:rsidP="005B1432">
      <w:pPr>
        <w:pStyle w:val="Default"/>
        <w:jc w:val="both"/>
        <w:rPr>
          <w:sz w:val="28"/>
          <w:szCs w:val="28"/>
        </w:rPr>
      </w:pPr>
      <w:r>
        <w:rPr>
          <w:sz w:val="28"/>
          <w:szCs w:val="28"/>
        </w:rPr>
        <w:tab/>
        <w:t xml:space="preserve">Современная комплексная система безопасности объекта не ограничивается только функциями безопасности. Она глубоко интегрируется с системой автоматизации (например, «опустить лифты и открыть двери при пожаре»), системой защиты информации (например, включение персонального компьютера только при наличии человека в помещении), документооборота (например, предоставление данных о </w:t>
      </w:r>
      <w:r>
        <w:rPr>
          <w:sz w:val="28"/>
          <w:szCs w:val="28"/>
        </w:rPr>
        <w:lastRenderedPageBreak/>
        <w:t xml:space="preserve">посещениях-опозданиях в отдел кадров в установленном законодательством виде). </w:t>
      </w:r>
    </w:p>
    <w:p w:rsidR="005B1432" w:rsidRDefault="005B1432" w:rsidP="005B1432">
      <w:pPr>
        <w:pStyle w:val="Default"/>
        <w:ind w:firstLine="708"/>
        <w:jc w:val="both"/>
        <w:rPr>
          <w:sz w:val="28"/>
          <w:szCs w:val="28"/>
        </w:rPr>
      </w:pPr>
      <w:r w:rsidRPr="00777035">
        <w:rPr>
          <w:b/>
          <w:i/>
          <w:sz w:val="28"/>
          <w:szCs w:val="28"/>
        </w:rPr>
        <w:t>Пример</w:t>
      </w:r>
      <w:r>
        <w:rPr>
          <w:sz w:val="28"/>
          <w:szCs w:val="28"/>
        </w:rPr>
        <w:t>. Приведем пример комбинированной системы охраны офиса, построенной на приборах «Сигнал-20П», где управление и отображение информации реализовано, например, на ПКУ С2000. Система включает: 15 кабинетов, 3 охранных шлейфа на каждый: дверь, окно, объем, плюс один пожарный (рис. 12.1).</w:t>
      </w:r>
    </w:p>
    <w:p w:rsidR="005B1432" w:rsidRDefault="005B1432" w:rsidP="005B1432">
      <w:pPr>
        <w:pStyle w:val="Default"/>
        <w:jc w:val="center"/>
        <w:rPr>
          <w:sz w:val="28"/>
          <w:szCs w:val="28"/>
        </w:rPr>
      </w:pPr>
      <w:r>
        <w:rPr>
          <w:noProof/>
          <w:sz w:val="28"/>
          <w:szCs w:val="28"/>
        </w:rPr>
        <w:drawing>
          <wp:inline distT="0" distB="0" distL="0" distR="0" wp14:anchorId="75D421E4" wp14:editId="66251BBD">
            <wp:extent cx="3167703" cy="2708306"/>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3167525" cy="27081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12.1</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r>
        <w:rPr>
          <w:sz w:val="28"/>
          <w:szCs w:val="28"/>
        </w:rPr>
        <w:t xml:space="preserve">В шлейфы сигнализации приборов можно включать как контактные, так и токопотребляющие охранные и пожарные извещатели. К релейным и транзисторным выходам приборов подключаются выходы «Тревога», «Пожар», «Неисправность» для их передачи на пульт централизованного наблюдения (ПЦН), а также звуковые и световые оповещатели. Возможна установка блока индикации С2000-БИ для оперативной оценки состояния охранной и пожарной сигнализации всех кабинетов. При использовании информатора телефонного С2000-ИТ возможна передача речевых сообщений на телефоны ответственных лиц и передача извещений на ПЦН с установленным на нем программно-аппаратным комплексом автоматизации деятельности ПЦО "Эгида". Для взятия кабинетов под охрану и снятия их с охраны используется пульт С2000, на индикаторе которого отображаются все сообщения, приходящие от приборов. Все сообщения хранятся в буфере С2000 емкостью 255 сообщений. Для питания приборов С2000, Сигнал-20П, С2000-ИТ, С2000-БИ необходимо применить источник бесперебойного питания РИП-12 . </w:t>
      </w:r>
    </w:p>
    <w:p w:rsidR="005B1432" w:rsidRDefault="005B1432" w:rsidP="005B1432">
      <w:pPr>
        <w:pStyle w:val="Default"/>
        <w:rPr>
          <w:sz w:val="28"/>
          <w:szCs w:val="28"/>
        </w:rPr>
      </w:pPr>
    </w:p>
    <w:p w:rsidR="005B1432" w:rsidRPr="00854E08" w:rsidRDefault="005B1432" w:rsidP="005B1432">
      <w:pPr>
        <w:pStyle w:val="Default"/>
        <w:jc w:val="center"/>
        <w:rPr>
          <w:b/>
          <w:color w:val="auto"/>
          <w:sz w:val="28"/>
          <w:szCs w:val="28"/>
        </w:rPr>
      </w:pPr>
      <w:r>
        <w:rPr>
          <w:b/>
          <w:color w:val="auto"/>
          <w:sz w:val="28"/>
          <w:szCs w:val="28"/>
        </w:rPr>
        <w:t>Задание к практическому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F0308D">
        <w:rPr>
          <w:b/>
          <w:sz w:val="28"/>
          <w:szCs w:val="28"/>
        </w:rPr>
        <w:t>Задание1</w:t>
      </w:r>
      <w:r>
        <w:rPr>
          <w:sz w:val="28"/>
          <w:szCs w:val="28"/>
        </w:rPr>
        <w:t xml:space="preserve">. Проанализировать пример. </w:t>
      </w:r>
    </w:p>
    <w:p w:rsidR="005B1432" w:rsidRDefault="005B1432" w:rsidP="005B1432">
      <w:pPr>
        <w:pStyle w:val="Default"/>
        <w:ind w:firstLine="708"/>
        <w:rPr>
          <w:sz w:val="28"/>
          <w:szCs w:val="28"/>
        </w:rPr>
      </w:pPr>
      <w:r w:rsidRPr="00F0308D">
        <w:rPr>
          <w:b/>
          <w:sz w:val="28"/>
          <w:szCs w:val="28"/>
        </w:rPr>
        <w:t>Задание 2</w:t>
      </w:r>
      <w:r>
        <w:rPr>
          <w:sz w:val="28"/>
          <w:szCs w:val="28"/>
        </w:rPr>
        <w:t xml:space="preserve">. Внедрить в данную систему пожарные датчики. </w:t>
      </w:r>
    </w:p>
    <w:p w:rsidR="005B1432" w:rsidRDefault="005B1432" w:rsidP="005B1432">
      <w:pPr>
        <w:pStyle w:val="Default"/>
        <w:ind w:firstLine="708"/>
        <w:rPr>
          <w:sz w:val="28"/>
          <w:szCs w:val="28"/>
        </w:rPr>
      </w:pPr>
      <w:r w:rsidRPr="00F0308D">
        <w:rPr>
          <w:b/>
          <w:sz w:val="28"/>
          <w:szCs w:val="28"/>
        </w:rPr>
        <w:t>Задание 3</w:t>
      </w:r>
      <w:r>
        <w:rPr>
          <w:sz w:val="28"/>
          <w:szCs w:val="28"/>
        </w:rPr>
        <w:t xml:space="preserve">. Рассчитать примерную стоимость оборудования по прайсам в приложении к </w:t>
      </w:r>
      <w:r w:rsidRPr="00854E08">
        <w:rPr>
          <w:color w:val="auto"/>
          <w:sz w:val="28"/>
          <w:szCs w:val="28"/>
        </w:rPr>
        <w:t>практическим</w:t>
      </w:r>
      <w:r>
        <w:rPr>
          <w:sz w:val="28"/>
          <w:szCs w:val="28"/>
        </w:rPr>
        <w:t xml:space="preserve"> занятиям. </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lastRenderedPageBreak/>
        <w:t>Задания к ПЗ 12: 1-2 относятся к базовому уровню, 3 – к повышенному.</w:t>
      </w:r>
    </w:p>
    <w:p w:rsidR="005B1432" w:rsidRDefault="005B1432" w:rsidP="005B1432">
      <w:pPr>
        <w:pStyle w:val="Default"/>
        <w:ind w:firstLine="709"/>
        <w:jc w:val="center"/>
        <w:rPr>
          <w:b/>
          <w:sz w:val="28"/>
          <w:szCs w:val="28"/>
        </w:rPr>
      </w:pPr>
    </w:p>
    <w:p w:rsidR="005B1432" w:rsidRPr="00854E08" w:rsidRDefault="005B1432" w:rsidP="005B1432">
      <w:pPr>
        <w:pStyle w:val="Default"/>
        <w:ind w:firstLine="709"/>
        <w:jc w:val="center"/>
        <w:rPr>
          <w:b/>
          <w:sz w:val="28"/>
          <w:szCs w:val="28"/>
        </w:rPr>
      </w:pPr>
      <w:r w:rsidRPr="00854E08">
        <w:rPr>
          <w:b/>
          <w:sz w:val="28"/>
          <w:szCs w:val="28"/>
        </w:rPr>
        <w:t xml:space="preserve">Вопросы для </w:t>
      </w:r>
      <w:r>
        <w:rPr>
          <w:b/>
          <w:sz w:val="28"/>
          <w:szCs w:val="28"/>
        </w:rPr>
        <w:t>выполнения</w:t>
      </w:r>
      <w:r w:rsidRPr="00854E08">
        <w:rPr>
          <w:b/>
          <w:sz w:val="28"/>
          <w:szCs w:val="28"/>
        </w:rPr>
        <w:t xml:space="preserve"> работы</w:t>
      </w:r>
    </w:p>
    <w:p w:rsidR="005B1432" w:rsidRDefault="005B1432" w:rsidP="005B1432">
      <w:pPr>
        <w:pStyle w:val="Default"/>
        <w:ind w:firstLine="709"/>
        <w:jc w:val="center"/>
        <w:rPr>
          <w:sz w:val="28"/>
          <w:szCs w:val="28"/>
        </w:rPr>
      </w:pPr>
    </w:p>
    <w:p w:rsidR="005B1432" w:rsidRDefault="005B1432" w:rsidP="005B1432">
      <w:pPr>
        <w:pStyle w:val="Default"/>
        <w:ind w:firstLine="709"/>
        <w:rPr>
          <w:sz w:val="28"/>
          <w:szCs w:val="28"/>
        </w:rPr>
      </w:pPr>
      <w:r>
        <w:rPr>
          <w:sz w:val="28"/>
          <w:szCs w:val="28"/>
        </w:rPr>
        <w:t>1. От каких факторов зависит выбор периметральной системы защиты информации объекта?</w:t>
      </w:r>
    </w:p>
    <w:p w:rsidR="005B1432" w:rsidRDefault="005B1432" w:rsidP="005B1432">
      <w:pPr>
        <w:pStyle w:val="Default"/>
        <w:ind w:firstLine="709"/>
        <w:rPr>
          <w:sz w:val="28"/>
          <w:szCs w:val="28"/>
        </w:rPr>
      </w:pPr>
      <w:r>
        <w:rPr>
          <w:sz w:val="28"/>
          <w:szCs w:val="28"/>
        </w:rPr>
        <w:t>2. Какие АРМ обычно входят в состав системы защиты информации объекта?</w:t>
      </w:r>
    </w:p>
    <w:p w:rsidR="005B1432" w:rsidRDefault="005B1432" w:rsidP="005B1432">
      <w:pPr>
        <w:pStyle w:val="Default"/>
        <w:ind w:firstLine="709"/>
        <w:rPr>
          <w:sz w:val="28"/>
          <w:szCs w:val="28"/>
        </w:rPr>
      </w:pPr>
      <w:r>
        <w:rPr>
          <w:sz w:val="28"/>
          <w:szCs w:val="28"/>
        </w:rPr>
        <w:t>3. Охарактеризуйте состав и задачи АРМ в составе системы защиты информации объекта.</w:t>
      </w:r>
    </w:p>
    <w:p w:rsidR="005B1432" w:rsidRDefault="005B1432" w:rsidP="005B1432">
      <w:pPr>
        <w:pStyle w:val="Default"/>
        <w:ind w:firstLine="709"/>
        <w:rPr>
          <w:sz w:val="28"/>
          <w:szCs w:val="28"/>
        </w:rPr>
      </w:pPr>
      <w:r>
        <w:rPr>
          <w:sz w:val="28"/>
          <w:szCs w:val="28"/>
        </w:rPr>
        <w:t>4. Выделите общее в организации защиты информации разных объектов.</w:t>
      </w:r>
    </w:p>
    <w:p w:rsidR="005B1432" w:rsidRDefault="005B1432" w:rsidP="005B1432">
      <w:pPr>
        <w:pStyle w:val="Default"/>
        <w:ind w:firstLine="708"/>
        <w:rPr>
          <w:sz w:val="28"/>
          <w:szCs w:val="28"/>
        </w:rPr>
      </w:pPr>
      <w:r>
        <w:rPr>
          <w:sz w:val="28"/>
          <w:szCs w:val="28"/>
        </w:rPr>
        <w:t>5. Как организовать комплексную защиту информации объекта?</w:t>
      </w: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r>
        <w:rPr>
          <w:sz w:val="28"/>
          <w:szCs w:val="28"/>
        </w:rPr>
        <w:t>Вопросы для СР к ПЗ 12: 1-3 относятся к базовому уровню, 4-5 – к повышенному.</w:t>
      </w:r>
    </w:p>
    <w:p w:rsidR="005B1432" w:rsidRDefault="005B1432" w:rsidP="005B1432">
      <w:pPr>
        <w:pStyle w:val="Default"/>
        <w:jc w:val="center"/>
        <w:rPr>
          <w:sz w:val="28"/>
          <w:szCs w:val="28"/>
        </w:rPr>
      </w:pPr>
    </w:p>
    <w:p w:rsidR="005B1432" w:rsidRDefault="005B1432" w:rsidP="005B1432">
      <w:pPr>
        <w:pStyle w:val="Default"/>
        <w:ind w:firstLine="708"/>
        <w:rPr>
          <w:sz w:val="28"/>
          <w:szCs w:val="28"/>
        </w:rPr>
      </w:pPr>
    </w:p>
    <w:p w:rsidR="005B1432" w:rsidRDefault="005B1432" w:rsidP="005B1432">
      <w:pPr>
        <w:pStyle w:val="Default"/>
        <w:ind w:firstLine="708"/>
        <w:rPr>
          <w:sz w:val="28"/>
          <w:szCs w:val="28"/>
        </w:rPr>
      </w:pPr>
    </w:p>
    <w:p w:rsidR="005B1432" w:rsidRPr="00963889" w:rsidRDefault="005B1432" w:rsidP="005B1432">
      <w:pPr>
        <w:pStyle w:val="Default"/>
        <w:ind w:firstLine="708"/>
      </w:pPr>
    </w:p>
    <w:p w:rsidR="005B1432" w:rsidRDefault="005B1432" w:rsidP="005B1432">
      <w:pPr>
        <w:pStyle w:val="Default"/>
        <w:jc w:val="center"/>
        <w:rPr>
          <w:b/>
          <w:bCs/>
          <w:sz w:val="28"/>
          <w:szCs w:val="28"/>
        </w:rPr>
      </w:pPr>
      <w:r>
        <w:rPr>
          <w:b/>
          <w:bCs/>
          <w:sz w:val="28"/>
          <w:szCs w:val="28"/>
        </w:rPr>
        <w:t>Практическое занятие 13</w:t>
      </w:r>
    </w:p>
    <w:p w:rsidR="005B1432" w:rsidRDefault="005B1432" w:rsidP="005B1432">
      <w:pPr>
        <w:pStyle w:val="Default"/>
        <w:jc w:val="center"/>
        <w:rPr>
          <w:sz w:val="28"/>
          <w:szCs w:val="28"/>
        </w:rPr>
      </w:pPr>
      <w:r>
        <w:rPr>
          <w:b/>
          <w:bCs/>
          <w:sz w:val="28"/>
          <w:szCs w:val="28"/>
        </w:rPr>
        <w:t>Защита информации правовыми и организационными методами</w:t>
      </w:r>
    </w:p>
    <w:p w:rsidR="005B1432" w:rsidRDefault="005B1432" w:rsidP="005B1432">
      <w:pPr>
        <w:pStyle w:val="Default"/>
        <w:rPr>
          <w:b/>
          <w:bCs/>
          <w:iCs/>
          <w:sz w:val="28"/>
          <w:szCs w:val="28"/>
        </w:rPr>
      </w:pPr>
    </w:p>
    <w:p w:rsidR="005B1432" w:rsidRPr="00AB26AB" w:rsidRDefault="005B1432" w:rsidP="005B1432">
      <w:pPr>
        <w:pStyle w:val="Default"/>
        <w:ind w:firstLine="708"/>
        <w:rPr>
          <w:bCs/>
          <w:iCs/>
          <w:sz w:val="28"/>
          <w:szCs w:val="28"/>
        </w:rPr>
      </w:pPr>
      <w:r>
        <w:rPr>
          <w:b/>
          <w:bCs/>
          <w:iCs/>
          <w:sz w:val="28"/>
          <w:szCs w:val="28"/>
        </w:rPr>
        <w:t>Цель занятия</w:t>
      </w:r>
      <w:r w:rsidRPr="00AB26AB">
        <w:rPr>
          <w:bCs/>
          <w:iCs/>
          <w:sz w:val="28"/>
          <w:szCs w:val="28"/>
        </w:rPr>
        <w:t>: изучить</w:t>
      </w:r>
      <w:r>
        <w:rPr>
          <w:b/>
          <w:bCs/>
          <w:iCs/>
          <w:sz w:val="28"/>
          <w:szCs w:val="28"/>
        </w:rPr>
        <w:t xml:space="preserve"> </w:t>
      </w:r>
      <w:r w:rsidRPr="00AB26AB">
        <w:rPr>
          <w:bCs/>
          <w:iCs/>
          <w:sz w:val="28"/>
          <w:szCs w:val="28"/>
        </w:rPr>
        <w:t>правовые и организационные методы</w:t>
      </w:r>
      <w:r>
        <w:rPr>
          <w:bCs/>
          <w:iCs/>
          <w:sz w:val="28"/>
          <w:szCs w:val="28"/>
        </w:rPr>
        <w:t xml:space="preserve"> защиты информации.</w:t>
      </w:r>
    </w:p>
    <w:p w:rsidR="005B1432" w:rsidRDefault="005B1432" w:rsidP="005B1432">
      <w:pPr>
        <w:pStyle w:val="Default"/>
        <w:jc w:val="center"/>
        <w:rPr>
          <w:b/>
          <w:bCs/>
          <w:iCs/>
          <w:sz w:val="28"/>
          <w:szCs w:val="28"/>
        </w:rPr>
      </w:pPr>
      <w:r w:rsidRPr="00FD7ACB">
        <w:rPr>
          <w:b/>
          <w:bCs/>
          <w:iCs/>
          <w:sz w:val="28"/>
          <w:szCs w:val="28"/>
        </w:rPr>
        <w:t>1. Теоретическая часть</w:t>
      </w:r>
    </w:p>
    <w:p w:rsidR="005B1432" w:rsidRPr="00FD7ACB"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Комплексная система защиты информации создается на объектах для блокирования (парирования) всех возможных или, по крайней мере, наиболее вероятных угроз безопасности информации. Для парирования той или иной угрозы используется определенная совокупность методов и средств защиты. </w:t>
      </w:r>
    </w:p>
    <w:p w:rsidR="005B1432" w:rsidRDefault="005B1432" w:rsidP="005B1432">
      <w:pPr>
        <w:pStyle w:val="Default"/>
        <w:ind w:firstLine="708"/>
        <w:jc w:val="both"/>
        <w:rPr>
          <w:sz w:val="28"/>
          <w:szCs w:val="28"/>
        </w:rPr>
      </w:pPr>
      <w:r>
        <w:rPr>
          <w:sz w:val="28"/>
          <w:szCs w:val="28"/>
        </w:rPr>
        <w:t xml:space="preserve">Некоторые из них защищают информацию от нескольких угроз одновременно. Среди методов защиты имеются и универсальные методы, которые являются базовыми при построении любой системы защиты. Это, прежде всего, правовые методы защиты информации, которые служат основой легитимного построения и использования системы защиты любого назначения. Организационные методы защиты информации, как правило, используются для парирования нескольких угроз. Кроме того, организационные методы используются в любой системе защиты без исключений. </w:t>
      </w:r>
    </w:p>
    <w:p w:rsidR="005B1432" w:rsidRDefault="005B1432" w:rsidP="005B1432">
      <w:pPr>
        <w:pStyle w:val="Default"/>
        <w:ind w:firstLine="708"/>
        <w:jc w:val="both"/>
        <w:rPr>
          <w:sz w:val="28"/>
          <w:szCs w:val="28"/>
        </w:rPr>
      </w:pPr>
      <w:r>
        <w:rPr>
          <w:sz w:val="28"/>
          <w:szCs w:val="28"/>
        </w:rPr>
        <w:t xml:space="preserve">Государство должно обеспечить в стране защиту информации как в масштабах всего государства, так и на уровне организаций и отдельных граждан. Для решения этой проблемы государство обязано: </w:t>
      </w:r>
    </w:p>
    <w:p w:rsidR="005B1432" w:rsidRDefault="005B1432" w:rsidP="005B1432">
      <w:pPr>
        <w:pStyle w:val="Default"/>
        <w:jc w:val="both"/>
        <w:rPr>
          <w:sz w:val="28"/>
          <w:szCs w:val="28"/>
        </w:rPr>
      </w:pPr>
      <w:r>
        <w:rPr>
          <w:sz w:val="28"/>
          <w:szCs w:val="28"/>
        </w:rPr>
        <w:tab/>
        <w:t xml:space="preserve">1) выработать государственную политику безопасности в области информационных технологий; </w:t>
      </w:r>
    </w:p>
    <w:p w:rsidR="005B1432" w:rsidRDefault="005B1432" w:rsidP="005B1432">
      <w:pPr>
        <w:pStyle w:val="Default"/>
        <w:jc w:val="both"/>
        <w:rPr>
          <w:sz w:val="28"/>
          <w:szCs w:val="28"/>
        </w:rPr>
      </w:pPr>
      <w:r>
        <w:rPr>
          <w:sz w:val="28"/>
          <w:szCs w:val="28"/>
        </w:rPr>
        <w:lastRenderedPageBreak/>
        <w:tab/>
        <w:t xml:space="preserve">2) законодательно определить правовой статус компьютерных систем, информации, систем защиты информации, владельцев и пользователей информации и т.д.; </w:t>
      </w:r>
    </w:p>
    <w:p w:rsidR="005B1432" w:rsidRDefault="005B1432" w:rsidP="005B1432">
      <w:pPr>
        <w:pStyle w:val="Default"/>
        <w:ind w:firstLine="708"/>
        <w:jc w:val="both"/>
        <w:rPr>
          <w:sz w:val="28"/>
          <w:szCs w:val="28"/>
        </w:rPr>
      </w:pPr>
      <w:r>
        <w:rPr>
          <w:sz w:val="28"/>
          <w:szCs w:val="28"/>
        </w:rPr>
        <w:t xml:space="preserve">3) создать иерархическую структуру государственных органов, вырабатывающих и проводящих в жизнь политику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4) создать систему стандартизации, лицензирования и сертификации в области защиты информации; </w:t>
      </w:r>
    </w:p>
    <w:p w:rsidR="005B1432" w:rsidRDefault="005B1432" w:rsidP="005B1432">
      <w:pPr>
        <w:pStyle w:val="Default"/>
        <w:ind w:firstLine="708"/>
        <w:jc w:val="both"/>
        <w:rPr>
          <w:sz w:val="28"/>
          <w:szCs w:val="28"/>
        </w:rPr>
      </w:pPr>
      <w:r>
        <w:rPr>
          <w:sz w:val="28"/>
          <w:szCs w:val="28"/>
        </w:rPr>
        <w:t xml:space="preserve">5) обеспечить приоритетное развитие отечественных защищенных информационных технологий; </w:t>
      </w:r>
    </w:p>
    <w:p w:rsidR="005B1432" w:rsidRDefault="005B1432" w:rsidP="005B1432">
      <w:pPr>
        <w:pStyle w:val="Default"/>
        <w:ind w:firstLine="708"/>
        <w:jc w:val="both"/>
        <w:rPr>
          <w:sz w:val="28"/>
          <w:szCs w:val="28"/>
        </w:rPr>
      </w:pPr>
      <w:r>
        <w:rPr>
          <w:sz w:val="28"/>
          <w:szCs w:val="28"/>
        </w:rPr>
        <w:t xml:space="preserve">6) повышать уровень образования граждан в области информационных технологий, воспитывать у них патриотизм и бдительность; </w:t>
      </w:r>
    </w:p>
    <w:p w:rsidR="005B1432" w:rsidRDefault="005B1432" w:rsidP="005B1432">
      <w:pPr>
        <w:pStyle w:val="Default"/>
        <w:ind w:firstLine="708"/>
        <w:jc w:val="both"/>
        <w:rPr>
          <w:sz w:val="28"/>
          <w:szCs w:val="28"/>
        </w:rPr>
      </w:pPr>
      <w:r>
        <w:rPr>
          <w:sz w:val="28"/>
          <w:szCs w:val="28"/>
        </w:rPr>
        <w:t xml:space="preserve">7) установить ответственность граждан за нарушения законодательства в области информационных технологий. </w:t>
      </w:r>
    </w:p>
    <w:p w:rsidR="005B1432" w:rsidRDefault="005B1432" w:rsidP="005B1432">
      <w:pPr>
        <w:pStyle w:val="Default"/>
        <w:ind w:firstLine="708"/>
        <w:jc w:val="both"/>
        <w:rPr>
          <w:sz w:val="28"/>
          <w:szCs w:val="28"/>
        </w:rPr>
      </w:pPr>
      <w:r>
        <w:rPr>
          <w:sz w:val="28"/>
          <w:szCs w:val="28"/>
        </w:rPr>
        <w:t xml:space="preserve">В государстве должна проводиться единая политика в области безопасности информационных технологий. </w:t>
      </w:r>
    </w:p>
    <w:p w:rsidR="005B1432" w:rsidRDefault="005B1432" w:rsidP="005B1432">
      <w:pPr>
        <w:pStyle w:val="Default"/>
        <w:ind w:firstLine="708"/>
        <w:jc w:val="both"/>
        <w:rPr>
          <w:sz w:val="28"/>
          <w:szCs w:val="28"/>
        </w:rPr>
      </w:pPr>
      <w:r>
        <w:rPr>
          <w:sz w:val="28"/>
          <w:szCs w:val="28"/>
        </w:rPr>
        <w:t xml:space="preserve">В Российской Федерации вопросы информационной безопасности нашли отражение в «Концепции национальной безопасности Российской Федерации», утвержденной Указом Президента РФ № 1300 от 17 декабря 1997 года. В этом документе отмечается, что «в современных условиях всеобщей информатизации и развития информационных технологий резко возрастает значение обеспечения национальной безопасности РФ в информационной сфере». В «Концепции национальной безопасности Российской Федерации» определены важнейшие задачи государства в области информационной безопасности: </w:t>
      </w:r>
    </w:p>
    <w:p w:rsidR="005B1432" w:rsidRDefault="005B1432" w:rsidP="005B1432">
      <w:pPr>
        <w:pStyle w:val="Default"/>
        <w:ind w:firstLine="708"/>
        <w:jc w:val="both"/>
        <w:rPr>
          <w:sz w:val="28"/>
          <w:szCs w:val="28"/>
        </w:rPr>
      </w:pPr>
      <w:r>
        <w:rPr>
          <w:sz w:val="28"/>
          <w:szCs w:val="28"/>
        </w:rPr>
        <w:t xml:space="preserve">- установление необходимого баланса между потребностью в свободном обмене информацией и допустимыми ограничениями ее распространения; </w:t>
      </w:r>
    </w:p>
    <w:p w:rsidR="005B1432" w:rsidRDefault="005B1432" w:rsidP="005B1432">
      <w:pPr>
        <w:pStyle w:val="Default"/>
        <w:ind w:firstLine="708"/>
        <w:jc w:val="both"/>
        <w:rPr>
          <w:sz w:val="28"/>
          <w:szCs w:val="28"/>
        </w:rPr>
      </w:pPr>
      <w:r>
        <w:rPr>
          <w:sz w:val="28"/>
          <w:szCs w:val="28"/>
        </w:rPr>
        <w:t xml:space="preserve">- совершенствование информационной структуры, ускорение развития новых информационных технологий и их широкое внедрение, унификация средств поиска, сбора, хранения и анализа информации с учетом вхождения России в глобальную информационную инфраструктуру; разработка соответствующей нормативной правовой базы и координация, при ведущей роли ФАПСИ, деятельности органов государственной власти и других органов, решающих задачи обеспечения информационной безопасности; </w:t>
      </w:r>
    </w:p>
    <w:p w:rsidR="005B1432" w:rsidRDefault="005B1432" w:rsidP="005B1432">
      <w:pPr>
        <w:pStyle w:val="Default"/>
        <w:ind w:firstLine="708"/>
        <w:jc w:val="both"/>
        <w:rPr>
          <w:sz w:val="28"/>
          <w:szCs w:val="28"/>
        </w:rPr>
      </w:pPr>
      <w:r>
        <w:rPr>
          <w:sz w:val="28"/>
          <w:szCs w:val="28"/>
        </w:rPr>
        <w:t xml:space="preserve">- развитие отечественной индустрии телекоммуникационных и информационных средств, их приоритетное по сравнению зарубежными аналогами распространение на внутреннем рынке; </w:t>
      </w:r>
    </w:p>
    <w:p w:rsidR="005B1432" w:rsidRDefault="005B1432" w:rsidP="005B1432">
      <w:pPr>
        <w:pStyle w:val="Default"/>
        <w:ind w:firstLine="708"/>
        <w:jc w:val="both"/>
        <w:rPr>
          <w:sz w:val="28"/>
          <w:szCs w:val="28"/>
        </w:rPr>
      </w:pPr>
      <w:r>
        <w:rPr>
          <w:sz w:val="28"/>
          <w:szCs w:val="28"/>
        </w:rPr>
        <w:t xml:space="preserve">- защита государственного информационного ресурса и, прежде всего, в федеральных органах государственной власти на предприятиях оборонного комплекса. </w:t>
      </w:r>
    </w:p>
    <w:p w:rsidR="005B1432" w:rsidRDefault="005B1432" w:rsidP="005B1432">
      <w:pPr>
        <w:pStyle w:val="Default"/>
        <w:ind w:firstLine="708"/>
        <w:rPr>
          <w:sz w:val="28"/>
          <w:szCs w:val="28"/>
        </w:rPr>
      </w:pPr>
    </w:p>
    <w:p w:rsidR="005B1432" w:rsidRDefault="005B1432" w:rsidP="005B1432">
      <w:pPr>
        <w:pStyle w:val="Default"/>
        <w:ind w:firstLine="708"/>
        <w:jc w:val="both"/>
        <w:rPr>
          <w:sz w:val="28"/>
          <w:szCs w:val="28"/>
        </w:rPr>
      </w:pPr>
      <w:r>
        <w:rPr>
          <w:sz w:val="28"/>
          <w:szCs w:val="28"/>
        </w:rPr>
        <w:t xml:space="preserve">Высокие темпы информатизации, а также социально-экономические изменения в обществе, происшедшие в последние годы, требовали </w:t>
      </w:r>
      <w:r>
        <w:rPr>
          <w:sz w:val="28"/>
          <w:szCs w:val="28"/>
        </w:rPr>
        <w:lastRenderedPageBreak/>
        <w:t xml:space="preserve">законодательного регулирования отношений, складывающихся в области информационных технологий. Эта проблема во многом была решена принятием Государственной Думой РФ 25 января 1995 года Федерального закона «Об информации, информатизации и защите информации». В законе даны определения основных терминов: информация; информатизация; информационные системы; информационные ресурсы; конфиденциальная информация; собственник и владелец информационных ресурсов; пользователь информации. Государство гарантирует права владельца информации, независимо от форм собственности, распоряжаться ею в пределах, установленных законом. Владелец информации имеет право защищать свои информационные ресурсы, устанавливать режим доступа к ним. В законе определены права и обязанности граждан и государства по доступу к информации. В нем установлен общий порядок разработки и сертификации информационных систем, технологий, средств их обеспечения, а также порядок лицензирования деятельности в сфере информационных технологий. В этом законе определены цели и режимы защиты информации, а также порядок защиты прав субъектов в сфере информационных процессов и информатизации. </w:t>
      </w:r>
    </w:p>
    <w:p w:rsidR="005B1432" w:rsidRDefault="005B1432" w:rsidP="005B1432">
      <w:pPr>
        <w:pStyle w:val="Default"/>
        <w:ind w:firstLine="708"/>
        <w:jc w:val="both"/>
        <w:rPr>
          <w:sz w:val="28"/>
          <w:szCs w:val="28"/>
        </w:rPr>
      </w:pPr>
      <w:r>
        <w:rPr>
          <w:sz w:val="28"/>
          <w:szCs w:val="28"/>
        </w:rPr>
        <w:t xml:space="preserve">Другим важным правовым документом, регламентирующим вопросы защиты информации в КС, является закон РФ «О государственной тайне». </w:t>
      </w:r>
    </w:p>
    <w:p w:rsidR="005B1432" w:rsidRDefault="005B1432" w:rsidP="005B1432">
      <w:pPr>
        <w:pStyle w:val="Default"/>
        <w:ind w:firstLine="708"/>
        <w:jc w:val="both"/>
        <w:rPr>
          <w:sz w:val="28"/>
          <w:szCs w:val="28"/>
        </w:rPr>
      </w:pPr>
      <w:r>
        <w:rPr>
          <w:sz w:val="28"/>
          <w:szCs w:val="28"/>
        </w:rPr>
        <w:t xml:space="preserve">Он принят Постановлением Верховного Совета РФ от 21. 07. 93 г. Закон определяет уровни секретности государственной информации (грифы секретности) и соответствующую степень важности информации. </w:t>
      </w:r>
    </w:p>
    <w:p w:rsidR="005B1432" w:rsidRDefault="005B1432" w:rsidP="005B1432">
      <w:pPr>
        <w:pStyle w:val="Default"/>
        <w:ind w:firstLine="708"/>
        <w:jc w:val="both"/>
        <w:rPr>
          <w:sz w:val="28"/>
          <w:szCs w:val="28"/>
        </w:rPr>
      </w:pPr>
      <w:r>
        <w:rPr>
          <w:sz w:val="28"/>
          <w:szCs w:val="28"/>
        </w:rPr>
        <w:t xml:space="preserve">Руководствуясь данным законом и «Перечнем сведений, отнесенных к государственной тайне», введенным в действие Указом Президента РФ от 30 ноября 1995 года, соответствующие государственные служащие устанавливают гриф секретности информации. </w:t>
      </w:r>
    </w:p>
    <w:p w:rsidR="005B1432" w:rsidRDefault="005B1432" w:rsidP="005B1432">
      <w:pPr>
        <w:pStyle w:val="Default"/>
        <w:ind w:firstLine="708"/>
        <w:jc w:val="both"/>
        <w:rPr>
          <w:sz w:val="28"/>
          <w:szCs w:val="28"/>
        </w:rPr>
      </w:pPr>
      <w:r>
        <w:rPr>
          <w:sz w:val="28"/>
          <w:szCs w:val="28"/>
        </w:rPr>
        <w:t xml:space="preserve">На основании приведенных правовых документов ведомства (министерства, объединения, корпорации и т.п.) разрабатывают нормативные документы (приказы, директивы, руководства, инструкции и др.), регламентирующие порядок использования и защиты информации в подведомственных организациях. </w:t>
      </w:r>
    </w:p>
    <w:p w:rsidR="005B1432" w:rsidRDefault="005B1432" w:rsidP="005B1432">
      <w:pPr>
        <w:pStyle w:val="Default"/>
        <w:ind w:firstLine="708"/>
        <w:jc w:val="both"/>
        <w:rPr>
          <w:sz w:val="28"/>
          <w:szCs w:val="28"/>
        </w:rPr>
      </w:pPr>
      <w:r>
        <w:rPr>
          <w:sz w:val="28"/>
          <w:szCs w:val="28"/>
        </w:rPr>
        <w:t xml:space="preserve">Очень важным правовым вопросом является установление юридического статуса КС и особенно статуса информации, получаемой с применением КС. Статус информации или ее правомочность служит основанием для выполнения (невыполнения) определенных действий. </w:t>
      </w:r>
    </w:p>
    <w:p w:rsidR="005B1432" w:rsidRDefault="005B1432" w:rsidP="005B1432">
      <w:pPr>
        <w:pStyle w:val="Default"/>
        <w:ind w:firstLine="708"/>
        <w:jc w:val="both"/>
        <w:rPr>
          <w:sz w:val="28"/>
          <w:szCs w:val="28"/>
        </w:rPr>
      </w:pPr>
      <w:r>
        <w:rPr>
          <w:sz w:val="28"/>
          <w:szCs w:val="28"/>
        </w:rPr>
        <w:t xml:space="preserve">Например, в одних АСУ соответствующее должностное лицо имеет юридическое право принимать решения только на основании информации, полученной из АСУ. В других АСУ для принятия решения необходимо получить подтверждающую информацию по другим каналам. В одной и той же АСУ решение может приниматься как с получением подтверждающей информацией, так и без нее. Примером может послужить организация перевода денег с помощью АСУ. До определенной суммы перевод осуществляется автоматически при поступлении соответствующей заявки. Для перевода крупной суммы выполняются дополнительные процедуры </w:t>
      </w:r>
      <w:r>
        <w:rPr>
          <w:sz w:val="28"/>
          <w:szCs w:val="28"/>
        </w:rPr>
        <w:lastRenderedPageBreak/>
        <w:t xml:space="preserve">проверки правомочности такой операции. Для этого может быть затребована дополнительная информация, в том числе и по дублирующей системе, а окончательное решение о переводе денег может принимать должностное лицо. </w:t>
      </w:r>
    </w:p>
    <w:p w:rsidR="005B1432" w:rsidRDefault="005B1432" w:rsidP="005B1432">
      <w:pPr>
        <w:pStyle w:val="Default"/>
        <w:ind w:firstLine="708"/>
        <w:jc w:val="both"/>
        <w:rPr>
          <w:sz w:val="28"/>
          <w:szCs w:val="28"/>
        </w:rPr>
      </w:pPr>
      <w:r>
        <w:rPr>
          <w:sz w:val="28"/>
          <w:szCs w:val="28"/>
        </w:rPr>
        <w:t xml:space="preserve">Правовой статус информации устанавливается с учетом ее стоимости (важности) и степени достоверности информации, которую способна обеспечить КС. </w:t>
      </w:r>
    </w:p>
    <w:p w:rsidR="005B1432" w:rsidRDefault="005B1432" w:rsidP="005B1432">
      <w:pPr>
        <w:pStyle w:val="Default"/>
        <w:ind w:firstLine="708"/>
        <w:jc w:val="both"/>
        <w:rPr>
          <w:sz w:val="28"/>
          <w:szCs w:val="28"/>
        </w:rPr>
      </w:pPr>
      <w:r>
        <w:rPr>
          <w:sz w:val="28"/>
          <w:szCs w:val="28"/>
        </w:rPr>
        <w:t xml:space="preserve">Важной составляющей правового регулирования в области информационных технологий является установление ответственности граждан за противоправные действия при работе с КС. Преступления, совершенные с использованием КС или причинившие ущерб владельцам компьютерных систем, получили название компьютерных преступлений. В нашей стране 1 января 1997 года введен в действие новый Уголовный кодекс РФ. В него впервые включена глава № 28, в которой определена уголовная ответственность за преступления в сфере компьютерной информации. </w:t>
      </w:r>
    </w:p>
    <w:p w:rsidR="005B1432" w:rsidRDefault="005B1432" w:rsidP="005B1432">
      <w:pPr>
        <w:pStyle w:val="Default"/>
        <w:ind w:firstLine="708"/>
        <w:jc w:val="both"/>
        <w:rPr>
          <w:sz w:val="28"/>
          <w:szCs w:val="28"/>
        </w:rPr>
      </w:pPr>
      <w:r>
        <w:rPr>
          <w:sz w:val="28"/>
          <w:szCs w:val="28"/>
        </w:rPr>
        <w:t xml:space="preserve">В статье 272 предусмотрены наказания за неправомерный доступ к компьютерной информации. За данное деяние предусмотрены наказания, лежащие в диапазоне от денежного штрафа в размере 200 минимальных зарплат до лишения свободы на срок до 5 лет. Отягощающими вину обстоятельствами являются совершение преступления группой лиц по предварительному сговору или организованной группой, либо лицом с использованием своего служебного положения, а равно имеющим доступ к ЭВМ, системе ЭВМ или их сети. </w:t>
      </w:r>
    </w:p>
    <w:p w:rsidR="005B1432" w:rsidRDefault="005B1432" w:rsidP="005B1432">
      <w:pPr>
        <w:pStyle w:val="Default"/>
        <w:ind w:firstLine="708"/>
        <w:jc w:val="both"/>
        <w:rPr>
          <w:sz w:val="28"/>
          <w:szCs w:val="28"/>
        </w:rPr>
      </w:pPr>
      <w:r>
        <w:rPr>
          <w:sz w:val="28"/>
          <w:szCs w:val="28"/>
        </w:rPr>
        <w:t xml:space="preserve">Статья 273 устанавливает ответственность за создание, использование и распространение вредоносных (вредительских) программ для ЭВМ. По этой статье предусмотрено наказание от штрафа в размере заработной платы или иного дохода осужденного за два месяца до лишения свободы на срок до семи лет (в зависимости от последствий). </w:t>
      </w:r>
    </w:p>
    <w:p w:rsidR="005B1432" w:rsidRDefault="005B1432" w:rsidP="005B1432">
      <w:pPr>
        <w:pStyle w:val="Default"/>
        <w:ind w:firstLine="708"/>
        <w:jc w:val="both"/>
        <w:rPr>
          <w:sz w:val="28"/>
          <w:szCs w:val="28"/>
        </w:rPr>
      </w:pPr>
      <w:r>
        <w:rPr>
          <w:sz w:val="28"/>
          <w:szCs w:val="28"/>
        </w:rPr>
        <w:t xml:space="preserve">В статье 274 определена ответственность за нарушение правил эксплуатации ЭВМ, системы ЭВМ или их сети. Нарушение правил эксплуатации ЭВМ, системы ЭВМ или их сети лицом, имеющим доступ к ЭВМ, системе ЭВМ или их сети, если это деяние причинило существенный вред, наказывается лишением права занимать определенные должности или заниматься определенной деятельностью на срок до 5 лет, либо обязательными работами на срок от ста восьмидесяти до двухсот часов. Если те же деяния повлекли тяжкие последствия, то предусмотрено лишение свободы на срок до 4 лет. </w:t>
      </w:r>
    </w:p>
    <w:p w:rsidR="005B1432" w:rsidRDefault="005B1432" w:rsidP="005B1432">
      <w:pPr>
        <w:pStyle w:val="Default"/>
        <w:ind w:firstLine="708"/>
        <w:jc w:val="both"/>
        <w:rPr>
          <w:sz w:val="28"/>
          <w:szCs w:val="28"/>
        </w:rPr>
      </w:pPr>
      <w:r>
        <w:rPr>
          <w:sz w:val="28"/>
          <w:szCs w:val="28"/>
        </w:rPr>
        <w:t xml:space="preserve">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 осуществляют государственные органы, структура которых приведена на рис. 13.1. </w:t>
      </w:r>
    </w:p>
    <w:p w:rsidR="005B1432" w:rsidRDefault="005B1432" w:rsidP="005B1432">
      <w:pPr>
        <w:pStyle w:val="Default"/>
        <w:ind w:firstLine="708"/>
        <w:jc w:val="both"/>
        <w:rPr>
          <w:sz w:val="28"/>
          <w:szCs w:val="28"/>
        </w:rPr>
      </w:pPr>
      <w:r>
        <w:rPr>
          <w:sz w:val="28"/>
          <w:szCs w:val="28"/>
        </w:rPr>
        <w:t xml:space="preserve">Возглавляет государственные органы обеспечения информационной безопасности Президент РФ. Он руководит Советом Безопасности и </w:t>
      </w:r>
      <w:r>
        <w:rPr>
          <w:sz w:val="28"/>
          <w:szCs w:val="28"/>
        </w:rPr>
        <w:lastRenderedPageBreak/>
        <w:t xml:space="preserve">утверждает указы Президента РФ, касающиеся обеспечения безопасности информации в государстве. </w:t>
      </w:r>
    </w:p>
    <w:p w:rsidR="005B1432" w:rsidRDefault="005B1432" w:rsidP="005B1432">
      <w:pPr>
        <w:pStyle w:val="Default"/>
        <w:ind w:firstLine="708"/>
        <w:jc w:val="both"/>
        <w:rPr>
          <w:sz w:val="28"/>
          <w:szCs w:val="28"/>
        </w:rPr>
      </w:pPr>
      <w:r>
        <w:rPr>
          <w:sz w:val="28"/>
          <w:szCs w:val="28"/>
        </w:rPr>
        <w:t>Органом исполнительной власти, занимающимся вопросами государственной безопасности, является Совет Безопасности при Президенте РФ. В состав Совета Безопасности входит Межведомственная комиссия по информационной безопасности, которая непосредственно организует обеспечение безопасности в государстве. Комиссия готовит Указы Президента, выступает с законодательной инициативой, координирует деятельность руководителей министерств и ведомств, обеспечивает контроль выполнения политики информационной безопасности в государстве. Рабочим органом Межведомственной комиссии по информационной безопасности является Государственная техническая комиссия при Президенте РФ. Эта комиссия осуществляет подготовку проектов законов, разрабатывает нормативные документы (Решения Государственной технической комиссии), осуществляет сертификацию средств защиты информации (за исключением криптографических средств) и лицензирование деятельности в области производства средств защиты и обучения специалистов по защите информации.</w:t>
      </w:r>
    </w:p>
    <w:p w:rsidR="005B1432" w:rsidRDefault="005B1432" w:rsidP="005B1432">
      <w:pPr>
        <w:pStyle w:val="Default"/>
        <w:jc w:val="center"/>
        <w:rPr>
          <w:sz w:val="28"/>
          <w:szCs w:val="28"/>
        </w:rPr>
      </w:pPr>
      <w:r>
        <w:rPr>
          <w:noProof/>
          <w:sz w:val="28"/>
          <w:szCs w:val="28"/>
        </w:rPr>
        <w:drawing>
          <wp:inline distT="0" distB="0" distL="0" distR="0" wp14:anchorId="38A621DD" wp14:editId="586DECF5">
            <wp:extent cx="3132276" cy="2831911"/>
            <wp:effectExtent l="19050" t="0" r="0" b="0"/>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cstate="print"/>
                    <a:srcRect/>
                    <a:stretch>
                      <a:fillRect/>
                    </a:stretch>
                  </pic:blipFill>
                  <pic:spPr bwMode="auto">
                    <a:xfrm>
                      <a:off x="0" y="0"/>
                      <a:ext cx="3133098" cy="2832654"/>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13.1 – Структура государственных органов</w:t>
      </w:r>
    </w:p>
    <w:p w:rsidR="005B1432" w:rsidRDefault="005B1432" w:rsidP="005B1432">
      <w:pPr>
        <w:pStyle w:val="Default"/>
        <w:jc w:val="center"/>
        <w:rPr>
          <w:sz w:val="28"/>
          <w:szCs w:val="28"/>
        </w:rPr>
      </w:pPr>
    </w:p>
    <w:p w:rsidR="005B1432" w:rsidRDefault="005B1432" w:rsidP="005B1432">
      <w:pPr>
        <w:pStyle w:val="Default"/>
        <w:ind w:firstLine="708"/>
        <w:jc w:val="both"/>
        <w:rPr>
          <w:sz w:val="28"/>
          <w:szCs w:val="28"/>
        </w:rPr>
      </w:pPr>
      <w:r>
        <w:rPr>
          <w:sz w:val="28"/>
          <w:szCs w:val="28"/>
        </w:rPr>
        <w:t xml:space="preserve">Государственная техническая комиссия координирует и направляет деятельность государственных научно-исследовательских учреждений, работающих в области защиты информации. Эта комиссия обеспечивает также работу Межведомственной комиссии по защите государственной тайны, которая координирует деятельность министерств и ведомств по защите государственной тайны. На Межведомственную комиссию по защите государственной тайны возложена задача руководства лицензированием предприятий, учреждений и организаций, связанных с использованием сведений, составляющих государственную тайну, созданием средств защиты информации, а также оказанием услуг по защите государственной тайны. Кроме того, эта комиссия также </w:t>
      </w:r>
      <w:r>
        <w:rPr>
          <w:sz w:val="28"/>
          <w:szCs w:val="28"/>
        </w:rPr>
        <w:lastRenderedPageBreak/>
        <w:t>осуществляет координацию работы по организации сертификации средств защиты информации.</w:t>
      </w:r>
    </w:p>
    <w:p w:rsidR="005B1432" w:rsidRDefault="005B1432" w:rsidP="005B1432">
      <w:pPr>
        <w:pStyle w:val="Default"/>
        <w:ind w:firstLine="708"/>
        <w:jc w:val="both"/>
        <w:rPr>
          <w:sz w:val="28"/>
          <w:szCs w:val="28"/>
        </w:rPr>
      </w:pPr>
      <w:r>
        <w:rPr>
          <w:sz w:val="28"/>
          <w:szCs w:val="28"/>
        </w:rPr>
        <w:t xml:space="preserve">Федеральное агентство правительственной связи и информации при Президенте Российской Федерации (ФАПСИ) обеспечивает правительственную связь и информационные технологии государственного управления. Агентство осуществляет сертификацию всех средств, используемых для организации правительственной связи и информатизации государственного управления, а также лицензирует все предприятия, учреждения и организации, занимающиеся производством таких средств. Кроме того, в исключительном ведении ФАПСИ находятся вопросы сертификации и лицензирования в области криптографической защиты информации. </w:t>
      </w:r>
    </w:p>
    <w:p w:rsidR="005B1432" w:rsidRDefault="005B1432" w:rsidP="005B1432">
      <w:pPr>
        <w:pStyle w:val="Default"/>
        <w:ind w:firstLine="708"/>
        <w:jc w:val="both"/>
        <w:rPr>
          <w:sz w:val="28"/>
          <w:szCs w:val="28"/>
        </w:rPr>
      </w:pPr>
      <w:r>
        <w:rPr>
          <w:sz w:val="28"/>
          <w:szCs w:val="28"/>
        </w:rPr>
        <w:t xml:space="preserve">В министерствах и ведомствах создаются иерархические структуры обеспечения безопасности информации, которые, как правило, совпадают с организационной структурой министерства (ведомства). Называться они могут по-разному, но функции выполняют сходные. </w:t>
      </w:r>
    </w:p>
    <w:p w:rsidR="005B1432" w:rsidRDefault="005B1432" w:rsidP="005B1432">
      <w:pPr>
        <w:pStyle w:val="Default"/>
        <w:ind w:firstLine="708"/>
        <w:jc w:val="both"/>
        <w:rPr>
          <w:sz w:val="28"/>
          <w:szCs w:val="28"/>
        </w:rPr>
      </w:pPr>
      <w:r>
        <w:rPr>
          <w:sz w:val="28"/>
          <w:szCs w:val="28"/>
        </w:rPr>
        <w:t xml:space="preserve">Усилия государства должны быть направлены на воспитание ответственности граждан за неукоснительное выполнение правовых норм в области информационной безопасности. Необходимо использовать все доступные средства для формирования у граждан патриотизма, чувства гордости за принадлежность к стране, коллективу. Важной задачей государства является также повышение уровня образования граждан в области информационных технологий. Большая роль в этой работе принадлежит образовательной системе государства, государственным органам управления, средствам массовой информации. Это важное направление реализации политики информационной безопасности. Законы и нормативные акты исполняются только в том случае, если они подкрепляются организаторской деятельностью соответствующих структур, создаваемых в государстве, в ведомствах, учреждениях и организациях. При рассмотрении вопросов безопасности информации такая деятельность относится к организационным методам защиты информации. </w:t>
      </w:r>
    </w:p>
    <w:p w:rsidR="005B1432" w:rsidRDefault="005B1432" w:rsidP="005B1432">
      <w:pPr>
        <w:pStyle w:val="Default"/>
        <w:ind w:firstLine="708"/>
        <w:jc w:val="both"/>
        <w:rPr>
          <w:sz w:val="28"/>
          <w:szCs w:val="28"/>
        </w:rPr>
      </w:pPr>
      <w:r>
        <w:rPr>
          <w:sz w:val="28"/>
          <w:szCs w:val="28"/>
        </w:rPr>
        <w:t xml:space="preserve">Организационные методы защиты информации включают меры, мероприятия и действия, которые должны осуществлять должностные лица в процессе создания и эксплуатации КС для обеспечения заданного уровня безопасности информации. Организационные методы защиты информации тесно связаны с правовым регулированием в области безопасности информации. В соответствии с законами и нормативными актами в министерствах, ведомствах на предприятиях, в учреждениях (независимо от форм собственности) для защиты информации в КС создаются специальные службы безопасности (на практике они могут называться и иначе). </w:t>
      </w:r>
    </w:p>
    <w:p w:rsidR="005B1432" w:rsidRDefault="005B1432" w:rsidP="005B1432">
      <w:pPr>
        <w:pStyle w:val="Default"/>
        <w:ind w:firstLine="708"/>
        <w:jc w:val="both"/>
        <w:rPr>
          <w:sz w:val="28"/>
          <w:szCs w:val="28"/>
        </w:rPr>
      </w:pPr>
      <w:r>
        <w:rPr>
          <w:sz w:val="28"/>
          <w:szCs w:val="28"/>
        </w:rPr>
        <w:t xml:space="preserve">Эти службы подчиняются, как правило, непосредственно руководству учреждения. Руководители служб организуют создание и функционирование систем защиты информации. На организационном уровне с использованием средств защиты решаются следующие задачи обеспечения безопасности информации в КС: </w:t>
      </w:r>
    </w:p>
    <w:p w:rsidR="005B1432" w:rsidRDefault="005B1432" w:rsidP="005B1432">
      <w:pPr>
        <w:pStyle w:val="Default"/>
        <w:ind w:firstLine="708"/>
        <w:rPr>
          <w:sz w:val="28"/>
          <w:szCs w:val="28"/>
        </w:rPr>
      </w:pPr>
      <w:r>
        <w:rPr>
          <w:sz w:val="28"/>
          <w:szCs w:val="28"/>
        </w:rPr>
        <w:lastRenderedPageBreak/>
        <w:t xml:space="preserve">* организация работ по разработке системы защиты информации; </w:t>
      </w:r>
    </w:p>
    <w:p w:rsidR="005B1432" w:rsidRDefault="005B1432" w:rsidP="005B1432">
      <w:pPr>
        <w:pStyle w:val="Default"/>
        <w:ind w:firstLine="708"/>
        <w:rPr>
          <w:sz w:val="28"/>
          <w:szCs w:val="28"/>
        </w:rPr>
      </w:pPr>
      <w:r>
        <w:rPr>
          <w:sz w:val="28"/>
          <w:szCs w:val="28"/>
        </w:rPr>
        <w:t xml:space="preserve">* ограничение доступа на объект и к ресурсам КС; </w:t>
      </w:r>
    </w:p>
    <w:p w:rsidR="005B1432" w:rsidRDefault="005B1432" w:rsidP="005B1432">
      <w:pPr>
        <w:pStyle w:val="Default"/>
        <w:ind w:firstLine="708"/>
        <w:rPr>
          <w:sz w:val="28"/>
          <w:szCs w:val="28"/>
        </w:rPr>
      </w:pPr>
      <w:r>
        <w:rPr>
          <w:sz w:val="28"/>
          <w:szCs w:val="28"/>
        </w:rPr>
        <w:t xml:space="preserve">* разграничение доступа к ресурсам КС; </w:t>
      </w:r>
    </w:p>
    <w:p w:rsidR="005B1432" w:rsidRDefault="005B1432" w:rsidP="005B1432">
      <w:pPr>
        <w:pStyle w:val="Default"/>
        <w:ind w:firstLine="708"/>
        <w:rPr>
          <w:sz w:val="28"/>
          <w:szCs w:val="28"/>
        </w:rPr>
      </w:pPr>
      <w:r>
        <w:rPr>
          <w:sz w:val="28"/>
          <w:szCs w:val="28"/>
        </w:rPr>
        <w:t xml:space="preserve">* планирование мероприятий; </w:t>
      </w:r>
    </w:p>
    <w:p w:rsidR="005B1432" w:rsidRDefault="005B1432" w:rsidP="005B1432">
      <w:pPr>
        <w:pStyle w:val="Default"/>
        <w:ind w:firstLine="708"/>
        <w:rPr>
          <w:sz w:val="28"/>
          <w:szCs w:val="28"/>
        </w:rPr>
      </w:pPr>
      <w:r>
        <w:rPr>
          <w:sz w:val="28"/>
          <w:szCs w:val="28"/>
        </w:rPr>
        <w:t xml:space="preserve">* разработка документации; </w:t>
      </w:r>
    </w:p>
    <w:p w:rsidR="005B1432" w:rsidRDefault="005B1432" w:rsidP="005B1432">
      <w:pPr>
        <w:pStyle w:val="Default"/>
        <w:ind w:firstLine="708"/>
        <w:rPr>
          <w:sz w:val="28"/>
          <w:szCs w:val="28"/>
        </w:rPr>
      </w:pPr>
      <w:r>
        <w:rPr>
          <w:sz w:val="28"/>
          <w:szCs w:val="28"/>
        </w:rPr>
        <w:t xml:space="preserve">* воспитание и обучение обслуживающего персонала и пользователей; </w:t>
      </w:r>
    </w:p>
    <w:p w:rsidR="005B1432" w:rsidRDefault="005B1432" w:rsidP="005B1432">
      <w:pPr>
        <w:pStyle w:val="Default"/>
        <w:ind w:firstLine="708"/>
        <w:rPr>
          <w:sz w:val="28"/>
          <w:szCs w:val="28"/>
        </w:rPr>
      </w:pPr>
      <w:r>
        <w:rPr>
          <w:sz w:val="28"/>
          <w:szCs w:val="28"/>
        </w:rPr>
        <w:t xml:space="preserve">* сертификация и лицензирование; </w:t>
      </w:r>
    </w:p>
    <w:p w:rsidR="005B1432" w:rsidRDefault="005B1432" w:rsidP="005B1432">
      <w:pPr>
        <w:pStyle w:val="Default"/>
        <w:ind w:firstLine="708"/>
        <w:rPr>
          <w:sz w:val="28"/>
          <w:szCs w:val="28"/>
        </w:rPr>
      </w:pPr>
      <w:r>
        <w:rPr>
          <w:sz w:val="28"/>
          <w:szCs w:val="28"/>
        </w:rPr>
        <w:t xml:space="preserve">* совершенствование системы защиты информации; </w:t>
      </w:r>
    </w:p>
    <w:p w:rsidR="005B1432" w:rsidRDefault="005B1432" w:rsidP="005B1432">
      <w:pPr>
        <w:pStyle w:val="Default"/>
        <w:ind w:firstLine="708"/>
        <w:rPr>
          <w:sz w:val="28"/>
          <w:szCs w:val="28"/>
        </w:rPr>
      </w:pPr>
      <w:r>
        <w:rPr>
          <w:sz w:val="28"/>
          <w:szCs w:val="28"/>
        </w:rPr>
        <w:t xml:space="preserve">* оценка эффективности функционирования системы защиты информации; </w:t>
      </w:r>
    </w:p>
    <w:p w:rsidR="005B1432" w:rsidRDefault="005B1432" w:rsidP="005B1432">
      <w:pPr>
        <w:pStyle w:val="Default"/>
        <w:ind w:firstLine="708"/>
        <w:rPr>
          <w:sz w:val="28"/>
          <w:szCs w:val="28"/>
        </w:rPr>
      </w:pPr>
      <w:r>
        <w:rPr>
          <w:sz w:val="28"/>
          <w:szCs w:val="28"/>
        </w:rPr>
        <w:t xml:space="preserve">* контроль выполнения установленных правил работы в КС. </w:t>
      </w:r>
    </w:p>
    <w:p w:rsidR="005B1432" w:rsidRDefault="005B1432" w:rsidP="005B1432">
      <w:pPr>
        <w:pStyle w:val="Default"/>
        <w:ind w:firstLine="708"/>
        <w:jc w:val="both"/>
        <w:rPr>
          <w:sz w:val="28"/>
          <w:szCs w:val="28"/>
        </w:rPr>
      </w:pPr>
      <w:r>
        <w:rPr>
          <w:sz w:val="28"/>
          <w:szCs w:val="28"/>
        </w:rPr>
        <w:t xml:space="preserve">Организационные методы являются стержнем комплексной системы защиты информации в КС. Только с помощью этих методов возможно объединение на правовой основе технических, программных и криптографических средств защиты информации в единую комплексную систему. Конкретные организационные методы защиты информации будут приводиться при рассмотрении парирования угроз безопасности информации. Наибольшее внимание будет уделено организационным мероприятиям при рассматривании вопросов построения и организации функционирования комплексной системы защиты информации. </w:t>
      </w:r>
    </w:p>
    <w:p w:rsidR="005B1432" w:rsidRPr="00434E75" w:rsidRDefault="005B1432" w:rsidP="005B1432">
      <w:pPr>
        <w:pStyle w:val="Default"/>
        <w:spacing w:before="120" w:after="120"/>
        <w:jc w:val="center"/>
        <w:rPr>
          <w:b/>
          <w:sz w:val="28"/>
          <w:szCs w:val="28"/>
        </w:rPr>
      </w:pPr>
      <w:r>
        <w:rPr>
          <w:b/>
          <w:sz w:val="28"/>
          <w:szCs w:val="28"/>
        </w:rPr>
        <w:t xml:space="preserve">Задания к </w:t>
      </w:r>
      <w:r>
        <w:rPr>
          <w:b/>
          <w:bCs/>
          <w:iCs/>
          <w:sz w:val="28"/>
          <w:szCs w:val="28"/>
        </w:rPr>
        <w:t>п</w:t>
      </w:r>
      <w:r w:rsidRPr="007A376F">
        <w:rPr>
          <w:b/>
          <w:bCs/>
          <w:iCs/>
          <w:sz w:val="28"/>
          <w:szCs w:val="28"/>
        </w:rPr>
        <w:t>рактическ</w:t>
      </w:r>
      <w:r>
        <w:rPr>
          <w:b/>
          <w:bCs/>
          <w:iCs/>
          <w:sz w:val="28"/>
          <w:szCs w:val="28"/>
        </w:rPr>
        <w:t>ому занятию</w:t>
      </w:r>
    </w:p>
    <w:p w:rsidR="005B1432" w:rsidRDefault="005B1432" w:rsidP="005B1432">
      <w:pPr>
        <w:pStyle w:val="Default"/>
        <w:ind w:firstLine="708"/>
        <w:jc w:val="both"/>
        <w:rPr>
          <w:sz w:val="28"/>
          <w:szCs w:val="28"/>
        </w:rPr>
      </w:pPr>
      <w:r w:rsidRPr="007A376F">
        <w:rPr>
          <w:b/>
          <w:sz w:val="28"/>
          <w:szCs w:val="28"/>
        </w:rPr>
        <w:t>Задание 1</w:t>
      </w:r>
      <w:r>
        <w:rPr>
          <w:sz w:val="28"/>
          <w:szCs w:val="28"/>
        </w:rPr>
        <w:t xml:space="preserve">. Разработать </w:t>
      </w:r>
      <w:r w:rsidRPr="007A376F">
        <w:rPr>
          <w:i/>
          <w:sz w:val="28"/>
          <w:szCs w:val="28"/>
        </w:rPr>
        <w:t>Примерный перечень исходных данных</w:t>
      </w:r>
      <w:r>
        <w:rPr>
          <w:sz w:val="28"/>
          <w:szCs w:val="28"/>
        </w:rPr>
        <w:t xml:space="preserve">, необходимых для анализа состояния дел по вопросам обеспечения информационной безопасности, разработки предложений по совершенствованию безопасности, разработки предложений по совершенствованию системы защиты и организационно-распорядительных документов. </w:t>
      </w:r>
    </w:p>
    <w:p w:rsidR="005B1432" w:rsidRDefault="005B1432" w:rsidP="005B1432">
      <w:pPr>
        <w:pStyle w:val="Default"/>
        <w:ind w:firstLine="708"/>
        <w:jc w:val="both"/>
        <w:rPr>
          <w:sz w:val="28"/>
          <w:szCs w:val="28"/>
        </w:rPr>
      </w:pPr>
      <w:r w:rsidRPr="007A376F">
        <w:rPr>
          <w:b/>
          <w:sz w:val="28"/>
          <w:szCs w:val="28"/>
        </w:rPr>
        <w:t>Задание 2</w:t>
      </w:r>
      <w:r>
        <w:rPr>
          <w:sz w:val="28"/>
          <w:szCs w:val="28"/>
        </w:rPr>
        <w:t xml:space="preserve">. Разработать Соглашение (обязательство) о соблюдении требований обращения с защищаемой информацией. </w:t>
      </w:r>
    </w:p>
    <w:p w:rsidR="005B1432" w:rsidRDefault="005B1432" w:rsidP="005B1432">
      <w:pPr>
        <w:pStyle w:val="Default"/>
        <w:ind w:firstLine="708"/>
        <w:jc w:val="both"/>
        <w:rPr>
          <w:sz w:val="28"/>
          <w:szCs w:val="28"/>
        </w:rPr>
      </w:pPr>
      <w:r w:rsidRPr="007A376F">
        <w:rPr>
          <w:b/>
          <w:sz w:val="28"/>
          <w:szCs w:val="28"/>
        </w:rPr>
        <w:t>Задание 3</w:t>
      </w:r>
      <w:r>
        <w:rPr>
          <w:sz w:val="28"/>
          <w:szCs w:val="28"/>
        </w:rPr>
        <w:t>. Разработать Инструкцию по организации парольной защиты автоматизированной системы.</w:t>
      </w:r>
    </w:p>
    <w:p w:rsidR="005B1432" w:rsidRDefault="005B1432" w:rsidP="005B1432">
      <w:pPr>
        <w:pStyle w:val="Default"/>
        <w:ind w:firstLine="708"/>
        <w:rPr>
          <w:sz w:val="28"/>
          <w:szCs w:val="28"/>
        </w:rPr>
      </w:pPr>
      <w:r>
        <w:rPr>
          <w:sz w:val="28"/>
          <w:szCs w:val="28"/>
        </w:rPr>
        <w:t xml:space="preserve">Задания 1-2 к ПЗ 13 относятся к базовому уровню, задание 3 – к повышенному. </w:t>
      </w:r>
    </w:p>
    <w:p w:rsidR="005B1432" w:rsidRPr="007A376F" w:rsidRDefault="005B1432" w:rsidP="005B1432">
      <w:pPr>
        <w:pStyle w:val="Default"/>
        <w:jc w:val="center"/>
        <w:rPr>
          <w:b/>
          <w:sz w:val="28"/>
          <w:szCs w:val="28"/>
        </w:rPr>
      </w:pPr>
      <w:r w:rsidRPr="007A376F">
        <w:rPr>
          <w:b/>
          <w:bCs/>
          <w:sz w:val="28"/>
          <w:szCs w:val="28"/>
        </w:rPr>
        <w:t xml:space="preserve">Вопросы для </w:t>
      </w:r>
      <w:r>
        <w:rPr>
          <w:b/>
          <w:bCs/>
          <w:sz w:val="28"/>
          <w:szCs w:val="28"/>
        </w:rPr>
        <w:t>выполнения</w:t>
      </w:r>
      <w:r w:rsidRPr="007A376F">
        <w:rPr>
          <w:b/>
          <w:bCs/>
          <w:sz w:val="28"/>
          <w:szCs w:val="28"/>
        </w:rPr>
        <w:t xml:space="preserve"> работы</w:t>
      </w:r>
    </w:p>
    <w:p w:rsidR="005B1432" w:rsidRDefault="005B1432" w:rsidP="005B1432">
      <w:pPr>
        <w:pStyle w:val="Default"/>
        <w:rPr>
          <w:sz w:val="28"/>
          <w:szCs w:val="28"/>
        </w:rPr>
      </w:pPr>
      <w:r w:rsidRPr="007A376F">
        <w:rPr>
          <w:bCs/>
          <w:sz w:val="28"/>
          <w:szCs w:val="28"/>
        </w:rPr>
        <w:tab/>
      </w:r>
      <w:r>
        <w:rPr>
          <w:bCs/>
          <w:sz w:val="28"/>
          <w:szCs w:val="28"/>
        </w:rPr>
        <w:t xml:space="preserve">1. Обязанности государства по обеспечению </w:t>
      </w:r>
      <w:r>
        <w:rPr>
          <w:sz w:val="28"/>
          <w:szCs w:val="28"/>
        </w:rPr>
        <w:t>защиты информации как в масштабах всего государства, так и на уровне организаций и отдельных граждан.</w:t>
      </w:r>
    </w:p>
    <w:p w:rsidR="005B1432" w:rsidRDefault="005B1432" w:rsidP="005B1432">
      <w:pPr>
        <w:pStyle w:val="Default"/>
        <w:rPr>
          <w:sz w:val="28"/>
          <w:szCs w:val="28"/>
        </w:rPr>
      </w:pPr>
      <w:r>
        <w:rPr>
          <w:sz w:val="28"/>
          <w:szCs w:val="28"/>
        </w:rPr>
        <w:tab/>
        <w:t>2. В каком документе Российской Федерации нашли отражение вопросы информационной безопасности? Каковы важнейшие задачи государства в области информационной безопасности?</w:t>
      </w:r>
    </w:p>
    <w:p w:rsidR="005B1432" w:rsidRDefault="005B1432" w:rsidP="005B1432">
      <w:pPr>
        <w:pStyle w:val="Default"/>
        <w:rPr>
          <w:sz w:val="28"/>
          <w:szCs w:val="28"/>
        </w:rPr>
      </w:pPr>
      <w:r>
        <w:rPr>
          <w:sz w:val="28"/>
          <w:szCs w:val="28"/>
        </w:rPr>
        <w:tab/>
        <w:t>3. Какой документ в РФ решает задачу законодательного регулирования отношений, складывающихся в области информационных технологий? Что определяет закон?</w:t>
      </w:r>
    </w:p>
    <w:p w:rsidR="005B1432" w:rsidRDefault="005B1432" w:rsidP="005B1432">
      <w:pPr>
        <w:pStyle w:val="Default"/>
        <w:rPr>
          <w:sz w:val="28"/>
          <w:szCs w:val="28"/>
        </w:rPr>
      </w:pPr>
      <w:r>
        <w:rPr>
          <w:sz w:val="28"/>
          <w:szCs w:val="28"/>
        </w:rPr>
        <w:lastRenderedPageBreak/>
        <w:tab/>
        <w:t>4. Какой закон РФ определяет уровни секретности государственной информации (грифы секретности) и соответствующую степень важности информации?</w:t>
      </w:r>
    </w:p>
    <w:p w:rsidR="005B1432" w:rsidRDefault="005B1432" w:rsidP="005B1432">
      <w:pPr>
        <w:pStyle w:val="Default"/>
        <w:ind w:firstLine="708"/>
        <w:rPr>
          <w:sz w:val="28"/>
          <w:szCs w:val="28"/>
        </w:rPr>
      </w:pPr>
      <w:r>
        <w:rPr>
          <w:sz w:val="28"/>
          <w:szCs w:val="28"/>
        </w:rPr>
        <w:t>5. Определена ли уголовная ответственность за преступления в сфере компьютерной информации? какие это преступления?</w:t>
      </w:r>
    </w:p>
    <w:p w:rsidR="005B1432" w:rsidRDefault="005B1432" w:rsidP="005B1432">
      <w:pPr>
        <w:pStyle w:val="Default"/>
        <w:ind w:firstLine="708"/>
        <w:rPr>
          <w:sz w:val="28"/>
          <w:szCs w:val="28"/>
        </w:rPr>
      </w:pPr>
      <w:r>
        <w:rPr>
          <w:bCs/>
          <w:sz w:val="28"/>
          <w:szCs w:val="28"/>
        </w:rPr>
        <w:t xml:space="preserve">6. </w:t>
      </w:r>
      <w:r>
        <w:rPr>
          <w:sz w:val="28"/>
          <w:szCs w:val="28"/>
        </w:rPr>
        <w:t>Какие государственные органы</w:t>
      </w:r>
      <w:r w:rsidRPr="00940EE0">
        <w:rPr>
          <w:sz w:val="28"/>
          <w:szCs w:val="28"/>
        </w:rPr>
        <w:t xml:space="preserve"> </w:t>
      </w:r>
      <w:r>
        <w:rPr>
          <w:sz w:val="28"/>
          <w:szCs w:val="28"/>
        </w:rPr>
        <w:t>осуществляют выработку политики информационной безопасности, подготовку законодательных актов и нормативных документов, организацию выполнения установленных норм обеспечения безопасности информации?</w:t>
      </w:r>
    </w:p>
    <w:p w:rsidR="005B1432" w:rsidRDefault="005B1432" w:rsidP="005B1432">
      <w:pPr>
        <w:pStyle w:val="Default"/>
        <w:ind w:firstLine="708"/>
        <w:rPr>
          <w:sz w:val="28"/>
          <w:szCs w:val="28"/>
        </w:rPr>
      </w:pPr>
      <w:r>
        <w:rPr>
          <w:bCs/>
          <w:sz w:val="28"/>
          <w:szCs w:val="28"/>
        </w:rPr>
        <w:t xml:space="preserve">7. </w:t>
      </w:r>
      <w:r>
        <w:rPr>
          <w:sz w:val="28"/>
          <w:szCs w:val="28"/>
        </w:rPr>
        <w:t>Какая деятельность относится к организационным методам защиты информации?</w:t>
      </w:r>
    </w:p>
    <w:p w:rsidR="005B1432" w:rsidRDefault="005B1432" w:rsidP="005B1432">
      <w:pPr>
        <w:pStyle w:val="Default"/>
        <w:ind w:firstLine="708"/>
        <w:rPr>
          <w:sz w:val="28"/>
          <w:szCs w:val="28"/>
        </w:rPr>
      </w:pPr>
      <w:r>
        <w:rPr>
          <w:sz w:val="28"/>
          <w:szCs w:val="28"/>
        </w:rPr>
        <w:t>8. Какие задачи обеспечения безопасности информации в КС</w:t>
      </w:r>
      <w:r w:rsidRPr="000728DD">
        <w:rPr>
          <w:sz w:val="28"/>
          <w:szCs w:val="28"/>
        </w:rPr>
        <w:t xml:space="preserve"> </w:t>
      </w:r>
      <w:r>
        <w:rPr>
          <w:sz w:val="28"/>
          <w:szCs w:val="28"/>
        </w:rPr>
        <w:t>решаются</w:t>
      </w:r>
      <w:r w:rsidRPr="000728DD">
        <w:rPr>
          <w:sz w:val="28"/>
          <w:szCs w:val="28"/>
        </w:rPr>
        <w:t xml:space="preserve"> </w:t>
      </w:r>
      <w:r>
        <w:rPr>
          <w:sz w:val="28"/>
          <w:szCs w:val="28"/>
        </w:rPr>
        <w:t>на организационном уровне с использованием средств защиты?</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7A376F">
        <w:rPr>
          <w:bCs/>
          <w:sz w:val="28"/>
          <w:szCs w:val="28"/>
        </w:rPr>
        <w:t xml:space="preserve">Вопросы для </w:t>
      </w:r>
      <w:r>
        <w:rPr>
          <w:bCs/>
          <w:sz w:val="28"/>
          <w:szCs w:val="28"/>
        </w:rPr>
        <w:t>выполнения</w:t>
      </w:r>
      <w:r w:rsidRPr="007A376F">
        <w:rPr>
          <w:bCs/>
          <w:sz w:val="28"/>
          <w:szCs w:val="28"/>
        </w:rPr>
        <w:t xml:space="preserve"> работы к ПЗ</w:t>
      </w:r>
      <w:r>
        <w:rPr>
          <w:bCs/>
          <w:sz w:val="28"/>
          <w:szCs w:val="28"/>
        </w:rPr>
        <w:t xml:space="preserve"> 13</w:t>
      </w:r>
      <w:r w:rsidRPr="007A376F">
        <w:rPr>
          <w:bCs/>
          <w:sz w:val="28"/>
          <w:szCs w:val="28"/>
        </w:rPr>
        <w:t>:</w:t>
      </w:r>
      <w:r>
        <w:rPr>
          <w:bCs/>
          <w:sz w:val="28"/>
          <w:szCs w:val="28"/>
        </w:rPr>
        <w:t xml:space="preserve"> 1-4 – базового уровня, 5-8 – повышенного.</w:t>
      </w:r>
      <w:r w:rsidRPr="007A376F">
        <w:rPr>
          <w:bCs/>
          <w:sz w:val="28"/>
          <w:szCs w:val="28"/>
        </w:rPr>
        <w:t xml:space="preserve">  </w:t>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p>
    <w:p w:rsidR="005B1432" w:rsidRDefault="005B1432" w:rsidP="005B1432">
      <w:pPr>
        <w:pStyle w:val="Default"/>
        <w:jc w:val="center"/>
        <w:rPr>
          <w:b/>
          <w:bCs/>
          <w:sz w:val="28"/>
          <w:szCs w:val="28"/>
        </w:rPr>
      </w:pPr>
      <w:r>
        <w:rPr>
          <w:b/>
          <w:bCs/>
          <w:sz w:val="28"/>
          <w:szCs w:val="28"/>
        </w:rPr>
        <w:t>Практическое занятие 14</w:t>
      </w:r>
    </w:p>
    <w:p w:rsidR="005B1432" w:rsidRDefault="005B1432" w:rsidP="005B1432">
      <w:pPr>
        <w:pStyle w:val="Default"/>
        <w:jc w:val="center"/>
        <w:rPr>
          <w:b/>
          <w:bCs/>
          <w:sz w:val="28"/>
          <w:szCs w:val="28"/>
        </w:rPr>
      </w:pPr>
      <w:r>
        <w:rPr>
          <w:b/>
          <w:bCs/>
          <w:sz w:val="28"/>
          <w:szCs w:val="28"/>
        </w:rPr>
        <w:t>Моделирование технических каналов утечки информации</w:t>
      </w:r>
    </w:p>
    <w:p w:rsidR="005B1432" w:rsidRDefault="005B1432" w:rsidP="005B1432">
      <w:pPr>
        <w:pStyle w:val="Default"/>
        <w:rPr>
          <w:b/>
          <w:bCs/>
          <w:sz w:val="28"/>
          <w:szCs w:val="28"/>
        </w:rPr>
      </w:pPr>
    </w:p>
    <w:p w:rsidR="005B1432" w:rsidRDefault="005B1432" w:rsidP="005B1432">
      <w:pPr>
        <w:pStyle w:val="Default"/>
        <w:ind w:firstLine="708"/>
        <w:rPr>
          <w:sz w:val="28"/>
          <w:szCs w:val="28"/>
        </w:rPr>
      </w:pPr>
      <w:r>
        <w:rPr>
          <w:b/>
          <w:bCs/>
          <w:sz w:val="28"/>
          <w:szCs w:val="28"/>
        </w:rPr>
        <w:t>Цель занятия</w:t>
      </w:r>
      <w:r w:rsidRPr="009F7745">
        <w:rPr>
          <w:bCs/>
          <w:sz w:val="28"/>
          <w:szCs w:val="28"/>
        </w:rPr>
        <w:t>:</w:t>
      </w:r>
      <w:r>
        <w:rPr>
          <w:bCs/>
          <w:sz w:val="28"/>
          <w:szCs w:val="28"/>
        </w:rPr>
        <w:t xml:space="preserve"> определять и анализировать </w:t>
      </w:r>
      <w:r>
        <w:rPr>
          <w:sz w:val="28"/>
          <w:szCs w:val="28"/>
        </w:rPr>
        <w:t>возможные каналы утечки информации для защищаемого объекта.</w:t>
      </w:r>
    </w:p>
    <w:p w:rsidR="005B1432" w:rsidRPr="00A92CF3" w:rsidRDefault="005B1432" w:rsidP="005B1432">
      <w:pPr>
        <w:pStyle w:val="Default"/>
        <w:spacing w:before="120" w:after="120"/>
        <w:jc w:val="center"/>
        <w:rPr>
          <w:sz w:val="28"/>
          <w:szCs w:val="28"/>
        </w:rPr>
      </w:pPr>
      <w:r w:rsidRPr="00A92CF3">
        <w:rPr>
          <w:b/>
          <w:bCs/>
          <w:iCs/>
          <w:sz w:val="28"/>
          <w:szCs w:val="28"/>
        </w:rPr>
        <w:t>1. Теоретическая часть</w:t>
      </w:r>
    </w:p>
    <w:p w:rsidR="005B1432" w:rsidRDefault="005B1432" w:rsidP="005B1432">
      <w:pPr>
        <w:pStyle w:val="Default"/>
        <w:ind w:firstLine="708"/>
        <w:jc w:val="both"/>
        <w:rPr>
          <w:sz w:val="28"/>
          <w:szCs w:val="28"/>
        </w:rPr>
      </w:pPr>
      <w:r>
        <w:rPr>
          <w:sz w:val="28"/>
          <w:szCs w:val="28"/>
        </w:rPr>
        <w:t xml:space="preserve">Обнаружение и распознавание каналов утечки информации, так же как любых объектов, производится по их демаскирующим признакам. В качестве общих признаков или индикаторов каналов утечки информации могут служить индикаторы, указанные в табл. 14.1. Приведенные индикаторы являются лишь ориентирами при поиске потенциальных каналов утечки. В конкретных условиях их состав существенно больший. </w:t>
      </w:r>
    </w:p>
    <w:p w:rsidR="005B1432" w:rsidRPr="00EB1E2C" w:rsidRDefault="005B1432" w:rsidP="005B1432">
      <w:pPr>
        <w:adjustRightInd w:val="0"/>
        <w:spacing w:before="120" w:after="120"/>
        <w:jc w:val="center"/>
        <w:rPr>
          <w:color w:val="000000"/>
          <w:sz w:val="20"/>
          <w:szCs w:val="20"/>
        </w:rPr>
      </w:pPr>
      <w:r w:rsidRPr="00A92CF3">
        <w:rPr>
          <w:sz w:val="28"/>
          <w:szCs w:val="28"/>
        </w:rPr>
        <w:t xml:space="preserve">Таблица </w:t>
      </w:r>
      <w:r>
        <w:rPr>
          <w:sz w:val="28"/>
          <w:szCs w:val="28"/>
        </w:rPr>
        <w:t>14</w:t>
      </w:r>
      <w:r w:rsidRPr="00A92CF3">
        <w:rPr>
          <w:sz w:val="28"/>
          <w:szCs w:val="28"/>
        </w:rPr>
        <w:t>.1</w:t>
      </w:r>
      <w:r>
        <w:rPr>
          <w:sz w:val="28"/>
          <w:szCs w:val="28"/>
        </w:rPr>
        <w:t xml:space="preserve"> – </w:t>
      </w:r>
      <w:r w:rsidRPr="00A92CF3">
        <w:rPr>
          <w:sz w:val="28"/>
          <w:szCs w:val="28"/>
        </w:rPr>
        <w:t>Признаки или индикаторы каналов утечки информации</w:t>
      </w:r>
    </w:p>
    <w:tbl>
      <w:tblPr>
        <w:tblStyle w:val="af8"/>
        <w:tblW w:w="0" w:type="auto"/>
        <w:tblLook w:val="04A0" w:firstRow="1" w:lastRow="0" w:firstColumn="1" w:lastColumn="0" w:noHBand="0" w:noVBand="1"/>
      </w:tblPr>
      <w:tblGrid>
        <w:gridCol w:w="2583"/>
        <w:gridCol w:w="7191"/>
      </w:tblGrid>
      <w:tr w:rsidR="005B1432" w:rsidTr="002B2E8A">
        <w:trPr>
          <w:trHeight w:val="48"/>
        </w:trPr>
        <w:tc>
          <w:tcPr>
            <w:tcW w:w="2380" w:type="dxa"/>
            <w:tcBorders>
              <w:top w:val="single" w:sz="6" w:space="0" w:color="auto"/>
              <w:right w:val="single" w:sz="6" w:space="0" w:color="auto"/>
            </w:tcBorders>
          </w:tcPr>
          <w:p w:rsidR="005B1432" w:rsidRPr="00887669" w:rsidRDefault="005B1432" w:rsidP="001A2C4E">
            <w:pPr>
              <w:pStyle w:val="Default"/>
              <w:jc w:val="center"/>
            </w:pPr>
            <w:r w:rsidRPr="00A92CF3">
              <w:t>Вид канала</w:t>
            </w:r>
          </w:p>
        </w:tc>
        <w:tc>
          <w:tcPr>
            <w:tcW w:w="7191" w:type="dxa"/>
            <w:tcBorders>
              <w:top w:val="single" w:sz="6" w:space="0" w:color="auto"/>
              <w:left w:val="single" w:sz="6" w:space="0" w:color="auto"/>
            </w:tcBorders>
          </w:tcPr>
          <w:p w:rsidR="005B1432" w:rsidRPr="00887669" w:rsidRDefault="005B1432" w:rsidP="001A2C4E">
            <w:pPr>
              <w:pStyle w:val="Default"/>
              <w:jc w:val="center"/>
            </w:pPr>
            <w:r w:rsidRPr="00A92CF3">
              <w:t>Индикаторы</w:t>
            </w:r>
          </w:p>
        </w:tc>
      </w:tr>
      <w:tr w:rsidR="005B1432" w:rsidTr="002B2E8A">
        <w:trPr>
          <w:trHeight w:val="4466"/>
        </w:trPr>
        <w:tc>
          <w:tcPr>
            <w:tcW w:w="2380" w:type="dxa"/>
            <w:tcBorders>
              <w:top w:val="single" w:sz="6" w:space="0" w:color="auto"/>
              <w:righ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1529"/>
            </w:tblGrid>
            <w:tr w:rsidR="005B1432" w:rsidTr="002B2E8A">
              <w:trPr>
                <w:trHeight w:val="368"/>
              </w:trPr>
              <w:tc>
                <w:tcPr>
                  <w:tcW w:w="0" w:type="auto"/>
                </w:tcPr>
                <w:p w:rsidR="005B1432" w:rsidRPr="00887669" w:rsidRDefault="005B1432" w:rsidP="001A2C4E">
                  <w:pPr>
                    <w:pStyle w:val="Default"/>
                    <w:jc w:val="center"/>
                  </w:pPr>
                  <w:r w:rsidRPr="00887669">
                    <w:lastRenderedPageBreak/>
                    <w:t>Оптический</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Borders>
              <w:top w:val="single" w:sz="6" w:space="0" w:color="auto"/>
              <w:left w:val="single" w:sz="6" w:space="0" w:color="auto"/>
            </w:tcBorders>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4604"/>
              </w:trPr>
              <w:tc>
                <w:tcPr>
                  <w:tcW w:w="0" w:type="auto"/>
                </w:tcPr>
                <w:p w:rsidR="005B1432" w:rsidRPr="00887669" w:rsidRDefault="005B1432" w:rsidP="001A2C4E">
                  <w:pPr>
                    <w:pStyle w:val="Default"/>
                  </w:pPr>
                  <w:r w:rsidRPr="00887669">
                    <w:t xml:space="preserve">Окна, выходящие на улицу, близость к ним противоположных домов и деревьев </w:t>
                  </w:r>
                </w:p>
                <w:p w:rsidR="005B1432" w:rsidRPr="00887669" w:rsidRDefault="005B1432" w:rsidP="001A2C4E">
                  <w:pPr>
                    <w:pStyle w:val="Default"/>
                  </w:pPr>
                  <w:r w:rsidRPr="00887669">
                    <w:t xml:space="preserve">Отсутствие на окнах занавесок, штор, жалюзей. Просматриваемость содержания документов на столах со стороны окон. дверей, шкафов в помещении </w:t>
                  </w:r>
                </w:p>
                <w:p w:rsidR="005B1432" w:rsidRPr="00887669" w:rsidRDefault="005B1432" w:rsidP="001A2C4E">
                  <w:pPr>
                    <w:pStyle w:val="Default"/>
                  </w:pPr>
                  <w:r w:rsidRPr="00887669">
                    <w:t xml:space="preserve">Просматриваемость содержания плакатов на стенах помещения для совещания из окон и дверей. </w:t>
                  </w:r>
                </w:p>
                <w:p w:rsidR="005B1432" w:rsidRPr="00887669" w:rsidRDefault="005B1432" w:rsidP="001A2C4E">
                  <w:pPr>
                    <w:pStyle w:val="Default"/>
                  </w:pPr>
                  <w:r w:rsidRPr="00887669">
                    <w:t xml:space="preserve">Малое расстояние между столами сотрудников в помещении </w:t>
                  </w:r>
                </w:p>
                <w:p w:rsidR="005B1432" w:rsidRPr="00887669" w:rsidRDefault="005B1432" w:rsidP="001A2C4E">
                  <w:pPr>
                    <w:pStyle w:val="Default"/>
                  </w:pPr>
                  <w:r w:rsidRPr="00887669">
                    <w:t xml:space="preserve">Просматриваемость экранов мониторов ПЭВМ на столах сотрудников со стороны окон, дверей или других сотрудников </w:t>
                  </w:r>
                </w:p>
                <w:p w:rsidR="005B1432" w:rsidRPr="00887669" w:rsidRDefault="005B1432" w:rsidP="001A2C4E">
                  <w:pPr>
                    <w:pStyle w:val="Default"/>
                  </w:pPr>
                  <w:r w:rsidRPr="00887669">
                    <w:t xml:space="preserve">Складирование продукции во дворе без навесов </w:t>
                  </w:r>
                </w:p>
                <w:p w:rsidR="005B1432" w:rsidRPr="00887669" w:rsidRDefault="005B1432" w:rsidP="001A2C4E">
                  <w:pPr>
                    <w:pStyle w:val="Default"/>
                  </w:pPr>
                  <w:r w:rsidRPr="00887669">
                    <w:t xml:space="preserve">Малая высота забора и дырки в нем. </w:t>
                  </w:r>
                </w:p>
                <w:p w:rsidR="005B1432" w:rsidRPr="00887669" w:rsidRDefault="005B1432" w:rsidP="001A2C4E">
                  <w:pPr>
                    <w:pStyle w:val="Default"/>
                  </w:pPr>
                  <w:r w:rsidRPr="00887669">
                    <w:t xml:space="preserve">Переноска и перевозка образцов продукции в открытом виде </w:t>
                  </w:r>
                </w:p>
                <w:p w:rsidR="005B1432" w:rsidRPr="00887669" w:rsidRDefault="005B1432" w:rsidP="001A2C4E">
                  <w:pPr>
                    <w:pStyle w:val="Default"/>
                  </w:pPr>
                  <w:r w:rsidRPr="00887669">
                    <w:t xml:space="preserve">Появление возле территории организации (предприятия) посторонних люден (в том числе в автомобилях) с биноклями фотоаппаратами, кино и видеокамерами </w:t>
                  </w:r>
                </w:p>
              </w:tc>
            </w:tr>
          </w:tbl>
          <w:p w:rsidR="005B1432" w:rsidRDefault="005B1432" w:rsidP="001A2C4E">
            <w:pPr>
              <w:autoSpaceDE w:val="0"/>
              <w:autoSpaceDN w:val="0"/>
              <w:adjustRightInd w:val="0"/>
              <w:rPr>
                <w:rFonts w:ascii="Calibri" w:hAnsi="Calibri" w:cs="Calibri"/>
                <w:color w:val="000000"/>
                <w:sz w:val="20"/>
                <w:szCs w:val="20"/>
              </w:rPr>
            </w:pPr>
          </w:p>
        </w:tc>
      </w:tr>
      <w:tr w:rsidR="005B1432" w:rsidTr="002B2E8A">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368"/>
              </w:trPr>
              <w:tc>
                <w:tcPr>
                  <w:tcW w:w="0" w:type="auto"/>
                </w:tcPr>
                <w:p w:rsidR="005B1432" w:rsidRDefault="005B1432" w:rsidP="001A2C4E">
                  <w:pPr>
                    <w:pStyle w:val="Default"/>
                    <w:rPr>
                      <w:sz w:val="28"/>
                      <w:szCs w:val="28"/>
                    </w:rPr>
                  </w:pPr>
                  <w:r w:rsidRPr="00887669">
                    <w:t>Радиоэлектронный</w:t>
                  </w:r>
                  <w:r>
                    <w:rPr>
                      <w:sz w:val="28"/>
                      <w:szCs w:val="28"/>
                    </w:rPr>
                    <w:t xml:space="preserve">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1979"/>
              </w:trPr>
              <w:tc>
                <w:tcPr>
                  <w:tcW w:w="0" w:type="auto"/>
                </w:tcPr>
                <w:p w:rsidR="005B1432" w:rsidRPr="00887669" w:rsidRDefault="005B1432" w:rsidP="001A2C4E">
                  <w:pPr>
                    <w:pStyle w:val="Default"/>
                  </w:pPr>
                  <w:r w:rsidRPr="00887669">
                    <w:t>Наличие в помещении радиоэлектронных средств</w:t>
                  </w:r>
                  <w:r>
                    <w:t>,</w:t>
                  </w:r>
                  <w:r w:rsidRPr="00887669">
                    <w:t xml:space="preserve"> ПЭВМ</w:t>
                  </w:r>
                  <w:r>
                    <w:t>,</w:t>
                  </w:r>
                  <w:r w:rsidRPr="00887669">
                    <w:t xml:space="preserve"> ТА городской и внутренней АТС, громкоговорителей</w:t>
                  </w:r>
                  <w:r>
                    <w:t xml:space="preserve">, </w:t>
                  </w:r>
                  <w:r w:rsidRPr="00887669">
                    <w:t xml:space="preserve">трансляционной сети и других предметов </w:t>
                  </w:r>
                </w:p>
                <w:tbl>
                  <w:tblPr>
                    <w:tblW w:w="0" w:type="auto"/>
                    <w:tblBorders>
                      <w:top w:val="nil"/>
                      <w:left w:val="nil"/>
                      <w:bottom w:val="nil"/>
                      <w:right w:val="nil"/>
                    </w:tblBorders>
                    <w:tblLook w:val="0000" w:firstRow="0" w:lastRow="0" w:firstColumn="0" w:lastColumn="0" w:noHBand="0" w:noVBand="0"/>
                  </w:tblPr>
                  <w:tblGrid>
                    <w:gridCol w:w="6759"/>
                  </w:tblGrid>
                  <w:tr w:rsidR="005B1432" w:rsidRPr="00887669" w:rsidTr="002B2E8A">
                    <w:trPr>
                      <w:trHeight w:val="1599"/>
                    </w:trPr>
                    <w:tc>
                      <w:tcPr>
                        <w:tcW w:w="0" w:type="auto"/>
                      </w:tcPr>
                      <w:p w:rsidR="005B1432" w:rsidRDefault="005B1432" w:rsidP="001A2C4E">
                        <w:pPr>
                          <w:pStyle w:val="Default"/>
                        </w:pPr>
                        <w:r w:rsidRPr="00887669">
                          <w:t>Выход окон помещения на улицу, близость к ним улицы и противоположных домов</w:t>
                        </w:r>
                      </w:p>
                      <w:p w:rsidR="005B1432" w:rsidRDefault="005B1432" w:rsidP="001A2C4E">
                        <w:pPr>
                          <w:pStyle w:val="Default"/>
                        </w:pPr>
                        <w:r w:rsidRPr="00887669">
                          <w:t>Применение средств радиосвязи</w:t>
                        </w:r>
                      </w:p>
                      <w:p w:rsidR="005B1432" w:rsidRPr="00887669" w:rsidRDefault="005B1432" w:rsidP="001A2C4E">
                        <w:pPr>
                          <w:pStyle w:val="Default"/>
                        </w:pPr>
                        <w:r w:rsidRPr="00887669">
                          <w:t xml:space="preserve">Параллельное размещение кабелей в одном жгуте при разводке их внутри здания на территории организации. </w:t>
                        </w:r>
                      </w:p>
                      <w:p w:rsidR="005B1432" w:rsidRPr="00887669" w:rsidRDefault="005B1432" w:rsidP="001A2C4E">
                        <w:pPr>
                          <w:pStyle w:val="Default"/>
                        </w:pPr>
                        <w:r w:rsidRPr="00887669">
                          <w:t>Отсутствие заземления радио</w:t>
                        </w:r>
                        <w:r>
                          <w:t>-</w:t>
                        </w:r>
                        <w:r w:rsidRPr="00887669">
                          <w:t xml:space="preserve"> и электрических приборов </w:t>
                        </w:r>
                      </w:p>
                      <w:p w:rsidR="005B1432" w:rsidRPr="00887669" w:rsidRDefault="005B1432" w:rsidP="001A2C4E">
                        <w:pPr>
                          <w:pStyle w:val="Default"/>
                        </w:pPr>
                        <w:r w:rsidRPr="00887669">
                          <w:t xml:space="preserve">Длительная </w:t>
                        </w:r>
                        <w:r>
                          <w:t>и</w:t>
                        </w:r>
                        <w:r w:rsidRPr="00887669">
                          <w:t xml:space="preserve"> частая парковка возле организации чужих автомобилей, в особенности с сидящими в машине людьми</w:t>
                        </w:r>
                      </w:p>
                    </w:tc>
                  </w:tr>
                </w:tbl>
                <w:p w:rsidR="005B1432" w:rsidRDefault="005B1432" w:rsidP="001A2C4E">
                  <w:pPr>
                    <w:pStyle w:val="Default"/>
                    <w:rPr>
                      <w:sz w:val="28"/>
                      <w:szCs w:val="28"/>
                    </w:rPr>
                  </w:pPr>
                </w:p>
              </w:tc>
            </w:tr>
          </w:tbl>
          <w:p w:rsidR="005B1432" w:rsidRDefault="005B1432" w:rsidP="001A2C4E">
            <w:pPr>
              <w:autoSpaceDE w:val="0"/>
              <w:autoSpaceDN w:val="0"/>
              <w:adjustRightInd w:val="0"/>
              <w:rPr>
                <w:rFonts w:ascii="Calibri" w:hAnsi="Calibri" w:cs="Calibri"/>
                <w:color w:val="000000"/>
                <w:sz w:val="20"/>
                <w:szCs w:val="20"/>
              </w:rPr>
            </w:pPr>
          </w:p>
        </w:tc>
      </w:tr>
      <w:tr w:rsidR="005B1432" w:rsidTr="002B2E8A">
        <w:trPr>
          <w:trHeight w:val="2180"/>
        </w:trPr>
        <w:tc>
          <w:tcPr>
            <w:tcW w:w="2380" w:type="dxa"/>
          </w:tcPr>
          <w:p w:rsidR="005B1432" w:rsidRPr="00887669" w:rsidRDefault="005B1432" w:rsidP="001A2C4E">
            <w:pPr>
              <w:pStyle w:val="Default"/>
            </w:pPr>
            <w:r w:rsidRPr="00887669">
              <w:t>Акустический</w:t>
            </w:r>
          </w:p>
        </w:tc>
        <w:tc>
          <w:tcPr>
            <w:tcW w:w="7191" w:type="dxa"/>
          </w:tcPr>
          <w:tbl>
            <w:tblPr>
              <w:tblW w:w="0" w:type="auto"/>
              <w:tblBorders>
                <w:top w:val="nil"/>
                <w:left w:val="nil"/>
                <w:bottom w:val="nil"/>
                <w:right w:val="nil"/>
              </w:tblBorders>
              <w:tblLook w:val="0000" w:firstRow="0" w:lastRow="0" w:firstColumn="0" w:lastColumn="0" w:noHBand="0" w:noVBand="0"/>
            </w:tblPr>
            <w:tblGrid>
              <w:gridCol w:w="222"/>
              <w:gridCol w:w="6753"/>
            </w:tblGrid>
            <w:tr w:rsidR="005B1432" w:rsidRPr="00887669" w:rsidTr="002B2E8A">
              <w:trPr>
                <w:trHeight w:val="2332"/>
              </w:trPr>
              <w:tc>
                <w:tcPr>
                  <w:tcW w:w="0" w:type="auto"/>
                </w:tcPr>
                <w:p w:rsidR="005B1432" w:rsidRPr="00887669" w:rsidRDefault="005B1432" w:rsidP="001A2C4E">
                  <w:pPr>
                    <w:pStyle w:val="Default"/>
                  </w:pPr>
                </w:p>
              </w:tc>
              <w:tc>
                <w:tcPr>
                  <w:tcW w:w="0" w:type="auto"/>
                </w:tcPr>
                <w:p w:rsidR="005B1432" w:rsidRDefault="005B1432" w:rsidP="001A2C4E">
                  <w:pPr>
                    <w:pStyle w:val="Default"/>
                  </w:pPr>
                  <w:r w:rsidRPr="00887669">
                    <w:t xml:space="preserve">Малая толщина дверей и стен помещения </w:t>
                  </w:r>
                </w:p>
                <w:p w:rsidR="005B1432" w:rsidRPr="00887669" w:rsidRDefault="005B1432" w:rsidP="001A2C4E">
                  <w:pPr>
                    <w:pStyle w:val="Default"/>
                  </w:pPr>
                  <w:r w:rsidRPr="00887669">
                    <w:t>Наличие в помещении открытых вентиляционны</w:t>
                  </w:r>
                  <w:r>
                    <w:t>х</w:t>
                  </w:r>
                  <w:r w:rsidRPr="00887669">
                    <w:t xml:space="preserve"> отверсти</w:t>
                  </w:r>
                  <w:r>
                    <w:t>й</w:t>
                  </w:r>
                  <w:r w:rsidRPr="00887669">
                    <w:t xml:space="preserve"> </w:t>
                  </w:r>
                </w:p>
                <w:p w:rsidR="005B1432" w:rsidRPr="00887669" w:rsidRDefault="005B1432" w:rsidP="001A2C4E">
                  <w:pPr>
                    <w:pStyle w:val="Default"/>
                  </w:pPr>
                  <w:r w:rsidRPr="00887669">
                    <w:t xml:space="preserve">Отсутствие экранов на отопительных батареях </w:t>
                  </w:r>
                </w:p>
                <w:p w:rsidR="005B1432" w:rsidRPr="00887669" w:rsidRDefault="005B1432" w:rsidP="001A2C4E">
                  <w:pPr>
                    <w:pStyle w:val="Default"/>
                  </w:pPr>
                  <w:r w:rsidRPr="00887669">
                    <w:t xml:space="preserve">Близость окон к улице и ее домам. </w:t>
                  </w:r>
                </w:p>
                <w:p w:rsidR="005B1432" w:rsidRDefault="005B1432" w:rsidP="001A2C4E">
                  <w:pPr>
                    <w:pStyle w:val="Default"/>
                  </w:pPr>
                  <w:r w:rsidRPr="00887669">
                    <w:t>Появление возле организации люде</w:t>
                  </w:r>
                  <w:r>
                    <w:t>й</w:t>
                  </w:r>
                  <w:r w:rsidRPr="00887669">
                    <w:t xml:space="preserve"> с достаточно большими сумками, длинными и толстыми зонтами </w:t>
                  </w:r>
                </w:p>
                <w:p w:rsidR="005B1432" w:rsidRPr="00887669" w:rsidRDefault="005B1432" w:rsidP="001A2C4E">
                  <w:pPr>
                    <w:pStyle w:val="Default"/>
                  </w:pPr>
                  <w:r w:rsidRPr="00887669">
                    <w:t xml:space="preserve">Частая и продолжительная парковка возле организации чужих автомобилей </w:t>
                  </w:r>
                </w:p>
              </w:tc>
            </w:tr>
          </w:tbl>
          <w:p w:rsidR="005B1432" w:rsidRPr="00887669" w:rsidRDefault="005B1432" w:rsidP="001A2C4E">
            <w:pPr>
              <w:rPr>
                <w:sz w:val="24"/>
                <w:szCs w:val="24"/>
              </w:rPr>
            </w:pPr>
          </w:p>
        </w:tc>
      </w:tr>
      <w:tr w:rsidR="005B1432" w:rsidTr="002B2E8A">
        <w:trPr>
          <w:trHeight w:val="1973"/>
        </w:trPr>
        <w:tc>
          <w:tcPr>
            <w:tcW w:w="2380" w:type="dxa"/>
          </w:tcPr>
          <w:tbl>
            <w:tblPr>
              <w:tblW w:w="0" w:type="auto"/>
              <w:tblBorders>
                <w:top w:val="nil"/>
                <w:left w:val="nil"/>
                <w:bottom w:val="nil"/>
                <w:right w:val="nil"/>
              </w:tblBorders>
              <w:tblLook w:val="0000" w:firstRow="0" w:lastRow="0" w:firstColumn="0" w:lastColumn="0" w:noHBand="0" w:noVBand="0"/>
            </w:tblPr>
            <w:tblGrid>
              <w:gridCol w:w="2367"/>
            </w:tblGrid>
            <w:tr w:rsidR="005B1432" w:rsidTr="002B2E8A">
              <w:trPr>
                <w:trHeight w:val="690"/>
              </w:trPr>
              <w:tc>
                <w:tcPr>
                  <w:tcW w:w="0" w:type="auto"/>
                </w:tcPr>
                <w:p w:rsidR="005B1432" w:rsidRPr="00887669" w:rsidRDefault="005B1432" w:rsidP="001A2C4E">
                  <w:pPr>
                    <w:pStyle w:val="Default"/>
                  </w:pPr>
                  <w:r w:rsidRPr="00887669">
                    <w:t xml:space="preserve">Материально-вещественный </w:t>
                  </w:r>
                </w:p>
              </w:tc>
            </w:tr>
          </w:tbl>
          <w:p w:rsidR="005B1432" w:rsidRDefault="005B1432" w:rsidP="001A2C4E">
            <w:pPr>
              <w:autoSpaceDE w:val="0"/>
              <w:autoSpaceDN w:val="0"/>
              <w:adjustRightInd w:val="0"/>
              <w:rPr>
                <w:rFonts w:ascii="Calibri" w:hAnsi="Calibri" w:cs="Calibri"/>
                <w:color w:val="000000"/>
                <w:sz w:val="20"/>
                <w:szCs w:val="20"/>
              </w:rPr>
            </w:pPr>
          </w:p>
        </w:tc>
        <w:tc>
          <w:tcPr>
            <w:tcW w:w="7191" w:type="dxa"/>
          </w:tcPr>
          <w:tbl>
            <w:tblPr>
              <w:tblW w:w="0" w:type="auto"/>
              <w:tblBorders>
                <w:top w:val="nil"/>
                <w:left w:val="nil"/>
                <w:bottom w:val="nil"/>
                <w:right w:val="nil"/>
              </w:tblBorders>
              <w:tblLook w:val="0000" w:firstRow="0" w:lastRow="0" w:firstColumn="0" w:lastColumn="0" w:noHBand="0" w:noVBand="0"/>
            </w:tblPr>
            <w:tblGrid>
              <w:gridCol w:w="6975"/>
            </w:tblGrid>
            <w:tr w:rsidR="005B1432" w:rsidTr="002B2E8A">
              <w:trPr>
                <w:trHeight w:val="2078"/>
              </w:trPr>
              <w:tc>
                <w:tcPr>
                  <w:tcW w:w="0" w:type="auto"/>
                </w:tcPr>
                <w:p w:rsidR="005B1432" w:rsidRPr="00887669" w:rsidRDefault="005B1432" w:rsidP="001A2C4E">
                  <w:pPr>
                    <w:pStyle w:val="Default"/>
                  </w:pPr>
                  <w:r w:rsidRPr="00887669">
                    <w:t xml:space="preserve">Отсутствие закрытых и опечатанных ящиков для бумаги и твердых отходов с демаскирующими веществами </w:t>
                  </w:r>
                </w:p>
                <w:p w:rsidR="005B1432" w:rsidRPr="00887669" w:rsidRDefault="005B1432" w:rsidP="001A2C4E">
                  <w:pPr>
                    <w:pStyle w:val="Default"/>
                  </w:pPr>
                  <w:r w:rsidRPr="00887669">
                    <w:t xml:space="preserve">Применение радиоактивных веществ </w:t>
                  </w:r>
                </w:p>
                <w:p w:rsidR="005B1432" w:rsidRPr="00887669" w:rsidRDefault="005B1432" w:rsidP="001A2C4E">
                  <w:pPr>
                    <w:pStyle w:val="Default"/>
                  </w:pPr>
                  <w:r w:rsidRPr="00887669">
                    <w:t xml:space="preserve">Неконтролируемый выброс газов с демаскирующими веществами, слив в водоемы и вывоз на свалку твердых отводов </w:t>
                  </w:r>
                </w:p>
                <w:p w:rsidR="005B1432" w:rsidRDefault="005B1432" w:rsidP="001A2C4E">
                  <w:pPr>
                    <w:pStyle w:val="Default"/>
                    <w:rPr>
                      <w:sz w:val="28"/>
                      <w:szCs w:val="28"/>
                    </w:rPr>
                  </w:pPr>
                  <w:r w:rsidRPr="00887669">
                    <w:t>Запись сотрудниками конфиденциальной информации на неучтенных листах бумаги</w:t>
                  </w:r>
                </w:p>
              </w:tc>
            </w:tr>
          </w:tbl>
          <w:p w:rsidR="005B1432" w:rsidRDefault="005B1432" w:rsidP="001A2C4E">
            <w:pPr>
              <w:autoSpaceDE w:val="0"/>
              <w:autoSpaceDN w:val="0"/>
              <w:adjustRightInd w:val="0"/>
              <w:rPr>
                <w:rFonts w:ascii="Calibri" w:hAnsi="Calibri" w:cs="Calibri"/>
                <w:color w:val="000000"/>
                <w:sz w:val="20"/>
                <w:szCs w:val="20"/>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 утечка информации возможна по следующим каналам: </w:t>
      </w:r>
    </w:p>
    <w:p w:rsidR="005B1432" w:rsidRDefault="005B1432" w:rsidP="005B1432">
      <w:pPr>
        <w:pStyle w:val="Default"/>
        <w:ind w:firstLine="708"/>
        <w:rPr>
          <w:sz w:val="28"/>
          <w:szCs w:val="28"/>
        </w:rPr>
      </w:pPr>
      <w:r>
        <w:rPr>
          <w:sz w:val="28"/>
          <w:szCs w:val="28"/>
        </w:rPr>
        <w:lastRenderedPageBreak/>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Pr="00887669" w:rsidRDefault="005B1432" w:rsidP="005B1432">
      <w:pPr>
        <w:pStyle w:val="Default"/>
        <w:ind w:firstLine="708"/>
        <w:rPr>
          <w:sz w:val="28"/>
          <w:szCs w:val="28"/>
        </w:rPr>
      </w:pPr>
      <w:r>
        <w:rPr>
          <w:sz w:val="28"/>
          <w:szCs w:val="28"/>
        </w:rPr>
        <w:t>- с помощью закладных устройств на территорию фирмы.</w:t>
      </w:r>
    </w:p>
    <w:p w:rsidR="005B1432" w:rsidRDefault="005B1432" w:rsidP="005B1432">
      <w:pPr>
        <w:pStyle w:val="Default"/>
        <w:ind w:firstLine="708"/>
        <w:rPr>
          <w:sz w:val="28"/>
          <w:szCs w:val="28"/>
        </w:rPr>
      </w:pPr>
      <w:r>
        <w:rPr>
          <w:sz w:val="28"/>
          <w:szCs w:val="28"/>
        </w:rPr>
        <w:t xml:space="preserve">Потенциальные каналы утечки определяются для каждого источника информации, причем их количество может не ограничиваться одним или двумя. Например, от источника информации – руководителя фирмы утечка информации возможна по следующим каналам: </w:t>
      </w:r>
    </w:p>
    <w:p w:rsidR="005B1432" w:rsidRDefault="005B1432" w:rsidP="005B1432">
      <w:pPr>
        <w:pStyle w:val="Default"/>
        <w:ind w:firstLine="708"/>
        <w:rPr>
          <w:sz w:val="28"/>
          <w:szCs w:val="28"/>
        </w:rPr>
      </w:pPr>
      <w:r>
        <w:rPr>
          <w:sz w:val="28"/>
          <w:szCs w:val="28"/>
        </w:rPr>
        <w:t xml:space="preserve">- через дверь в приемную или коридор; </w:t>
      </w:r>
    </w:p>
    <w:p w:rsidR="005B1432" w:rsidRDefault="005B1432" w:rsidP="005B1432">
      <w:pPr>
        <w:pStyle w:val="Default"/>
        <w:ind w:firstLine="708"/>
        <w:rPr>
          <w:sz w:val="28"/>
          <w:szCs w:val="28"/>
        </w:rPr>
      </w:pPr>
      <w:r>
        <w:rPr>
          <w:sz w:val="28"/>
          <w:szCs w:val="28"/>
        </w:rPr>
        <w:t xml:space="preserve">- через окно на улицу или во двор: </w:t>
      </w:r>
    </w:p>
    <w:p w:rsidR="005B1432" w:rsidRDefault="005B1432" w:rsidP="005B1432">
      <w:pPr>
        <w:pStyle w:val="Default"/>
        <w:ind w:firstLine="708"/>
        <w:rPr>
          <w:sz w:val="28"/>
          <w:szCs w:val="28"/>
        </w:rPr>
      </w:pPr>
      <w:r>
        <w:rPr>
          <w:sz w:val="28"/>
          <w:szCs w:val="28"/>
        </w:rPr>
        <w:t xml:space="preserve">- через вентиляционное отверстие в соседние помещения: </w:t>
      </w:r>
    </w:p>
    <w:p w:rsidR="005B1432" w:rsidRDefault="005B1432" w:rsidP="005B1432">
      <w:pPr>
        <w:pStyle w:val="Default"/>
        <w:ind w:firstLine="708"/>
        <w:rPr>
          <w:sz w:val="28"/>
          <w:szCs w:val="28"/>
        </w:rPr>
      </w:pPr>
      <w:r>
        <w:rPr>
          <w:sz w:val="28"/>
          <w:szCs w:val="28"/>
        </w:rPr>
        <w:t xml:space="preserve">- с опасными сигналами по радиоканалу; </w:t>
      </w:r>
    </w:p>
    <w:p w:rsidR="005B1432" w:rsidRDefault="005B1432" w:rsidP="005B1432">
      <w:pPr>
        <w:pStyle w:val="Default"/>
        <w:ind w:firstLine="708"/>
        <w:rPr>
          <w:sz w:val="28"/>
          <w:szCs w:val="28"/>
        </w:rPr>
      </w:pPr>
      <w:r>
        <w:rPr>
          <w:sz w:val="28"/>
          <w:szCs w:val="28"/>
        </w:rPr>
        <w:t xml:space="preserve">- с опасными сигналами по кабелям, выходящим из помещения; </w:t>
      </w:r>
    </w:p>
    <w:p w:rsidR="005B1432" w:rsidRDefault="005B1432" w:rsidP="005B1432">
      <w:pPr>
        <w:pStyle w:val="Default"/>
        <w:ind w:firstLine="708"/>
        <w:rPr>
          <w:sz w:val="28"/>
          <w:szCs w:val="28"/>
        </w:rPr>
      </w:pPr>
      <w:r>
        <w:rPr>
          <w:sz w:val="28"/>
          <w:szCs w:val="28"/>
        </w:rPr>
        <w:t xml:space="preserve">- по трубам отопления в другие помещения здания: </w:t>
      </w:r>
    </w:p>
    <w:p w:rsidR="005B1432" w:rsidRDefault="005B1432" w:rsidP="005B1432">
      <w:pPr>
        <w:pStyle w:val="Default"/>
        <w:ind w:firstLine="708"/>
        <w:rPr>
          <w:sz w:val="28"/>
          <w:szCs w:val="28"/>
        </w:rPr>
      </w:pPr>
      <w:r>
        <w:rPr>
          <w:sz w:val="28"/>
          <w:szCs w:val="28"/>
        </w:rPr>
        <w:t xml:space="preserve">- через стены, потолок и пол в соседние помещения; </w:t>
      </w:r>
    </w:p>
    <w:p w:rsidR="005B1432" w:rsidRDefault="005B1432" w:rsidP="005B1432">
      <w:pPr>
        <w:pStyle w:val="Default"/>
        <w:ind w:firstLine="708"/>
        <w:rPr>
          <w:sz w:val="28"/>
          <w:szCs w:val="28"/>
        </w:rPr>
      </w:pPr>
      <w:r>
        <w:rPr>
          <w:sz w:val="28"/>
          <w:szCs w:val="28"/>
        </w:rPr>
        <w:t xml:space="preserve">- с помощью закладных устройств на территорию фирмы. </w:t>
      </w:r>
    </w:p>
    <w:p w:rsidR="005B1432" w:rsidRDefault="005B1432" w:rsidP="005B1432">
      <w:pPr>
        <w:pStyle w:val="Default"/>
        <w:ind w:firstLine="708"/>
        <w:rPr>
          <w:sz w:val="28"/>
          <w:szCs w:val="28"/>
        </w:rPr>
      </w:pPr>
      <w:r>
        <w:rPr>
          <w:sz w:val="28"/>
          <w:szCs w:val="28"/>
        </w:rPr>
        <w:t xml:space="preserve">Все выявленные потенциальные каналы утечки информации и их характеристики записываются в табл. 14.2. </w:t>
      </w:r>
    </w:p>
    <w:p w:rsidR="005B1432" w:rsidRDefault="005B1432" w:rsidP="005B1432">
      <w:pPr>
        <w:pStyle w:val="Default"/>
        <w:ind w:firstLine="708"/>
        <w:rPr>
          <w:sz w:val="28"/>
          <w:szCs w:val="28"/>
        </w:rPr>
      </w:pPr>
      <w:r>
        <w:rPr>
          <w:sz w:val="28"/>
          <w:szCs w:val="28"/>
        </w:rPr>
        <w:t xml:space="preserve">Наименование источника информации заимствуются из табл. 14.1. </w:t>
      </w:r>
    </w:p>
    <w:p w:rsidR="005B1432" w:rsidRDefault="005B1432" w:rsidP="005B1432">
      <w:pPr>
        <w:pStyle w:val="Default"/>
        <w:ind w:firstLine="708"/>
        <w:rPr>
          <w:sz w:val="28"/>
          <w:szCs w:val="28"/>
        </w:rPr>
      </w:pPr>
      <w:r>
        <w:rPr>
          <w:sz w:val="28"/>
          <w:szCs w:val="28"/>
        </w:rPr>
        <w:t xml:space="preserve">В графе 4 указываются основные элементы среды распространения и возможные места размещения приемника сигналов. По физической природе носителя определяется вид канала утечки информации. </w:t>
      </w:r>
    </w:p>
    <w:p w:rsidR="005B1432" w:rsidRDefault="005B1432" w:rsidP="005B1432">
      <w:pPr>
        <w:pStyle w:val="Default"/>
        <w:jc w:val="center"/>
        <w:rPr>
          <w:sz w:val="28"/>
          <w:szCs w:val="28"/>
        </w:rPr>
      </w:pPr>
      <w:r>
        <w:rPr>
          <w:sz w:val="28"/>
          <w:szCs w:val="28"/>
        </w:rPr>
        <w:t>Таблица 14.2 – Потенциальные каналы утечки информации</w:t>
      </w:r>
    </w:p>
    <w:tbl>
      <w:tblPr>
        <w:tblStyle w:val="af8"/>
        <w:tblW w:w="0" w:type="auto"/>
        <w:tblLook w:val="04A0" w:firstRow="1" w:lastRow="0" w:firstColumn="1" w:lastColumn="0" w:noHBand="0" w:noVBand="1"/>
      </w:tblPr>
      <w:tblGrid>
        <w:gridCol w:w="1490"/>
        <w:gridCol w:w="1489"/>
        <w:gridCol w:w="1193"/>
        <w:gridCol w:w="1489"/>
        <w:gridCol w:w="1006"/>
        <w:gridCol w:w="1387"/>
        <w:gridCol w:w="1237"/>
        <w:gridCol w:w="990"/>
      </w:tblGrid>
      <w:tr w:rsidR="005B1432" w:rsidTr="002B2E8A">
        <w:tc>
          <w:tcPr>
            <w:tcW w:w="1371" w:type="dxa"/>
          </w:tcPr>
          <w:tbl>
            <w:tblPr>
              <w:tblW w:w="0" w:type="auto"/>
              <w:tblBorders>
                <w:top w:val="nil"/>
                <w:left w:val="nil"/>
                <w:bottom w:val="nil"/>
                <w:right w:val="nil"/>
              </w:tblBorders>
              <w:tblLook w:val="0000" w:firstRow="0" w:lastRow="0" w:firstColumn="0" w:lastColumn="0" w:noHBand="0" w:noVBand="0"/>
            </w:tblPr>
            <w:tblGrid>
              <w:gridCol w:w="1274"/>
            </w:tblGrid>
            <w:tr w:rsidR="005B1432" w:rsidRPr="00FD7ACB" w:rsidTr="002B2E8A">
              <w:trPr>
                <w:trHeight w:val="950"/>
              </w:trPr>
              <w:tc>
                <w:tcPr>
                  <w:tcW w:w="0" w:type="auto"/>
                </w:tcPr>
                <w:p w:rsidR="005B1432" w:rsidRPr="00FD7ACB" w:rsidRDefault="005B1432" w:rsidP="001A2C4E">
                  <w:pPr>
                    <w:pStyle w:val="Default"/>
                    <w:rPr>
                      <w:sz w:val="20"/>
                      <w:szCs w:val="20"/>
                    </w:rPr>
                  </w:pPr>
                  <w:r w:rsidRPr="00FD7ACB">
                    <w:rPr>
                      <w:sz w:val="20"/>
                      <w:szCs w:val="20"/>
                    </w:rPr>
                    <w:t xml:space="preserve">№ элемента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Цена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977"/>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Источник </w:t>
                  </w:r>
                </w:p>
                <w:p w:rsidR="005B1432" w:rsidRPr="00FD7ACB" w:rsidRDefault="005B1432" w:rsidP="001A2C4E">
                  <w:pPr>
                    <w:pStyle w:val="Default"/>
                    <w:rPr>
                      <w:sz w:val="20"/>
                      <w:szCs w:val="20"/>
                    </w:rPr>
                  </w:pPr>
                  <w:r w:rsidRPr="00FD7ACB">
                    <w:rPr>
                      <w:sz w:val="20"/>
                      <w:szCs w:val="20"/>
                    </w:rPr>
                    <w:t xml:space="preserve">сигнала </w:t>
                  </w:r>
                </w:p>
              </w:tc>
            </w:tr>
          </w:tbl>
          <w:p w:rsidR="005B1432" w:rsidRPr="00FD7ACB" w:rsidRDefault="005B1432" w:rsidP="001A2C4E">
            <w:pPr>
              <w:pStyle w:val="Default"/>
              <w:rPr>
                <w:sz w:val="20"/>
                <w:szCs w:val="20"/>
              </w:rPr>
            </w:pPr>
          </w:p>
        </w:tc>
        <w:tc>
          <w:tcPr>
            <w:tcW w:w="1372" w:type="dxa"/>
          </w:tcPr>
          <w:tbl>
            <w:tblPr>
              <w:tblW w:w="0" w:type="auto"/>
              <w:tblBorders>
                <w:top w:val="nil"/>
                <w:left w:val="nil"/>
                <w:bottom w:val="nil"/>
                <w:right w:val="nil"/>
              </w:tblBorders>
              <w:tblLook w:val="0000" w:firstRow="0" w:lastRow="0" w:firstColumn="0" w:lastColumn="0" w:noHBand="0" w:noVBand="0"/>
            </w:tblPr>
            <w:tblGrid>
              <w:gridCol w:w="1273"/>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Путь </w:t>
                  </w:r>
                </w:p>
                <w:p w:rsidR="005B1432" w:rsidRPr="00FD7ACB" w:rsidRDefault="005B1432" w:rsidP="001A2C4E">
                  <w:pPr>
                    <w:pStyle w:val="Default"/>
                    <w:rPr>
                      <w:sz w:val="20"/>
                      <w:szCs w:val="20"/>
                    </w:rPr>
                  </w:pPr>
                  <w:r w:rsidRPr="00FD7ACB">
                    <w:rPr>
                      <w:sz w:val="20"/>
                      <w:szCs w:val="20"/>
                    </w:rPr>
                    <w:t xml:space="preserve">утечки </w:t>
                  </w:r>
                </w:p>
                <w:p w:rsidR="005B1432" w:rsidRPr="00FD7ACB" w:rsidRDefault="005B1432" w:rsidP="001A2C4E">
                  <w:pPr>
                    <w:pStyle w:val="Default"/>
                    <w:rPr>
                      <w:sz w:val="20"/>
                      <w:szCs w:val="20"/>
                    </w:rPr>
                  </w:pPr>
                  <w:r w:rsidRPr="00FD7ACB">
                    <w:rPr>
                      <w:sz w:val="20"/>
                      <w:szCs w:val="20"/>
                    </w:rPr>
                    <w:t xml:space="preserve">информации </w:t>
                  </w:r>
                </w:p>
              </w:tc>
            </w:tr>
          </w:tbl>
          <w:p w:rsidR="005B1432" w:rsidRPr="00FD7ACB" w:rsidRDefault="005B1432" w:rsidP="001A2C4E">
            <w:pPr>
              <w:pStyle w:val="Default"/>
              <w:rPr>
                <w:sz w:val="20"/>
                <w:szCs w:val="20"/>
              </w:rPr>
            </w:pPr>
          </w:p>
        </w:tc>
        <w:tc>
          <w:tcPr>
            <w:tcW w:w="928" w:type="dxa"/>
          </w:tcPr>
          <w:tbl>
            <w:tblPr>
              <w:tblW w:w="0" w:type="auto"/>
              <w:tblBorders>
                <w:top w:val="nil"/>
                <w:left w:val="nil"/>
                <w:bottom w:val="nil"/>
                <w:right w:val="nil"/>
              </w:tblBorders>
              <w:tblLook w:val="0000" w:firstRow="0" w:lastRow="0" w:firstColumn="0" w:lastColumn="0" w:noHBand="0" w:noVBand="0"/>
            </w:tblPr>
            <w:tblGrid>
              <w:gridCol w:w="790"/>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Вид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266" w:type="dxa"/>
          </w:tcPr>
          <w:tbl>
            <w:tblPr>
              <w:tblW w:w="0" w:type="auto"/>
              <w:tblBorders>
                <w:top w:val="nil"/>
                <w:left w:val="nil"/>
                <w:bottom w:val="nil"/>
                <w:right w:val="nil"/>
              </w:tblBorders>
              <w:tblLook w:val="0000" w:firstRow="0" w:lastRow="0" w:firstColumn="0" w:lastColumn="0" w:noHBand="0" w:noVBand="0"/>
            </w:tblPr>
            <w:tblGrid>
              <w:gridCol w:w="117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Оценки </w:t>
                  </w:r>
                </w:p>
                <w:p w:rsidR="005B1432" w:rsidRPr="00FD7ACB" w:rsidRDefault="005B1432" w:rsidP="001A2C4E">
                  <w:pPr>
                    <w:pStyle w:val="Default"/>
                    <w:rPr>
                      <w:sz w:val="20"/>
                      <w:szCs w:val="20"/>
                    </w:rPr>
                  </w:pPr>
                  <w:r w:rsidRPr="00FD7ACB">
                    <w:rPr>
                      <w:sz w:val="20"/>
                      <w:szCs w:val="20"/>
                    </w:rPr>
                    <w:t xml:space="preserve">реальности </w:t>
                  </w:r>
                </w:p>
                <w:p w:rsidR="005B1432" w:rsidRPr="00FD7ACB" w:rsidRDefault="005B1432" w:rsidP="001A2C4E">
                  <w:pPr>
                    <w:pStyle w:val="Default"/>
                    <w:rPr>
                      <w:sz w:val="20"/>
                      <w:szCs w:val="20"/>
                    </w:rPr>
                  </w:pPr>
                  <w:r w:rsidRPr="00FD7ACB">
                    <w:rPr>
                      <w:sz w:val="20"/>
                      <w:szCs w:val="20"/>
                    </w:rPr>
                    <w:t xml:space="preserve">канала </w:t>
                  </w:r>
                </w:p>
              </w:tc>
            </w:tr>
          </w:tbl>
          <w:p w:rsidR="005B1432" w:rsidRPr="00FD7ACB" w:rsidRDefault="005B1432" w:rsidP="001A2C4E">
            <w:pPr>
              <w:pStyle w:val="Default"/>
              <w:rPr>
                <w:sz w:val="20"/>
                <w:szCs w:val="20"/>
              </w:rPr>
            </w:pPr>
          </w:p>
        </w:tc>
        <w:tc>
          <w:tcPr>
            <w:tcW w:w="1156" w:type="dxa"/>
          </w:tcPr>
          <w:tbl>
            <w:tblPr>
              <w:tblW w:w="0" w:type="auto"/>
              <w:tblBorders>
                <w:top w:val="nil"/>
                <w:left w:val="nil"/>
                <w:bottom w:val="nil"/>
                <w:right w:val="nil"/>
              </w:tblBorders>
              <w:tblLook w:val="0000" w:firstRow="0" w:lastRow="0" w:firstColumn="0" w:lastColumn="0" w:noHBand="0" w:noVBand="0"/>
            </w:tblPr>
            <w:tblGrid>
              <w:gridCol w:w="1021"/>
            </w:tblGrid>
            <w:tr w:rsidR="005B1432" w:rsidRPr="00FD7ACB" w:rsidTr="002B2E8A">
              <w:trPr>
                <w:trHeight w:val="720"/>
              </w:trPr>
              <w:tc>
                <w:tcPr>
                  <w:tcW w:w="0" w:type="auto"/>
                </w:tcPr>
                <w:p w:rsidR="005B1432" w:rsidRPr="00FD7ACB" w:rsidRDefault="005B1432" w:rsidP="001A2C4E">
                  <w:pPr>
                    <w:pStyle w:val="Default"/>
                    <w:rPr>
                      <w:sz w:val="20"/>
                      <w:szCs w:val="20"/>
                    </w:rPr>
                  </w:pPr>
                  <w:r w:rsidRPr="00FD7ACB">
                    <w:rPr>
                      <w:sz w:val="20"/>
                      <w:szCs w:val="20"/>
                    </w:rPr>
                    <w:t xml:space="preserve">Величина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c>
          <w:tcPr>
            <w:tcW w:w="950" w:type="dxa"/>
          </w:tcPr>
          <w:tbl>
            <w:tblPr>
              <w:tblW w:w="0" w:type="auto"/>
              <w:tblBorders>
                <w:top w:val="nil"/>
                <w:left w:val="nil"/>
                <w:bottom w:val="nil"/>
                <w:right w:val="nil"/>
              </w:tblBorders>
              <w:tblLook w:val="0000" w:firstRow="0" w:lastRow="0" w:firstColumn="0" w:lastColumn="0" w:noHBand="0" w:noVBand="0"/>
            </w:tblPr>
            <w:tblGrid>
              <w:gridCol w:w="774"/>
            </w:tblGrid>
            <w:tr w:rsidR="005B1432" w:rsidRPr="00FD7ACB" w:rsidTr="002B2E8A">
              <w:trPr>
                <w:trHeight w:val="489"/>
              </w:trPr>
              <w:tc>
                <w:tcPr>
                  <w:tcW w:w="0" w:type="auto"/>
                </w:tcPr>
                <w:p w:rsidR="005B1432" w:rsidRPr="00FD7ACB" w:rsidRDefault="005B1432" w:rsidP="001A2C4E">
                  <w:pPr>
                    <w:pStyle w:val="Default"/>
                    <w:rPr>
                      <w:sz w:val="20"/>
                      <w:szCs w:val="20"/>
                    </w:rPr>
                  </w:pPr>
                  <w:r w:rsidRPr="00FD7ACB">
                    <w:rPr>
                      <w:sz w:val="20"/>
                      <w:szCs w:val="20"/>
                    </w:rPr>
                    <w:t xml:space="preserve">Ранг </w:t>
                  </w:r>
                </w:p>
                <w:p w:rsidR="005B1432" w:rsidRPr="00FD7ACB" w:rsidRDefault="005B1432" w:rsidP="001A2C4E">
                  <w:pPr>
                    <w:pStyle w:val="Default"/>
                    <w:rPr>
                      <w:sz w:val="20"/>
                      <w:szCs w:val="20"/>
                    </w:rPr>
                  </w:pPr>
                  <w:r w:rsidRPr="00FD7ACB">
                    <w:rPr>
                      <w:sz w:val="20"/>
                      <w:szCs w:val="20"/>
                    </w:rPr>
                    <w:t xml:space="preserve">угрозы </w:t>
                  </w:r>
                </w:p>
              </w:tc>
            </w:tr>
          </w:tbl>
          <w:p w:rsidR="005B1432" w:rsidRPr="00FD7ACB" w:rsidRDefault="005B1432" w:rsidP="001A2C4E">
            <w:pPr>
              <w:pStyle w:val="Default"/>
              <w:rPr>
                <w:sz w:val="20"/>
                <w:szCs w:val="20"/>
              </w:rPr>
            </w:pPr>
          </w:p>
        </w:tc>
      </w:tr>
      <w:tr w:rsidR="005B1432" w:rsidRPr="00FD7ACB" w:rsidTr="002B2E8A">
        <w:tc>
          <w:tcPr>
            <w:tcW w:w="1371" w:type="dxa"/>
          </w:tcPr>
          <w:p w:rsidR="005B1432" w:rsidRPr="00FD7ACB" w:rsidRDefault="005B1432" w:rsidP="001A2C4E">
            <w:pPr>
              <w:pStyle w:val="Default"/>
              <w:jc w:val="center"/>
            </w:pPr>
            <w:r w:rsidRPr="00FD7ACB">
              <w:t>1</w:t>
            </w:r>
          </w:p>
        </w:tc>
        <w:tc>
          <w:tcPr>
            <w:tcW w:w="1372" w:type="dxa"/>
          </w:tcPr>
          <w:p w:rsidR="005B1432" w:rsidRPr="00FD7ACB" w:rsidRDefault="005B1432" w:rsidP="001A2C4E">
            <w:pPr>
              <w:pStyle w:val="Default"/>
              <w:jc w:val="center"/>
            </w:pPr>
            <w:r w:rsidRPr="00FD7ACB">
              <w:t>2</w:t>
            </w:r>
          </w:p>
        </w:tc>
        <w:tc>
          <w:tcPr>
            <w:tcW w:w="1156" w:type="dxa"/>
          </w:tcPr>
          <w:p w:rsidR="005B1432" w:rsidRPr="00FD7ACB" w:rsidRDefault="005B1432" w:rsidP="001A2C4E">
            <w:pPr>
              <w:pStyle w:val="Default"/>
              <w:jc w:val="center"/>
            </w:pPr>
            <w:r w:rsidRPr="00FD7ACB">
              <w:t>3</w:t>
            </w:r>
          </w:p>
        </w:tc>
        <w:tc>
          <w:tcPr>
            <w:tcW w:w="1372" w:type="dxa"/>
          </w:tcPr>
          <w:p w:rsidR="005B1432" w:rsidRPr="00FD7ACB" w:rsidRDefault="005B1432" w:rsidP="001A2C4E">
            <w:pPr>
              <w:pStyle w:val="Default"/>
              <w:jc w:val="center"/>
            </w:pPr>
            <w:r w:rsidRPr="00FD7ACB">
              <w:t>4</w:t>
            </w:r>
          </w:p>
        </w:tc>
        <w:tc>
          <w:tcPr>
            <w:tcW w:w="928" w:type="dxa"/>
          </w:tcPr>
          <w:p w:rsidR="005B1432" w:rsidRPr="00FD7ACB" w:rsidRDefault="005B1432" w:rsidP="001A2C4E">
            <w:pPr>
              <w:pStyle w:val="Default"/>
              <w:jc w:val="center"/>
            </w:pPr>
            <w:r w:rsidRPr="00FD7ACB">
              <w:t>5</w:t>
            </w:r>
          </w:p>
        </w:tc>
        <w:tc>
          <w:tcPr>
            <w:tcW w:w="1266" w:type="dxa"/>
          </w:tcPr>
          <w:p w:rsidR="005B1432" w:rsidRPr="00FD7ACB" w:rsidRDefault="005B1432" w:rsidP="001A2C4E">
            <w:pPr>
              <w:pStyle w:val="Default"/>
              <w:jc w:val="center"/>
            </w:pPr>
            <w:r w:rsidRPr="00FD7ACB">
              <w:t>6</w:t>
            </w:r>
          </w:p>
        </w:tc>
        <w:tc>
          <w:tcPr>
            <w:tcW w:w="1156" w:type="dxa"/>
          </w:tcPr>
          <w:p w:rsidR="005B1432" w:rsidRPr="00FD7ACB" w:rsidRDefault="005B1432" w:rsidP="001A2C4E">
            <w:pPr>
              <w:pStyle w:val="Default"/>
              <w:jc w:val="center"/>
            </w:pPr>
            <w:r w:rsidRPr="00FD7ACB">
              <w:t>7</w:t>
            </w:r>
          </w:p>
        </w:tc>
        <w:tc>
          <w:tcPr>
            <w:tcW w:w="950" w:type="dxa"/>
          </w:tcPr>
          <w:p w:rsidR="005B1432" w:rsidRPr="00FD7ACB" w:rsidRDefault="005B1432" w:rsidP="001A2C4E">
            <w:pPr>
              <w:pStyle w:val="Default"/>
              <w:jc w:val="center"/>
            </w:pPr>
            <w:r w:rsidRPr="00FD7ACB">
              <w:t>8</w:t>
            </w: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r w:rsidR="005B1432" w:rsidTr="002B2E8A">
        <w:tc>
          <w:tcPr>
            <w:tcW w:w="9571" w:type="dxa"/>
            <w:gridSpan w:val="8"/>
          </w:tcPr>
          <w:p w:rsidR="005B1432" w:rsidRDefault="005B1432" w:rsidP="001A2C4E">
            <w:pPr>
              <w:pStyle w:val="Default"/>
              <w:jc w:val="center"/>
              <w:rPr>
                <w:sz w:val="28"/>
                <w:szCs w:val="28"/>
              </w:rPr>
            </w:pPr>
          </w:p>
        </w:tc>
      </w:tr>
      <w:tr w:rsidR="005B1432" w:rsidTr="002B2E8A">
        <w:tc>
          <w:tcPr>
            <w:tcW w:w="1371"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1372" w:type="dxa"/>
          </w:tcPr>
          <w:p w:rsidR="005B1432" w:rsidRDefault="005B1432" w:rsidP="001A2C4E">
            <w:pPr>
              <w:pStyle w:val="Default"/>
              <w:jc w:val="center"/>
              <w:rPr>
                <w:sz w:val="28"/>
                <w:szCs w:val="28"/>
              </w:rPr>
            </w:pPr>
          </w:p>
        </w:tc>
        <w:tc>
          <w:tcPr>
            <w:tcW w:w="928" w:type="dxa"/>
          </w:tcPr>
          <w:p w:rsidR="005B1432" w:rsidRDefault="005B1432" w:rsidP="001A2C4E">
            <w:pPr>
              <w:pStyle w:val="Default"/>
              <w:jc w:val="center"/>
              <w:rPr>
                <w:sz w:val="28"/>
                <w:szCs w:val="28"/>
              </w:rPr>
            </w:pPr>
          </w:p>
        </w:tc>
        <w:tc>
          <w:tcPr>
            <w:tcW w:w="1266" w:type="dxa"/>
          </w:tcPr>
          <w:p w:rsidR="005B1432" w:rsidRDefault="005B1432" w:rsidP="001A2C4E">
            <w:pPr>
              <w:pStyle w:val="Default"/>
              <w:jc w:val="center"/>
              <w:rPr>
                <w:sz w:val="28"/>
                <w:szCs w:val="28"/>
              </w:rPr>
            </w:pPr>
          </w:p>
        </w:tc>
        <w:tc>
          <w:tcPr>
            <w:tcW w:w="1156" w:type="dxa"/>
          </w:tcPr>
          <w:p w:rsidR="005B1432" w:rsidRDefault="005B1432" w:rsidP="001A2C4E">
            <w:pPr>
              <w:pStyle w:val="Default"/>
              <w:jc w:val="center"/>
              <w:rPr>
                <w:sz w:val="28"/>
                <w:szCs w:val="28"/>
              </w:rPr>
            </w:pPr>
          </w:p>
        </w:tc>
        <w:tc>
          <w:tcPr>
            <w:tcW w:w="950" w:type="dxa"/>
          </w:tcPr>
          <w:p w:rsidR="005B1432" w:rsidRDefault="005B1432" w:rsidP="001A2C4E">
            <w:pPr>
              <w:pStyle w:val="Default"/>
              <w:jc w:val="center"/>
              <w:rPr>
                <w:sz w:val="28"/>
                <w:szCs w:val="28"/>
              </w:rPr>
            </w:pPr>
          </w:p>
        </w:tc>
      </w:tr>
    </w:tbl>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Оценка показателей угроз безопасности представляет достаточно сложную задачу в силу следующих обстоятельств: </w:t>
      </w:r>
    </w:p>
    <w:p w:rsidR="005B1432" w:rsidRDefault="005B1432" w:rsidP="005B1432">
      <w:pPr>
        <w:pStyle w:val="Default"/>
        <w:ind w:firstLine="708"/>
        <w:rPr>
          <w:sz w:val="28"/>
          <w:szCs w:val="28"/>
        </w:rPr>
      </w:pPr>
      <w:r>
        <w:rPr>
          <w:sz w:val="28"/>
          <w:szCs w:val="28"/>
        </w:rPr>
        <w:t>- добывание информации нелегальными путями не афишируется и фактически отсутствуют или очень скудно представлены в литературе реальные статистические данные по видам угроз безопасности информации. Кроме того, следует иметь, что характер и частота реализации угроз зависят от криминогенной обстановки в районе нахождения организации и данные об угрозах, например, в странах с развитой рыночной экономикой, не могут быть однозначно использованы для российских условий;</w:t>
      </w:r>
    </w:p>
    <w:p w:rsidR="005B1432" w:rsidRDefault="005B1432" w:rsidP="005B1432">
      <w:pPr>
        <w:pStyle w:val="Default"/>
        <w:ind w:firstLine="708"/>
        <w:rPr>
          <w:sz w:val="28"/>
          <w:szCs w:val="28"/>
        </w:rPr>
      </w:pPr>
      <w:r>
        <w:rPr>
          <w:sz w:val="28"/>
          <w:szCs w:val="28"/>
        </w:rPr>
        <w:lastRenderedPageBreak/>
        <w:t xml:space="preserve">- оценка угроз безопасности информации основывается на прогнозе действий органов разведки. Учитывая скрытность подготовки и проведения разведывательной операции, их прогноз приходится проводить в условиях острой информационной недостаточности; </w:t>
      </w:r>
    </w:p>
    <w:p w:rsidR="005B1432" w:rsidRDefault="005B1432" w:rsidP="005B1432">
      <w:pPr>
        <w:pStyle w:val="Default"/>
        <w:ind w:firstLine="708"/>
        <w:rPr>
          <w:sz w:val="28"/>
          <w:szCs w:val="28"/>
        </w:rPr>
      </w:pPr>
      <w:r>
        <w:rPr>
          <w:sz w:val="28"/>
          <w:szCs w:val="28"/>
        </w:rPr>
        <w:t xml:space="preserve">- многообразие способов, вариантов и условий доступа к защищаемой информации существенно затрудняют возможность выявления и оценки угроз безопасности информации. Каналы утечки информации могут распространяться на достаточно большие расстояния и включать в качестве элементов среды распространения труднодоступные места; </w:t>
      </w:r>
    </w:p>
    <w:p w:rsidR="005B1432" w:rsidRDefault="005B1432" w:rsidP="005B1432">
      <w:pPr>
        <w:pStyle w:val="Default"/>
        <w:ind w:firstLine="708"/>
        <w:rPr>
          <w:sz w:val="28"/>
          <w:szCs w:val="28"/>
        </w:rPr>
      </w:pPr>
      <w:r>
        <w:rPr>
          <w:sz w:val="28"/>
          <w:szCs w:val="28"/>
        </w:rPr>
        <w:t xml:space="preserve">- априори не известен состав, места размещения и характеристики технических средств добывания информации злоумышленника. </w:t>
      </w:r>
    </w:p>
    <w:p w:rsidR="005B1432" w:rsidRDefault="005B1432" w:rsidP="005B1432">
      <w:pPr>
        <w:pStyle w:val="Default"/>
        <w:ind w:firstLine="708"/>
        <w:rPr>
          <w:sz w:val="28"/>
          <w:szCs w:val="28"/>
        </w:rPr>
      </w:pPr>
      <w:r>
        <w:rPr>
          <w:sz w:val="28"/>
          <w:szCs w:val="28"/>
        </w:rPr>
        <w:t xml:space="preserve">Оценки угроз информации в результате проникновения злоумышленника к источнику или ее утечки по техническому каналу проводятся с учетом меры (вероятности) </w:t>
      </w:r>
      <w:r w:rsidRPr="00FD7ACB">
        <w:rPr>
          <w:i/>
          <w:sz w:val="28"/>
          <w:szCs w:val="28"/>
        </w:rPr>
        <w:t>Р</w:t>
      </w:r>
      <w:r w:rsidRPr="00FD7ACB">
        <w:rPr>
          <w:i/>
          <w:sz w:val="28"/>
          <w:szCs w:val="28"/>
          <w:vertAlign w:val="subscript"/>
        </w:rPr>
        <w:t>р</w:t>
      </w:r>
      <w:r>
        <w:rPr>
          <w:sz w:val="18"/>
          <w:szCs w:val="18"/>
        </w:rPr>
        <w:t xml:space="preserve"> </w:t>
      </w:r>
      <w:r>
        <w:rPr>
          <w:sz w:val="28"/>
          <w:szCs w:val="28"/>
        </w:rPr>
        <w:t xml:space="preserve">реализуемости рассматриваемого пути или канала, а также цены соответствующего элемента информации </w:t>
      </w:r>
      <w:r w:rsidRPr="00FD7ACB">
        <w:rPr>
          <w:i/>
          <w:sz w:val="28"/>
          <w:szCs w:val="28"/>
        </w:rPr>
        <w:t>С</w:t>
      </w:r>
      <w:r w:rsidRPr="00FD7ACB">
        <w:rPr>
          <w:i/>
          <w:sz w:val="28"/>
          <w:szCs w:val="28"/>
          <w:vertAlign w:val="subscript"/>
        </w:rPr>
        <w:t>и</w:t>
      </w:r>
      <w:r>
        <w:rPr>
          <w:sz w:val="28"/>
          <w:szCs w:val="28"/>
        </w:rPr>
        <w:t xml:space="preserve">. </w:t>
      </w:r>
    </w:p>
    <w:p w:rsidR="005B1432" w:rsidRDefault="005B1432" w:rsidP="005B1432">
      <w:pPr>
        <w:pStyle w:val="Default"/>
        <w:ind w:firstLine="708"/>
        <w:rPr>
          <w:sz w:val="28"/>
          <w:szCs w:val="28"/>
        </w:rPr>
      </w:pPr>
      <w:r>
        <w:rPr>
          <w:sz w:val="28"/>
          <w:szCs w:val="28"/>
        </w:rPr>
        <w:t xml:space="preserve">Угроза безопасности информации, выраженной в величине ущерба </w:t>
      </w:r>
      <w:r w:rsidRPr="00FD7ACB">
        <w:rPr>
          <w:i/>
          <w:sz w:val="28"/>
          <w:szCs w:val="28"/>
        </w:rPr>
        <w:t>С</w:t>
      </w:r>
      <w:r w:rsidRPr="00FD7ACB">
        <w:rPr>
          <w:i/>
          <w:sz w:val="28"/>
          <w:szCs w:val="28"/>
          <w:vertAlign w:val="subscript"/>
        </w:rPr>
        <w:t>уи</w:t>
      </w:r>
      <w:r>
        <w:rPr>
          <w:sz w:val="18"/>
          <w:szCs w:val="18"/>
        </w:rPr>
        <w:t xml:space="preserve"> </w:t>
      </w:r>
      <w:r>
        <w:rPr>
          <w:sz w:val="28"/>
          <w:szCs w:val="28"/>
        </w:rPr>
        <w:t xml:space="preserve">от попадания ее к злоумышленнику, определяется для каждого пути или канала в виде </w:t>
      </w:r>
      <w:r w:rsidRPr="00FD7ACB">
        <w:rPr>
          <w:i/>
          <w:sz w:val="28"/>
          <w:szCs w:val="28"/>
        </w:rPr>
        <w:t>С</w:t>
      </w:r>
      <w:r w:rsidRPr="00FD7ACB">
        <w:rPr>
          <w:i/>
          <w:sz w:val="28"/>
          <w:szCs w:val="28"/>
          <w:vertAlign w:val="subscript"/>
        </w:rPr>
        <w:t>уи</w:t>
      </w:r>
      <w:r w:rsidRPr="00FD7ACB">
        <w:rPr>
          <w:i/>
          <w:sz w:val="28"/>
          <w:szCs w:val="28"/>
        </w:rPr>
        <w:t xml:space="preserve"> = С</w:t>
      </w:r>
      <w:r w:rsidRPr="00FD7ACB">
        <w:rPr>
          <w:i/>
          <w:sz w:val="28"/>
          <w:szCs w:val="28"/>
          <w:vertAlign w:val="subscript"/>
        </w:rPr>
        <w:t>и</w:t>
      </w:r>
      <w:r w:rsidRPr="00FD7ACB">
        <w:rPr>
          <w:i/>
          <w:sz w:val="28"/>
          <w:szCs w:val="28"/>
        </w:rPr>
        <w:t xml:space="preserve"> * Р</w:t>
      </w:r>
      <w:r w:rsidRPr="00FD7ACB">
        <w:rPr>
          <w:i/>
          <w:sz w:val="28"/>
          <w:szCs w:val="28"/>
          <w:vertAlign w:val="subscript"/>
        </w:rPr>
        <w:t>р</w:t>
      </w:r>
      <w:r>
        <w:rPr>
          <w:sz w:val="28"/>
          <w:szCs w:val="28"/>
        </w:rPr>
        <w:t xml:space="preserve">. </w:t>
      </w:r>
    </w:p>
    <w:p w:rsidR="005B1432" w:rsidRDefault="005B1432" w:rsidP="005B1432">
      <w:pPr>
        <w:pStyle w:val="Default"/>
        <w:ind w:firstLine="708"/>
        <w:rPr>
          <w:sz w:val="28"/>
          <w:szCs w:val="28"/>
        </w:rPr>
      </w:pPr>
      <w:r>
        <w:rPr>
          <w:sz w:val="28"/>
          <w:szCs w:val="28"/>
        </w:rPr>
        <w:t xml:space="preserve">Моделирование угроз безопасности информации завершается их ранжированием в табл. 14.1 и 14.2. </w:t>
      </w:r>
    </w:p>
    <w:p w:rsidR="005B1432" w:rsidRDefault="005B1432" w:rsidP="005B1432">
      <w:pPr>
        <w:pStyle w:val="Default"/>
        <w:ind w:firstLine="708"/>
        <w:rPr>
          <w:sz w:val="28"/>
          <w:szCs w:val="28"/>
        </w:rPr>
      </w:pPr>
      <w:r>
        <w:rPr>
          <w:sz w:val="28"/>
          <w:szCs w:val="28"/>
        </w:rPr>
        <w:t xml:space="preserve">На каждый потенциальный способ проникновения злоумышленника к источнику информации и канал утечки информации целесообразно завести карточку, в которую заносятся в табличной форме характеристики моделей канала. Структурная, пространственная, функциональная и информационная модели являются приложениями к комплексной модели канала утечки. </w:t>
      </w:r>
    </w:p>
    <w:p w:rsidR="005B1432" w:rsidRDefault="005B1432" w:rsidP="005B1432">
      <w:pPr>
        <w:pStyle w:val="Default"/>
        <w:ind w:firstLine="708"/>
        <w:rPr>
          <w:sz w:val="28"/>
          <w:szCs w:val="28"/>
        </w:rPr>
      </w:pPr>
      <w:r>
        <w:rPr>
          <w:sz w:val="28"/>
          <w:szCs w:val="28"/>
        </w:rPr>
        <w:t xml:space="preserve">На этапе разработки способов и средств предотвращения проникновения злоумышленника и утечки информации по рассматриваемому каналу к карточке добавляется приложение с перечнем мер по защите и оценками затрат на нее. </w:t>
      </w:r>
    </w:p>
    <w:p w:rsidR="005B1432" w:rsidRDefault="005B1432" w:rsidP="005B1432">
      <w:pPr>
        <w:pStyle w:val="Default"/>
        <w:ind w:firstLine="708"/>
        <w:rPr>
          <w:sz w:val="28"/>
          <w:szCs w:val="28"/>
        </w:rPr>
      </w:pPr>
      <w:r>
        <w:rPr>
          <w:sz w:val="28"/>
          <w:szCs w:val="28"/>
        </w:rPr>
        <w:t>Более удобным вариантом является представление моделей на основе машинных баз данных, математическое обеспечение которых позволяет учесть связи между разными моделями, быстро корректировать данные в них и систематизировать каналы по различным признакам, например, по виду, положению в пространстве, способам и средствам зашиты, угрозам.</w:t>
      </w:r>
    </w:p>
    <w:p w:rsidR="005B1432" w:rsidRDefault="005B1432" w:rsidP="005B1432">
      <w:pPr>
        <w:pStyle w:val="Default"/>
        <w:jc w:val="center"/>
        <w:rPr>
          <w:b/>
          <w:sz w:val="28"/>
          <w:szCs w:val="28"/>
        </w:rPr>
      </w:pPr>
    </w:p>
    <w:p w:rsidR="005B1432" w:rsidRPr="009F7745" w:rsidRDefault="005B1432" w:rsidP="005B1432">
      <w:pPr>
        <w:pStyle w:val="Default"/>
        <w:jc w:val="center"/>
        <w:rPr>
          <w:b/>
          <w:sz w:val="28"/>
          <w:szCs w:val="28"/>
        </w:rPr>
      </w:pPr>
      <w:r>
        <w:rPr>
          <w:b/>
          <w:sz w:val="28"/>
          <w:szCs w:val="28"/>
        </w:rPr>
        <w:t>2. Задания к п</w:t>
      </w:r>
      <w:r w:rsidRPr="009F7745">
        <w:rPr>
          <w:b/>
          <w:bCs/>
          <w:iCs/>
          <w:sz w:val="28"/>
          <w:szCs w:val="28"/>
        </w:rPr>
        <w:t>рактическ</w:t>
      </w:r>
      <w:r>
        <w:rPr>
          <w:b/>
          <w:bCs/>
          <w:iCs/>
          <w:sz w:val="28"/>
          <w:szCs w:val="28"/>
        </w:rPr>
        <w:t>ому занятию</w:t>
      </w:r>
    </w:p>
    <w:p w:rsidR="005B1432" w:rsidRDefault="005B1432" w:rsidP="005B1432">
      <w:pPr>
        <w:pStyle w:val="Default"/>
        <w:rPr>
          <w:sz w:val="28"/>
          <w:szCs w:val="28"/>
        </w:rPr>
      </w:pPr>
    </w:p>
    <w:p w:rsidR="005B1432" w:rsidRDefault="005B1432" w:rsidP="005B1432">
      <w:pPr>
        <w:pStyle w:val="Default"/>
        <w:ind w:firstLine="708"/>
        <w:rPr>
          <w:sz w:val="28"/>
          <w:szCs w:val="28"/>
        </w:rPr>
      </w:pPr>
      <w:r w:rsidRPr="009F7745">
        <w:rPr>
          <w:b/>
          <w:sz w:val="28"/>
          <w:szCs w:val="28"/>
        </w:rPr>
        <w:t>Задание 1</w:t>
      </w:r>
      <w:r>
        <w:rPr>
          <w:sz w:val="28"/>
          <w:szCs w:val="28"/>
        </w:rPr>
        <w:t xml:space="preserve">. Определить возможные каналы утечки информации для защищаемого объекта. </w:t>
      </w:r>
    </w:p>
    <w:p w:rsidR="005B1432" w:rsidRDefault="005B1432" w:rsidP="005B1432">
      <w:pPr>
        <w:pStyle w:val="Default"/>
        <w:ind w:firstLine="708"/>
        <w:rPr>
          <w:sz w:val="28"/>
          <w:szCs w:val="28"/>
        </w:rPr>
      </w:pPr>
      <w:r w:rsidRPr="009F7745">
        <w:rPr>
          <w:b/>
          <w:sz w:val="28"/>
          <w:szCs w:val="28"/>
        </w:rPr>
        <w:t>Задание 2</w:t>
      </w:r>
      <w:r>
        <w:rPr>
          <w:sz w:val="28"/>
          <w:szCs w:val="28"/>
        </w:rPr>
        <w:t xml:space="preserve">. Результаты анализа занести в табл. 14.2. Указать не менее 10 технических каналов утечки. </w:t>
      </w:r>
    </w:p>
    <w:p w:rsidR="005B1432" w:rsidRDefault="005B1432" w:rsidP="005B1432">
      <w:pPr>
        <w:pStyle w:val="Default"/>
        <w:ind w:firstLine="708"/>
        <w:rPr>
          <w:sz w:val="28"/>
          <w:szCs w:val="28"/>
        </w:rPr>
      </w:pPr>
      <w:r w:rsidRPr="009F7745">
        <w:rPr>
          <w:b/>
          <w:sz w:val="28"/>
          <w:szCs w:val="28"/>
        </w:rPr>
        <w:t>Задание 3</w:t>
      </w:r>
      <w:r>
        <w:rPr>
          <w:sz w:val="28"/>
          <w:szCs w:val="28"/>
        </w:rPr>
        <w:t xml:space="preserve">. Графически изобразите на плане предприятия выявленные технические каналы утечки информации. </w:t>
      </w:r>
    </w:p>
    <w:p w:rsidR="005B1432" w:rsidRDefault="005B1432" w:rsidP="005B1432">
      <w:pPr>
        <w:pStyle w:val="Default"/>
        <w:rPr>
          <w:bCs/>
          <w:sz w:val="28"/>
          <w:szCs w:val="28"/>
        </w:rPr>
      </w:pPr>
      <w:r w:rsidRPr="009F7745">
        <w:rPr>
          <w:bCs/>
          <w:sz w:val="28"/>
          <w:szCs w:val="28"/>
        </w:rPr>
        <w:lastRenderedPageBreak/>
        <w:t xml:space="preserve"> </w:t>
      </w:r>
    </w:p>
    <w:p w:rsidR="005B1432" w:rsidRDefault="005B1432" w:rsidP="005B1432">
      <w:pPr>
        <w:pStyle w:val="Default"/>
        <w:ind w:firstLine="708"/>
        <w:rPr>
          <w:bCs/>
          <w:sz w:val="28"/>
          <w:szCs w:val="28"/>
        </w:rPr>
      </w:pPr>
      <w:r w:rsidRPr="009F7745">
        <w:rPr>
          <w:bCs/>
          <w:sz w:val="28"/>
          <w:szCs w:val="28"/>
        </w:rPr>
        <w:t>Задания 1-2</w:t>
      </w:r>
      <w:r>
        <w:rPr>
          <w:bCs/>
          <w:sz w:val="28"/>
          <w:szCs w:val="28"/>
        </w:rPr>
        <w:t xml:space="preserve"> к ПЗ 14 относятся к базовому уровню, 3 – к повышенному.</w:t>
      </w:r>
    </w:p>
    <w:p w:rsidR="005B1432" w:rsidRPr="009F7745" w:rsidRDefault="005B1432" w:rsidP="005B1432">
      <w:pPr>
        <w:pStyle w:val="Default"/>
        <w:ind w:firstLine="708"/>
        <w:rPr>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r>
        <w:rPr>
          <w:b/>
          <w:bCs/>
          <w:sz w:val="28"/>
          <w:szCs w:val="28"/>
        </w:rPr>
        <w:t xml:space="preserve">Вопросы для выполнения работы </w:t>
      </w:r>
    </w:p>
    <w:p w:rsidR="005B1432" w:rsidRDefault="005B1432" w:rsidP="005B1432">
      <w:pPr>
        <w:pStyle w:val="Default"/>
        <w:jc w:val="center"/>
        <w:rPr>
          <w:b/>
          <w:bCs/>
          <w:sz w:val="28"/>
          <w:szCs w:val="28"/>
        </w:rPr>
      </w:pPr>
    </w:p>
    <w:p w:rsidR="005B1432" w:rsidRDefault="005B1432" w:rsidP="005B1432">
      <w:pPr>
        <w:pStyle w:val="Default"/>
        <w:ind w:firstLine="708"/>
        <w:rPr>
          <w:sz w:val="28"/>
          <w:szCs w:val="28"/>
        </w:rPr>
      </w:pPr>
      <w:r w:rsidRPr="009F7745">
        <w:rPr>
          <w:bCs/>
          <w:sz w:val="28"/>
          <w:szCs w:val="28"/>
        </w:rPr>
        <w:t>1.</w:t>
      </w:r>
      <w:r>
        <w:rPr>
          <w:sz w:val="28"/>
          <w:szCs w:val="28"/>
        </w:rPr>
        <w:t xml:space="preserve"> По каким признакам (индикаторам) производится</w:t>
      </w:r>
      <w:r w:rsidRPr="009F7745">
        <w:rPr>
          <w:sz w:val="28"/>
          <w:szCs w:val="28"/>
        </w:rPr>
        <w:t xml:space="preserve"> </w:t>
      </w:r>
      <w:r>
        <w:rPr>
          <w:sz w:val="28"/>
          <w:szCs w:val="28"/>
        </w:rPr>
        <w:t>обнаружение и распознавание каналов утечки информации?</w:t>
      </w:r>
    </w:p>
    <w:p w:rsidR="005B1432" w:rsidRDefault="005B1432" w:rsidP="005B1432">
      <w:pPr>
        <w:pStyle w:val="Default"/>
        <w:rPr>
          <w:sz w:val="28"/>
          <w:szCs w:val="28"/>
        </w:rPr>
      </w:pPr>
      <w:r>
        <w:rPr>
          <w:bCs/>
          <w:sz w:val="28"/>
          <w:szCs w:val="28"/>
        </w:rPr>
        <w:tab/>
        <w:t>2.</w:t>
      </w:r>
      <w:r>
        <w:rPr>
          <w:sz w:val="28"/>
          <w:szCs w:val="28"/>
        </w:rPr>
        <w:t xml:space="preserve"> По каким каналам</w:t>
      </w:r>
      <w:r w:rsidRPr="009F7745">
        <w:rPr>
          <w:sz w:val="28"/>
          <w:szCs w:val="28"/>
        </w:rPr>
        <w:t xml:space="preserve"> </w:t>
      </w:r>
      <w:r>
        <w:rPr>
          <w:sz w:val="28"/>
          <w:szCs w:val="28"/>
        </w:rPr>
        <w:t>возможна</w:t>
      </w:r>
      <w:r w:rsidRPr="00866601">
        <w:rPr>
          <w:sz w:val="28"/>
          <w:szCs w:val="28"/>
        </w:rPr>
        <w:t xml:space="preserve"> </w:t>
      </w:r>
      <w:r>
        <w:rPr>
          <w:sz w:val="28"/>
          <w:szCs w:val="28"/>
        </w:rPr>
        <w:t>утечка информации</w:t>
      </w:r>
      <w:r w:rsidRPr="00866601">
        <w:rPr>
          <w:sz w:val="28"/>
          <w:szCs w:val="28"/>
        </w:rPr>
        <w:t xml:space="preserve"> </w:t>
      </w:r>
      <w:r>
        <w:rPr>
          <w:sz w:val="28"/>
          <w:szCs w:val="28"/>
        </w:rPr>
        <w:t>от источника информации – руководителя фирмы?</w:t>
      </w:r>
    </w:p>
    <w:p w:rsidR="005B1432" w:rsidRDefault="005B1432" w:rsidP="005B1432">
      <w:pPr>
        <w:pStyle w:val="Default"/>
        <w:rPr>
          <w:sz w:val="28"/>
          <w:szCs w:val="28"/>
        </w:rPr>
      </w:pPr>
      <w:r>
        <w:rPr>
          <w:sz w:val="28"/>
          <w:szCs w:val="28"/>
        </w:rPr>
        <w:tab/>
        <w:t>3. Почему оценка показателей угроз безопасности представляет сложную задачу?</w:t>
      </w:r>
    </w:p>
    <w:p w:rsidR="005B1432" w:rsidRDefault="005B1432" w:rsidP="005B1432">
      <w:pPr>
        <w:pStyle w:val="Default"/>
        <w:ind w:firstLine="708"/>
        <w:rPr>
          <w:sz w:val="28"/>
          <w:szCs w:val="28"/>
        </w:rPr>
      </w:pPr>
      <w:r>
        <w:rPr>
          <w:sz w:val="28"/>
          <w:szCs w:val="28"/>
        </w:rPr>
        <w:t>4. Как определяется для каждого пути или канала угроза безопасности информации, выраженная в величине ущерба от попадания ее к злоумышленнику?</w:t>
      </w:r>
    </w:p>
    <w:p w:rsidR="005B1432" w:rsidRPr="009F7745" w:rsidRDefault="005B1432" w:rsidP="005B1432">
      <w:pPr>
        <w:pStyle w:val="Default"/>
        <w:ind w:firstLine="708"/>
        <w:rPr>
          <w:bCs/>
          <w:sz w:val="28"/>
          <w:szCs w:val="28"/>
        </w:rPr>
      </w:pPr>
      <w:r>
        <w:rPr>
          <w:sz w:val="28"/>
          <w:szCs w:val="28"/>
        </w:rPr>
        <w:t>5. Как производится  ранжирование угроз безопасности информации, завершающее их моделирование?</w:t>
      </w:r>
    </w:p>
    <w:p w:rsidR="005B1432" w:rsidRDefault="005B1432" w:rsidP="005B1432">
      <w:pPr>
        <w:pStyle w:val="Default"/>
        <w:rPr>
          <w:bCs/>
          <w:sz w:val="28"/>
          <w:szCs w:val="28"/>
        </w:rPr>
      </w:pPr>
      <w:r w:rsidRPr="00866601">
        <w:rPr>
          <w:bCs/>
          <w:sz w:val="28"/>
          <w:szCs w:val="28"/>
        </w:rPr>
        <w:tab/>
      </w:r>
    </w:p>
    <w:p w:rsidR="005B1432" w:rsidRDefault="005B1432" w:rsidP="005B1432">
      <w:pPr>
        <w:pStyle w:val="Default"/>
        <w:ind w:firstLine="708"/>
        <w:rPr>
          <w:bCs/>
          <w:sz w:val="28"/>
          <w:szCs w:val="28"/>
        </w:rPr>
      </w:pPr>
    </w:p>
    <w:p w:rsidR="005B1432" w:rsidRDefault="005B1432" w:rsidP="005B1432">
      <w:pPr>
        <w:pStyle w:val="Default"/>
        <w:ind w:firstLine="708"/>
        <w:rPr>
          <w:bCs/>
          <w:sz w:val="28"/>
          <w:szCs w:val="28"/>
        </w:rPr>
      </w:pPr>
      <w:r w:rsidRPr="00866601">
        <w:rPr>
          <w:bCs/>
          <w:sz w:val="28"/>
          <w:szCs w:val="28"/>
        </w:rPr>
        <w:t>Вопросы для СР</w:t>
      </w:r>
      <w:r>
        <w:rPr>
          <w:bCs/>
          <w:sz w:val="28"/>
          <w:szCs w:val="28"/>
        </w:rPr>
        <w:t xml:space="preserve"> к ПЗ 14: 1-3 относятся к базовому уровню, 4-5 – к повышенному.</w:t>
      </w:r>
    </w:p>
    <w:p w:rsidR="005B1432" w:rsidRDefault="005B1432" w:rsidP="005B1432">
      <w:pPr>
        <w:pStyle w:val="Default"/>
        <w:ind w:firstLine="708"/>
        <w:jc w:val="center"/>
        <w:rPr>
          <w:bCs/>
          <w:sz w:val="28"/>
          <w:szCs w:val="28"/>
        </w:rPr>
      </w:pPr>
    </w:p>
    <w:p w:rsidR="005B1432" w:rsidRDefault="005B1432" w:rsidP="005B1432">
      <w:pPr>
        <w:rPr>
          <w:b/>
          <w:sz w:val="28"/>
          <w:szCs w:val="28"/>
        </w:rPr>
      </w:pPr>
      <w:r>
        <w:rPr>
          <w:b/>
          <w:sz w:val="28"/>
          <w:szCs w:val="28"/>
        </w:rPr>
        <w:br w:type="page"/>
      </w:r>
    </w:p>
    <w:p w:rsidR="005B1432" w:rsidRPr="005F6226" w:rsidRDefault="005B1432" w:rsidP="005B1432">
      <w:pPr>
        <w:ind w:firstLine="709"/>
        <w:jc w:val="center"/>
        <w:rPr>
          <w:b/>
          <w:sz w:val="28"/>
          <w:szCs w:val="28"/>
        </w:rPr>
      </w:pPr>
      <w:r>
        <w:rPr>
          <w:b/>
          <w:sz w:val="28"/>
          <w:szCs w:val="28"/>
        </w:rPr>
        <w:lastRenderedPageBreak/>
        <w:t>Практическое</w:t>
      </w:r>
      <w:r w:rsidRPr="005F6226">
        <w:rPr>
          <w:b/>
          <w:sz w:val="28"/>
          <w:szCs w:val="28"/>
        </w:rPr>
        <w:t xml:space="preserve"> </w:t>
      </w:r>
      <w:r>
        <w:rPr>
          <w:b/>
          <w:sz w:val="28"/>
          <w:szCs w:val="28"/>
        </w:rPr>
        <w:t>занятие</w:t>
      </w:r>
      <w:r w:rsidRPr="005F6226">
        <w:rPr>
          <w:b/>
          <w:sz w:val="28"/>
          <w:szCs w:val="28"/>
        </w:rPr>
        <w:t xml:space="preserve"> </w:t>
      </w:r>
      <w:r>
        <w:rPr>
          <w:b/>
          <w:sz w:val="28"/>
          <w:szCs w:val="28"/>
        </w:rPr>
        <w:t>15</w:t>
      </w:r>
    </w:p>
    <w:p w:rsidR="005B1432" w:rsidRPr="005F6226" w:rsidRDefault="005B1432" w:rsidP="005B1432">
      <w:pPr>
        <w:ind w:firstLine="709"/>
        <w:jc w:val="center"/>
        <w:rPr>
          <w:b/>
          <w:sz w:val="28"/>
          <w:szCs w:val="28"/>
        </w:rPr>
      </w:pPr>
      <w:r w:rsidRPr="005F6226">
        <w:rPr>
          <w:b/>
          <w:sz w:val="28"/>
          <w:szCs w:val="28"/>
        </w:rPr>
        <w:t>Анализ рисков безопасности информации</w:t>
      </w:r>
    </w:p>
    <w:p w:rsidR="005B1432" w:rsidRPr="005F6226" w:rsidRDefault="005B1432" w:rsidP="005B1432">
      <w:pPr>
        <w:ind w:firstLine="709"/>
        <w:rPr>
          <w:sz w:val="28"/>
          <w:szCs w:val="28"/>
        </w:rPr>
      </w:pPr>
      <w:r w:rsidRPr="005F6226">
        <w:rPr>
          <w:sz w:val="28"/>
          <w:szCs w:val="28"/>
        </w:rPr>
        <w:t xml:space="preserve"> </w:t>
      </w:r>
    </w:p>
    <w:p w:rsidR="005B1432" w:rsidRPr="005F6226" w:rsidRDefault="005B1432" w:rsidP="005B1432">
      <w:pPr>
        <w:ind w:firstLine="709"/>
        <w:rPr>
          <w:sz w:val="28"/>
          <w:szCs w:val="28"/>
        </w:rPr>
      </w:pPr>
      <w:r w:rsidRPr="005F6226">
        <w:rPr>
          <w:b/>
          <w:sz w:val="28"/>
          <w:szCs w:val="28"/>
        </w:rPr>
        <w:t>Цель занятия</w:t>
      </w:r>
      <w:r w:rsidRPr="005F6226">
        <w:rPr>
          <w:sz w:val="28"/>
          <w:szCs w:val="28"/>
        </w:rPr>
        <w:t xml:space="preserve">: </w:t>
      </w:r>
    </w:p>
    <w:p w:rsidR="005B1432" w:rsidRPr="005F6226" w:rsidRDefault="005B1432" w:rsidP="005B1432">
      <w:pPr>
        <w:ind w:firstLine="709"/>
        <w:rPr>
          <w:sz w:val="28"/>
          <w:szCs w:val="28"/>
        </w:rPr>
      </w:pPr>
      <w:r w:rsidRPr="005F6226">
        <w:rPr>
          <w:sz w:val="28"/>
          <w:szCs w:val="28"/>
        </w:rPr>
        <w:t xml:space="preserve">1.  Получить  навыки  оценки  рисков  безопасности  информационной </w:t>
      </w:r>
    </w:p>
    <w:p w:rsidR="005B1432" w:rsidRPr="005F6226" w:rsidRDefault="005B1432" w:rsidP="005B1432">
      <w:pPr>
        <w:ind w:firstLine="709"/>
        <w:rPr>
          <w:sz w:val="28"/>
          <w:szCs w:val="28"/>
        </w:rPr>
      </w:pPr>
      <w:r w:rsidRPr="005F6226">
        <w:rPr>
          <w:sz w:val="28"/>
          <w:szCs w:val="28"/>
        </w:rPr>
        <w:t xml:space="preserve">системы предприятия. </w:t>
      </w:r>
    </w:p>
    <w:p w:rsidR="005B1432" w:rsidRPr="005F6226" w:rsidRDefault="005B1432" w:rsidP="005B1432">
      <w:pPr>
        <w:ind w:firstLine="709"/>
        <w:rPr>
          <w:sz w:val="28"/>
          <w:szCs w:val="28"/>
        </w:rPr>
      </w:pPr>
      <w:r w:rsidRPr="005F6226">
        <w:rPr>
          <w:sz w:val="28"/>
          <w:szCs w:val="28"/>
        </w:rPr>
        <w:t xml:space="preserve">2. Получить практический опыт подбора критериев информационной </w:t>
      </w:r>
    </w:p>
    <w:p w:rsidR="005B1432" w:rsidRPr="005F6226" w:rsidRDefault="005B1432" w:rsidP="005B1432">
      <w:pPr>
        <w:ind w:firstLine="709"/>
        <w:rPr>
          <w:sz w:val="28"/>
          <w:szCs w:val="28"/>
        </w:rPr>
      </w:pPr>
      <w:r w:rsidRPr="005F6226">
        <w:rPr>
          <w:sz w:val="28"/>
          <w:szCs w:val="28"/>
        </w:rPr>
        <w:t>безопасности системы</w:t>
      </w:r>
      <w:r>
        <w:rPr>
          <w:sz w:val="28"/>
          <w:szCs w:val="28"/>
        </w:rPr>
        <w:t>.</w:t>
      </w:r>
      <w:r w:rsidRPr="005F6226">
        <w:rPr>
          <w:sz w:val="28"/>
          <w:szCs w:val="28"/>
        </w:rPr>
        <w:t xml:space="preserve"> </w:t>
      </w:r>
    </w:p>
    <w:p w:rsidR="005B1432" w:rsidRPr="005F6226" w:rsidRDefault="005B1432" w:rsidP="005B1432">
      <w:pPr>
        <w:ind w:firstLine="709"/>
        <w:rPr>
          <w:sz w:val="28"/>
          <w:szCs w:val="28"/>
        </w:rPr>
      </w:pPr>
      <w:r w:rsidRPr="005F6226">
        <w:rPr>
          <w:sz w:val="28"/>
          <w:szCs w:val="28"/>
        </w:rPr>
        <w:t>3. Закрепить теоретические навыки, полученные на лекциях</w:t>
      </w:r>
      <w:r>
        <w:rPr>
          <w:sz w:val="28"/>
          <w:szCs w:val="28"/>
        </w:rPr>
        <w:t>.</w:t>
      </w:r>
      <w:r w:rsidRPr="005F6226">
        <w:rPr>
          <w:sz w:val="28"/>
          <w:szCs w:val="28"/>
        </w:rPr>
        <w:t xml:space="preserve"> </w:t>
      </w:r>
    </w:p>
    <w:p w:rsidR="005B1432" w:rsidRDefault="005B1432" w:rsidP="005B1432">
      <w:pPr>
        <w:ind w:firstLine="709"/>
        <w:rPr>
          <w:sz w:val="28"/>
          <w:szCs w:val="28"/>
        </w:rPr>
      </w:pPr>
    </w:p>
    <w:p w:rsidR="005B1432" w:rsidRDefault="005B1432" w:rsidP="005B1432">
      <w:pPr>
        <w:jc w:val="center"/>
        <w:rPr>
          <w:b/>
          <w:sz w:val="28"/>
          <w:szCs w:val="28"/>
        </w:rPr>
      </w:pPr>
      <w:r w:rsidRPr="009A6B1A">
        <w:rPr>
          <w:b/>
          <w:sz w:val="28"/>
          <w:szCs w:val="28"/>
        </w:rPr>
        <w:t xml:space="preserve">1. </w:t>
      </w:r>
      <w:r w:rsidRPr="00B9358F">
        <w:rPr>
          <w:b/>
          <w:sz w:val="28"/>
          <w:szCs w:val="28"/>
        </w:rPr>
        <w:t>Теоретическая часть</w:t>
      </w:r>
    </w:p>
    <w:p w:rsidR="005B1432" w:rsidRPr="00B9358F" w:rsidRDefault="005B1432" w:rsidP="005B1432">
      <w:pPr>
        <w:jc w:val="center"/>
        <w:rPr>
          <w:b/>
          <w:sz w:val="28"/>
          <w:szCs w:val="28"/>
        </w:rPr>
      </w:pPr>
    </w:p>
    <w:p w:rsidR="005B1432" w:rsidRPr="005F6226" w:rsidRDefault="005B1432" w:rsidP="005B1432">
      <w:pPr>
        <w:ind w:firstLine="709"/>
        <w:rPr>
          <w:sz w:val="28"/>
          <w:szCs w:val="28"/>
        </w:rPr>
      </w:pPr>
      <w:r w:rsidRPr="005F6226">
        <w:rPr>
          <w:sz w:val="28"/>
          <w:szCs w:val="28"/>
        </w:rPr>
        <w:t xml:space="preserve">При построении комплексных систем защиты информации зачастую трудно  определить  уровень  различных  угроз  безопасности.  Это  может привести  к  неадекватным  мерам  по  их  нейтрализации.  </w:t>
      </w:r>
      <w:r>
        <w:rPr>
          <w:sz w:val="28"/>
          <w:szCs w:val="28"/>
        </w:rPr>
        <w:t>Во</w:t>
      </w:r>
      <w:r w:rsidRPr="005F6226">
        <w:rPr>
          <w:sz w:val="28"/>
          <w:szCs w:val="28"/>
        </w:rPr>
        <w:t xml:space="preserve">  избежани</w:t>
      </w:r>
      <w:r>
        <w:rPr>
          <w:sz w:val="28"/>
          <w:szCs w:val="28"/>
        </w:rPr>
        <w:t>е</w:t>
      </w:r>
      <w:r w:rsidRPr="005F6226">
        <w:rPr>
          <w:sz w:val="28"/>
          <w:szCs w:val="28"/>
        </w:rPr>
        <w:t xml:space="preserve"> подобных ситуаций необходима количественная оценка степени влияния угроз безопасности информации на информационную систему. </w:t>
      </w:r>
    </w:p>
    <w:p w:rsidR="005B1432" w:rsidRPr="005F6226" w:rsidRDefault="005B1432" w:rsidP="005B1432">
      <w:pPr>
        <w:ind w:firstLine="709"/>
        <w:rPr>
          <w:sz w:val="28"/>
          <w:szCs w:val="28"/>
        </w:rPr>
      </w:pPr>
      <w:r w:rsidRPr="005F6226">
        <w:rPr>
          <w:sz w:val="28"/>
          <w:szCs w:val="28"/>
        </w:rPr>
        <w:t>Целью  анализа  рисков  является  количественная  оценка  угроз  и уязвимостей,  позволяющая  определить  комплекс  контрмер, обеспечивающий  достаточный  уровень  защищенности  информационной системы.</w:t>
      </w:r>
      <w:r>
        <w:rPr>
          <w:sz w:val="28"/>
          <w:szCs w:val="28"/>
        </w:rPr>
        <w:t xml:space="preserve"> </w:t>
      </w:r>
      <w:r w:rsidRPr="005F6226">
        <w:rPr>
          <w:sz w:val="28"/>
          <w:szCs w:val="28"/>
        </w:rPr>
        <w:t>При  проведении  оценки  рисков  необходимо  иметь  чёткое</w:t>
      </w:r>
      <w:r>
        <w:rPr>
          <w:sz w:val="28"/>
          <w:szCs w:val="28"/>
        </w:rPr>
        <w:t xml:space="preserve"> </w:t>
      </w:r>
      <w:r w:rsidRPr="005F6226">
        <w:rPr>
          <w:sz w:val="28"/>
          <w:szCs w:val="28"/>
        </w:rPr>
        <w:t>представление</w:t>
      </w:r>
      <w:r>
        <w:rPr>
          <w:sz w:val="28"/>
          <w:szCs w:val="28"/>
        </w:rPr>
        <w:t xml:space="preserve"> о</w:t>
      </w:r>
      <w:r w:rsidRPr="005F6226">
        <w:rPr>
          <w:sz w:val="28"/>
          <w:szCs w:val="28"/>
        </w:rPr>
        <w:t xml:space="preserve"> таких  поняти</w:t>
      </w:r>
      <w:r>
        <w:rPr>
          <w:sz w:val="28"/>
          <w:szCs w:val="28"/>
        </w:rPr>
        <w:t>ях</w:t>
      </w:r>
      <w:r w:rsidRPr="005F6226">
        <w:rPr>
          <w:sz w:val="28"/>
          <w:szCs w:val="28"/>
        </w:rPr>
        <w:t>,</w:t>
      </w:r>
      <w:r>
        <w:rPr>
          <w:sz w:val="28"/>
          <w:szCs w:val="28"/>
        </w:rPr>
        <w:t xml:space="preserve"> как</w:t>
      </w:r>
      <w:r w:rsidRPr="005F6226">
        <w:rPr>
          <w:sz w:val="28"/>
          <w:szCs w:val="28"/>
        </w:rPr>
        <w:t xml:space="preserve"> угроза информационной  безопасности  и уязвимость информационной системы или системы защиты информации. </w:t>
      </w:r>
    </w:p>
    <w:p w:rsidR="005B1432"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Угроза</w:t>
      </w:r>
      <w:r w:rsidRPr="005F6226">
        <w:rPr>
          <w:sz w:val="28"/>
          <w:szCs w:val="28"/>
        </w:rPr>
        <w:t xml:space="preserve">   –  совокупность  условий  и  факторов,  которые  могут  стать</w:t>
      </w:r>
      <w:r>
        <w:rPr>
          <w:sz w:val="28"/>
          <w:szCs w:val="28"/>
        </w:rPr>
        <w:t xml:space="preserve"> </w:t>
      </w:r>
    </w:p>
    <w:p w:rsidR="005B1432" w:rsidRPr="005F6226" w:rsidRDefault="005B1432" w:rsidP="005B1432">
      <w:pPr>
        <w:ind w:firstLine="709"/>
        <w:rPr>
          <w:sz w:val="28"/>
          <w:szCs w:val="28"/>
        </w:rPr>
      </w:pPr>
      <w:r w:rsidRPr="005F6226">
        <w:rPr>
          <w:sz w:val="28"/>
          <w:szCs w:val="28"/>
        </w:rPr>
        <w:t xml:space="preserve">причиной снижения заданного уровня безопасности информации. </w:t>
      </w:r>
    </w:p>
    <w:p w:rsidR="005B1432"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Уязвимость</w:t>
      </w:r>
      <w:r w:rsidRPr="005F6226">
        <w:rPr>
          <w:sz w:val="28"/>
          <w:szCs w:val="28"/>
        </w:rPr>
        <w:t xml:space="preserve"> – слабость в системе защиты, которая делает возможным</w:t>
      </w:r>
      <w:r>
        <w:rPr>
          <w:sz w:val="28"/>
          <w:szCs w:val="28"/>
        </w:rPr>
        <w:t xml:space="preserve"> </w:t>
      </w:r>
    </w:p>
    <w:p w:rsidR="005B1432" w:rsidRDefault="005B1432" w:rsidP="005B1432">
      <w:pPr>
        <w:ind w:firstLine="709"/>
        <w:rPr>
          <w:sz w:val="28"/>
          <w:szCs w:val="28"/>
        </w:rPr>
      </w:pPr>
      <w:r w:rsidRPr="005F6226">
        <w:rPr>
          <w:sz w:val="28"/>
          <w:szCs w:val="28"/>
        </w:rPr>
        <w:t xml:space="preserve">реализацию угрозы. </w:t>
      </w:r>
    </w:p>
    <w:p w:rsidR="005B1432" w:rsidRPr="005F6226" w:rsidRDefault="005B1432" w:rsidP="005B1432">
      <w:pPr>
        <w:ind w:firstLine="709"/>
        <w:rPr>
          <w:sz w:val="28"/>
          <w:szCs w:val="28"/>
        </w:rPr>
      </w:pPr>
    </w:p>
    <w:p w:rsidR="005B1432" w:rsidRPr="005F6226" w:rsidRDefault="005B1432" w:rsidP="005B1432">
      <w:pPr>
        <w:ind w:firstLine="709"/>
        <w:rPr>
          <w:sz w:val="28"/>
          <w:szCs w:val="28"/>
        </w:rPr>
      </w:pPr>
      <w:r w:rsidRPr="00A72DCA">
        <w:rPr>
          <w:b/>
          <w:i/>
          <w:sz w:val="28"/>
          <w:szCs w:val="28"/>
        </w:rPr>
        <w:t>Риск нарушения ИБ</w:t>
      </w:r>
      <w:r w:rsidRPr="005F6226">
        <w:rPr>
          <w:sz w:val="28"/>
          <w:szCs w:val="28"/>
        </w:rPr>
        <w:t xml:space="preserve"> – возможность реализации угрозы. </w:t>
      </w:r>
    </w:p>
    <w:p w:rsidR="005B1432" w:rsidRDefault="005B1432" w:rsidP="005B1432">
      <w:pPr>
        <w:ind w:firstLine="709"/>
        <w:rPr>
          <w:sz w:val="28"/>
          <w:szCs w:val="28"/>
        </w:rPr>
      </w:pPr>
    </w:p>
    <w:p w:rsidR="005B1432" w:rsidRDefault="005B1432" w:rsidP="005B1432">
      <w:pPr>
        <w:ind w:firstLine="709"/>
        <w:rPr>
          <w:sz w:val="28"/>
          <w:szCs w:val="28"/>
        </w:rPr>
      </w:pPr>
      <w:r w:rsidRPr="00A72DCA">
        <w:rPr>
          <w:i/>
          <w:sz w:val="28"/>
          <w:szCs w:val="28"/>
        </w:rPr>
        <w:t>Величину риска</w:t>
      </w:r>
      <w:r w:rsidRPr="005F6226">
        <w:rPr>
          <w:sz w:val="28"/>
          <w:szCs w:val="28"/>
        </w:rPr>
        <w:t xml:space="preserve"> можно определить, исходя из следующей формулы: </w:t>
      </w:r>
    </w:p>
    <w:p w:rsidR="005B1432" w:rsidRPr="00226356" w:rsidRDefault="005B1432" w:rsidP="005B1432">
      <w:pPr>
        <w:spacing w:before="120" w:after="120"/>
        <w:ind w:firstLine="709"/>
        <w:jc w:val="right"/>
        <w:rPr>
          <w:sz w:val="28"/>
          <w:szCs w:val="28"/>
        </w:rPr>
      </w:pPr>
      <w:r w:rsidRPr="00226356">
        <w:rPr>
          <w:i/>
          <w:sz w:val="28"/>
          <w:szCs w:val="28"/>
        </w:rPr>
        <w:t>P = C · P</w:t>
      </w:r>
      <w:r w:rsidRPr="00226356">
        <w:rPr>
          <w:i/>
          <w:sz w:val="28"/>
          <w:szCs w:val="28"/>
          <w:vertAlign w:val="subscript"/>
        </w:rPr>
        <w:t>y</w:t>
      </w:r>
      <w:r w:rsidRPr="00226356">
        <w:rPr>
          <w:sz w:val="28"/>
          <w:szCs w:val="28"/>
        </w:rPr>
        <w:t xml:space="preserve"> </w:t>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t>(</w:t>
      </w:r>
      <w:r>
        <w:rPr>
          <w:sz w:val="28"/>
          <w:szCs w:val="28"/>
        </w:rPr>
        <w:t>15.</w:t>
      </w:r>
      <w:r w:rsidRPr="00226356">
        <w:rPr>
          <w:sz w:val="28"/>
          <w:szCs w:val="28"/>
        </w:rPr>
        <w:t>1)</w:t>
      </w:r>
    </w:p>
    <w:p w:rsidR="005B1432" w:rsidRPr="005F6226" w:rsidRDefault="005B1432" w:rsidP="005B1432">
      <w:pPr>
        <w:ind w:firstLine="709"/>
        <w:rPr>
          <w:sz w:val="28"/>
          <w:szCs w:val="28"/>
        </w:rPr>
      </w:pPr>
      <w:r w:rsidRPr="005F6226">
        <w:rPr>
          <w:sz w:val="28"/>
          <w:szCs w:val="28"/>
        </w:rPr>
        <w:t>где:</w:t>
      </w:r>
      <w:r w:rsidRPr="00226356">
        <w:rPr>
          <w:sz w:val="28"/>
          <w:szCs w:val="28"/>
        </w:rPr>
        <w:tab/>
      </w:r>
      <w:r w:rsidRPr="00226356">
        <w:rPr>
          <w:i/>
          <w:sz w:val="28"/>
          <w:szCs w:val="28"/>
        </w:rPr>
        <w:t>P</w:t>
      </w:r>
      <w:r w:rsidRPr="005F6226">
        <w:rPr>
          <w:sz w:val="28"/>
          <w:szCs w:val="28"/>
        </w:rPr>
        <w:t xml:space="preserve"> – величина риска, </w:t>
      </w:r>
    </w:p>
    <w:p w:rsidR="005B1432" w:rsidRPr="005F6226" w:rsidRDefault="005B1432" w:rsidP="005B1432">
      <w:pPr>
        <w:ind w:left="707" w:firstLine="709"/>
        <w:rPr>
          <w:sz w:val="28"/>
          <w:szCs w:val="28"/>
        </w:rPr>
      </w:pPr>
      <w:r w:rsidRPr="00226356">
        <w:rPr>
          <w:i/>
          <w:sz w:val="28"/>
          <w:szCs w:val="28"/>
        </w:rPr>
        <w:t>С</w:t>
      </w:r>
      <w:r w:rsidRPr="005F6226">
        <w:rPr>
          <w:sz w:val="28"/>
          <w:szCs w:val="28"/>
        </w:rPr>
        <w:t xml:space="preserve"> – стоимость информационного ресурса, </w:t>
      </w:r>
    </w:p>
    <w:p w:rsidR="005B1432" w:rsidRDefault="005B1432" w:rsidP="005B1432">
      <w:pPr>
        <w:ind w:firstLine="709"/>
        <w:rPr>
          <w:sz w:val="28"/>
          <w:szCs w:val="28"/>
        </w:rPr>
      </w:pPr>
      <w:r w:rsidRPr="005F6226">
        <w:rPr>
          <w:sz w:val="28"/>
          <w:szCs w:val="28"/>
        </w:rPr>
        <w:t xml:space="preserve">   </w:t>
      </w:r>
      <w:r w:rsidRPr="00B9358F">
        <w:rPr>
          <w:sz w:val="28"/>
          <w:szCs w:val="28"/>
        </w:rPr>
        <w:tab/>
      </w:r>
      <w:r w:rsidRPr="00226356">
        <w:rPr>
          <w:i/>
          <w:sz w:val="28"/>
          <w:szCs w:val="28"/>
        </w:rPr>
        <w:t>P</w:t>
      </w:r>
      <w:r w:rsidRPr="00226356">
        <w:rPr>
          <w:i/>
          <w:sz w:val="28"/>
          <w:szCs w:val="28"/>
          <w:vertAlign w:val="subscript"/>
        </w:rPr>
        <w:t>у</w:t>
      </w:r>
      <w:r w:rsidRPr="00226356">
        <w:rPr>
          <w:i/>
          <w:sz w:val="28"/>
          <w:szCs w:val="28"/>
        </w:rPr>
        <w:t xml:space="preserve"> </w:t>
      </w:r>
      <w:r w:rsidRPr="005F6226">
        <w:rPr>
          <w:sz w:val="28"/>
          <w:szCs w:val="28"/>
        </w:rPr>
        <w:t xml:space="preserve"> – вероятность реализации угрозы. </w:t>
      </w:r>
    </w:p>
    <w:p w:rsidR="005B1432" w:rsidRPr="005F6226" w:rsidRDefault="005B1432" w:rsidP="005B1432">
      <w:pPr>
        <w:ind w:firstLine="709"/>
        <w:rPr>
          <w:sz w:val="28"/>
          <w:szCs w:val="28"/>
        </w:rPr>
      </w:pPr>
    </w:p>
    <w:p w:rsidR="005B1432" w:rsidRDefault="005B1432" w:rsidP="005B1432">
      <w:pPr>
        <w:ind w:firstLine="709"/>
        <w:rPr>
          <w:sz w:val="28"/>
          <w:szCs w:val="28"/>
        </w:rPr>
      </w:pPr>
      <w:r w:rsidRPr="00A72DCA">
        <w:rPr>
          <w:i/>
          <w:sz w:val="28"/>
          <w:szCs w:val="28"/>
        </w:rPr>
        <w:t>Стоимость</w:t>
      </w:r>
      <w:r w:rsidRPr="005F6226">
        <w:rPr>
          <w:sz w:val="28"/>
          <w:szCs w:val="28"/>
        </w:rPr>
        <w:t xml:space="preserve"> информационного ресурса – это количественная величина,</w:t>
      </w:r>
      <w:r>
        <w:rPr>
          <w:sz w:val="28"/>
          <w:szCs w:val="28"/>
        </w:rPr>
        <w:t xml:space="preserve"> </w:t>
      </w:r>
      <w:r w:rsidRPr="005F6226">
        <w:rPr>
          <w:sz w:val="28"/>
          <w:szCs w:val="28"/>
        </w:rPr>
        <w:t>характеризующая степень влияния данного ресурса на информационную систему.  Его  можно  определить  как  уровень  потерь,  понесённых</w:t>
      </w:r>
      <w:r>
        <w:rPr>
          <w:sz w:val="28"/>
          <w:szCs w:val="28"/>
        </w:rPr>
        <w:t xml:space="preserve"> </w:t>
      </w:r>
      <w:r w:rsidRPr="005F6226">
        <w:rPr>
          <w:sz w:val="28"/>
          <w:szCs w:val="28"/>
        </w:rPr>
        <w:t xml:space="preserve">владельцами ресурса или информационной системой при его утрате или разглашении. В </w:t>
      </w:r>
      <w:r>
        <w:rPr>
          <w:sz w:val="28"/>
          <w:szCs w:val="28"/>
        </w:rPr>
        <w:t>зависимости от реальных условий</w:t>
      </w:r>
      <w:r w:rsidRPr="005F6226">
        <w:rPr>
          <w:sz w:val="28"/>
          <w:szCs w:val="28"/>
        </w:rPr>
        <w:t xml:space="preserve"> стоимость может быть выражена либо в деньгах, либо условных единицах</w:t>
      </w:r>
      <w:r>
        <w:rPr>
          <w:sz w:val="28"/>
          <w:szCs w:val="28"/>
        </w:rPr>
        <w:t>.</w:t>
      </w:r>
    </w:p>
    <w:p w:rsidR="005B1432" w:rsidRPr="00B9358F" w:rsidRDefault="005B1432" w:rsidP="005B1432">
      <w:pPr>
        <w:ind w:firstLine="709"/>
        <w:rPr>
          <w:sz w:val="28"/>
          <w:szCs w:val="28"/>
        </w:rPr>
      </w:pPr>
      <w:r w:rsidRPr="00B9358F">
        <w:rPr>
          <w:sz w:val="28"/>
          <w:szCs w:val="28"/>
        </w:rPr>
        <w:t>Вероятность  реализации  угрозы  зависит  от  множества  факторов</w:t>
      </w:r>
      <w:r>
        <w:rPr>
          <w:sz w:val="28"/>
          <w:szCs w:val="28"/>
        </w:rPr>
        <w:t>, например</w:t>
      </w:r>
      <w:r w:rsidRPr="00B9358F">
        <w:rPr>
          <w:sz w:val="28"/>
          <w:szCs w:val="28"/>
        </w:rPr>
        <w:t xml:space="preserve">: </w:t>
      </w:r>
    </w:p>
    <w:p w:rsidR="005B1432" w:rsidRPr="00B9358F" w:rsidRDefault="005B1432" w:rsidP="005B1432">
      <w:pPr>
        <w:ind w:firstLine="709"/>
        <w:rPr>
          <w:sz w:val="28"/>
          <w:szCs w:val="28"/>
        </w:rPr>
      </w:pPr>
      <w:r w:rsidRPr="00B9358F">
        <w:rPr>
          <w:sz w:val="28"/>
          <w:szCs w:val="28"/>
        </w:rPr>
        <w:lastRenderedPageBreak/>
        <w:t xml:space="preserve">– наличие самой угрозы; </w:t>
      </w:r>
    </w:p>
    <w:p w:rsidR="005B1432" w:rsidRPr="00B9358F" w:rsidRDefault="005B1432" w:rsidP="005B1432">
      <w:pPr>
        <w:ind w:firstLine="709"/>
        <w:rPr>
          <w:sz w:val="28"/>
          <w:szCs w:val="28"/>
        </w:rPr>
      </w:pPr>
      <w:r w:rsidRPr="00B9358F">
        <w:rPr>
          <w:sz w:val="28"/>
          <w:szCs w:val="28"/>
        </w:rPr>
        <w:t xml:space="preserve">– наличие и вероятность реализации уязвимостей системы; </w:t>
      </w:r>
    </w:p>
    <w:p w:rsidR="005B1432" w:rsidRPr="00B9358F" w:rsidRDefault="005B1432" w:rsidP="005B1432">
      <w:pPr>
        <w:ind w:firstLine="709"/>
        <w:rPr>
          <w:sz w:val="28"/>
          <w:szCs w:val="28"/>
        </w:rPr>
      </w:pPr>
      <w:r w:rsidRPr="00B9358F">
        <w:rPr>
          <w:sz w:val="28"/>
          <w:szCs w:val="28"/>
        </w:rPr>
        <w:t xml:space="preserve">– привлекательности уязвимости. </w:t>
      </w:r>
    </w:p>
    <w:p w:rsidR="005B1432" w:rsidRDefault="005B1432" w:rsidP="005B1432">
      <w:pPr>
        <w:ind w:firstLine="709"/>
        <w:rPr>
          <w:sz w:val="28"/>
          <w:szCs w:val="28"/>
        </w:rPr>
      </w:pPr>
      <w:r w:rsidRPr="00B9358F">
        <w:rPr>
          <w:sz w:val="28"/>
          <w:szCs w:val="28"/>
        </w:rPr>
        <w:t>В  рамках  проведения  данно</w:t>
      </w:r>
      <w:r>
        <w:rPr>
          <w:sz w:val="28"/>
          <w:szCs w:val="28"/>
        </w:rPr>
        <w:t>го занятия</w:t>
      </w:r>
      <w:r w:rsidRPr="00B9358F">
        <w:rPr>
          <w:sz w:val="28"/>
          <w:szCs w:val="28"/>
        </w:rPr>
        <w:t xml:space="preserve">  условимся  не</w:t>
      </w:r>
      <w:r>
        <w:rPr>
          <w:sz w:val="28"/>
          <w:szCs w:val="28"/>
        </w:rPr>
        <w:t xml:space="preserve"> </w:t>
      </w:r>
      <w:r w:rsidRPr="00B9358F">
        <w:rPr>
          <w:sz w:val="28"/>
          <w:szCs w:val="28"/>
        </w:rPr>
        <w:t>учитывать  привлекательность  той  или  иной  уязвимости.  Поскольку</w:t>
      </w:r>
      <w:r>
        <w:rPr>
          <w:sz w:val="28"/>
          <w:szCs w:val="28"/>
        </w:rPr>
        <w:t xml:space="preserve"> </w:t>
      </w:r>
      <w:r w:rsidRPr="00B9358F">
        <w:rPr>
          <w:sz w:val="28"/>
          <w:szCs w:val="28"/>
        </w:rPr>
        <w:t>наличие  угрозы  может  зависеть  от  субъективных  факторов,  например,</w:t>
      </w:r>
      <w:r>
        <w:rPr>
          <w:sz w:val="28"/>
          <w:szCs w:val="28"/>
        </w:rPr>
        <w:t xml:space="preserve"> </w:t>
      </w:r>
      <w:r w:rsidRPr="00B9358F">
        <w:rPr>
          <w:sz w:val="28"/>
          <w:szCs w:val="28"/>
        </w:rPr>
        <w:t>желания злоумышленника реализовать угрозу, условимся не учитывать и</w:t>
      </w:r>
      <w:r>
        <w:rPr>
          <w:sz w:val="28"/>
          <w:szCs w:val="28"/>
        </w:rPr>
        <w:t xml:space="preserve"> </w:t>
      </w:r>
      <w:r w:rsidRPr="00B9358F">
        <w:rPr>
          <w:sz w:val="28"/>
          <w:szCs w:val="28"/>
        </w:rPr>
        <w:t xml:space="preserve">этот фактор.  </w:t>
      </w:r>
    </w:p>
    <w:p w:rsidR="005B1432" w:rsidRPr="00B9358F" w:rsidRDefault="005B1432" w:rsidP="005B1432">
      <w:pPr>
        <w:ind w:firstLine="709"/>
        <w:rPr>
          <w:sz w:val="28"/>
          <w:szCs w:val="28"/>
        </w:rPr>
      </w:pPr>
      <w:r w:rsidRPr="00B9358F">
        <w:rPr>
          <w:sz w:val="28"/>
          <w:szCs w:val="28"/>
        </w:rPr>
        <w:t>Таким  образом,  примем  вероятность  реализации  угрозы</w:t>
      </w:r>
      <w:r>
        <w:rPr>
          <w:sz w:val="28"/>
          <w:szCs w:val="28"/>
        </w:rPr>
        <w:t xml:space="preserve"> </w:t>
      </w:r>
      <w:r w:rsidRPr="005F6226">
        <w:rPr>
          <w:sz w:val="28"/>
          <w:szCs w:val="28"/>
        </w:rPr>
        <w:t>P</w:t>
      </w:r>
      <w:r w:rsidRPr="00B9358F">
        <w:rPr>
          <w:sz w:val="28"/>
          <w:szCs w:val="28"/>
          <w:vertAlign w:val="subscript"/>
        </w:rPr>
        <w:t>у</w:t>
      </w:r>
      <w:r>
        <w:rPr>
          <w:sz w:val="28"/>
          <w:szCs w:val="28"/>
        </w:rPr>
        <w:t xml:space="preserve"> </w:t>
      </w:r>
      <w:r w:rsidRPr="00B9358F">
        <w:rPr>
          <w:sz w:val="28"/>
          <w:szCs w:val="28"/>
        </w:rPr>
        <w:t xml:space="preserve">равной вероятности реализации уязвимости. </w:t>
      </w:r>
    </w:p>
    <w:p w:rsidR="005B1432" w:rsidRDefault="005B1432" w:rsidP="005B1432">
      <w:pPr>
        <w:ind w:firstLine="709"/>
        <w:rPr>
          <w:sz w:val="28"/>
          <w:szCs w:val="28"/>
        </w:rPr>
      </w:pPr>
      <w:r w:rsidRPr="00B9358F">
        <w:rPr>
          <w:sz w:val="28"/>
          <w:szCs w:val="28"/>
        </w:rPr>
        <w:t>Вероятность  реализации  угрозы  можно  рассчитать,  исходя  из</w:t>
      </w:r>
      <w:r>
        <w:rPr>
          <w:sz w:val="28"/>
          <w:szCs w:val="28"/>
        </w:rPr>
        <w:t xml:space="preserve"> </w:t>
      </w:r>
      <w:r w:rsidRPr="00B9358F">
        <w:rPr>
          <w:sz w:val="28"/>
          <w:szCs w:val="28"/>
        </w:rPr>
        <w:t>следующей формулы:</w:t>
      </w:r>
    </w:p>
    <w:p w:rsidR="005B1432" w:rsidRPr="00B9358F" w:rsidRDefault="005B1432" w:rsidP="005B1432">
      <w:pPr>
        <w:spacing w:before="120" w:after="120"/>
        <w:jc w:val="right"/>
        <w:rPr>
          <w:sz w:val="28"/>
          <w:szCs w:val="28"/>
        </w:rPr>
      </w:pPr>
      <w:r w:rsidRPr="00B9358F">
        <w:rPr>
          <w:i/>
          <w:sz w:val="28"/>
          <w:szCs w:val="28"/>
        </w:rPr>
        <w:t>P</w:t>
      </w:r>
      <w:r w:rsidRPr="00B9358F">
        <w:rPr>
          <w:i/>
          <w:sz w:val="28"/>
          <w:szCs w:val="28"/>
          <w:vertAlign w:val="subscript"/>
        </w:rPr>
        <w:t xml:space="preserve">у </w:t>
      </w:r>
      <w:r w:rsidRPr="00B9358F">
        <w:rPr>
          <w:i/>
          <w:sz w:val="28"/>
          <w:szCs w:val="28"/>
        </w:rPr>
        <w:t>= P</w:t>
      </w:r>
      <w:r w:rsidRPr="00B9358F">
        <w:rPr>
          <w:i/>
          <w:sz w:val="28"/>
          <w:szCs w:val="28"/>
          <w:vertAlign w:val="subscript"/>
        </w:rPr>
        <w:t xml:space="preserve">s </w:t>
      </w:r>
      <w:r w:rsidRPr="00A72DCA">
        <w:rPr>
          <w:sz w:val="28"/>
          <w:szCs w:val="28"/>
        </w:rPr>
        <w:t>·</w:t>
      </w:r>
      <w:r>
        <w:rPr>
          <w:i/>
          <w:sz w:val="28"/>
          <w:szCs w:val="28"/>
          <w:vertAlign w:val="subscript"/>
        </w:rPr>
        <w:t xml:space="preserve"> </w:t>
      </w:r>
      <w:r w:rsidRPr="00B9358F">
        <w:rPr>
          <w:i/>
          <w:sz w:val="28"/>
          <w:szCs w:val="28"/>
        </w:rPr>
        <w:t>P</w:t>
      </w:r>
      <w:r w:rsidRPr="00B9358F">
        <w:rPr>
          <w:i/>
          <w:sz w:val="28"/>
          <w:szCs w:val="28"/>
          <w:vertAlign w:val="subscript"/>
        </w:rPr>
        <w:t xml:space="preserve">t </w:t>
      </w:r>
      <w:r w:rsidRPr="00A72DCA">
        <w:rPr>
          <w:sz w:val="28"/>
          <w:szCs w:val="28"/>
        </w:rPr>
        <w:t>·</w:t>
      </w:r>
      <w:r>
        <w:rPr>
          <w:i/>
          <w:sz w:val="28"/>
          <w:szCs w:val="28"/>
          <w:vertAlign w:val="subscript"/>
        </w:rPr>
        <w:t xml:space="preserve"> </w:t>
      </w:r>
      <w:r w:rsidRPr="00B9358F">
        <w:rPr>
          <w:i/>
          <w:sz w:val="28"/>
          <w:szCs w:val="28"/>
        </w:rPr>
        <w:t>P</w:t>
      </w:r>
      <w:r w:rsidRPr="00B9358F">
        <w:rPr>
          <w:i/>
          <w:sz w:val="28"/>
          <w:szCs w:val="28"/>
          <w:vertAlign w:val="subscript"/>
        </w:rPr>
        <w:t>p</w:t>
      </w:r>
      <w:r w:rsidRPr="00226356">
        <w:rPr>
          <w:sz w:val="28"/>
          <w:szCs w:val="28"/>
        </w:rPr>
        <w:t>,</w:t>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226356">
        <w:rPr>
          <w:sz w:val="28"/>
          <w:szCs w:val="28"/>
        </w:rPr>
        <w:tab/>
      </w:r>
      <w:r w:rsidRPr="00B9358F">
        <w:rPr>
          <w:sz w:val="28"/>
          <w:szCs w:val="28"/>
        </w:rPr>
        <w:t>(</w:t>
      </w:r>
      <w:r>
        <w:rPr>
          <w:sz w:val="28"/>
          <w:szCs w:val="28"/>
        </w:rPr>
        <w:t>15.</w:t>
      </w:r>
      <w:r w:rsidRPr="00B9358F">
        <w:rPr>
          <w:sz w:val="28"/>
          <w:szCs w:val="28"/>
        </w:rPr>
        <w:t>2)</w:t>
      </w:r>
    </w:p>
    <w:p w:rsidR="005B1432" w:rsidRPr="00B9358F" w:rsidRDefault="005B1432" w:rsidP="005B1432">
      <w:pPr>
        <w:rPr>
          <w:sz w:val="28"/>
          <w:szCs w:val="28"/>
        </w:rPr>
      </w:pPr>
      <w:r w:rsidRPr="00B9358F">
        <w:rPr>
          <w:sz w:val="28"/>
          <w:szCs w:val="28"/>
        </w:rPr>
        <w:t>где:</w:t>
      </w:r>
      <w:r w:rsidRPr="00226356">
        <w:rPr>
          <w:sz w:val="28"/>
          <w:szCs w:val="28"/>
        </w:rPr>
        <w:tab/>
      </w:r>
      <w:r w:rsidRPr="00B9358F">
        <w:rPr>
          <w:i/>
          <w:sz w:val="28"/>
          <w:szCs w:val="28"/>
        </w:rPr>
        <w:t>P</w:t>
      </w:r>
      <w:r w:rsidRPr="00B9358F">
        <w:rPr>
          <w:i/>
          <w:sz w:val="28"/>
          <w:szCs w:val="28"/>
          <w:vertAlign w:val="subscript"/>
        </w:rPr>
        <w:t>s</w:t>
      </w:r>
      <w:r w:rsidRPr="00B9358F">
        <w:rPr>
          <w:sz w:val="28"/>
          <w:szCs w:val="28"/>
          <w:vertAlign w:val="subscript"/>
        </w:rPr>
        <w:t xml:space="preserve"> </w:t>
      </w:r>
      <w:r w:rsidRPr="00B9358F">
        <w:rPr>
          <w:sz w:val="28"/>
          <w:szCs w:val="28"/>
        </w:rPr>
        <w:t xml:space="preserve">  –  пространственное  условие,  т.е.  вероятность  того,  что  угроза  </w:t>
      </w:r>
    </w:p>
    <w:p w:rsidR="005B1432" w:rsidRPr="00226356" w:rsidRDefault="005B1432" w:rsidP="005B1432">
      <w:pPr>
        <w:ind w:firstLine="709"/>
        <w:rPr>
          <w:sz w:val="28"/>
          <w:szCs w:val="28"/>
        </w:rPr>
      </w:pPr>
      <w:r w:rsidRPr="00B9358F">
        <w:rPr>
          <w:sz w:val="28"/>
          <w:szCs w:val="28"/>
        </w:rPr>
        <w:t>реализуется в том месте, где находится информация;</w:t>
      </w:r>
    </w:p>
    <w:p w:rsidR="005B1432" w:rsidRPr="00B9358F" w:rsidRDefault="005B1432" w:rsidP="005B1432">
      <w:pPr>
        <w:ind w:firstLine="709"/>
        <w:rPr>
          <w:sz w:val="28"/>
          <w:szCs w:val="28"/>
        </w:rPr>
      </w:pPr>
      <w:r w:rsidRPr="00B9358F">
        <w:rPr>
          <w:i/>
          <w:sz w:val="28"/>
          <w:szCs w:val="28"/>
        </w:rPr>
        <w:t>P</w:t>
      </w:r>
      <w:r w:rsidRPr="00B9358F">
        <w:rPr>
          <w:i/>
          <w:sz w:val="28"/>
          <w:szCs w:val="28"/>
          <w:vertAlign w:val="subscript"/>
        </w:rPr>
        <w:t>t</w:t>
      </w:r>
      <w:r w:rsidRPr="00B9358F">
        <w:rPr>
          <w:sz w:val="28"/>
          <w:szCs w:val="28"/>
        </w:rPr>
        <w:t xml:space="preserve"> – временное условие</w:t>
      </w:r>
      <w:r>
        <w:rPr>
          <w:sz w:val="28"/>
          <w:szCs w:val="28"/>
        </w:rPr>
        <w:t>,</w:t>
      </w:r>
      <w:r w:rsidRPr="00B9358F">
        <w:rPr>
          <w:sz w:val="28"/>
          <w:szCs w:val="28"/>
        </w:rPr>
        <w:t xml:space="preserve"> т.е. вероятность того, что угроза реализуется </w:t>
      </w:r>
    </w:p>
    <w:p w:rsidR="005B1432" w:rsidRPr="00B9358F" w:rsidRDefault="005B1432" w:rsidP="005B1432">
      <w:pPr>
        <w:ind w:firstLine="709"/>
        <w:rPr>
          <w:sz w:val="28"/>
          <w:szCs w:val="28"/>
        </w:rPr>
      </w:pPr>
      <w:r w:rsidRPr="00B9358F">
        <w:rPr>
          <w:sz w:val="28"/>
          <w:szCs w:val="28"/>
        </w:rPr>
        <w:t xml:space="preserve">в тот момент, когда информация существует; </w:t>
      </w:r>
    </w:p>
    <w:p w:rsidR="005B1432" w:rsidRPr="00B9358F" w:rsidRDefault="005B1432" w:rsidP="005B1432">
      <w:pPr>
        <w:ind w:firstLine="709"/>
        <w:rPr>
          <w:sz w:val="28"/>
          <w:szCs w:val="28"/>
        </w:rPr>
      </w:pPr>
      <w:r w:rsidRPr="00B9358F">
        <w:rPr>
          <w:i/>
          <w:sz w:val="28"/>
          <w:szCs w:val="28"/>
        </w:rPr>
        <w:t>P</w:t>
      </w:r>
      <w:r w:rsidRPr="00B9358F">
        <w:rPr>
          <w:i/>
          <w:sz w:val="28"/>
          <w:szCs w:val="28"/>
          <w:vertAlign w:val="subscript"/>
        </w:rPr>
        <w:t>p</w:t>
      </w:r>
      <w:r w:rsidRPr="00B9358F">
        <w:rPr>
          <w:sz w:val="28"/>
          <w:szCs w:val="28"/>
        </w:rPr>
        <w:t xml:space="preserve"> – энергетическое  условие  реализации  угрозы,  </w:t>
      </w:r>
      <w:r>
        <w:rPr>
          <w:sz w:val="28"/>
          <w:szCs w:val="28"/>
        </w:rPr>
        <w:t xml:space="preserve">т.е. </w:t>
      </w:r>
      <w:r w:rsidRPr="00B9358F">
        <w:rPr>
          <w:sz w:val="28"/>
          <w:szCs w:val="28"/>
        </w:rPr>
        <w:t xml:space="preserve">вероятность  того, что энергии для выполнения уязвимости будет достаточно. </w:t>
      </w:r>
    </w:p>
    <w:p w:rsidR="005B1432" w:rsidRDefault="005B1432" w:rsidP="005B1432">
      <w:pPr>
        <w:ind w:firstLine="709"/>
        <w:rPr>
          <w:sz w:val="28"/>
          <w:szCs w:val="28"/>
        </w:rPr>
      </w:pPr>
    </w:p>
    <w:p w:rsidR="005B1432" w:rsidRPr="00B9358F" w:rsidRDefault="005B1432" w:rsidP="005B1432">
      <w:pPr>
        <w:ind w:firstLine="709"/>
        <w:jc w:val="both"/>
        <w:rPr>
          <w:sz w:val="28"/>
          <w:szCs w:val="28"/>
        </w:rPr>
      </w:pPr>
      <w:r w:rsidRPr="00B9358F">
        <w:rPr>
          <w:sz w:val="28"/>
          <w:szCs w:val="28"/>
        </w:rPr>
        <w:t xml:space="preserve">Перечисленные условия являются </w:t>
      </w:r>
      <w:r w:rsidRPr="00B9358F">
        <w:rPr>
          <w:i/>
          <w:sz w:val="28"/>
          <w:szCs w:val="28"/>
        </w:rPr>
        <w:t>основными факторами</w:t>
      </w:r>
      <w:r w:rsidRPr="00B9358F">
        <w:rPr>
          <w:sz w:val="28"/>
          <w:szCs w:val="28"/>
        </w:rPr>
        <w:t xml:space="preserve"> выполнения уязвимости.  Т.е.  при  невыполнении  хотя  бы  одного  из  них  уязвимость реа</w:t>
      </w:r>
      <w:r>
        <w:rPr>
          <w:sz w:val="28"/>
          <w:szCs w:val="28"/>
        </w:rPr>
        <w:t>лизовать не</w:t>
      </w:r>
      <w:r w:rsidRPr="00B9358F">
        <w:rPr>
          <w:sz w:val="28"/>
          <w:szCs w:val="28"/>
        </w:rPr>
        <w:t>возможно. Однако эти условия сами зависят от множества факторов.  Факторы,  от  которых  зависит  выполнимость  основных</w:t>
      </w:r>
      <w:r>
        <w:rPr>
          <w:sz w:val="28"/>
          <w:szCs w:val="28"/>
        </w:rPr>
        <w:t>,</w:t>
      </w:r>
      <w:r w:rsidRPr="00B9358F">
        <w:rPr>
          <w:sz w:val="28"/>
          <w:szCs w:val="28"/>
        </w:rPr>
        <w:t xml:space="preserve"> называются </w:t>
      </w:r>
      <w:r w:rsidRPr="00B9358F">
        <w:rPr>
          <w:i/>
          <w:sz w:val="28"/>
          <w:szCs w:val="28"/>
        </w:rPr>
        <w:t>косвенными</w:t>
      </w:r>
      <w:r w:rsidRPr="00B9358F">
        <w:rPr>
          <w:sz w:val="28"/>
          <w:szCs w:val="28"/>
        </w:rPr>
        <w:t>. Состав косвенных факторов, характер их влияния на  основные  заранее  определить  не  возможно.  Поэтому  значения вероятностей  наступления  основных  факторов  вычисля</w:t>
      </w:r>
      <w:r>
        <w:rPr>
          <w:sz w:val="28"/>
          <w:szCs w:val="28"/>
        </w:rPr>
        <w:t>ют, исходя</w:t>
      </w:r>
      <w:r w:rsidRPr="00B9358F">
        <w:rPr>
          <w:sz w:val="28"/>
          <w:szCs w:val="28"/>
        </w:rPr>
        <w:t xml:space="preserve"> из значений  вероятности  наступления  косвенных  для  каждого  конкретного случая отдельно. </w:t>
      </w:r>
    </w:p>
    <w:p w:rsidR="005B1432" w:rsidRPr="00226356" w:rsidRDefault="005B1432" w:rsidP="005B1432">
      <w:pPr>
        <w:ind w:firstLine="709"/>
        <w:jc w:val="both"/>
        <w:rPr>
          <w:sz w:val="28"/>
          <w:szCs w:val="28"/>
        </w:rPr>
      </w:pPr>
      <w:r w:rsidRPr="00B9358F">
        <w:rPr>
          <w:sz w:val="28"/>
          <w:szCs w:val="28"/>
        </w:rPr>
        <w:t xml:space="preserve">При вычислении значений основных факторов необходимо </w:t>
      </w:r>
      <w:r>
        <w:rPr>
          <w:sz w:val="28"/>
          <w:szCs w:val="28"/>
        </w:rPr>
        <w:t>учес</w:t>
      </w:r>
      <w:r w:rsidRPr="00B9358F">
        <w:rPr>
          <w:sz w:val="28"/>
          <w:szCs w:val="28"/>
        </w:rPr>
        <w:t>ть, что это вероятностные характеристики и вычисляются</w:t>
      </w:r>
      <w:r>
        <w:rPr>
          <w:sz w:val="28"/>
          <w:szCs w:val="28"/>
        </w:rPr>
        <w:t xml:space="preserve"> они</w:t>
      </w:r>
      <w:r w:rsidRPr="00B9358F">
        <w:rPr>
          <w:sz w:val="28"/>
          <w:szCs w:val="28"/>
        </w:rPr>
        <w:t xml:space="preserve"> по правилам теории вероятности.  Таким  образом,  если  основной  фактор  зависит  от  одного показателя  (косвенного  фактора)  –</w:t>
      </w:r>
      <w:r>
        <w:rPr>
          <w:sz w:val="28"/>
          <w:szCs w:val="28"/>
        </w:rPr>
        <w:t xml:space="preserve"> производится</w:t>
      </w:r>
      <w:r w:rsidRPr="00B9358F">
        <w:rPr>
          <w:sz w:val="28"/>
          <w:szCs w:val="28"/>
        </w:rPr>
        <w:t xml:space="preserve"> </w:t>
      </w:r>
      <w:r w:rsidRPr="00B9358F">
        <w:rPr>
          <w:i/>
          <w:sz w:val="28"/>
          <w:szCs w:val="28"/>
        </w:rPr>
        <w:t>расчет  по  одному  критерию</w:t>
      </w:r>
      <w:r w:rsidRPr="00B9358F">
        <w:rPr>
          <w:sz w:val="28"/>
          <w:szCs w:val="28"/>
        </w:rPr>
        <w:t xml:space="preserve">,  как  отношение  величины  критерия  к  его  максимальному значению. </w:t>
      </w:r>
    </w:p>
    <w:p w:rsidR="005B1432" w:rsidRPr="00B9358F" w:rsidRDefault="005B1432" w:rsidP="005B1432">
      <w:pPr>
        <w:ind w:firstLine="709"/>
        <w:jc w:val="both"/>
        <w:rPr>
          <w:sz w:val="28"/>
          <w:szCs w:val="28"/>
        </w:rPr>
      </w:pPr>
      <w:r w:rsidRPr="00B9358F">
        <w:rPr>
          <w:sz w:val="28"/>
          <w:szCs w:val="28"/>
        </w:rPr>
        <w:t>О правильности  выбора  и  расчёта  вероятности  можно  судить</w:t>
      </w:r>
      <w:r>
        <w:rPr>
          <w:sz w:val="28"/>
          <w:szCs w:val="28"/>
        </w:rPr>
        <w:t>,</w:t>
      </w:r>
      <w:r w:rsidRPr="00B9358F">
        <w:rPr>
          <w:sz w:val="28"/>
          <w:szCs w:val="28"/>
        </w:rPr>
        <w:t xml:space="preserve">  исходя  из простого правила</w:t>
      </w:r>
      <w:r>
        <w:rPr>
          <w:sz w:val="28"/>
          <w:szCs w:val="28"/>
        </w:rPr>
        <w:t>:</w:t>
      </w:r>
      <w:r w:rsidRPr="00B9358F">
        <w:rPr>
          <w:sz w:val="28"/>
          <w:szCs w:val="28"/>
        </w:rPr>
        <w:t xml:space="preserve"> </w:t>
      </w:r>
      <w:r w:rsidRPr="00B9358F">
        <w:rPr>
          <w:i/>
          <w:sz w:val="28"/>
          <w:szCs w:val="28"/>
        </w:rPr>
        <w:t>значение вероятности всегда должно быть меньше 1</w:t>
      </w:r>
      <w:r w:rsidRPr="00B9358F">
        <w:rPr>
          <w:sz w:val="28"/>
          <w:szCs w:val="28"/>
        </w:rPr>
        <w:t xml:space="preserve">. </w:t>
      </w:r>
    </w:p>
    <w:p w:rsidR="005B1432" w:rsidRDefault="005B1432" w:rsidP="005B1432">
      <w:pPr>
        <w:ind w:firstLine="709"/>
        <w:jc w:val="both"/>
        <w:rPr>
          <w:sz w:val="28"/>
          <w:szCs w:val="28"/>
        </w:rPr>
      </w:pPr>
      <w:r w:rsidRPr="00B9358F">
        <w:rPr>
          <w:sz w:val="28"/>
          <w:szCs w:val="28"/>
        </w:rPr>
        <w:t>Если значение вероятности наступления основного фактора зависит от нескольких критериев, то расчет может производит</w:t>
      </w:r>
      <w:r>
        <w:rPr>
          <w:sz w:val="28"/>
          <w:szCs w:val="28"/>
        </w:rPr>
        <w:t>ь</w:t>
      </w:r>
      <w:r w:rsidRPr="00B9358F">
        <w:rPr>
          <w:sz w:val="28"/>
          <w:szCs w:val="28"/>
        </w:rPr>
        <w:t xml:space="preserve">ся либо по </w:t>
      </w:r>
      <w:r w:rsidRPr="00FE1C53">
        <w:rPr>
          <w:i/>
          <w:sz w:val="28"/>
          <w:szCs w:val="28"/>
        </w:rPr>
        <w:t>суммовым</w:t>
      </w:r>
      <w:r w:rsidRPr="00B9358F">
        <w:rPr>
          <w:sz w:val="28"/>
          <w:szCs w:val="28"/>
        </w:rPr>
        <w:t xml:space="preserve">, либо  по </w:t>
      </w:r>
      <w:r w:rsidRPr="00FE1C53">
        <w:rPr>
          <w:i/>
          <w:sz w:val="28"/>
          <w:szCs w:val="28"/>
        </w:rPr>
        <w:t>критическим</w:t>
      </w:r>
      <w:r w:rsidRPr="00B9358F">
        <w:rPr>
          <w:sz w:val="28"/>
          <w:szCs w:val="28"/>
        </w:rPr>
        <w:t xml:space="preserve">  критериям.  </w:t>
      </w:r>
    </w:p>
    <w:p w:rsidR="005B1432" w:rsidRPr="00226356" w:rsidRDefault="005B1432" w:rsidP="005B1432">
      <w:pPr>
        <w:ind w:firstLine="709"/>
        <w:jc w:val="both"/>
        <w:rPr>
          <w:sz w:val="28"/>
          <w:szCs w:val="28"/>
        </w:rPr>
      </w:pPr>
      <w:r w:rsidRPr="00B9358F">
        <w:rPr>
          <w:sz w:val="28"/>
          <w:szCs w:val="28"/>
        </w:rPr>
        <w:t>Суммовы</w:t>
      </w:r>
      <w:r>
        <w:rPr>
          <w:sz w:val="28"/>
          <w:szCs w:val="28"/>
        </w:rPr>
        <w:t>е</w:t>
      </w:r>
      <w:r w:rsidRPr="00B9358F">
        <w:rPr>
          <w:sz w:val="28"/>
          <w:szCs w:val="28"/>
        </w:rPr>
        <w:t xml:space="preserve">  критерии</w:t>
      </w:r>
      <w:r>
        <w:rPr>
          <w:sz w:val="28"/>
          <w:szCs w:val="28"/>
        </w:rPr>
        <w:t xml:space="preserve"> – это те</w:t>
      </w:r>
      <w:r w:rsidRPr="00B9358F">
        <w:rPr>
          <w:sz w:val="28"/>
          <w:szCs w:val="28"/>
        </w:rPr>
        <w:t>,  которые вносят  определенную  долю  в  вероятность  наступления  фактора  и  не зависят  друг  от  друга.  При  этом  необходимо  вычислить  вероятность наступления каждого из косвенных факторов методом расчета по одному критерию, а затем сложить их, используя следующую формулу:</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p w:rsidR="005B1432" w:rsidRDefault="005B1432" w:rsidP="001A2C4E">
            <w:pPr>
              <w:jc w:val="center"/>
              <w:rPr>
                <w:sz w:val="28"/>
                <w:szCs w:val="28"/>
                <w:lang w:val="en-US"/>
              </w:rPr>
            </w:pPr>
            <w:r>
              <w:rPr>
                <w:noProof/>
              </w:rPr>
              <w:drawing>
                <wp:inline distT="0" distB="0" distL="0" distR="0" wp14:anchorId="0C284C66" wp14:editId="01078CEC">
                  <wp:extent cx="1583141" cy="397246"/>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jc w:val="center"/>
              <w:rPr>
                <w:sz w:val="28"/>
                <w:szCs w:val="28"/>
                <w:lang w:val="en-US"/>
              </w:rPr>
            </w:pPr>
            <w:r>
              <w:rPr>
                <w:sz w:val="28"/>
                <w:szCs w:val="28"/>
                <w:lang w:val="en-US"/>
              </w:rPr>
              <w:t>(</w:t>
            </w:r>
            <w:r>
              <w:rPr>
                <w:sz w:val="28"/>
                <w:szCs w:val="28"/>
              </w:rPr>
              <w:t>15.</w:t>
            </w:r>
            <w:r>
              <w:rPr>
                <w:sz w:val="28"/>
                <w:szCs w:val="28"/>
                <w:lang w:val="en-US"/>
              </w:rPr>
              <w:t>3)</w:t>
            </w:r>
          </w:p>
        </w:tc>
      </w:tr>
    </w:tbl>
    <w:p w:rsidR="005B1432" w:rsidRPr="00B9358F" w:rsidRDefault="005B1432" w:rsidP="005B1432">
      <w:pPr>
        <w:rPr>
          <w:sz w:val="28"/>
          <w:szCs w:val="28"/>
        </w:rPr>
      </w:pPr>
      <w:r w:rsidRPr="00B9358F">
        <w:rPr>
          <w:sz w:val="28"/>
          <w:szCs w:val="28"/>
        </w:rPr>
        <w:t>где</w:t>
      </w:r>
      <w:r>
        <w:rPr>
          <w:sz w:val="28"/>
          <w:szCs w:val="28"/>
        </w:rPr>
        <w:tab/>
      </w:r>
      <w:r w:rsidRPr="00B9358F">
        <w:rPr>
          <w:i/>
          <w:sz w:val="28"/>
          <w:szCs w:val="28"/>
        </w:rPr>
        <w:t>P</w:t>
      </w:r>
      <w:r w:rsidRPr="00B9358F">
        <w:rPr>
          <w:i/>
          <w:sz w:val="28"/>
          <w:szCs w:val="28"/>
          <w:vertAlign w:val="subscript"/>
        </w:rPr>
        <w:t>оф</w:t>
      </w:r>
      <w:r w:rsidRPr="00B9358F">
        <w:rPr>
          <w:sz w:val="28"/>
          <w:szCs w:val="28"/>
        </w:rPr>
        <w:t xml:space="preserve">  – вероятность наступления основного фактора; </w:t>
      </w:r>
    </w:p>
    <w:p w:rsidR="005B1432" w:rsidRPr="00B9358F" w:rsidRDefault="005B1432" w:rsidP="005B1432">
      <w:pPr>
        <w:ind w:firstLine="708"/>
        <w:rPr>
          <w:sz w:val="28"/>
          <w:szCs w:val="28"/>
        </w:rPr>
      </w:pPr>
      <w:r w:rsidRPr="00B9358F">
        <w:rPr>
          <w:i/>
          <w:sz w:val="28"/>
          <w:szCs w:val="28"/>
        </w:rPr>
        <w:t>P</w:t>
      </w:r>
      <w:r w:rsidRPr="00B9358F">
        <w:rPr>
          <w:i/>
          <w:sz w:val="28"/>
          <w:szCs w:val="28"/>
          <w:vertAlign w:val="subscript"/>
        </w:rPr>
        <w:t>i</w:t>
      </w:r>
      <w:r w:rsidRPr="00B9358F">
        <w:rPr>
          <w:sz w:val="28"/>
          <w:szCs w:val="28"/>
        </w:rPr>
        <w:t xml:space="preserve">  – вероятность наступления косвенного фактора; </w:t>
      </w:r>
    </w:p>
    <w:p w:rsidR="005B1432" w:rsidRDefault="005B1432" w:rsidP="005B1432">
      <w:pPr>
        <w:ind w:firstLine="708"/>
        <w:rPr>
          <w:sz w:val="28"/>
          <w:szCs w:val="28"/>
        </w:rPr>
      </w:pPr>
      <w:r w:rsidRPr="00B9358F">
        <w:rPr>
          <w:i/>
          <w:sz w:val="28"/>
          <w:szCs w:val="28"/>
        </w:rPr>
        <w:lastRenderedPageBreak/>
        <w:t>i</w:t>
      </w:r>
      <w:r w:rsidRPr="00B9358F">
        <w:rPr>
          <w:sz w:val="28"/>
          <w:szCs w:val="28"/>
        </w:rPr>
        <w:t xml:space="preserve"> – индекс фактора, </w:t>
      </w:r>
    </w:p>
    <w:p w:rsidR="005B1432" w:rsidRPr="00B9358F" w:rsidRDefault="005B1432" w:rsidP="005B1432">
      <w:pPr>
        <w:ind w:firstLine="708"/>
        <w:rPr>
          <w:sz w:val="28"/>
          <w:szCs w:val="28"/>
        </w:rPr>
      </w:pPr>
      <w:r w:rsidRPr="00B9358F">
        <w:rPr>
          <w:i/>
          <w:sz w:val="28"/>
          <w:szCs w:val="28"/>
        </w:rPr>
        <w:t>n</w:t>
      </w:r>
      <w:r w:rsidRPr="00B9358F">
        <w:rPr>
          <w:sz w:val="28"/>
          <w:szCs w:val="28"/>
        </w:rPr>
        <w:t xml:space="preserve"> – количество факторов. </w:t>
      </w:r>
    </w:p>
    <w:p w:rsidR="005B1432" w:rsidRPr="00226356" w:rsidRDefault="005B1432" w:rsidP="005B1432">
      <w:pPr>
        <w:ind w:firstLine="708"/>
        <w:jc w:val="both"/>
        <w:rPr>
          <w:sz w:val="28"/>
          <w:szCs w:val="28"/>
        </w:rPr>
      </w:pPr>
      <w:r w:rsidRPr="00B0228E">
        <w:rPr>
          <w:i/>
          <w:sz w:val="28"/>
          <w:szCs w:val="28"/>
        </w:rPr>
        <w:t>Критически</w:t>
      </w:r>
      <w:r>
        <w:rPr>
          <w:i/>
          <w:sz w:val="28"/>
          <w:szCs w:val="28"/>
        </w:rPr>
        <w:t xml:space="preserve">ми </w:t>
      </w:r>
      <w:r w:rsidRPr="00FE1C53">
        <w:rPr>
          <w:sz w:val="28"/>
          <w:szCs w:val="28"/>
        </w:rPr>
        <w:t>являются</w:t>
      </w:r>
      <w:r w:rsidRPr="00B9358F">
        <w:rPr>
          <w:sz w:val="28"/>
          <w:szCs w:val="28"/>
        </w:rPr>
        <w:t xml:space="preserve"> критерии, которые зависят друг от друга</w:t>
      </w:r>
      <w:r>
        <w:rPr>
          <w:sz w:val="28"/>
          <w:szCs w:val="28"/>
        </w:rPr>
        <w:t>,</w:t>
      </w:r>
      <w:r w:rsidRPr="00B9358F">
        <w:rPr>
          <w:sz w:val="28"/>
          <w:szCs w:val="28"/>
        </w:rPr>
        <w:t xml:space="preserve"> </w:t>
      </w:r>
      <w:r>
        <w:rPr>
          <w:sz w:val="28"/>
          <w:szCs w:val="28"/>
        </w:rPr>
        <w:t>т</w:t>
      </w:r>
      <w:r w:rsidRPr="00B9358F">
        <w:rPr>
          <w:sz w:val="28"/>
          <w:szCs w:val="28"/>
        </w:rPr>
        <w:t xml:space="preserve">.е. такие критерии, от значения каждого из которых зависит наступление события. Вероятностные показатели этих критериев необходимо перемножить.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893"/>
      </w:tblGrid>
      <w:tr w:rsidR="005B1432" w:rsidTr="002B2E8A">
        <w:tc>
          <w:tcPr>
            <w:tcW w:w="8755" w:type="dxa"/>
          </w:tcPr>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7"/>
              <w:gridCol w:w="712"/>
            </w:tblGrid>
            <w:tr w:rsidR="005B1432" w:rsidTr="002B2E8A">
              <w:tc>
                <w:tcPr>
                  <w:tcW w:w="8755" w:type="dxa"/>
                </w:tcPr>
                <w:p w:rsidR="005B1432" w:rsidRDefault="005B1432" w:rsidP="001A2C4E">
                  <w:pPr>
                    <w:spacing w:before="120" w:after="120"/>
                    <w:jc w:val="center"/>
                    <w:rPr>
                      <w:sz w:val="28"/>
                      <w:szCs w:val="28"/>
                      <w:lang w:val="en-US"/>
                    </w:rPr>
                  </w:pPr>
                  <w:r w:rsidRPr="00226356">
                    <w:rPr>
                      <w:sz w:val="28"/>
                      <w:szCs w:val="28"/>
                    </w:rPr>
                    <w:tab/>
                  </w:r>
                  <w:r>
                    <w:rPr>
                      <w:noProof/>
                    </w:rPr>
                    <w:drawing>
                      <wp:inline distT="0" distB="0" distL="0" distR="0" wp14:anchorId="19B5DF20" wp14:editId="713D9A9A">
                        <wp:extent cx="1583141" cy="397246"/>
                        <wp:effectExtent l="0" t="0" r="0" b="317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1587585" cy="398361"/>
                                </a:xfrm>
                                <a:prstGeom prst="rect">
                                  <a:avLst/>
                                </a:prstGeom>
                              </pic:spPr>
                            </pic:pic>
                          </a:graphicData>
                        </a:graphic>
                      </wp:inline>
                    </w:drawing>
                  </w:r>
                </w:p>
              </w:tc>
              <w:tc>
                <w:tcPr>
                  <w:tcW w:w="816" w:type="dxa"/>
                  <w:vAlign w:val="center"/>
                </w:tcPr>
                <w:p w:rsidR="005B1432" w:rsidRDefault="005B1432" w:rsidP="001A2C4E">
                  <w:pPr>
                    <w:spacing w:before="120" w:after="120"/>
                    <w:rPr>
                      <w:sz w:val="28"/>
                      <w:szCs w:val="28"/>
                      <w:lang w:val="en-US"/>
                    </w:rPr>
                  </w:pPr>
                </w:p>
              </w:tc>
            </w:tr>
          </w:tbl>
          <w:p w:rsidR="005B1432" w:rsidRDefault="005B1432" w:rsidP="001A2C4E">
            <w:pPr>
              <w:spacing w:before="120" w:after="120"/>
              <w:jc w:val="center"/>
              <w:rPr>
                <w:sz w:val="28"/>
                <w:szCs w:val="28"/>
                <w:lang w:val="en-US"/>
              </w:rPr>
            </w:pPr>
          </w:p>
        </w:tc>
        <w:tc>
          <w:tcPr>
            <w:tcW w:w="816" w:type="dxa"/>
            <w:vAlign w:val="center"/>
          </w:tcPr>
          <w:p w:rsidR="005B1432" w:rsidRDefault="005B1432" w:rsidP="001A2C4E">
            <w:pPr>
              <w:spacing w:before="120" w:after="120"/>
              <w:jc w:val="center"/>
              <w:rPr>
                <w:sz w:val="28"/>
                <w:szCs w:val="28"/>
                <w:lang w:val="en-US"/>
              </w:rPr>
            </w:pPr>
            <w:r>
              <w:rPr>
                <w:sz w:val="28"/>
                <w:szCs w:val="28"/>
                <w:lang w:val="en-US"/>
              </w:rPr>
              <w:t>(</w:t>
            </w:r>
            <w:r>
              <w:rPr>
                <w:sz w:val="28"/>
                <w:szCs w:val="28"/>
              </w:rPr>
              <w:t>15.</w:t>
            </w:r>
            <w:r>
              <w:rPr>
                <w:sz w:val="28"/>
                <w:szCs w:val="28"/>
                <w:lang w:val="en-US"/>
              </w:rPr>
              <w:t>4)</w:t>
            </w:r>
          </w:p>
        </w:tc>
      </w:tr>
    </w:tbl>
    <w:p w:rsidR="005B1432" w:rsidRPr="00B0228E" w:rsidRDefault="005B1432" w:rsidP="005B1432">
      <w:pPr>
        <w:ind w:firstLine="708"/>
        <w:jc w:val="both"/>
        <w:rPr>
          <w:sz w:val="28"/>
          <w:szCs w:val="28"/>
        </w:rPr>
      </w:pPr>
      <w:r w:rsidRPr="00B0228E">
        <w:rPr>
          <w:sz w:val="28"/>
          <w:szCs w:val="28"/>
        </w:rPr>
        <w:t>Рассмотри</w:t>
      </w:r>
      <w:r>
        <w:rPr>
          <w:sz w:val="28"/>
          <w:szCs w:val="28"/>
        </w:rPr>
        <w:t>v</w:t>
      </w:r>
      <w:r w:rsidRPr="00B0228E">
        <w:rPr>
          <w:sz w:val="28"/>
          <w:szCs w:val="28"/>
        </w:rPr>
        <w:t xml:space="preserve"> теперь</w:t>
      </w:r>
      <w:r>
        <w:rPr>
          <w:sz w:val="28"/>
          <w:szCs w:val="28"/>
        </w:rPr>
        <w:t>,</w:t>
      </w:r>
      <w:r w:rsidRPr="00B0228E">
        <w:rPr>
          <w:sz w:val="28"/>
          <w:szCs w:val="28"/>
        </w:rPr>
        <w:t xml:space="preserve"> что же является, собственно, самими косвенными </w:t>
      </w:r>
    </w:p>
    <w:p w:rsidR="005B1432" w:rsidRPr="00B0228E" w:rsidRDefault="005B1432" w:rsidP="005B1432">
      <w:pPr>
        <w:jc w:val="both"/>
        <w:rPr>
          <w:sz w:val="28"/>
          <w:szCs w:val="28"/>
        </w:rPr>
      </w:pPr>
      <w:r w:rsidRPr="00B0228E">
        <w:rPr>
          <w:sz w:val="28"/>
          <w:szCs w:val="28"/>
        </w:rPr>
        <w:t xml:space="preserve">факторами и их  критериями. Косвенным фактором  может  являться  всё, </w:t>
      </w:r>
    </w:p>
    <w:p w:rsidR="005B1432" w:rsidRPr="00B0228E" w:rsidRDefault="005B1432" w:rsidP="005B1432">
      <w:pPr>
        <w:jc w:val="both"/>
        <w:rPr>
          <w:sz w:val="28"/>
          <w:szCs w:val="28"/>
        </w:rPr>
      </w:pPr>
      <w:r w:rsidRPr="00B0228E">
        <w:rPr>
          <w:sz w:val="28"/>
          <w:szCs w:val="28"/>
        </w:rPr>
        <w:t>что может привести к реализации угрозы через уязвимость. А критерием</w:t>
      </w:r>
      <w:r>
        <w:rPr>
          <w:sz w:val="28"/>
          <w:szCs w:val="28"/>
        </w:rPr>
        <w:t xml:space="preserve"> </w:t>
      </w:r>
      <w:r w:rsidRPr="00B0228E">
        <w:rPr>
          <w:sz w:val="28"/>
          <w:szCs w:val="28"/>
        </w:rPr>
        <w:t xml:space="preserve">является  количественный  показатель,  по  которому  можно  вычислить </w:t>
      </w:r>
    </w:p>
    <w:p w:rsidR="005B1432" w:rsidRDefault="005B1432" w:rsidP="005B1432">
      <w:pPr>
        <w:jc w:val="both"/>
        <w:rPr>
          <w:sz w:val="28"/>
          <w:szCs w:val="28"/>
        </w:rPr>
      </w:pPr>
      <w:r w:rsidRPr="00B0228E">
        <w:rPr>
          <w:sz w:val="28"/>
          <w:szCs w:val="28"/>
        </w:rPr>
        <w:t xml:space="preserve">вероятность наступления этого события. </w:t>
      </w:r>
    </w:p>
    <w:p w:rsidR="005B1432" w:rsidRDefault="005B1432" w:rsidP="005B1432">
      <w:pPr>
        <w:spacing w:before="120" w:after="120"/>
        <w:ind w:firstLine="709"/>
        <w:jc w:val="both"/>
        <w:rPr>
          <w:sz w:val="28"/>
          <w:szCs w:val="28"/>
        </w:rPr>
      </w:pPr>
      <w:r w:rsidRPr="00FE1C53">
        <w:rPr>
          <w:b/>
          <w:sz w:val="28"/>
          <w:szCs w:val="28"/>
        </w:rPr>
        <w:t>Пример</w:t>
      </w:r>
      <w:r>
        <w:rPr>
          <w:sz w:val="28"/>
          <w:szCs w:val="28"/>
        </w:rPr>
        <w:t>.</w:t>
      </w:r>
      <w:r w:rsidRPr="00B0228E">
        <w:rPr>
          <w:sz w:val="28"/>
          <w:szCs w:val="28"/>
        </w:rPr>
        <w:t xml:space="preserve">  </w:t>
      </w:r>
      <w:r>
        <w:rPr>
          <w:sz w:val="28"/>
          <w:szCs w:val="28"/>
        </w:rPr>
        <w:t xml:space="preserve">Для  </w:t>
      </w:r>
      <w:r w:rsidRPr="00FE1C53">
        <w:rPr>
          <w:i/>
          <w:sz w:val="28"/>
          <w:szCs w:val="28"/>
        </w:rPr>
        <w:t>бумажного  документа</w:t>
      </w:r>
      <w:r w:rsidRPr="00B0228E">
        <w:rPr>
          <w:sz w:val="28"/>
          <w:szCs w:val="28"/>
        </w:rPr>
        <w:t xml:space="preserve">  косвенным  фактором  будет</w:t>
      </w:r>
      <w:r>
        <w:rPr>
          <w:sz w:val="28"/>
          <w:szCs w:val="28"/>
        </w:rPr>
        <w:t xml:space="preserve"> </w:t>
      </w:r>
      <w:r w:rsidRPr="00B0228E">
        <w:rPr>
          <w:sz w:val="28"/>
          <w:szCs w:val="28"/>
        </w:rPr>
        <w:t>время его хранения. Точнее</w:t>
      </w:r>
      <w:r>
        <w:rPr>
          <w:sz w:val="28"/>
          <w:szCs w:val="28"/>
        </w:rPr>
        <w:t>,</w:t>
      </w:r>
      <w:r w:rsidRPr="00B0228E">
        <w:rPr>
          <w:sz w:val="28"/>
          <w:szCs w:val="28"/>
        </w:rPr>
        <w:t xml:space="preserve"> вероятность утери документа за это время. </w:t>
      </w:r>
      <w:r>
        <w:rPr>
          <w:sz w:val="28"/>
          <w:szCs w:val="28"/>
        </w:rPr>
        <w:t>К</w:t>
      </w:r>
      <w:r w:rsidRPr="00B0228E">
        <w:rPr>
          <w:sz w:val="28"/>
          <w:szCs w:val="28"/>
        </w:rPr>
        <w:t>ритериями  этого  события  могут  быть:  объем  документа  (количество</w:t>
      </w:r>
      <w:r>
        <w:rPr>
          <w:sz w:val="28"/>
          <w:szCs w:val="28"/>
        </w:rPr>
        <w:t xml:space="preserve"> </w:t>
      </w:r>
      <w:r w:rsidRPr="00B0228E">
        <w:rPr>
          <w:sz w:val="28"/>
          <w:szCs w:val="28"/>
        </w:rPr>
        <w:t>листов), температурно-влажностный режим в месте хранения, вероятность</w:t>
      </w:r>
      <w:r>
        <w:rPr>
          <w:sz w:val="28"/>
          <w:szCs w:val="28"/>
        </w:rPr>
        <w:t xml:space="preserve"> </w:t>
      </w:r>
      <w:r w:rsidRPr="00B0228E">
        <w:rPr>
          <w:sz w:val="28"/>
          <w:szCs w:val="28"/>
        </w:rPr>
        <w:t xml:space="preserve">кражи  и  т.д.  Для  </w:t>
      </w:r>
      <w:r w:rsidRPr="00FE1C53">
        <w:rPr>
          <w:i/>
          <w:sz w:val="28"/>
          <w:szCs w:val="28"/>
        </w:rPr>
        <w:t>электронной  информационной  базы  данных</w:t>
      </w:r>
      <w:r w:rsidRPr="00B0228E">
        <w:rPr>
          <w:sz w:val="28"/>
          <w:szCs w:val="28"/>
        </w:rPr>
        <w:t xml:space="preserve">  –  объём</w:t>
      </w:r>
      <w:r>
        <w:rPr>
          <w:sz w:val="28"/>
          <w:szCs w:val="28"/>
        </w:rPr>
        <w:t xml:space="preserve"> </w:t>
      </w:r>
      <w:r w:rsidRPr="00B0228E">
        <w:rPr>
          <w:sz w:val="28"/>
          <w:szCs w:val="28"/>
        </w:rPr>
        <w:t>“винчестера”  (или  томов),  скорость  передачи  в  ЛВС,  мощность  или</w:t>
      </w:r>
      <w:r>
        <w:rPr>
          <w:sz w:val="28"/>
          <w:szCs w:val="28"/>
        </w:rPr>
        <w:t xml:space="preserve"> </w:t>
      </w:r>
      <w:r w:rsidRPr="00B0228E">
        <w:rPr>
          <w:sz w:val="28"/>
          <w:szCs w:val="28"/>
        </w:rPr>
        <w:t>быстродействие микропроцессора, объем оперативной памяти и т.д.</w:t>
      </w:r>
    </w:p>
    <w:p w:rsidR="005B1432" w:rsidRDefault="005B1432" w:rsidP="005B1432">
      <w:pPr>
        <w:jc w:val="both"/>
        <w:rPr>
          <w:sz w:val="28"/>
          <w:szCs w:val="28"/>
        </w:rPr>
      </w:pPr>
      <w:r>
        <w:rPr>
          <w:sz w:val="28"/>
          <w:szCs w:val="28"/>
        </w:rPr>
        <w:tab/>
      </w:r>
      <w:r w:rsidRPr="00B0228E">
        <w:rPr>
          <w:sz w:val="28"/>
          <w:szCs w:val="28"/>
        </w:rPr>
        <w:t xml:space="preserve">Все  эти  показатели  могут  быть  </w:t>
      </w:r>
      <w:r>
        <w:rPr>
          <w:sz w:val="28"/>
          <w:szCs w:val="28"/>
        </w:rPr>
        <w:t>тре</w:t>
      </w:r>
      <w:r w:rsidRPr="00B0228E">
        <w:rPr>
          <w:sz w:val="28"/>
          <w:szCs w:val="28"/>
        </w:rPr>
        <w:t xml:space="preserve">х  типов:  технические, статистические  и  приведённые. </w:t>
      </w:r>
    </w:p>
    <w:p w:rsidR="005B1432" w:rsidRDefault="005B1432" w:rsidP="005B1432">
      <w:pPr>
        <w:ind w:firstLine="708"/>
        <w:jc w:val="both"/>
        <w:rPr>
          <w:sz w:val="28"/>
          <w:szCs w:val="28"/>
        </w:rPr>
      </w:pPr>
      <w:r w:rsidRPr="00226356">
        <w:rPr>
          <w:i/>
          <w:sz w:val="28"/>
          <w:szCs w:val="28"/>
        </w:rPr>
        <w:t>Технические</w:t>
      </w:r>
      <w:r w:rsidRPr="00B0228E">
        <w:rPr>
          <w:sz w:val="28"/>
          <w:szCs w:val="28"/>
        </w:rPr>
        <w:t xml:space="preserve"> –  это  показатели,  имеющие свои  единицы  измерения.  Такие  показатели,  как  правило,  относятся  к характеристикам  технических  устройств.  Они  имеют  четкое  значение  в каждый  момент  времени,</w:t>
      </w:r>
      <w:r>
        <w:rPr>
          <w:sz w:val="28"/>
          <w:szCs w:val="28"/>
        </w:rPr>
        <w:t xml:space="preserve"> </w:t>
      </w:r>
      <w:r w:rsidRPr="00B0228E">
        <w:rPr>
          <w:sz w:val="28"/>
          <w:szCs w:val="28"/>
        </w:rPr>
        <w:t>область  определения  или  максимальное значение.  Определение</w:t>
      </w:r>
      <w:r>
        <w:rPr>
          <w:sz w:val="28"/>
          <w:szCs w:val="28"/>
        </w:rPr>
        <w:t xml:space="preserve"> </w:t>
      </w:r>
      <w:r w:rsidRPr="00B0228E">
        <w:rPr>
          <w:sz w:val="28"/>
          <w:szCs w:val="28"/>
        </w:rPr>
        <w:t xml:space="preserve">вероятности  наступления  неблагоприятного события по этим показателям является </w:t>
      </w:r>
      <w:r>
        <w:rPr>
          <w:sz w:val="28"/>
          <w:szCs w:val="28"/>
        </w:rPr>
        <w:t xml:space="preserve">наиболее простым. </w:t>
      </w:r>
    </w:p>
    <w:p w:rsidR="005B1432" w:rsidRDefault="005B1432" w:rsidP="005B1432">
      <w:pPr>
        <w:ind w:firstLine="708"/>
        <w:jc w:val="both"/>
        <w:rPr>
          <w:sz w:val="28"/>
          <w:szCs w:val="28"/>
        </w:rPr>
      </w:pPr>
      <w:r w:rsidRPr="00FE1C53">
        <w:rPr>
          <w:b/>
          <w:sz w:val="28"/>
          <w:szCs w:val="28"/>
        </w:rPr>
        <w:t>Пример</w:t>
      </w:r>
      <w:r>
        <w:rPr>
          <w:sz w:val="28"/>
          <w:szCs w:val="28"/>
        </w:rPr>
        <w:t>. Что</w:t>
      </w:r>
      <w:r w:rsidRPr="00B0228E">
        <w:rPr>
          <w:sz w:val="28"/>
          <w:szCs w:val="28"/>
        </w:rPr>
        <w:t xml:space="preserve">бы  определить  вероятность  разрушения  базы  данных  на  </w:t>
      </w:r>
      <w:r>
        <w:rPr>
          <w:sz w:val="28"/>
          <w:szCs w:val="28"/>
        </w:rPr>
        <w:t>«</w:t>
      </w:r>
      <w:r w:rsidRPr="00B0228E">
        <w:rPr>
          <w:sz w:val="28"/>
          <w:szCs w:val="28"/>
        </w:rPr>
        <w:t>винчестере</w:t>
      </w:r>
      <w:r>
        <w:rPr>
          <w:sz w:val="28"/>
          <w:szCs w:val="28"/>
        </w:rPr>
        <w:t>»</w:t>
      </w:r>
      <w:r w:rsidRPr="00B0228E">
        <w:rPr>
          <w:sz w:val="28"/>
          <w:szCs w:val="28"/>
        </w:rPr>
        <w:t xml:space="preserve">, необходимо объём базы данных разделить на полный объём </w:t>
      </w:r>
      <w:r>
        <w:rPr>
          <w:sz w:val="28"/>
          <w:szCs w:val="28"/>
        </w:rPr>
        <w:t>«</w:t>
      </w:r>
      <w:r w:rsidRPr="00B0228E">
        <w:rPr>
          <w:sz w:val="28"/>
          <w:szCs w:val="28"/>
        </w:rPr>
        <w:t>винчестера</w:t>
      </w:r>
      <w:r>
        <w:rPr>
          <w:sz w:val="28"/>
          <w:szCs w:val="28"/>
        </w:rPr>
        <w:t>»</w:t>
      </w:r>
      <w:r w:rsidRPr="00B0228E">
        <w:rPr>
          <w:sz w:val="28"/>
          <w:szCs w:val="28"/>
        </w:rPr>
        <w:t xml:space="preserve">. </w:t>
      </w:r>
    </w:p>
    <w:p w:rsidR="005B1432" w:rsidRPr="00B0228E" w:rsidRDefault="005B1432" w:rsidP="005B1432">
      <w:pPr>
        <w:jc w:val="both"/>
        <w:rPr>
          <w:sz w:val="28"/>
          <w:szCs w:val="28"/>
        </w:rPr>
      </w:pPr>
      <w:r>
        <w:rPr>
          <w:sz w:val="28"/>
          <w:szCs w:val="28"/>
        </w:rPr>
        <w:tab/>
      </w:r>
      <w:r w:rsidRPr="00B0228E">
        <w:rPr>
          <w:i/>
          <w:sz w:val="28"/>
          <w:szCs w:val="28"/>
        </w:rPr>
        <w:t xml:space="preserve">Статистические </w:t>
      </w:r>
      <w:r w:rsidRPr="00B0228E">
        <w:rPr>
          <w:sz w:val="28"/>
          <w:szCs w:val="28"/>
        </w:rPr>
        <w:t xml:space="preserve">– это показатели, которые можно определить исходя </w:t>
      </w:r>
    </w:p>
    <w:p w:rsidR="005B1432" w:rsidRPr="00B0228E" w:rsidRDefault="005B1432" w:rsidP="005B1432">
      <w:pPr>
        <w:jc w:val="both"/>
        <w:rPr>
          <w:sz w:val="28"/>
          <w:szCs w:val="28"/>
        </w:rPr>
      </w:pPr>
      <w:r w:rsidRPr="00B0228E">
        <w:rPr>
          <w:sz w:val="28"/>
          <w:szCs w:val="28"/>
        </w:rPr>
        <w:t xml:space="preserve">из  статистической  информации.  Ярким  примером  служит  такой показатель, как время наработки на отказ. Этот показатель определяется в период  эксплуатации  технического  устройства  на  основании  статистики </w:t>
      </w:r>
    </w:p>
    <w:p w:rsidR="005B1432" w:rsidRPr="00B0228E" w:rsidRDefault="005B1432" w:rsidP="005B1432">
      <w:pPr>
        <w:jc w:val="both"/>
        <w:rPr>
          <w:sz w:val="28"/>
          <w:szCs w:val="28"/>
        </w:rPr>
      </w:pPr>
      <w:r w:rsidRPr="00B0228E">
        <w:rPr>
          <w:sz w:val="28"/>
          <w:szCs w:val="28"/>
        </w:rPr>
        <w:t xml:space="preserve">отказов данного устройства. </w:t>
      </w:r>
    </w:p>
    <w:p w:rsidR="005B1432" w:rsidRPr="00B0228E" w:rsidRDefault="005B1432" w:rsidP="005B1432">
      <w:pPr>
        <w:ind w:firstLine="708"/>
        <w:jc w:val="both"/>
        <w:rPr>
          <w:sz w:val="28"/>
          <w:szCs w:val="28"/>
        </w:rPr>
      </w:pPr>
      <w:r w:rsidRPr="00226356">
        <w:rPr>
          <w:i/>
          <w:sz w:val="28"/>
          <w:szCs w:val="28"/>
        </w:rPr>
        <w:t xml:space="preserve">Приведённые </w:t>
      </w:r>
      <w:r w:rsidRPr="00B0228E">
        <w:rPr>
          <w:sz w:val="28"/>
          <w:szCs w:val="28"/>
        </w:rPr>
        <w:t xml:space="preserve"> показатели  –  это  показатели,  определяемые  по качественным  оценкам:  мало,  нормально,  много,  отлично,  хорошо,</w:t>
      </w:r>
      <w:r>
        <w:rPr>
          <w:sz w:val="28"/>
          <w:szCs w:val="28"/>
        </w:rPr>
        <w:t xml:space="preserve"> </w:t>
      </w:r>
      <w:r w:rsidRPr="00B0228E">
        <w:rPr>
          <w:sz w:val="28"/>
          <w:szCs w:val="28"/>
        </w:rPr>
        <w:t xml:space="preserve">удовлетворительно,  неудовлетворительно  и  т.п.  Оценка их производится методами неформального оценивания. Примером такого показателя может служить лояльность работника своим руководителям.  </w:t>
      </w:r>
    </w:p>
    <w:p w:rsidR="005B1432" w:rsidRDefault="005B1432" w:rsidP="005B1432">
      <w:pPr>
        <w:ind w:firstLine="708"/>
        <w:jc w:val="both"/>
        <w:rPr>
          <w:sz w:val="28"/>
          <w:szCs w:val="28"/>
        </w:rPr>
      </w:pPr>
      <w:r w:rsidRPr="00B0228E">
        <w:rPr>
          <w:sz w:val="28"/>
          <w:szCs w:val="28"/>
        </w:rPr>
        <w:t xml:space="preserve">Рассмотрим  </w:t>
      </w:r>
      <w:r w:rsidRPr="00FE1C53">
        <w:rPr>
          <w:i/>
          <w:sz w:val="28"/>
          <w:szCs w:val="28"/>
        </w:rPr>
        <w:t>механизм  оценки  информационных  рисков</w:t>
      </w:r>
      <w:r w:rsidRPr="00B0228E">
        <w:rPr>
          <w:sz w:val="28"/>
          <w:szCs w:val="28"/>
        </w:rPr>
        <w:t>.  На первом этапе необходимо выяснить, какие угрозы характерны для объекта защиты.</w:t>
      </w:r>
    </w:p>
    <w:p w:rsidR="005B1432" w:rsidRPr="00B0228E" w:rsidRDefault="005B1432" w:rsidP="005B1432">
      <w:pPr>
        <w:ind w:firstLine="708"/>
        <w:jc w:val="both"/>
        <w:rPr>
          <w:sz w:val="28"/>
          <w:szCs w:val="28"/>
        </w:rPr>
      </w:pPr>
      <w:r>
        <w:rPr>
          <w:sz w:val="28"/>
          <w:szCs w:val="28"/>
        </w:rPr>
        <w:t>Все множество угроз</w:t>
      </w:r>
      <w:r w:rsidRPr="00B0228E">
        <w:rPr>
          <w:sz w:val="28"/>
          <w:szCs w:val="28"/>
        </w:rPr>
        <w:t xml:space="preserve"> принято делить на </w:t>
      </w:r>
      <w:r>
        <w:rPr>
          <w:sz w:val="28"/>
          <w:szCs w:val="28"/>
        </w:rPr>
        <w:t>три</w:t>
      </w:r>
      <w:r w:rsidRPr="00B0228E">
        <w:rPr>
          <w:sz w:val="28"/>
          <w:szCs w:val="28"/>
        </w:rPr>
        <w:t xml:space="preserve"> больши</w:t>
      </w:r>
      <w:r>
        <w:rPr>
          <w:sz w:val="28"/>
          <w:szCs w:val="28"/>
        </w:rPr>
        <w:t>е</w:t>
      </w:r>
      <w:r w:rsidRPr="00B0228E">
        <w:rPr>
          <w:sz w:val="28"/>
          <w:szCs w:val="28"/>
        </w:rPr>
        <w:t xml:space="preserve"> группы:  угрозы  доступности, целостности и конфиденциальности информации. Последовательное рассмотрение каждого множества угроз позволит не “пропустить” какую-нибудь из них. </w:t>
      </w:r>
    </w:p>
    <w:p w:rsidR="005B1432" w:rsidRPr="00B0228E" w:rsidRDefault="005B1432" w:rsidP="005B1432">
      <w:pPr>
        <w:ind w:firstLine="709"/>
        <w:jc w:val="both"/>
        <w:rPr>
          <w:sz w:val="28"/>
          <w:szCs w:val="28"/>
        </w:rPr>
      </w:pPr>
      <w:r w:rsidRPr="00B0228E">
        <w:rPr>
          <w:sz w:val="28"/>
          <w:szCs w:val="28"/>
        </w:rPr>
        <w:lastRenderedPageBreak/>
        <w:t>Далее  рассмотр</w:t>
      </w:r>
      <w:r>
        <w:rPr>
          <w:sz w:val="28"/>
          <w:szCs w:val="28"/>
        </w:rPr>
        <w:t>им</w:t>
      </w:r>
      <w:r w:rsidRPr="00B0228E">
        <w:rPr>
          <w:sz w:val="28"/>
          <w:szCs w:val="28"/>
        </w:rPr>
        <w:t xml:space="preserve">  уязвимости,  через  которые  может реализоваться  угроза.  Любая  уязвимость  актуальна  только  тогда,  когда выполняются  три  условия  –  основные  факторы.  Последовательное рассмотрение  каждого  основного  фактора  позволит  составить  полный перечень  косвенных,  и  “не  пропустить”  ни  одного  из  них.  Оценка показателей  косвенных  факторов,  в  свою  очередь,  позволит  принять адекватное  решение  по  нейтрализации  угрозы  информационной безопасности. </w:t>
      </w:r>
    </w:p>
    <w:p w:rsidR="005B1432" w:rsidRDefault="005B1432" w:rsidP="005B1432">
      <w:pPr>
        <w:ind w:firstLine="709"/>
        <w:jc w:val="both"/>
        <w:rPr>
          <w:sz w:val="28"/>
          <w:szCs w:val="28"/>
        </w:rPr>
      </w:pPr>
      <w:r w:rsidRPr="00B0228E">
        <w:rPr>
          <w:sz w:val="28"/>
          <w:szCs w:val="28"/>
        </w:rPr>
        <w:t xml:space="preserve">Сложность механизма оценки угроз обусловлена тем, что он не всегда очевиден  и  может  привести  к  неэффективным  или  неадекватным решениям. </w:t>
      </w:r>
    </w:p>
    <w:p w:rsidR="005B1432" w:rsidRPr="00B0228E" w:rsidRDefault="005B1432" w:rsidP="005B1432">
      <w:pPr>
        <w:ind w:firstLine="709"/>
        <w:jc w:val="both"/>
        <w:rPr>
          <w:sz w:val="28"/>
          <w:szCs w:val="28"/>
        </w:rPr>
      </w:pPr>
      <w:r w:rsidRPr="00FE1C53">
        <w:rPr>
          <w:b/>
          <w:sz w:val="28"/>
          <w:szCs w:val="28"/>
        </w:rPr>
        <w:t>Пример</w:t>
      </w:r>
      <w:r w:rsidRPr="00B0228E">
        <w:rPr>
          <w:sz w:val="28"/>
          <w:szCs w:val="28"/>
        </w:rPr>
        <w:t>. При работе в электронной информационной базе данных происходит потеря документов из-за частых сбоев в системе электроснабжения  (СЭС).  Наиболее  очевидным  решением  является установка устройств бесперебойного питания (УБП). Но помогает это не всегда. Допустим, что к одной линии СЭС подключены и компьютеры, и двигатель  системы  вентиляции  помещения.  При  включении  двигателя  в линии происходит падение напряжения</w:t>
      </w:r>
      <w:r>
        <w:rPr>
          <w:sz w:val="28"/>
          <w:szCs w:val="28"/>
        </w:rPr>
        <w:t>,</w:t>
      </w:r>
      <w:r w:rsidRPr="00B0228E">
        <w:rPr>
          <w:sz w:val="28"/>
          <w:szCs w:val="28"/>
        </w:rPr>
        <w:t xml:space="preserve"> </w:t>
      </w:r>
      <w:r>
        <w:rPr>
          <w:sz w:val="28"/>
          <w:szCs w:val="28"/>
        </w:rPr>
        <w:t>и</w:t>
      </w:r>
      <w:r w:rsidRPr="00B0228E">
        <w:rPr>
          <w:sz w:val="28"/>
          <w:szCs w:val="28"/>
        </w:rPr>
        <w:t>з-за чего и происходит сбой в работе компьютеров. Использование УБП не помогло, так как из-за частых “скачков”  напряжения  аккумуляторы  УБП  быстро  разряжаются</w:t>
      </w:r>
      <w:r>
        <w:rPr>
          <w:sz w:val="28"/>
          <w:szCs w:val="28"/>
        </w:rPr>
        <w:t>,</w:t>
      </w:r>
      <w:r w:rsidRPr="00B0228E">
        <w:rPr>
          <w:sz w:val="28"/>
          <w:szCs w:val="28"/>
        </w:rPr>
        <w:t xml:space="preserve">  и  УБП выходят  из  строя.  Более  эффективн</w:t>
      </w:r>
      <w:r>
        <w:rPr>
          <w:sz w:val="28"/>
          <w:szCs w:val="28"/>
        </w:rPr>
        <w:t>а</w:t>
      </w:r>
      <w:r w:rsidRPr="00B0228E">
        <w:rPr>
          <w:sz w:val="28"/>
          <w:szCs w:val="28"/>
        </w:rPr>
        <w:t xml:space="preserve">  замена  проводов  линии электроснабжения  на  провода  с  большим  сечением  или  подключение двигателя и компьютеров к разным линиям. </w:t>
      </w:r>
    </w:p>
    <w:p w:rsidR="005B1432" w:rsidRPr="00B0228E" w:rsidRDefault="005B1432" w:rsidP="005B1432">
      <w:pPr>
        <w:ind w:firstLine="709"/>
        <w:rPr>
          <w:sz w:val="28"/>
          <w:szCs w:val="28"/>
        </w:rPr>
      </w:pPr>
      <w:r w:rsidRPr="00B0228E">
        <w:rPr>
          <w:sz w:val="28"/>
          <w:szCs w:val="28"/>
        </w:rPr>
        <w:t xml:space="preserve">Рассмотрим  эту  ситуацию  в  соответствии  с  изложенной  выше методикой.  Угрозой  безопасности  информации  является  нестабильное электроснабжение. Уязвимости здесь две: </w:t>
      </w:r>
    </w:p>
    <w:p w:rsidR="005B1432" w:rsidRPr="00B0228E" w:rsidRDefault="005B1432" w:rsidP="005B1432">
      <w:pPr>
        <w:ind w:firstLine="709"/>
        <w:rPr>
          <w:sz w:val="28"/>
          <w:szCs w:val="28"/>
        </w:rPr>
      </w:pPr>
      <w:r w:rsidRPr="00B0228E">
        <w:rPr>
          <w:sz w:val="28"/>
          <w:szCs w:val="28"/>
        </w:rPr>
        <w:t xml:space="preserve">1) недостаточная стабилизация напряжения в СЭС, </w:t>
      </w:r>
    </w:p>
    <w:p w:rsidR="005B1432" w:rsidRPr="00B0228E" w:rsidRDefault="005B1432" w:rsidP="005B1432">
      <w:pPr>
        <w:ind w:firstLine="709"/>
        <w:rPr>
          <w:sz w:val="28"/>
          <w:szCs w:val="28"/>
        </w:rPr>
      </w:pPr>
      <w:r w:rsidRPr="00B0228E">
        <w:rPr>
          <w:sz w:val="28"/>
          <w:szCs w:val="28"/>
        </w:rPr>
        <w:t xml:space="preserve">2)  “слабые”  характеристики  стабилизации  напряжения  в  блоках питания компьютеров. </w:t>
      </w:r>
    </w:p>
    <w:p w:rsidR="005B1432" w:rsidRPr="00B0228E" w:rsidRDefault="005B1432" w:rsidP="005B1432">
      <w:pPr>
        <w:ind w:firstLine="709"/>
        <w:rPr>
          <w:sz w:val="28"/>
          <w:szCs w:val="28"/>
        </w:rPr>
      </w:pPr>
      <w:r w:rsidRPr="00B0228E">
        <w:rPr>
          <w:sz w:val="28"/>
          <w:szCs w:val="28"/>
        </w:rPr>
        <w:t>Для  обеих  уязвимостей  “налицо”  выполнение  всех  трёх  условий</w:t>
      </w:r>
      <w:r>
        <w:rPr>
          <w:sz w:val="28"/>
          <w:szCs w:val="28"/>
        </w:rPr>
        <w:t xml:space="preserve"> – </w:t>
      </w:r>
      <w:r w:rsidRPr="00B0228E">
        <w:rPr>
          <w:sz w:val="28"/>
          <w:szCs w:val="28"/>
        </w:rPr>
        <w:t xml:space="preserve">основных факторов: </w:t>
      </w:r>
    </w:p>
    <w:p w:rsidR="005B1432" w:rsidRPr="00B0228E" w:rsidRDefault="005B1432" w:rsidP="005B1432">
      <w:pPr>
        <w:ind w:firstLine="709"/>
        <w:rPr>
          <w:sz w:val="28"/>
          <w:szCs w:val="28"/>
        </w:rPr>
      </w:pPr>
      <w:r w:rsidRPr="00B0228E">
        <w:rPr>
          <w:sz w:val="28"/>
          <w:szCs w:val="28"/>
        </w:rPr>
        <w:t xml:space="preserve">1) пространственный фактор – двигатель и компьютеры подключены к одной линии СЭС; </w:t>
      </w:r>
    </w:p>
    <w:p w:rsidR="005B1432" w:rsidRPr="00B9358F" w:rsidRDefault="005B1432" w:rsidP="005B1432">
      <w:pPr>
        <w:ind w:firstLine="709"/>
        <w:rPr>
          <w:sz w:val="28"/>
          <w:szCs w:val="28"/>
        </w:rPr>
      </w:pPr>
      <w:r w:rsidRPr="00B0228E">
        <w:rPr>
          <w:sz w:val="28"/>
          <w:szCs w:val="28"/>
        </w:rPr>
        <w:t>2) временной – двигатель включается и выключается в то же время, когда работают компьютеры;</w:t>
      </w:r>
    </w:p>
    <w:p w:rsidR="005B1432" w:rsidRDefault="005B1432" w:rsidP="005B1432">
      <w:pPr>
        <w:ind w:firstLine="709"/>
        <w:rPr>
          <w:sz w:val="28"/>
          <w:szCs w:val="28"/>
        </w:rPr>
      </w:pPr>
      <w:r w:rsidRPr="00B0228E">
        <w:rPr>
          <w:sz w:val="28"/>
          <w:szCs w:val="28"/>
        </w:rPr>
        <w:t xml:space="preserve">3)  энергетический  –  в  момент  включения  двигателя энергии  для работы компьютеров не хватает. </w:t>
      </w:r>
    </w:p>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 xml:space="preserve">Выделим множество параметров:  </w:t>
      </w:r>
    </w:p>
    <w:p w:rsidR="005B1432" w:rsidRPr="00B0228E" w:rsidRDefault="005B1432" w:rsidP="005B1432">
      <w:pPr>
        <w:ind w:firstLine="709"/>
        <w:rPr>
          <w:sz w:val="28"/>
          <w:szCs w:val="28"/>
        </w:rPr>
      </w:pPr>
      <w:r>
        <w:rPr>
          <w:sz w:val="28"/>
          <w:szCs w:val="28"/>
        </w:rPr>
        <w:t xml:space="preserve">- </w:t>
      </w:r>
      <w:r w:rsidRPr="00B0228E">
        <w:rPr>
          <w:sz w:val="28"/>
          <w:szCs w:val="28"/>
        </w:rPr>
        <w:t xml:space="preserve">по первому фактору: необходимость наличия ПК и двигателя на одной линии питания (приведённый показатель: да/нет); </w:t>
      </w:r>
    </w:p>
    <w:p w:rsidR="005B1432" w:rsidRPr="00B0228E" w:rsidRDefault="005B1432" w:rsidP="005B1432">
      <w:pPr>
        <w:ind w:firstLine="709"/>
        <w:rPr>
          <w:sz w:val="28"/>
          <w:szCs w:val="28"/>
        </w:rPr>
      </w:pPr>
      <w:r w:rsidRPr="00B0228E">
        <w:rPr>
          <w:sz w:val="28"/>
          <w:szCs w:val="28"/>
        </w:rPr>
        <w:t xml:space="preserve">  </w:t>
      </w:r>
      <w:r>
        <w:rPr>
          <w:sz w:val="28"/>
          <w:szCs w:val="28"/>
        </w:rPr>
        <w:t xml:space="preserve">- </w:t>
      </w:r>
      <w:r w:rsidRPr="00B0228E">
        <w:rPr>
          <w:sz w:val="28"/>
          <w:szCs w:val="28"/>
        </w:rPr>
        <w:t xml:space="preserve">по  второму  фактору:  вероятность  одновременной  работы двигателя и ПК, рабочее время сотрудников, связанных с работой в базе данных; </w:t>
      </w:r>
    </w:p>
    <w:p w:rsidR="005B1432" w:rsidRPr="00B0228E" w:rsidRDefault="005B1432" w:rsidP="005B1432">
      <w:pPr>
        <w:ind w:firstLine="709"/>
        <w:rPr>
          <w:sz w:val="28"/>
          <w:szCs w:val="28"/>
        </w:rPr>
      </w:pPr>
      <w:r w:rsidRPr="00B0228E">
        <w:rPr>
          <w:sz w:val="28"/>
          <w:szCs w:val="28"/>
        </w:rPr>
        <w:t xml:space="preserve">  </w:t>
      </w:r>
      <w:r>
        <w:rPr>
          <w:sz w:val="28"/>
          <w:szCs w:val="28"/>
        </w:rPr>
        <w:t xml:space="preserve">- </w:t>
      </w:r>
      <w:r w:rsidRPr="00B0228E">
        <w:rPr>
          <w:sz w:val="28"/>
          <w:szCs w:val="28"/>
        </w:rPr>
        <w:t xml:space="preserve">по  третьему  фактору:  минимальное  напряжение  стабильной работы  ПК,  максимально  возможная  нагрузка  в  линии  СЭС,  сечение проводов линии, вероятность сбоя при включении двигателя. </w:t>
      </w:r>
    </w:p>
    <w:p w:rsidR="005B1432" w:rsidRDefault="005B1432" w:rsidP="005B1432">
      <w:pPr>
        <w:ind w:firstLine="709"/>
        <w:rPr>
          <w:sz w:val="28"/>
          <w:szCs w:val="28"/>
        </w:rPr>
      </w:pPr>
      <w:r w:rsidRPr="00B0228E">
        <w:rPr>
          <w:sz w:val="28"/>
          <w:szCs w:val="28"/>
        </w:rPr>
        <w:t>Рассматривая  ситуацию  в  таком  порядке,  даже  без  проведения расчетов,  становится  очевидным  нарушение  энергетического  фактора  – подключение  двигателя  к  другой  линии  СЭС.  Нарушение  временного</w:t>
      </w:r>
      <w:r>
        <w:rPr>
          <w:sz w:val="28"/>
          <w:szCs w:val="28"/>
        </w:rPr>
        <w:t xml:space="preserve"> </w:t>
      </w:r>
      <w:r w:rsidRPr="00B0228E">
        <w:rPr>
          <w:sz w:val="28"/>
          <w:szCs w:val="28"/>
        </w:rPr>
        <w:t xml:space="preserve">фактора едва ли </w:t>
      </w:r>
      <w:r w:rsidRPr="00B0228E">
        <w:rPr>
          <w:sz w:val="28"/>
          <w:szCs w:val="28"/>
        </w:rPr>
        <w:lastRenderedPageBreak/>
        <w:t xml:space="preserve">возможно. </w:t>
      </w:r>
      <w:r>
        <w:rPr>
          <w:sz w:val="28"/>
          <w:szCs w:val="28"/>
        </w:rPr>
        <w:t>П</w:t>
      </w:r>
      <w:r w:rsidRPr="00B0228E">
        <w:rPr>
          <w:sz w:val="28"/>
          <w:szCs w:val="28"/>
        </w:rPr>
        <w:t>риняти</w:t>
      </w:r>
      <w:r>
        <w:rPr>
          <w:sz w:val="28"/>
          <w:szCs w:val="28"/>
        </w:rPr>
        <w:t>е</w:t>
      </w:r>
      <w:r w:rsidRPr="00B0228E">
        <w:rPr>
          <w:sz w:val="28"/>
          <w:szCs w:val="28"/>
        </w:rPr>
        <w:t xml:space="preserve"> решения по третьему фактору возможно после проведения расчетов.</w:t>
      </w:r>
    </w:p>
    <w:p w:rsidR="005B1432" w:rsidRPr="00B0228E" w:rsidRDefault="005B1432" w:rsidP="005B1432">
      <w:pPr>
        <w:spacing w:before="240" w:after="240"/>
        <w:ind w:firstLine="709"/>
        <w:jc w:val="center"/>
        <w:rPr>
          <w:b/>
          <w:sz w:val="28"/>
          <w:szCs w:val="28"/>
        </w:rPr>
      </w:pPr>
      <w:r>
        <w:rPr>
          <w:b/>
          <w:sz w:val="28"/>
          <w:szCs w:val="28"/>
        </w:rPr>
        <w:t>2. Задания к практическому занятию</w:t>
      </w:r>
    </w:p>
    <w:p w:rsidR="005B1432" w:rsidRPr="00B0228E" w:rsidRDefault="005B1432" w:rsidP="005B1432">
      <w:pPr>
        <w:ind w:firstLine="709"/>
        <w:rPr>
          <w:sz w:val="28"/>
          <w:szCs w:val="28"/>
        </w:rPr>
      </w:pPr>
      <w:r w:rsidRPr="00B0228E">
        <w:rPr>
          <w:sz w:val="28"/>
          <w:szCs w:val="28"/>
        </w:rPr>
        <w:t xml:space="preserve">В ходе работы студенту необходимо </w:t>
      </w:r>
      <w:r>
        <w:rPr>
          <w:sz w:val="28"/>
          <w:szCs w:val="28"/>
        </w:rPr>
        <w:t>выполн</w:t>
      </w:r>
      <w:r w:rsidRPr="00B0228E">
        <w:rPr>
          <w:sz w:val="28"/>
          <w:szCs w:val="28"/>
        </w:rPr>
        <w:t xml:space="preserve">ить </w:t>
      </w:r>
      <w:r>
        <w:rPr>
          <w:sz w:val="28"/>
          <w:szCs w:val="28"/>
        </w:rPr>
        <w:t xml:space="preserve">следующие </w:t>
      </w:r>
      <w:r w:rsidRPr="00B0228E">
        <w:rPr>
          <w:sz w:val="28"/>
          <w:szCs w:val="28"/>
        </w:rPr>
        <w:t>зада</w:t>
      </w:r>
      <w:r>
        <w:rPr>
          <w:sz w:val="28"/>
          <w:szCs w:val="28"/>
        </w:rPr>
        <w:t>н</w:t>
      </w:r>
      <w:r w:rsidRPr="00B0228E">
        <w:rPr>
          <w:sz w:val="28"/>
          <w:szCs w:val="28"/>
        </w:rPr>
        <w:t>и</w:t>
      </w:r>
      <w:r>
        <w:rPr>
          <w:sz w:val="28"/>
          <w:szCs w:val="28"/>
        </w:rPr>
        <w:t>я</w:t>
      </w:r>
      <w:r w:rsidRPr="00B0228E">
        <w:rPr>
          <w:sz w:val="28"/>
          <w:szCs w:val="28"/>
        </w:rPr>
        <w:t xml:space="preserve">: </w:t>
      </w:r>
    </w:p>
    <w:p w:rsidR="005B1432" w:rsidRPr="00B0228E" w:rsidRDefault="005B1432" w:rsidP="005B1432">
      <w:pPr>
        <w:ind w:firstLine="709"/>
        <w:rPr>
          <w:sz w:val="28"/>
          <w:szCs w:val="28"/>
        </w:rPr>
      </w:pPr>
      <w:r w:rsidRPr="00F0308D">
        <w:rPr>
          <w:b/>
          <w:sz w:val="28"/>
          <w:szCs w:val="28"/>
        </w:rPr>
        <w:t>Задание 1</w:t>
      </w:r>
      <w:r w:rsidRPr="00B0228E">
        <w:rPr>
          <w:sz w:val="28"/>
          <w:szCs w:val="28"/>
        </w:rPr>
        <w:t xml:space="preserve">. </w:t>
      </w:r>
      <w:r w:rsidRPr="002B10B8">
        <w:rPr>
          <w:i/>
          <w:sz w:val="28"/>
          <w:szCs w:val="28"/>
        </w:rPr>
        <w:t>Оценить информационные ресурсы</w:t>
      </w:r>
      <w:r w:rsidRPr="00B0228E">
        <w:rPr>
          <w:sz w:val="28"/>
          <w:szCs w:val="28"/>
        </w:rPr>
        <w:t xml:space="preserve">. </w:t>
      </w:r>
    </w:p>
    <w:p w:rsidR="005B1432" w:rsidRPr="00B0228E" w:rsidRDefault="005B1432" w:rsidP="005B1432">
      <w:pPr>
        <w:ind w:firstLine="709"/>
        <w:rPr>
          <w:sz w:val="28"/>
          <w:szCs w:val="28"/>
        </w:rPr>
      </w:pPr>
      <w:r w:rsidRPr="00F0308D">
        <w:rPr>
          <w:b/>
          <w:sz w:val="28"/>
          <w:szCs w:val="28"/>
        </w:rPr>
        <w:t>Задание 2</w:t>
      </w:r>
      <w:r w:rsidRPr="00B0228E">
        <w:rPr>
          <w:sz w:val="28"/>
          <w:szCs w:val="28"/>
        </w:rPr>
        <w:t xml:space="preserve">.  </w:t>
      </w:r>
      <w:r w:rsidRPr="002B10B8">
        <w:rPr>
          <w:i/>
          <w:sz w:val="28"/>
          <w:szCs w:val="28"/>
        </w:rPr>
        <w:t>Выявить  косвенные  факторы</w:t>
      </w:r>
      <w:r w:rsidRPr="00B0228E">
        <w:rPr>
          <w:sz w:val="28"/>
          <w:szCs w:val="28"/>
        </w:rPr>
        <w:t xml:space="preserve">,  влияющие  на  выполнение уязвимостей и составить перечень их параметров. </w:t>
      </w:r>
    </w:p>
    <w:p w:rsidR="005B1432" w:rsidRPr="00B0228E" w:rsidRDefault="005B1432" w:rsidP="005B1432">
      <w:pPr>
        <w:ind w:firstLine="709"/>
        <w:rPr>
          <w:sz w:val="28"/>
          <w:szCs w:val="28"/>
        </w:rPr>
      </w:pPr>
      <w:r w:rsidRPr="00F0308D">
        <w:rPr>
          <w:b/>
          <w:sz w:val="28"/>
          <w:szCs w:val="28"/>
        </w:rPr>
        <w:t>Задание 3</w:t>
      </w:r>
      <w:r w:rsidRPr="00B0228E">
        <w:rPr>
          <w:sz w:val="28"/>
          <w:szCs w:val="28"/>
        </w:rPr>
        <w:t xml:space="preserve">. </w:t>
      </w:r>
      <w:r w:rsidRPr="002B10B8">
        <w:rPr>
          <w:i/>
          <w:sz w:val="28"/>
          <w:szCs w:val="28"/>
        </w:rPr>
        <w:t>Оценить информационные риски</w:t>
      </w:r>
      <w:r w:rsidRPr="00B0228E">
        <w:rPr>
          <w:sz w:val="28"/>
          <w:szCs w:val="28"/>
        </w:rPr>
        <w:t xml:space="preserve">. </w:t>
      </w:r>
    </w:p>
    <w:p w:rsidR="005B1432" w:rsidRPr="00B0228E" w:rsidRDefault="005B1432" w:rsidP="005B1432">
      <w:pPr>
        <w:ind w:firstLine="709"/>
        <w:rPr>
          <w:sz w:val="28"/>
          <w:szCs w:val="28"/>
        </w:rPr>
      </w:pPr>
      <w:r w:rsidRPr="00B0228E">
        <w:rPr>
          <w:sz w:val="28"/>
          <w:szCs w:val="28"/>
        </w:rPr>
        <w:t xml:space="preserve">Оценка  информационных  ресурсов  производится  следующим образом:  </w:t>
      </w:r>
    </w:p>
    <w:p w:rsidR="005B1432" w:rsidRPr="00B0228E" w:rsidRDefault="005B1432" w:rsidP="005B1432">
      <w:pPr>
        <w:ind w:firstLine="709"/>
        <w:rPr>
          <w:sz w:val="28"/>
          <w:szCs w:val="28"/>
        </w:rPr>
      </w:pPr>
      <w:r w:rsidRPr="00B0228E">
        <w:rPr>
          <w:sz w:val="28"/>
          <w:szCs w:val="28"/>
        </w:rPr>
        <w:t xml:space="preserve">1) определяется состав параметров, влияющих на стоимость ресурса. </w:t>
      </w:r>
    </w:p>
    <w:p w:rsidR="005B1432" w:rsidRPr="00B0228E" w:rsidRDefault="005B1432" w:rsidP="005B1432">
      <w:pPr>
        <w:ind w:firstLine="709"/>
        <w:rPr>
          <w:sz w:val="28"/>
          <w:szCs w:val="28"/>
        </w:rPr>
      </w:pPr>
      <w:r w:rsidRPr="00B0228E">
        <w:rPr>
          <w:sz w:val="28"/>
          <w:szCs w:val="28"/>
        </w:rPr>
        <w:t xml:space="preserve">2)  количественные  значения  приводятся  в  безразмерный  вид.  Для этого  текущее  значение  параметра  необходимо  разделить  на  его максимальное значение. </w:t>
      </w:r>
    </w:p>
    <w:p w:rsidR="005B1432" w:rsidRPr="00B0228E" w:rsidRDefault="005B1432" w:rsidP="005B1432">
      <w:pPr>
        <w:ind w:firstLine="709"/>
        <w:rPr>
          <w:sz w:val="28"/>
          <w:szCs w:val="28"/>
        </w:rPr>
      </w:pPr>
      <w:r w:rsidRPr="00B0228E">
        <w:rPr>
          <w:sz w:val="28"/>
          <w:szCs w:val="28"/>
        </w:rPr>
        <w:t xml:space="preserve">3) значения параметров складываются. </w:t>
      </w:r>
    </w:p>
    <w:p w:rsidR="005B1432" w:rsidRDefault="005B1432" w:rsidP="005B1432">
      <w:pPr>
        <w:ind w:firstLine="709"/>
        <w:rPr>
          <w:sz w:val="28"/>
          <w:szCs w:val="28"/>
        </w:rPr>
      </w:pPr>
      <w:r w:rsidRPr="00B0228E">
        <w:rPr>
          <w:sz w:val="28"/>
          <w:szCs w:val="28"/>
        </w:rPr>
        <w:t xml:space="preserve">Для  выполнения  второй  задачи  студентам  необходимо  рассмотреть угрозы  и  уязвимости  в  информационной  системе  предприятий, </w:t>
      </w:r>
      <w:r w:rsidRPr="002B10B8">
        <w:rPr>
          <w:sz w:val="28"/>
          <w:szCs w:val="28"/>
        </w:rPr>
        <w:t>выявленные ранее. При этом необходимо использовать  то  предприятие</w:t>
      </w:r>
      <w:r w:rsidRPr="00B0228E">
        <w:rPr>
          <w:sz w:val="28"/>
          <w:szCs w:val="28"/>
        </w:rPr>
        <w:t xml:space="preserve">  (модель  предприятия),  которая</w:t>
      </w:r>
      <w:r>
        <w:rPr>
          <w:sz w:val="28"/>
          <w:szCs w:val="28"/>
        </w:rPr>
        <w:t xml:space="preserve"> р</w:t>
      </w:r>
      <w:r w:rsidRPr="00B0228E">
        <w:rPr>
          <w:sz w:val="28"/>
          <w:szCs w:val="28"/>
        </w:rPr>
        <w:t>ассматривалась рабочей группой ранее. Методика выявления факторов и их показателей изложена выше.</w:t>
      </w:r>
    </w:p>
    <w:p w:rsidR="005B1432"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Оценка рисков производится в соответствии с формулами (</w:t>
      </w:r>
      <w:r>
        <w:rPr>
          <w:sz w:val="28"/>
          <w:szCs w:val="28"/>
        </w:rPr>
        <w:t>15.</w:t>
      </w:r>
      <w:r w:rsidRPr="00B0228E">
        <w:rPr>
          <w:sz w:val="28"/>
          <w:szCs w:val="28"/>
        </w:rPr>
        <w:t>1) и (</w:t>
      </w:r>
      <w:r>
        <w:rPr>
          <w:sz w:val="28"/>
          <w:szCs w:val="28"/>
        </w:rPr>
        <w:t>15.</w:t>
      </w:r>
      <w:r w:rsidRPr="00B0228E">
        <w:rPr>
          <w:sz w:val="28"/>
          <w:szCs w:val="28"/>
        </w:rPr>
        <w:t xml:space="preserve">2). </w:t>
      </w:r>
    </w:p>
    <w:p w:rsidR="005B1432" w:rsidRDefault="005B1432" w:rsidP="005B1432">
      <w:pPr>
        <w:ind w:firstLine="709"/>
        <w:rPr>
          <w:sz w:val="28"/>
          <w:szCs w:val="28"/>
        </w:rPr>
      </w:pPr>
    </w:p>
    <w:p w:rsidR="005B1432" w:rsidRPr="00B0228E" w:rsidRDefault="005B1432" w:rsidP="005B1432">
      <w:pPr>
        <w:ind w:firstLine="709"/>
        <w:rPr>
          <w:sz w:val="28"/>
          <w:szCs w:val="28"/>
        </w:rPr>
      </w:pPr>
      <w:r w:rsidRPr="00B0228E">
        <w:rPr>
          <w:sz w:val="28"/>
          <w:szCs w:val="28"/>
        </w:rPr>
        <w:t>Оценку информационных ресурсов</w:t>
      </w:r>
      <w:r>
        <w:rPr>
          <w:sz w:val="28"/>
          <w:szCs w:val="28"/>
        </w:rPr>
        <w:t xml:space="preserve"> удобно проводить с помощью </w:t>
      </w:r>
      <w:r w:rsidRPr="00B0228E">
        <w:rPr>
          <w:sz w:val="28"/>
          <w:szCs w:val="28"/>
        </w:rPr>
        <w:t>табл</w:t>
      </w:r>
      <w:r>
        <w:rPr>
          <w:sz w:val="28"/>
          <w:szCs w:val="28"/>
        </w:rPr>
        <w:t>.</w:t>
      </w:r>
      <w:r w:rsidRPr="00B0228E">
        <w:rPr>
          <w:sz w:val="28"/>
          <w:szCs w:val="28"/>
        </w:rPr>
        <w:t xml:space="preserve"> </w:t>
      </w:r>
      <w:r>
        <w:rPr>
          <w:sz w:val="28"/>
          <w:szCs w:val="28"/>
        </w:rPr>
        <w:t>15</w:t>
      </w:r>
      <w:r w:rsidRPr="00B0228E">
        <w:rPr>
          <w:sz w:val="28"/>
          <w:szCs w:val="28"/>
        </w:rPr>
        <w:t>.1</w:t>
      </w:r>
      <w:r>
        <w:rPr>
          <w:sz w:val="28"/>
          <w:szCs w:val="28"/>
        </w:rPr>
        <w:t>.</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rPr>
          <w:sz w:val="28"/>
          <w:szCs w:val="28"/>
        </w:rPr>
      </w:pPr>
      <w:r>
        <w:rPr>
          <w:sz w:val="28"/>
          <w:szCs w:val="28"/>
        </w:rPr>
        <w:br w:type="page"/>
      </w:r>
    </w:p>
    <w:p w:rsidR="005B1432" w:rsidRDefault="005B1432" w:rsidP="005B1432">
      <w:pPr>
        <w:ind w:firstLine="709"/>
        <w:rPr>
          <w:sz w:val="28"/>
          <w:szCs w:val="28"/>
        </w:rPr>
      </w:pPr>
      <w:r w:rsidRPr="00B0228E">
        <w:rPr>
          <w:sz w:val="28"/>
          <w:szCs w:val="28"/>
        </w:rPr>
        <w:lastRenderedPageBreak/>
        <w:t xml:space="preserve">Таблица </w:t>
      </w:r>
      <w:r>
        <w:rPr>
          <w:sz w:val="28"/>
          <w:szCs w:val="28"/>
        </w:rPr>
        <w:t>15</w:t>
      </w:r>
      <w:r w:rsidRPr="00B0228E">
        <w:rPr>
          <w:sz w:val="28"/>
          <w:szCs w:val="28"/>
        </w:rPr>
        <w:t>.1</w:t>
      </w:r>
      <w:r>
        <w:rPr>
          <w:sz w:val="28"/>
          <w:szCs w:val="28"/>
        </w:rPr>
        <w:t xml:space="preserve"> – </w:t>
      </w:r>
      <w:r w:rsidRPr="00B0228E">
        <w:rPr>
          <w:sz w:val="28"/>
          <w:szCs w:val="28"/>
        </w:rPr>
        <w:t xml:space="preserve">Оценка стоимости ресурса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914"/>
        <w:gridCol w:w="1965"/>
        <w:gridCol w:w="1914"/>
        <w:gridCol w:w="1914"/>
        <w:gridCol w:w="1915"/>
      </w:tblGrid>
      <w:tr w:rsidR="005B1432" w:rsidTr="00BA3C80">
        <w:trPr>
          <w:jc w:val="center"/>
        </w:trPr>
        <w:tc>
          <w:tcPr>
            <w:tcW w:w="1914" w:type="dxa"/>
          </w:tcPr>
          <w:p w:rsidR="005B1432" w:rsidRDefault="005B1432" w:rsidP="001A2C4E">
            <w:pPr>
              <w:rPr>
                <w:sz w:val="28"/>
                <w:szCs w:val="28"/>
              </w:rPr>
            </w:pPr>
            <w:r w:rsidRPr="00B0228E">
              <w:rPr>
                <w:sz w:val="28"/>
                <w:szCs w:val="28"/>
              </w:rPr>
              <w:t xml:space="preserve">№ п.п.  </w:t>
            </w:r>
          </w:p>
        </w:tc>
        <w:tc>
          <w:tcPr>
            <w:tcW w:w="1914" w:type="dxa"/>
          </w:tcPr>
          <w:p w:rsidR="005B1432" w:rsidRPr="00B0228E" w:rsidRDefault="005B1432" w:rsidP="001A2C4E">
            <w:pPr>
              <w:rPr>
                <w:sz w:val="28"/>
                <w:szCs w:val="28"/>
              </w:rPr>
            </w:pPr>
            <w:r w:rsidRPr="00B0228E">
              <w:rPr>
                <w:sz w:val="28"/>
                <w:szCs w:val="28"/>
              </w:rPr>
              <w:t>Наименование</w:t>
            </w:r>
            <w:r>
              <w:rPr>
                <w:sz w:val="28"/>
                <w:szCs w:val="28"/>
              </w:rPr>
              <w:t xml:space="preserve"> </w:t>
            </w:r>
          </w:p>
          <w:p w:rsidR="005B1432" w:rsidRDefault="005B1432" w:rsidP="001A2C4E">
            <w:pPr>
              <w:rPr>
                <w:sz w:val="28"/>
                <w:szCs w:val="28"/>
              </w:rPr>
            </w:pPr>
            <w:r w:rsidRPr="00B0228E">
              <w:rPr>
                <w:sz w:val="28"/>
                <w:szCs w:val="28"/>
              </w:rPr>
              <w:t xml:space="preserve">ресурса </w:t>
            </w:r>
          </w:p>
        </w:tc>
        <w:tc>
          <w:tcPr>
            <w:tcW w:w="1914" w:type="dxa"/>
          </w:tcPr>
          <w:p w:rsidR="005B1432" w:rsidRDefault="005B1432" w:rsidP="001A2C4E">
            <w:pPr>
              <w:rPr>
                <w:sz w:val="28"/>
                <w:szCs w:val="28"/>
              </w:rPr>
            </w:pPr>
            <w:r w:rsidRPr="00B0228E">
              <w:rPr>
                <w:sz w:val="28"/>
                <w:szCs w:val="28"/>
              </w:rPr>
              <w:t>Параметры</w:t>
            </w:r>
          </w:p>
        </w:tc>
        <w:tc>
          <w:tcPr>
            <w:tcW w:w="1914" w:type="dxa"/>
          </w:tcPr>
          <w:p w:rsidR="005B1432" w:rsidRDefault="005B1432" w:rsidP="001A2C4E">
            <w:pPr>
              <w:rPr>
                <w:sz w:val="28"/>
                <w:szCs w:val="28"/>
              </w:rPr>
            </w:pPr>
            <w:r w:rsidRPr="00B0228E">
              <w:rPr>
                <w:sz w:val="28"/>
                <w:szCs w:val="28"/>
              </w:rPr>
              <w:t>Значение</w:t>
            </w:r>
          </w:p>
        </w:tc>
        <w:tc>
          <w:tcPr>
            <w:tcW w:w="1915" w:type="dxa"/>
          </w:tcPr>
          <w:p w:rsidR="005B1432" w:rsidRPr="00B0228E" w:rsidRDefault="005B1432" w:rsidP="001A2C4E">
            <w:pPr>
              <w:rPr>
                <w:sz w:val="28"/>
                <w:szCs w:val="28"/>
              </w:rPr>
            </w:pPr>
            <w:r w:rsidRPr="00B0228E">
              <w:rPr>
                <w:sz w:val="28"/>
                <w:szCs w:val="28"/>
              </w:rPr>
              <w:t xml:space="preserve">Приведённое </w:t>
            </w:r>
          </w:p>
          <w:p w:rsidR="005B1432" w:rsidRDefault="005B1432" w:rsidP="001A2C4E">
            <w:pPr>
              <w:rPr>
                <w:sz w:val="28"/>
                <w:szCs w:val="28"/>
              </w:rPr>
            </w:pPr>
            <w:r w:rsidRPr="00B0228E">
              <w:rPr>
                <w:sz w:val="28"/>
                <w:szCs w:val="28"/>
              </w:rPr>
              <w:t xml:space="preserve">значение </w:t>
            </w:r>
          </w:p>
        </w:tc>
      </w:tr>
      <w:tr w:rsidR="005B1432" w:rsidTr="00BA3C80">
        <w:trPr>
          <w:jc w:val="center"/>
        </w:trPr>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4" w:type="dxa"/>
          </w:tcPr>
          <w:p w:rsidR="005B1432" w:rsidRDefault="005B1432" w:rsidP="001A2C4E">
            <w:pPr>
              <w:rPr>
                <w:sz w:val="28"/>
                <w:szCs w:val="28"/>
              </w:rPr>
            </w:pPr>
          </w:p>
        </w:tc>
        <w:tc>
          <w:tcPr>
            <w:tcW w:w="1915"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F0308D">
        <w:rPr>
          <w:b/>
          <w:sz w:val="28"/>
          <w:szCs w:val="28"/>
        </w:rPr>
        <w:t>Задание 4</w:t>
      </w:r>
      <w:r w:rsidRPr="00B0228E">
        <w:rPr>
          <w:sz w:val="28"/>
          <w:szCs w:val="28"/>
        </w:rPr>
        <w:t xml:space="preserve">. </w:t>
      </w:r>
      <w:r>
        <w:rPr>
          <w:sz w:val="28"/>
          <w:szCs w:val="28"/>
        </w:rPr>
        <w:t xml:space="preserve">Составить </w:t>
      </w:r>
      <w:r>
        <w:rPr>
          <w:i/>
          <w:sz w:val="28"/>
          <w:szCs w:val="28"/>
        </w:rPr>
        <w:t>пе</w:t>
      </w:r>
      <w:r w:rsidRPr="002B10B8">
        <w:rPr>
          <w:i/>
          <w:sz w:val="28"/>
          <w:szCs w:val="28"/>
        </w:rPr>
        <w:t>речень параметров уязвимостей</w:t>
      </w:r>
      <w:r w:rsidRPr="00B0228E">
        <w:rPr>
          <w:sz w:val="28"/>
          <w:szCs w:val="28"/>
        </w:rPr>
        <w:t xml:space="preserve"> системы (табл</w:t>
      </w:r>
      <w:r>
        <w:rPr>
          <w:sz w:val="28"/>
          <w:szCs w:val="28"/>
        </w:rPr>
        <w:t>.</w:t>
      </w:r>
      <w:r w:rsidRPr="00B0228E">
        <w:rPr>
          <w:sz w:val="28"/>
          <w:szCs w:val="28"/>
        </w:rPr>
        <w:t xml:space="preserve"> </w:t>
      </w:r>
      <w:r>
        <w:rPr>
          <w:sz w:val="28"/>
          <w:szCs w:val="28"/>
        </w:rPr>
        <w:t>15</w:t>
      </w:r>
      <w:r w:rsidRPr="00B0228E">
        <w:rPr>
          <w:sz w:val="28"/>
          <w:szCs w:val="28"/>
        </w:rPr>
        <w:t xml:space="preserve">.2);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.2</w:t>
      </w:r>
      <w:r>
        <w:rPr>
          <w:sz w:val="28"/>
          <w:szCs w:val="28"/>
        </w:rPr>
        <w:t xml:space="preserve"> – </w:t>
      </w:r>
      <w:r w:rsidRPr="00B0228E">
        <w:rPr>
          <w:sz w:val="28"/>
          <w:szCs w:val="28"/>
        </w:rPr>
        <w:t xml:space="preserve">Перечень параметров уязвимости системы </w:t>
      </w:r>
    </w:p>
    <w:p w:rsidR="005B1432" w:rsidRDefault="005B1432" w:rsidP="005B1432">
      <w:pPr>
        <w:ind w:firstLine="709"/>
        <w:rPr>
          <w:sz w:val="28"/>
          <w:szCs w:val="28"/>
        </w:rPr>
      </w:pPr>
    </w:p>
    <w:tbl>
      <w:tblPr>
        <w:tblStyle w:val="af8"/>
        <w:tblW w:w="0" w:type="auto"/>
        <w:jc w:val="center"/>
        <w:tblLook w:val="04A0" w:firstRow="1" w:lastRow="0" w:firstColumn="1" w:lastColumn="0" w:noHBand="0" w:noVBand="1"/>
      </w:tblPr>
      <w:tblGrid>
        <w:gridCol w:w="1384"/>
        <w:gridCol w:w="1289"/>
        <w:gridCol w:w="1650"/>
        <w:gridCol w:w="1320"/>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Факторы</w:t>
            </w:r>
          </w:p>
        </w:tc>
        <w:tc>
          <w:tcPr>
            <w:tcW w:w="992" w:type="dxa"/>
          </w:tcPr>
          <w:p w:rsidR="005B1432" w:rsidRDefault="005B1432" w:rsidP="001A2C4E">
            <w:pPr>
              <w:rPr>
                <w:sz w:val="28"/>
                <w:szCs w:val="28"/>
              </w:rPr>
            </w:pPr>
            <w:r w:rsidRPr="00B0228E">
              <w:rPr>
                <w:sz w:val="28"/>
                <w:szCs w:val="28"/>
              </w:rPr>
              <w:t>Уязвимости</w:t>
            </w:r>
          </w:p>
        </w:tc>
        <w:tc>
          <w:tcPr>
            <w:tcW w:w="992" w:type="dxa"/>
          </w:tcPr>
          <w:p w:rsidR="005B1432" w:rsidRDefault="005B1432" w:rsidP="001A2C4E">
            <w:pPr>
              <w:rPr>
                <w:sz w:val="28"/>
                <w:szCs w:val="28"/>
              </w:rPr>
            </w:pPr>
            <w:r w:rsidRPr="00B0228E">
              <w:rPr>
                <w:sz w:val="28"/>
                <w:szCs w:val="28"/>
              </w:rPr>
              <w:t>Значение</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Pr="00B0228E" w:rsidRDefault="005B1432" w:rsidP="005B1432">
      <w:pPr>
        <w:ind w:firstLine="709"/>
        <w:rPr>
          <w:sz w:val="28"/>
          <w:szCs w:val="28"/>
        </w:rPr>
      </w:pPr>
    </w:p>
    <w:p w:rsidR="005B1432" w:rsidRPr="00B0228E" w:rsidRDefault="005B1432" w:rsidP="005B1432">
      <w:pPr>
        <w:ind w:firstLine="709"/>
        <w:rPr>
          <w:sz w:val="28"/>
          <w:szCs w:val="28"/>
        </w:rPr>
      </w:pPr>
      <w:r w:rsidRPr="00F0308D">
        <w:rPr>
          <w:b/>
          <w:sz w:val="28"/>
          <w:szCs w:val="28"/>
        </w:rPr>
        <w:t>Задание 5</w:t>
      </w:r>
      <w:r w:rsidRPr="00B0228E">
        <w:rPr>
          <w:sz w:val="28"/>
          <w:szCs w:val="28"/>
        </w:rPr>
        <w:t xml:space="preserve">. </w:t>
      </w:r>
      <w:r>
        <w:rPr>
          <w:sz w:val="28"/>
          <w:szCs w:val="28"/>
        </w:rPr>
        <w:t xml:space="preserve">Провести </w:t>
      </w:r>
      <w:r w:rsidRPr="002B10B8">
        <w:rPr>
          <w:i/>
          <w:sz w:val="28"/>
          <w:szCs w:val="28"/>
        </w:rPr>
        <w:t>оценку информационных рисков</w:t>
      </w:r>
      <w:r w:rsidRPr="00B0228E">
        <w:rPr>
          <w:sz w:val="28"/>
          <w:szCs w:val="28"/>
        </w:rPr>
        <w:t xml:space="preserve"> (табл</w:t>
      </w:r>
      <w:r>
        <w:rPr>
          <w:sz w:val="28"/>
          <w:szCs w:val="28"/>
        </w:rPr>
        <w:t>.</w:t>
      </w:r>
      <w:r w:rsidRPr="00B0228E">
        <w:rPr>
          <w:sz w:val="28"/>
          <w:szCs w:val="28"/>
        </w:rPr>
        <w:t xml:space="preserve"> </w:t>
      </w:r>
      <w:r>
        <w:rPr>
          <w:sz w:val="28"/>
          <w:szCs w:val="28"/>
        </w:rPr>
        <w:t>15</w:t>
      </w:r>
      <w:r w:rsidRPr="00B0228E">
        <w:rPr>
          <w:sz w:val="28"/>
          <w:szCs w:val="28"/>
        </w:rPr>
        <w:t xml:space="preserve">.3) </w:t>
      </w:r>
    </w:p>
    <w:p w:rsidR="005B1432" w:rsidRPr="00B0228E" w:rsidRDefault="005B1432" w:rsidP="005B1432">
      <w:pPr>
        <w:ind w:firstLine="709"/>
        <w:rPr>
          <w:sz w:val="28"/>
          <w:szCs w:val="28"/>
        </w:rPr>
      </w:pPr>
      <w:r w:rsidRPr="00B0228E">
        <w:rPr>
          <w:sz w:val="28"/>
          <w:szCs w:val="28"/>
        </w:rPr>
        <w:t xml:space="preserve"> </w:t>
      </w:r>
    </w:p>
    <w:p w:rsidR="005B1432" w:rsidRDefault="005B1432" w:rsidP="005B1432">
      <w:pPr>
        <w:ind w:firstLine="709"/>
        <w:rPr>
          <w:sz w:val="28"/>
          <w:szCs w:val="28"/>
        </w:rPr>
      </w:pPr>
      <w:r w:rsidRPr="00B0228E">
        <w:rPr>
          <w:sz w:val="28"/>
          <w:szCs w:val="28"/>
        </w:rPr>
        <w:t xml:space="preserve">Таблица </w:t>
      </w:r>
      <w:r>
        <w:rPr>
          <w:sz w:val="28"/>
          <w:szCs w:val="28"/>
        </w:rPr>
        <w:t>15</w:t>
      </w:r>
      <w:r w:rsidRPr="00B0228E">
        <w:rPr>
          <w:sz w:val="28"/>
          <w:szCs w:val="28"/>
        </w:rPr>
        <w:t>.3</w:t>
      </w:r>
      <w:r>
        <w:rPr>
          <w:sz w:val="28"/>
          <w:szCs w:val="28"/>
        </w:rPr>
        <w:t xml:space="preserve"> – </w:t>
      </w:r>
      <w:r w:rsidRPr="00B0228E">
        <w:rPr>
          <w:sz w:val="28"/>
          <w:szCs w:val="28"/>
        </w:rPr>
        <w:t>Оценка рисков информационной безопасности</w:t>
      </w:r>
    </w:p>
    <w:p w:rsidR="005B1432" w:rsidRPr="00B0228E" w:rsidRDefault="005B1432" w:rsidP="005B1432">
      <w:pPr>
        <w:ind w:firstLine="709"/>
        <w:rPr>
          <w:sz w:val="28"/>
          <w:szCs w:val="28"/>
        </w:rPr>
      </w:pPr>
      <w:r w:rsidRPr="00B0228E">
        <w:rPr>
          <w:sz w:val="28"/>
          <w:szCs w:val="28"/>
        </w:rPr>
        <w:t xml:space="preserve"> </w:t>
      </w:r>
    </w:p>
    <w:tbl>
      <w:tblPr>
        <w:tblStyle w:val="af8"/>
        <w:tblW w:w="0" w:type="auto"/>
        <w:jc w:val="center"/>
        <w:tblLook w:val="04A0" w:firstRow="1" w:lastRow="0" w:firstColumn="1" w:lastColumn="0" w:noHBand="0" w:noVBand="1"/>
      </w:tblPr>
      <w:tblGrid>
        <w:gridCol w:w="1384"/>
        <w:gridCol w:w="1628"/>
        <w:gridCol w:w="992"/>
      </w:tblGrid>
      <w:tr w:rsidR="005B1432" w:rsidTr="00BA3C80">
        <w:trPr>
          <w:jc w:val="center"/>
        </w:trPr>
        <w:tc>
          <w:tcPr>
            <w:tcW w:w="1384" w:type="dxa"/>
          </w:tcPr>
          <w:p w:rsidR="005B1432" w:rsidRDefault="005B1432" w:rsidP="001A2C4E">
            <w:pPr>
              <w:rPr>
                <w:sz w:val="28"/>
                <w:szCs w:val="28"/>
              </w:rPr>
            </w:pPr>
            <w:r w:rsidRPr="00B0228E">
              <w:rPr>
                <w:sz w:val="28"/>
                <w:szCs w:val="28"/>
              </w:rPr>
              <w:t xml:space="preserve">№ п.п.  </w:t>
            </w:r>
          </w:p>
        </w:tc>
        <w:tc>
          <w:tcPr>
            <w:tcW w:w="992" w:type="dxa"/>
          </w:tcPr>
          <w:p w:rsidR="005B1432" w:rsidRDefault="005B1432" w:rsidP="001A2C4E">
            <w:pPr>
              <w:rPr>
                <w:sz w:val="28"/>
                <w:szCs w:val="28"/>
              </w:rPr>
            </w:pPr>
            <w:r w:rsidRPr="00B0228E">
              <w:rPr>
                <w:sz w:val="28"/>
                <w:szCs w:val="28"/>
              </w:rPr>
              <w:t xml:space="preserve">Уязвимость </w:t>
            </w:r>
          </w:p>
        </w:tc>
        <w:tc>
          <w:tcPr>
            <w:tcW w:w="992" w:type="dxa"/>
          </w:tcPr>
          <w:p w:rsidR="005B1432" w:rsidRDefault="005B1432" w:rsidP="001A2C4E">
            <w:pPr>
              <w:rPr>
                <w:sz w:val="28"/>
                <w:szCs w:val="28"/>
              </w:rPr>
            </w:pPr>
            <w:r w:rsidRPr="00B0228E">
              <w:rPr>
                <w:sz w:val="28"/>
                <w:szCs w:val="28"/>
              </w:rPr>
              <w:t xml:space="preserve">Риск </w:t>
            </w:r>
          </w:p>
        </w:tc>
      </w:tr>
      <w:tr w:rsidR="005B1432" w:rsidTr="00BA3C80">
        <w:trPr>
          <w:jc w:val="center"/>
        </w:trPr>
        <w:tc>
          <w:tcPr>
            <w:tcW w:w="1384" w:type="dxa"/>
          </w:tcPr>
          <w:p w:rsidR="005B1432" w:rsidRDefault="005B1432" w:rsidP="001A2C4E">
            <w:pPr>
              <w:rPr>
                <w:sz w:val="28"/>
                <w:szCs w:val="28"/>
              </w:rPr>
            </w:pPr>
          </w:p>
        </w:tc>
        <w:tc>
          <w:tcPr>
            <w:tcW w:w="992" w:type="dxa"/>
          </w:tcPr>
          <w:p w:rsidR="005B1432" w:rsidRDefault="005B1432" w:rsidP="001A2C4E">
            <w:pPr>
              <w:rPr>
                <w:sz w:val="28"/>
                <w:szCs w:val="28"/>
              </w:rPr>
            </w:pPr>
          </w:p>
        </w:tc>
        <w:tc>
          <w:tcPr>
            <w:tcW w:w="992" w:type="dxa"/>
          </w:tcPr>
          <w:p w:rsidR="005B1432" w:rsidRDefault="005B1432" w:rsidP="001A2C4E">
            <w:pPr>
              <w:rPr>
                <w:sz w:val="28"/>
                <w:szCs w:val="28"/>
              </w:rPr>
            </w:pPr>
          </w:p>
        </w:tc>
      </w:tr>
    </w:tbl>
    <w:p w:rsidR="005B1432" w:rsidRDefault="005B1432" w:rsidP="005B1432">
      <w:pPr>
        <w:rPr>
          <w:sz w:val="28"/>
          <w:szCs w:val="28"/>
        </w:rPr>
      </w:pPr>
    </w:p>
    <w:p w:rsidR="005B1432" w:rsidRDefault="005B1432" w:rsidP="005B1432">
      <w:pPr>
        <w:rPr>
          <w:sz w:val="28"/>
          <w:szCs w:val="28"/>
        </w:rPr>
      </w:pPr>
    </w:p>
    <w:p w:rsidR="005B1432" w:rsidRDefault="005B1432" w:rsidP="005B1432">
      <w:pPr>
        <w:rPr>
          <w:sz w:val="28"/>
          <w:szCs w:val="28"/>
        </w:rPr>
      </w:pPr>
      <w:r>
        <w:rPr>
          <w:sz w:val="28"/>
          <w:szCs w:val="28"/>
        </w:rPr>
        <w:t>Задания к ПЗ 15: 1-3 относятся к базовому уровню, 4-5 – к повышенному.</w:t>
      </w:r>
    </w:p>
    <w:p w:rsidR="005B1432" w:rsidRDefault="005B1432" w:rsidP="005B1432">
      <w:pPr>
        <w:rPr>
          <w:sz w:val="28"/>
          <w:szCs w:val="28"/>
        </w:rPr>
      </w:pPr>
    </w:p>
    <w:p w:rsidR="005B1432" w:rsidRDefault="005B1432" w:rsidP="005B1432">
      <w:pPr>
        <w:jc w:val="center"/>
        <w:rPr>
          <w:b/>
          <w:sz w:val="28"/>
          <w:szCs w:val="28"/>
        </w:rPr>
      </w:pPr>
      <w:r>
        <w:rPr>
          <w:b/>
          <w:sz w:val="28"/>
          <w:szCs w:val="28"/>
        </w:rPr>
        <w:t>Вопросы для выполнения работы</w:t>
      </w:r>
    </w:p>
    <w:p w:rsidR="005B1432" w:rsidRPr="00777035" w:rsidRDefault="005B1432" w:rsidP="005B1432">
      <w:pPr>
        <w:ind w:firstLine="709"/>
        <w:rPr>
          <w:b/>
          <w:sz w:val="28"/>
          <w:szCs w:val="28"/>
        </w:rPr>
      </w:pPr>
    </w:p>
    <w:p w:rsidR="005B1432" w:rsidRPr="00B0228E" w:rsidRDefault="005B1432" w:rsidP="005B1432">
      <w:pPr>
        <w:ind w:firstLine="709"/>
        <w:rPr>
          <w:sz w:val="28"/>
          <w:szCs w:val="28"/>
        </w:rPr>
      </w:pPr>
      <w:r w:rsidRPr="00B0228E">
        <w:rPr>
          <w:sz w:val="28"/>
          <w:szCs w:val="28"/>
        </w:rPr>
        <w:t xml:space="preserve">1.  Что называется угрозой информационной безопасности? </w:t>
      </w:r>
    </w:p>
    <w:p w:rsidR="005B1432" w:rsidRPr="00B0228E" w:rsidRDefault="005B1432" w:rsidP="005B1432">
      <w:pPr>
        <w:ind w:firstLine="709"/>
        <w:rPr>
          <w:sz w:val="28"/>
          <w:szCs w:val="28"/>
        </w:rPr>
      </w:pPr>
      <w:r w:rsidRPr="00B0228E">
        <w:rPr>
          <w:sz w:val="28"/>
          <w:szCs w:val="28"/>
        </w:rPr>
        <w:t xml:space="preserve">2.  Что называется уязвимостью информационной системы? </w:t>
      </w:r>
    </w:p>
    <w:p w:rsidR="005B1432" w:rsidRPr="00B0228E" w:rsidRDefault="005B1432" w:rsidP="005B1432">
      <w:pPr>
        <w:ind w:firstLine="709"/>
        <w:rPr>
          <w:sz w:val="28"/>
          <w:szCs w:val="28"/>
        </w:rPr>
      </w:pPr>
      <w:r w:rsidRPr="00B0228E">
        <w:rPr>
          <w:sz w:val="28"/>
          <w:szCs w:val="28"/>
        </w:rPr>
        <w:t xml:space="preserve">3.  Что называется информационным риском? </w:t>
      </w:r>
    </w:p>
    <w:p w:rsidR="005B1432" w:rsidRPr="00B0228E" w:rsidRDefault="005B1432" w:rsidP="005B1432">
      <w:pPr>
        <w:ind w:firstLine="709"/>
        <w:rPr>
          <w:sz w:val="28"/>
          <w:szCs w:val="28"/>
        </w:rPr>
      </w:pPr>
      <w:r w:rsidRPr="00B0228E">
        <w:rPr>
          <w:sz w:val="28"/>
          <w:szCs w:val="28"/>
        </w:rPr>
        <w:t>4.  Дайте  понятие  основным  и  косвенным  факторам  уязвимости</w:t>
      </w:r>
      <w:r>
        <w:rPr>
          <w:sz w:val="28"/>
          <w:szCs w:val="28"/>
        </w:rPr>
        <w:t xml:space="preserve"> </w:t>
      </w:r>
      <w:r w:rsidRPr="00B0228E">
        <w:rPr>
          <w:sz w:val="28"/>
          <w:szCs w:val="28"/>
        </w:rPr>
        <w:t xml:space="preserve">информационной системы. </w:t>
      </w:r>
    </w:p>
    <w:p w:rsidR="005B1432" w:rsidRPr="002B10B8" w:rsidRDefault="005B1432" w:rsidP="005B1432">
      <w:pPr>
        <w:ind w:firstLine="709"/>
        <w:rPr>
          <w:b/>
          <w:sz w:val="28"/>
          <w:szCs w:val="28"/>
        </w:rPr>
      </w:pPr>
      <w:r w:rsidRPr="002B10B8">
        <w:rPr>
          <w:b/>
          <w:sz w:val="28"/>
          <w:szCs w:val="28"/>
        </w:rPr>
        <w:t xml:space="preserve">5.  Как оценить опасность уязвимости? </w:t>
      </w:r>
    </w:p>
    <w:p w:rsidR="005B1432" w:rsidRPr="002B10B8" w:rsidRDefault="005B1432" w:rsidP="005B1432">
      <w:pPr>
        <w:ind w:firstLine="709"/>
        <w:rPr>
          <w:b/>
          <w:sz w:val="28"/>
          <w:szCs w:val="28"/>
        </w:rPr>
      </w:pPr>
      <w:r w:rsidRPr="002B10B8">
        <w:rPr>
          <w:b/>
          <w:sz w:val="28"/>
          <w:szCs w:val="28"/>
        </w:rPr>
        <w:t xml:space="preserve">6.  Какие  типы  показателей  косвенных  факторов  уязвимости  вы знаете? Для чего они нужны? </w:t>
      </w:r>
    </w:p>
    <w:p w:rsidR="005B1432" w:rsidRPr="002B10B8" w:rsidRDefault="005B1432" w:rsidP="005B1432">
      <w:pPr>
        <w:ind w:firstLine="709"/>
        <w:rPr>
          <w:b/>
          <w:sz w:val="28"/>
          <w:szCs w:val="28"/>
        </w:rPr>
      </w:pPr>
      <w:r w:rsidRPr="002B10B8">
        <w:rPr>
          <w:b/>
          <w:sz w:val="28"/>
          <w:szCs w:val="28"/>
        </w:rPr>
        <w:t>7.  Что является целью оценки информационных рисков?</w:t>
      </w:r>
    </w:p>
    <w:p w:rsidR="005B1432" w:rsidRDefault="005B1432" w:rsidP="005B1432">
      <w:pPr>
        <w:ind w:firstLine="709"/>
        <w:rPr>
          <w:sz w:val="28"/>
          <w:szCs w:val="28"/>
        </w:rPr>
      </w:pPr>
    </w:p>
    <w:p w:rsidR="005B1432" w:rsidRPr="002B10B8" w:rsidRDefault="005B1432" w:rsidP="005B1432">
      <w:pPr>
        <w:ind w:firstLine="709"/>
        <w:rPr>
          <w:sz w:val="28"/>
          <w:szCs w:val="28"/>
        </w:rPr>
      </w:pPr>
      <w:r>
        <w:rPr>
          <w:sz w:val="28"/>
          <w:szCs w:val="28"/>
        </w:rPr>
        <w:t xml:space="preserve">Вопросы для выполнения работы к ПЗ 15: 1-4 – базового уровня, 5-7 – повышенного. </w:t>
      </w:r>
    </w:p>
    <w:p w:rsidR="005B1432" w:rsidRDefault="005B1432" w:rsidP="005B1432">
      <w:pPr>
        <w:ind w:firstLine="709"/>
        <w:jc w:val="center"/>
        <w:rPr>
          <w:b/>
          <w:sz w:val="28"/>
          <w:szCs w:val="28"/>
        </w:rPr>
      </w:pPr>
    </w:p>
    <w:p w:rsidR="005B1432" w:rsidRDefault="005B1432" w:rsidP="005B1432">
      <w:pPr>
        <w:rPr>
          <w:b/>
          <w:bCs/>
          <w:sz w:val="28"/>
          <w:szCs w:val="28"/>
        </w:rPr>
      </w:pPr>
      <w:r>
        <w:rPr>
          <w:b/>
          <w:bCs/>
          <w:sz w:val="28"/>
          <w:szCs w:val="28"/>
        </w:rPr>
        <w:br w:type="page"/>
      </w:r>
    </w:p>
    <w:p w:rsidR="005B1432" w:rsidRPr="009A6B1A" w:rsidRDefault="005B1432" w:rsidP="005B1432">
      <w:pPr>
        <w:pStyle w:val="1"/>
      </w:pPr>
      <w:r w:rsidRPr="009A6B1A">
        <w:lastRenderedPageBreak/>
        <w:t>Практическое  занятие 16</w:t>
      </w:r>
    </w:p>
    <w:p w:rsidR="005B1432" w:rsidRPr="009A6B1A" w:rsidRDefault="005B1432" w:rsidP="005B1432">
      <w:pPr>
        <w:pStyle w:val="1"/>
      </w:pPr>
      <w:r w:rsidRPr="009A6B1A">
        <w:t xml:space="preserve">Изучение правовых основ </w:t>
      </w:r>
      <w:r>
        <w:t>защиты информации</w:t>
      </w:r>
      <w:r w:rsidRPr="009A6B1A">
        <w:t xml:space="preserve"> и </w:t>
      </w:r>
      <w:r>
        <w:t>информационной безопасности</w:t>
      </w:r>
    </w:p>
    <w:p w:rsidR="005B1432" w:rsidRDefault="005B1432" w:rsidP="005B1432">
      <w:pPr>
        <w:jc w:val="center"/>
        <w:rPr>
          <w:sz w:val="28"/>
          <w:szCs w:val="28"/>
        </w:rPr>
      </w:pPr>
      <w:r>
        <w:rPr>
          <w:b/>
          <w:sz w:val="28"/>
          <w:szCs w:val="28"/>
        </w:rPr>
        <w:t xml:space="preserve">(на основе изучения </w:t>
      </w:r>
      <w:r w:rsidRPr="00C07537">
        <w:rPr>
          <w:b/>
          <w:sz w:val="28"/>
          <w:szCs w:val="28"/>
        </w:rPr>
        <w:t>Федеральн</w:t>
      </w:r>
      <w:r>
        <w:rPr>
          <w:b/>
          <w:sz w:val="28"/>
          <w:szCs w:val="28"/>
        </w:rPr>
        <w:t>ого</w:t>
      </w:r>
      <w:r w:rsidRPr="00C07537">
        <w:rPr>
          <w:b/>
          <w:sz w:val="28"/>
          <w:szCs w:val="28"/>
        </w:rPr>
        <w:t xml:space="preserve"> закон</w:t>
      </w:r>
      <w:r>
        <w:rPr>
          <w:b/>
          <w:sz w:val="28"/>
          <w:szCs w:val="28"/>
        </w:rPr>
        <w:t>а</w:t>
      </w:r>
      <w:r w:rsidRPr="00C07537">
        <w:rPr>
          <w:b/>
          <w:sz w:val="28"/>
          <w:szCs w:val="28"/>
        </w:rPr>
        <w:t xml:space="preserve">  РФ</w:t>
      </w:r>
      <w:r>
        <w:rPr>
          <w:b/>
          <w:sz w:val="28"/>
          <w:szCs w:val="28"/>
        </w:rPr>
        <w:t xml:space="preserve"> </w:t>
      </w:r>
      <w:r w:rsidRPr="00C07537">
        <w:rPr>
          <w:b/>
          <w:sz w:val="28"/>
          <w:szCs w:val="28"/>
        </w:rPr>
        <w:t>«Об информации, информационных технологиях и о защите</w:t>
      </w:r>
      <w:r>
        <w:rPr>
          <w:b/>
          <w:sz w:val="28"/>
          <w:szCs w:val="28"/>
        </w:rPr>
        <w:t xml:space="preserve"> </w:t>
      </w:r>
      <w:r w:rsidRPr="00A44996">
        <w:rPr>
          <w:b/>
          <w:sz w:val="28"/>
          <w:szCs w:val="28"/>
        </w:rPr>
        <w:t>информации</w:t>
      </w:r>
      <w:r w:rsidRPr="00C07537">
        <w:rPr>
          <w:sz w:val="28"/>
          <w:szCs w:val="28"/>
        </w:rPr>
        <w:t>»</w:t>
      </w:r>
      <w:r>
        <w:rPr>
          <w:sz w:val="28"/>
          <w:szCs w:val="28"/>
        </w:rPr>
        <w:t>)</w:t>
      </w:r>
    </w:p>
    <w:p w:rsidR="005B1432" w:rsidRDefault="005B1432" w:rsidP="005B1432">
      <w:pPr>
        <w:pStyle w:val="1"/>
        <w:rPr>
          <w:b/>
        </w:rPr>
      </w:pPr>
      <w:r w:rsidRPr="008770CF">
        <w:t xml:space="preserve">Цель занятия: </w:t>
      </w:r>
      <w:r>
        <w:t>1. Изучить</w:t>
      </w:r>
      <w:r w:rsidRPr="008770CF">
        <w:t xml:space="preserve"> Федеральный закон от 27 июля </w:t>
      </w:r>
      <w:smartTag w:uri="urn:schemas-microsoft-com:office:smarttags" w:element="metricconverter">
        <w:smartTagPr>
          <w:attr w:name="ProductID" w:val="2006 г"/>
        </w:smartTagPr>
        <w:r w:rsidRPr="008770CF">
          <w:t>2006 г</w:t>
        </w:r>
      </w:smartTag>
      <w:r w:rsidRPr="008770CF">
        <w:t>. N 149-ФЗ</w:t>
      </w:r>
    </w:p>
    <w:p w:rsidR="005B1432" w:rsidRPr="008770CF" w:rsidRDefault="005B1432" w:rsidP="005B1432">
      <w:pPr>
        <w:pStyle w:val="1"/>
        <w:rPr>
          <w:b/>
        </w:rPr>
      </w:pPr>
      <w:r>
        <w:t xml:space="preserve">                             «</w:t>
      </w:r>
      <w:r w:rsidRPr="008770CF">
        <w:t>Об информации, информационных технологиях и о защите информации</w:t>
      </w:r>
      <w:r>
        <w:t>».</w:t>
      </w:r>
    </w:p>
    <w:p w:rsidR="005B1432" w:rsidRPr="008770CF" w:rsidRDefault="005B1432" w:rsidP="005B1432">
      <w:pPr>
        <w:ind w:left="2622" w:hanging="294"/>
        <w:rPr>
          <w:sz w:val="28"/>
          <w:szCs w:val="28"/>
        </w:rPr>
      </w:pPr>
      <w:r>
        <w:rPr>
          <w:sz w:val="28"/>
          <w:szCs w:val="28"/>
        </w:rPr>
        <w:t>2. У</w:t>
      </w:r>
      <w:r w:rsidRPr="008770CF">
        <w:rPr>
          <w:sz w:val="28"/>
          <w:szCs w:val="28"/>
        </w:rPr>
        <w:t xml:space="preserve">яснить сущность,  назначение и основные </w:t>
      </w:r>
      <w:r>
        <w:rPr>
          <w:sz w:val="28"/>
          <w:szCs w:val="28"/>
        </w:rPr>
        <w:t>положения</w:t>
      </w:r>
      <w:r w:rsidRPr="008770CF">
        <w:rPr>
          <w:sz w:val="28"/>
          <w:szCs w:val="28"/>
        </w:rPr>
        <w:t xml:space="preserve"> </w:t>
      </w:r>
      <w:r>
        <w:rPr>
          <w:sz w:val="28"/>
          <w:szCs w:val="28"/>
        </w:rPr>
        <w:t>ФЗ</w:t>
      </w:r>
      <w:r w:rsidRPr="008770CF">
        <w:rPr>
          <w:sz w:val="28"/>
          <w:szCs w:val="28"/>
        </w:rPr>
        <w:t xml:space="preserve"> РФ</w:t>
      </w:r>
      <w:r>
        <w:rPr>
          <w:sz w:val="28"/>
          <w:szCs w:val="28"/>
        </w:rPr>
        <w:t xml:space="preserve"> «Об информации…» - 2006года</w:t>
      </w:r>
      <w:r w:rsidRPr="008770CF">
        <w:rPr>
          <w:sz w:val="28"/>
          <w:szCs w:val="28"/>
        </w:rPr>
        <w:t>.</w:t>
      </w:r>
    </w:p>
    <w:p w:rsidR="005B1432" w:rsidRDefault="005B1432" w:rsidP="005B1432">
      <w:pPr>
        <w:jc w:val="center"/>
        <w:rPr>
          <w:b/>
          <w:sz w:val="28"/>
          <w:szCs w:val="28"/>
        </w:rPr>
      </w:pPr>
      <w:r>
        <w:rPr>
          <w:b/>
          <w:sz w:val="28"/>
          <w:szCs w:val="28"/>
        </w:rPr>
        <w:t>1. Задания к практическому занятию</w:t>
      </w:r>
    </w:p>
    <w:p w:rsidR="005B1432" w:rsidRPr="006F0A2F" w:rsidRDefault="005B1432" w:rsidP="005B1432">
      <w:pPr>
        <w:ind w:left="24" w:firstLine="552"/>
        <w:rPr>
          <w:sz w:val="28"/>
          <w:szCs w:val="28"/>
        </w:rPr>
      </w:pPr>
      <w:r w:rsidRPr="00526612">
        <w:rPr>
          <w:b/>
          <w:sz w:val="28"/>
          <w:szCs w:val="28"/>
        </w:rPr>
        <w:t>Задание 1</w:t>
      </w:r>
      <w:r>
        <w:rPr>
          <w:sz w:val="28"/>
          <w:szCs w:val="28"/>
        </w:rPr>
        <w:t xml:space="preserve">. </w:t>
      </w:r>
      <w:r w:rsidRPr="006F0A2F">
        <w:rPr>
          <w:sz w:val="28"/>
          <w:szCs w:val="28"/>
        </w:rPr>
        <w:t xml:space="preserve">Используя изучаемый документ, </w:t>
      </w:r>
      <w:r>
        <w:rPr>
          <w:sz w:val="28"/>
          <w:szCs w:val="28"/>
        </w:rPr>
        <w:t xml:space="preserve">подготовить ответы на следующие </w:t>
      </w:r>
      <w:r w:rsidRPr="006F0A2F">
        <w:rPr>
          <w:sz w:val="28"/>
          <w:szCs w:val="28"/>
        </w:rPr>
        <w:t>вопросы:</w:t>
      </w:r>
    </w:p>
    <w:p w:rsidR="005B1432" w:rsidRPr="00C00874" w:rsidRDefault="005B1432" w:rsidP="008018D9">
      <w:pPr>
        <w:numPr>
          <w:ilvl w:val="0"/>
          <w:numId w:val="72"/>
        </w:numPr>
        <w:adjustRightInd w:val="0"/>
        <w:spacing w:line="360" w:lineRule="auto"/>
        <w:rPr>
          <w:sz w:val="28"/>
          <w:szCs w:val="28"/>
        </w:rPr>
      </w:pPr>
      <w:r w:rsidRPr="00C00874">
        <w:rPr>
          <w:sz w:val="28"/>
          <w:szCs w:val="28"/>
        </w:rPr>
        <w:t>Сфера действия закона.</w:t>
      </w:r>
    </w:p>
    <w:p w:rsidR="005B1432" w:rsidRPr="00C00874" w:rsidRDefault="005B1432" w:rsidP="008018D9">
      <w:pPr>
        <w:numPr>
          <w:ilvl w:val="0"/>
          <w:numId w:val="72"/>
        </w:numPr>
        <w:adjustRightInd w:val="0"/>
        <w:spacing w:line="360" w:lineRule="auto"/>
        <w:rPr>
          <w:sz w:val="28"/>
          <w:szCs w:val="28"/>
        </w:rPr>
      </w:pPr>
      <w:r w:rsidRPr="00C00874">
        <w:rPr>
          <w:sz w:val="28"/>
          <w:szCs w:val="28"/>
        </w:rPr>
        <w:t>Основные понятия закона.</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Обладатель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Ограничение доступа к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Защита информации</w:t>
      </w:r>
      <w:r>
        <w:rPr>
          <w:rFonts w:ascii="Times New Roman" w:hAnsi="Times New Roman"/>
          <w:sz w:val="28"/>
          <w:szCs w:val="28"/>
        </w:rPr>
        <w:t>.</w:t>
      </w:r>
    </w:p>
    <w:p w:rsidR="005B1432" w:rsidRPr="00C00874" w:rsidRDefault="005B1432" w:rsidP="008018D9">
      <w:pPr>
        <w:pStyle w:val="af3"/>
        <w:numPr>
          <w:ilvl w:val="0"/>
          <w:numId w:val="72"/>
        </w:numPr>
        <w:spacing w:line="360" w:lineRule="auto"/>
        <w:jc w:val="left"/>
        <w:rPr>
          <w:rFonts w:ascii="Times New Roman" w:hAnsi="Times New Roman"/>
          <w:sz w:val="28"/>
          <w:szCs w:val="28"/>
        </w:rPr>
      </w:pPr>
      <w:r w:rsidRPr="00C0087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r>
        <w:rPr>
          <w:rFonts w:ascii="Times New Roman" w:hAnsi="Times New Roman"/>
          <w:sz w:val="28"/>
          <w:szCs w:val="28"/>
        </w:rPr>
        <w:t>.</w:t>
      </w:r>
    </w:p>
    <w:p w:rsidR="005B1432" w:rsidRDefault="005B1432" w:rsidP="005B1432">
      <w:pPr>
        <w:pStyle w:val="a7"/>
        <w:spacing w:before="0" w:beforeAutospacing="0" w:after="0" w:afterAutospacing="0" w:line="360" w:lineRule="auto"/>
        <w:ind w:firstLine="709"/>
        <w:rPr>
          <w:sz w:val="28"/>
          <w:szCs w:val="28"/>
        </w:rPr>
      </w:pPr>
      <w:r>
        <w:rPr>
          <w:b/>
          <w:sz w:val="28"/>
          <w:szCs w:val="28"/>
        </w:rPr>
        <w:t>Задание 2</w:t>
      </w:r>
      <w:r w:rsidRPr="00526612">
        <w:rPr>
          <w:sz w:val="28"/>
          <w:szCs w:val="28"/>
        </w:rPr>
        <w:t>. П</w:t>
      </w:r>
      <w:r>
        <w:rPr>
          <w:sz w:val="28"/>
          <w:szCs w:val="28"/>
        </w:rPr>
        <w:t>ровести анализ положений, содержащихся в изучаемом документе, сравнить с ранее действующей законодательной базой,  мировой практикой регламентации информационной сферы, сформулировать выводы.</w:t>
      </w:r>
    </w:p>
    <w:p w:rsidR="005B1432" w:rsidRDefault="005B1432" w:rsidP="005B1432">
      <w:pPr>
        <w:pStyle w:val="a7"/>
        <w:spacing w:before="120" w:beforeAutospacing="0" w:after="120" w:afterAutospacing="0" w:line="360" w:lineRule="auto"/>
        <w:ind w:firstLine="709"/>
        <w:rPr>
          <w:b/>
          <w:sz w:val="28"/>
          <w:szCs w:val="28"/>
        </w:rPr>
      </w:pPr>
      <w:r>
        <w:rPr>
          <w:sz w:val="28"/>
          <w:szCs w:val="28"/>
        </w:rPr>
        <w:t>Задания к ПЗ 16: 1 относится к базовому уровню, 2 – к повышенному.</w:t>
      </w:r>
    </w:p>
    <w:p w:rsidR="005B1432" w:rsidRDefault="005B1432" w:rsidP="005B1432">
      <w:pPr>
        <w:pStyle w:val="a7"/>
        <w:spacing w:before="120" w:beforeAutospacing="0" w:after="120" w:afterAutospacing="0" w:line="360" w:lineRule="auto"/>
        <w:ind w:left="2088" w:hanging="1512"/>
        <w:jc w:val="center"/>
        <w:rPr>
          <w:b/>
          <w:sz w:val="28"/>
          <w:szCs w:val="28"/>
        </w:rPr>
      </w:pPr>
      <w:r>
        <w:rPr>
          <w:b/>
          <w:sz w:val="28"/>
          <w:szCs w:val="28"/>
        </w:rPr>
        <w:t>2. В</w:t>
      </w:r>
      <w:r w:rsidRPr="003D0B6D">
        <w:rPr>
          <w:b/>
          <w:sz w:val="28"/>
          <w:szCs w:val="28"/>
        </w:rPr>
        <w:t>опросы</w:t>
      </w:r>
      <w:r>
        <w:rPr>
          <w:b/>
          <w:sz w:val="28"/>
          <w:szCs w:val="28"/>
        </w:rPr>
        <w:t xml:space="preserve"> для выполнения работы</w:t>
      </w:r>
    </w:p>
    <w:p w:rsidR="005B1432" w:rsidRDefault="005B1432" w:rsidP="005B1432">
      <w:pPr>
        <w:pStyle w:val="a7"/>
        <w:spacing w:before="0" w:beforeAutospacing="0" w:after="0" w:afterAutospacing="0" w:line="360" w:lineRule="auto"/>
        <w:ind w:left="2088" w:hanging="1512"/>
        <w:rPr>
          <w:sz w:val="28"/>
          <w:szCs w:val="28"/>
        </w:rPr>
      </w:pPr>
      <w:r w:rsidRPr="003D0B6D">
        <w:rPr>
          <w:sz w:val="28"/>
          <w:szCs w:val="28"/>
        </w:rPr>
        <w:t>1.</w:t>
      </w:r>
      <w:r>
        <w:rPr>
          <w:sz w:val="28"/>
          <w:szCs w:val="28"/>
        </w:rPr>
        <w:t>Факторы информационной безопасности.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2. Определение безопасности, информационной безопасности и угрозы.</w:t>
      </w:r>
    </w:p>
    <w:p w:rsidR="005B1432" w:rsidRDefault="005B1432" w:rsidP="005B1432">
      <w:pPr>
        <w:pStyle w:val="a7"/>
        <w:spacing w:before="0" w:beforeAutospacing="0" w:after="0" w:afterAutospacing="0" w:line="360" w:lineRule="auto"/>
        <w:ind w:left="2088" w:hanging="1512"/>
        <w:rPr>
          <w:sz w:val="28"/>
          <w:szCs w:val="28"/>
        </w:rPr>
      </w:pPr>
      <w:r>
        <w:rPr>
          <w:sz w:val="28"/>
          <w:szCs w:val="28"/>
        </w:rPr>
        <w:t>3. Информационная безопасность Российской Федерации.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4. Определение информации и формы информации.</w:t>
      </w:r>
    </w:p>
    <w:p w:rsidR="005B1432" w:rsidRDefault="005B1432" w:rsidP="005B1432">
      <w:pPr>
        <w:pStyle w:val="a7"/>
        <w:spacing w:before="0" w:beforeAutospacing="0" w:after="0" w:afterAutospacing="0" w:line="360" w:lineRule="auto"/>
        <w:ind w:left="2088" w:hanging="1512"/>
        <w:rPr>
          <w:sz w:val="28"/>
          <w:szCs w:val="28"/>
        </w:rPr>
      </w:pPr>
      <w:r>
        <w:rPr>
          <w:sz w:val="28"/>
          <w:szCs w:val="28"/>
        </w:rPr>
        <w:t>5. Свойства информации, как товара.</w:t>
      </w:r>
    </w:p>
    <w:p w:rsidR="005B1432" w:rsidRDefault="005B1432" w:rsidP="005B1432">
      <w:pPr>
        <w:pStyle w:val="a7"/>
        <w:spacing w:before="0" w:beforeAutospacing="0" w:after="0" w:afterAutospacing="0" w:line="360" w:lineRule="auto"/>
        <w:ind w:left="900" w:hanging="324"/>
        <w:rPr>
          <w:sz w:val="28"/>
          <w:szCs w:val="28"/>
        </w:rPr>
      </w:pPr>
      <w:r>
        <w:rPr>
          <w:sz w:val="28"/>
          <w:szCs w:val="28"/>
        </w:rPr>
        <w:t>6. Принципы организации и функционирования системы безопасности предприятия.</w:t>
      </w:r>
    </w:p>
    <w:p w:rsidR="005B1432" w:rsidRPr="003D0B6D" w:rsidRDefault="005B1432" w:rsidP="005B1432">
      <w:pPr>
        <w:pStyle w:val="a7"/>
        <w:spacing w:before="0" w:beforeAutospacing="0" w:after="0" w:afterAutospacing="0" w:line="360" w:lineRule="auto"/>
        <w:ind w:left="900" w:hanging="324"/>
        <w:rPr>
          <w:sz w:val="28"/>
          <w:szCs w:val="28"/>
        </w:rPr>
      </w:pPr>
      <w:r>
        <w:rPr>
          <w:sz w:val="28"/>
          <w:szCs w:val="28"/>
        </w:rPr>
        <w:t>7. Концепция информационной безопасности предприятия.</w:t>
      </w:r>
    </w:p>
    <w:p w:rsidR="005B1432" w:rsidRDefault="005B1432" w:rsidP="005B1432">
      <w:pPr>
        <w:pStyle w:val="1"/>
        <w:jc w:val="left"/>
        <w:rPr>
          <w:b/>
        </w:rPr>
      </w:pPr>
      <w:r w:rsidRPr="00C07537">
        <w:lastRenderedPageBreak/>
        <w:t xml:space="preserve">Вопросы </w:t>
      </w:r>
      <w:r>
        <w:t>для</w:t>
      </w:r>
      <w:r w:rsidRPr="00C07537">
        <w:t xml:space="preserve"> </w:t>
      </w:r>
      <w:r>
        <w:t>выполнения работы к ПЗ 16: 1-5 относятся к базовому уровню,  6-7 – к повышенному.</w:t>
      </w:r>
    </w:p>
    <w:p w:rsidR="005B1432" w:rsidRPr="00C07537" w:rsidRDefault="005B1432" w:rsidP="005B1432">
      <w:pPr>
        <w:pStyle w:val="1"/>
        <w:jc w:val="left"/>
        <w:rPr>
          <w:b/>
        </w:rPr>
      </w:pPr>
      <w:r>
        <w:t xml:space="preserve"> </w:t>
      </w:r>
    </w:p>
    <w:p w:rsidR="005B1432" w:rsidRPr="006F0A2F" w:rsidRDefault="005B1432" w:rsidP="005B1432">
      <w:pPr>
        <w:jc w:val="center"/>
        <w:rPr>
          <w:b/>
          <w:sz w:val="28"/>
          <w:szCs w:val="28"/>
        </w:rPr>
      </w:pPr>
      <w:r w:rsidRPr="006F0A2F">
        <w:rPr>
          <w:b/>
          <w:sz w:val="28"/>
          <w:szCs w:val="28"/>
        </w:rPr>
        <w:t>3</w:t>
      </w:r>
      <w:r>
        <w:rPr>
          <w:b/>
          <w:sz w:val="28"/>
          <w:szCs w:val="28"/>
        </w:rPr>
        <w:t>. Теоретическая часть</w:t>
      </w:r>
    </w:p>
    <w:p w:rsidR="005B1432" w:rsidRDefault="005B1432" w:rsidP="005B1432">
      <w:pPr>
        <w:pStyle w:val="1"/>
        <w:spacing w:line="360" w:lineRule="auto"/>
        <w:ind w:firstLine="709"/>
        <w:jc w:val="both"/>
        <w:rPr>
          <w:b/>
          <w:bCs w:val="0"/>
        </w:rPr>
      </w:pPr>
      <w:r w:rsidRPr="006F0A2F">
        <w:t xml:space="preserve">Федеральный закон N 149-ФЗ «Об информации, информационных технологиях и о защите информации» от 27 июля </w:t>
      </w:r>
      <w:smartTag w:uri="urn:schemas-microsoft-com:office:smarttags" w:element="metricconverter">
        <w:smartTagPr>
          <w:attr w:name="ProductID" w:val="2006 г"/>
        </w:smartTagPr>
        <w:r w:rsidRPr="006F0A2F">
          <w:t>2006 г</w:t>
        </w:r>
      </w:smartTag>
      <w:r w:rsidRPr="006F0A2F">
        <w:t>. был п</w:t>
      </w:r>
      <w:r w:rsidRPr="006F0A2F">
        <w:rPr>
          <w:bCs w:val="0"/>
        </w:rPr>
        <w:t>ринят Государственной Думой 8 июля 2006 года и одобрен Советом Федерации 14 июля 2006 года.</w:t>
      </w:r>
    </w:p>
    <w:p w:rsidR="005B1432" w:rsidRDefault="005B1432" w:rsidP="005B1432">
      <w:pPr>
        <w:adjustRightInd w:val="0"/>
        <w:spacing w:line="360" w:lineRule="auto"/>
        <w:ind w:firstLine="709"/>
        <w:jc w:val="both"/>
        <w:rPr>
          <w:rStyle w:val="af1"/>
          <w:b w:val="0"/>
          <w:sz w:val="28"/>
          <w:szCs w:val="28"/>
        </w:rPr>
      </w:pPr>
      <w:r w:rsidRPr="00EB1723">
        <w:rPr>
          <w:bCs/>
          <w:sz w:val="28"/>
          <w:szCs w:val="28"/>
        </w:rPr>
        <w:t>Закон включает в себя 18 статей</w:t>
      </w:r>
      <w:r>
        <w:rPr>
          <w:bCs/>
          <w:sz w:val="28"/>
          <w:szCs w:val="28"/>
        </w:rPr>
        <w:t>.</w:t>
      </w:r>
      <w:r w:rsidRPr="00EB1723">
        <w:rPr>
          <w:bCs/>
          <w:sz w:val="28"/>
          <w:szCs w:val="28"/>
        </w:rPr>
        <w:t xml:space="preserve"> </w:t>
      </w:r>
      <w:r>
        <w:rPr>
          <w:bCs/>
          <w:sz w:val="28"/>
          <w:szCs w:val="28"/>
        </w:rPr>
        <w:t>В</w:t>
      </w:r>
      <w:r w:rsidRPr="00EB1723">
        <w:rPr>
          <w:bCs/>
          <w:sz w:val="28"/>
          <w:szCs w:val="28"/>
        </w:rPr>
        <w:t xml:space="preserve"> </w:t>
      </w:r>
      <w:r>
        <w:rPr>
          <w:bCs/>
          <w:sz w:val="28"/>
          <w:szCs w:val="28"/>
        </w:rPr>
        <w:t>статьях</w:t>
      </w:r>
      <w:r w:rsidRPr="00EB1723">
        <w:rPr>
          <w:bCs/>
          <w:sz w:val="28"/>
          <w:szCs w:val="28"/>
        </w:rPr>
        <w:t xml:space="preserve"> определена сфера действия</w:t>
      </w:r>
      <w:r>
        <w:rPr>
          <w:sz w:val="28"/>
          <w:szCs w:val="28"/>
        </w:rPr>
        <w:t xml:space="preserve"> принятого закона (ст . 1), </w:t>
      </w:r>
      <w:r w:rsidRPr="006F0A2F">
        <w:rPr>
          <w:sz w:val="28"/>
          <w:szCs w:val="28"/>
        </w:rPr>
        <w:t xml:space="preserve"> </w:t>
      </w:r>
      <w:r>
        <w:rPr>
          <w:sz w:val="28"/>
          <w:szCs w:val="28"/>
        </w:rPr>
        <w:t>сформулированы о</w:t>
      </w:r>
      <w:r w:rsidRPr="006F0A2F">
        <w:rPr>
          <w:sz w:val="28"/>
          <w:szCs w:val="28"/>
        </w:rPr>
        <w:t>сновные</w:t>
      </w:r>
      <w:r>
        <w:rPr>
          <w:sz w:val="28"/>
          <w:szCs w:val="28"/>
        </w:rPr>
        <w:t xml:space="preserve"> используемые </w:t>
      </w:r>
      <w:r w:rsidRPr="006F0A2F">
        <w:rPr>
          <w:sz w:val="28"/>
          <w:szCs w:val="28"/>
        </w:rPr>
        <w:t>понятия</w:t>
      </w:r>
      <w:r>
        <w:rPr>
          <w:sz w:val="28"/>
          <w:szCs w:val="28"/>
        </w:rPr>
        <w:t xml:space="preserve">, </w:t>
      </w:r>
      <w:r w:rsidRPr="006F0A2F">
        <w:rPr>
          <w:sz w:val="28"/>
          <w:szCs w:val="28"/>
        </w:rPr>
        <w:t xml:space="preserve"> </w:t>
      </w:r>
      <w:r>
        <w:rPr>
          <w:sz w:val="28"/>
          <w:szCs w:val="28"/>
        </w:rPr>
        <w:t xml:space="preserve">даны определения терминов (ст. 2), в числе которых: </w:t>
      </w:r>
      <w:r w:rsidRPr="00EB1723">
        <w:rPr>
          <w:rStyle w:val="af1"/>
          <w:sz w:val="28"/>
          <w:szCs w:val="28"/>
        </w:rPr>
        <w:t>информация, информационные технологии, информационная система, информационно-телекоммуникационная сеть, обладатель информации, доступ к информации,  конфиденциальность информации, предоставление информации,  распространение информации и др.</w:t>
      </w:r>
    </w:p>
    <w:p w:rsidR="005B1432" w:rsidRDefault="005B1432" w:rsidP="005B1432">
      <w:pPr>
        <w:adjustRightInd w:val="0"/>
        <w:spacing w:line="360" w:lineRule="auto"/>
        <w:ind w:firstLine="709"/>
        <w:jc w:val="both"/>
        <w:rPr>
          <w:sz w:val="28"/>
          <w:szCs w:val="28"/>
        </w:rPr>
      </w:pPr>
      <w:r>
        <w:rPr>
          <w:sz w:val="28"/>
          <w:szCs w:val="28"/>
        </w:rPr>
        <w:t>В Законе определены п</w:t>
      </w:r>
      <w:r w:rsidRPr="00C00874">
        <w:rPr>
          <w:sz w:val="28"/>
          <w:szCs w:val="28"/>
        </w:rPr>
        <w:t>ринципы правового регулирования отношений в сфере информации, информационных технологий и защиты информации</w:t>
      </w:r>
      <w:r>
        <w:rPr>
          <w:sz w:val="28"/>
          <w:szCs w:val="28"/>
        </w:rPr>
        <w:t xml:space="preserve"> (ст. 3-5)</w:t>
      </w:r>
      <w:r w:rsidRPr="00C00874">
        <w:rPr>
          <w:sz w:val="28"/>
          <w:szCs w:val="28"/>
        </w:rPr>
        <w:t>.</w:t>
      </w:r>
    </w:p>
    <w:p w:rsidR="005B1432" w:rsidRDefault="005B1432" w:rsidP="005B1432">
      <w:pPr>
        <w:adjustRightInd w:val="0"/>
        <w:spacing w:line="360" w:lineRule="auto"/>
        <w:ind w:firstLine="709"/>
        <w:jc w:val="both"/>
        <w:rPr>
          <w:sz w:val="28"/>
          <w:szCs w:val="28"/>
        </w:rPr>
      </w:pPr>
      <w:r>
        <w:rPr>
          <w:sz w:val="28"/>
          <w:szCs w:val="28"/>
        </w:rPr>
        <w:t>Законом определено, кто может являться о</w:t>
      </w:r>
      <w:r w:rsidRPr="00C00874">
        <w:rPr>
          <w:sz w:val="28"/>
          <w:szCs w:val="28"/>
        </w:rPr>
        <w:t>бладател</w:t>
      </w:r>
      <w:r>
        <w:rPr>
          <w:sz w:val="28"/>
          <w:szCs w:val="28"/>
        </w:rPr>
        <w:t>ем</w:t>
      </w:r>
      <w:r w:rsidRPr="00C00874">
        <w:rPr>
          <w:sz w:val="28"/>
          <w:szCs w:val="28"/>
        </w:rPr>
        <w:t xml:space="preserve"> информации</w:t>
      </w:r>
      <w:r>
        <w:rPr>
          <w:sz w:val="28"/>
          <w:szCs w:val="28"/>
        </w:rPr>
        <w:t xml:space="preserve"> и его </w:t>
      </w:r>
      <w:r w:rsidRPr="00EF19B4">
        <w:rPr>
          <w:sz w:val="28"/>
          <w:szCs w:val="28"/>
        </w:rPr>
        <w:t>правомочия</w:t>
      </w:r>
      <w:r>
        <w:rPr>
          <w:sz w:val="28"/>
          <w:szCs w:val="28"/>
        </w:rPr>
        <w:t xml:space="preserve"> (ст. 7).</w:t>
      </w:r>
    </w:p>
    <w:p w:rsidR="005B1432" w:rsidRDefault="005B1432" w:rsidP="005B1432">
      <w:pPr>
        <w:adjustRightInd w:val="0"/>
        <w:spacing w:line="360" w:lineRule="auto"/>
        <w:ind w:firstLine="709"/>
        <w:jc w:val="both"/>
        <w:rPr>
          <w:sz w:val="28"/>
          <w:szCs w:val="28"/>
        </w:rPr>
      </w:pPr>
      <w:r>
        <w:rPr>
          <w:sz w:val="28"/>
          <w:szCs w:val="28"/>
        </w:rPr>
        <w:t xml:space="preserve"> Закон определяет права на доступ к информации и устанавливает сферы о</w:t>
      </w:r>
      <w:r w:rsidRPr="00C00874">
        <w:rPr>
          <w:sz w:val="28"/>
          <w:szCs w:val="28"/>
        </w:rPr>
        <w:t>граничени</w:t>
      </w:r>
      <w:r>
        <w:rPr>
          <w:sz w:val="28"/>
          <w:szCs w:val="28"/>
        </w:rPr>
        <w:t>я</w:t>
      </w:r>
      <w:r w:rsidRPr="00C00874">
        <w:rPr>
          <w:sz w:val="28"/>
          <w:szCs w:val="28"/>
        </w:rPr>
        <w:t xml:space="preserve"> доступа </w:t>
      </w:r>
      <w:r>
        <w:rPr>
          <w:sz w:val="28"/>
          <w:szCs w:val="28"/>
        </w:rPr>
        <w:t xml:space="preserve">и правила соблюдения конфиденциальности информации (ст. 8-9), а также регламентирует процессы </w:t>
      </w:r>
      <w:r w:rsidRPr="00EF19B4">
        <w:rPr>
          <w:sz w:val="28"/>
          <w:szCs w:val="28"/>
        </w:rPr>
        <w:t>распространени</w:t>
      </w:r>
      <w:r>
        <w:rPr>
          <w:sz w:val="28"/>
          <w:szCs w:val="28"/>
        </w:rPr>
        <w:t>я и документирования</w:t>
      </w:r>
      <w:r w:rsidRPr="00EF19B4">
        <w:rPr>
          <w:sz w:val="28"/>
          <w:szCs w:val="28"/>
        </w:rPr>
        <w:t xml:space="preserve"> информации</w:t>
      </w:r>
      <w:r>
        <w:rPr>
          <w:sz w:val="28"/>
          <w:szCs w:val="28"/>
        </w:rPr>
        <w:t xml:space="preserve"> (ст. 10-11).</w:t>
      </w:r>
    </w:p>
    <w:p w:rsidR="005B1432" w:rsidRDefault="005B1432" w:rsidP="005B1432">
      <w:pPr>
        <w:adjustRightInd w:val="0"/>
        <w:spacing w:line="360" w:lineRule="auto"/>
        <w:ind w:firstLine="709"/>
        <w:jc w:val="both"/>
        <w:rPr>
          <w:sz w:val="28"/>
          <w:szCs w:val="28"/>
        </w:rPr>
      </w:pPr>
      <w:r>
        <w:rPr>
          <w:sz w:val="28"/>
          <w:szCs w:val="28"/>
        </w:rPr>
        <w:t>Меры г</w:t>
      </w:r>
      <w:r w:rsidRPr="00EF19B4">
        <w:rPr>
          <w:sz w:val="28"/>
          <w:szCs w:val="28"/>
        </w:rPr>
        <w:t>осударственно</w:t>
      </w:r>
      <w:r>
        <w:rPr>
          <w:sz w:val="28"/>
          <w:szCs w:val="28"/>
        </w:rPr>
        <w:t>го</w:t>
      </w:r>
      <w:r w:rsidRPr="00EF19B4">
        <w:rPr>
          <w:sz w:val="28"/>
          <w:szCs w:val="28"/>
        </w:rPr>
        <w:t xml:space="preserve"> регулирование в сфере применения информационных технологий</w:t>
      </w:r>
      <w:r>
        <w:rPr>
          <w:sz w:val="28"/>
          <w:szCs w:val="28"/>
        </w:rPr>
        <w:t xml:space="preserve"> отражены в ст. 12. </w:t>
      </w:r>
    </w:p>
    <w:p w:rsidR="005B1432" w:rsidRDefault="005B1432" w:rsidP="005B1432">
      <w:pPr>
        <w:adjustRightInd w:val="0"/>
        <w:spacing w:line="360" w:lineRule="auto"/>
        <w:ind w:firstLine="709"/>
        <w:jc w:val="both"/>
        <w:rPr>
          <w:sz w:val="28"/>
          <w:szCs w:val="28"/>
        </w:rPr>
      </w:pPr>
      <w:r>
        <w:rPr>
          <w:sz w:val="28"/>
          <w:szCs w:val="28"/>
        </w:rPr>
        <w:t xml:space="preserve">Цели, требования, основы создания и эксплуатации </w:t>
      </w:r>
      <w:r w:rsidRPr="00EF19B4">
        <w:rPr>
          <w:sz w:val="28"/>
          <w:szCs w:val="28"/>
        </w:rPr>
        <w:t>информационны</w:t>
      </w:r>
      <w:r>
        <w:rPr>
          <w:sz w:val="28"/>
          <w:szCs w:val="28"/>
        </w:rPr>
        <w:t>х систем нашли свое отражение в ст. 13-14.</w:t>
      </w:r>
    </w:p>
    <w:p w:rsidR="005B1432" w:rsidRDefault="005B1432" w:rsidP="005B1432">
      <w:pPr>
        <w:adjustRightInd w:val="0"/>
        <w:spacing w:line="360" w:lineRule="auto"/>
        <w:ind w:firstLine="709"/>
        <w:jc w:val="both"/>
        <w:rPr>
          <w:sz w:val="28"/>
          <w:szCs w:val="28"/>
        </w:rPr>
      </w:pPr>
      <w:r w:rsidRPr="00EF19B4">
        <w:rPr>
          <w:sz w:val="28"/>
          <w:szCs w:val="28"/>
        </w:rPr>
        <w:t>Регулирование использования информационно-телекоммуникационных сетей, доступ к</w:t>
      </w:r>
      <w:r>
        <w:rPr>
          <w:sz w:val="28"/>
          <w:szCs w:val="28"/>
        </w:rPr>
        <w:t xml:space="preserve"> ним определен ст. 15 Закона.</w:t>
      </w:r>
    </w:p>
    <w:p w:rsidR="005B1432" w:rsidRDefault="005B1432" w:rsidP="005B1432">
      <w:pPr>
        <w:adjustRightInd w:val="0"/>
        <w:spacing w:line="360" w:lineRule="auto"/>
        <w:ind w:firstLine="709"/>
        <w:jc w:val="both"/>
        <w:rPr>
          <w:sz w:val="28"/>
          <w:szCs w:val="28"/>
        </w:rPr>
      </w:pPr>
      <w:r>
        <w:rPr>
          <w:sz w:val="28"/>
          <w:szCs w:val="28"/>
        </w:rPr>
        <w:t>Мерам по защите информации, а также о</w:t>
      </w:r>
      <w:r w:rsidRPr="00EF19B4">
        <w:rPr>
          <w:sz w:val="28"/>
          <w:szCs w:val="28"/>
        </w:rPr>
        <w:t>тветственност</w:t>
      </w:r>
      <w:r>
        <w:rPr>
          <w:sz w:val="28"/>
          <w:szCs w:val="28"/>
        </w:rPr>
        <w:t>и</w:t>
      </w:r>
      <w:r w:rsidRPr="00EF19B4">
        <w:rPr>
          <w:sz w:val="28"/>
          <w:szCs w:val="28"/>
        </w:rPr>
        <w:t xml:space="preserve"> за правонарушения в сфере информации, информационных технологий и защиты информации</w:t>
      </w:r>
      <w:r>
        <w:rPr>
          <w:sz w:val="28"/>
          <w:szCs w:val="28"/>
        </w:rPr>
        <w:t xml:space="preserve"> посвящены ст. 16, 17.</w:t>
      </w:r>
    </w:p>
    <w:p w:rsidR="005B1432" w:rsidRPr="00C00874" w:rsidRDefault="005B1432" w:rsidP="005B1432">
      <w:pPr>
        <w:adjustRightInd w:val="0"/>
        <w:spacing w:line="360" w:lineRule="auto"/>
        <w:ind w:firstLine="709"/>
        <w:jc w:val="both"/>
        <w:rPr>
          <w:sz w:val="28"/>
          <w:szCs w:val="28"/>
        </w:rPr>
      </w:pPr>
      <w:r>
        <w:rPr>
          <w:sz w:val="28"/>
          <w:szCs w:val="28"/>
        </w:rPr>
        <w:lastRenderedPageBreak/>
        <w:t xml:space="preserve">Также Закон содержит  сведения об </w:t>
      </w:r>
      <w:r w:rsidRPr="00EF19B4">
        <w:rPr>
          <w:sz w:val="28"/>
          <w:szCs w:val="28"/>
        </w:rPr>
        <w:t>утративши</w:t>
      </w:r>
      <w:r>
        <w:rPr>
          <w:sz w:val="28"/>
          <w:szCs w:val="28"/>
        </w:rPr>
        <w:t>х</w:t>
      </w:r>
      <w:r w:rsidRPr="00EF19B4">
        <w:rPr>
          <w:sz w:val="28"/>
          <w:szCs w:val="28"/>
        </w:rPr>
        <w:t xml:space="preserve"> силу отдельных законодательных актов (положений законодательных актов) Российской Федерации</w:t>
      </w:r>
      <w:r>
        <w:rPr>
          <w:sz w:val="28"/>
          <w:szCs w:val="28"/>
        </w:rPr>
        <w:t xml:space="preserve"> (ст. 18).</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 </w:t>
      </w:r>
      <w:r w:rsidRPr="00EF19B4">
        <w:rPr>
          <w:rFonts w:ascii="Times New Roman" w:hAnsi="Times New Roman"/>
          <w:sz w:val="28"/>
          <w:szCs w:val="28"/>
        </w:rPr>
        <w:t>Сфера действия настоящего Федерального закона</w:t>
      </w:r>
    </w:p>
    <w:p w:rsidR="005B1432" w:rsidRPr="006F0A2F" w:rsidRDefault="005B1432" w:rsidP="005B1432"/>
    <w:p w:rsidR="005B1432" w:rsidRPr="00EF19B4" w:rsidRDefault="005B1432" w:rsidP="005B1432">
      <w:pPr>
        <w:rPr>
          <w:sz w:val="28"/>
          <w:szCs w:val="28"/>
        </w:rPr>
      </w:pPr>
      <w:r w:rsidRPr="00EF19B4">
        <w:rPr>
          <w:sz w:val="28"/>
          <w:szCs w:val="28"/>
        </w:rPr>
        <w:t>1. Настоящий Федеральный закон регулирует отношения, возникающие при:</w:t>
      </w:r>
    </w:p>
    <w:p w:rsidR="005B1432" w:rsidRPr="00EF19B4" w:rsidRDefault="005B1432" w:rsidP="005B1432">
      <w:pPr>
        <w:rPr>
          <w:sz w:val="28"/>
          <w:szCs w:val="28"/>
        </w:rPr>
      </w:pPr>
      <w:r w:rsidRPr="00EF19B4">
        <w:rPr>
          <w:sz w:val="28"/>
          <w:szCs w:val="28"/>
        </w:rPr>
        <w:t xml:space="preserve">1) </w:t>
      </w:r>
      <w:r>
        <w:rPr>
          <w:sz w:val="28"/>
          <w:szCs w:val="28"/>
        </w:rPr>
        <w:t xml:space="preserve"> </w:t>
      </w:r>
      <w:r w:rsidRPr="00EF19B4">
        <w:rPr>
          <w:sz w:val="28"/>
          <w:szCs w:val="28"/>
        </w:rPr>
        <w:t>осуществлении права на поиск, получение, передачу, производство и распространение информации;</w:t>
      </w:r>
    </w:p>
    <w:p w:rsidR="005B1432" w:rsidRPr="00EF19B4" w:rsidRDefault="005B1432" w:rsidP="005B1432">
      <w:pPr>
        <w:rPr>
          <w:sz w:val="28"/>
          <w:szCs w:val="28"/>
        </w:rPr>
      </w:pPr>
      <w:r w:rsidRPr="00EF19B4">
        <w:rPr>
          <w:sz w:val="28"/>
          <w:szCs w:val="28"/>
        </w:rPr>
        <w:t xml:space="preserve">2) </w:t>
      </w:r>
      <w:r>
        <w:rPr>
          <w:sz w:val="28"/>
          <w:szCs w:val="28"/>
        </w:rPr>
        <w:t xml:space="preserve"> </w:t>
      </w:r>
      <w:r w:rsidRPr="00EF19B4">
        <w:rPr>
          <w:sz w:val="28"/>
          <w:szCs w:val="28"/>
        </w:rPr>
        <w:t>применении информационных технологий;</w:t>
      </w:r>
    </w:p>
    <w:p w:rsidR="005B1432" w:rsidRPr="00EF19B4" w:rsidRDefault="005B1432" w:rsidP="005B1432">
      <w:pPr>
        <w:rPr>
          <w:sz w:val="28"/>
          <w:szCs w:val="28"/>
        </w:rPr>
      </w:pPr>
      <w:r w:rsidRPr="00EF19B4">
        <w:rPr>
          <w:sz w:val="28"/>
          <w:szCs w:val="28"/>
        </w:rPr>
        <w:t xml:space="preserve">3) </w:t>
      </w:r>
      <w:r>
        <w:rPr>
          <w:sz w:val="28"/>
          <w:szCs w:val="28"/>
        </w:rPr>
        <w:t xml:space="preserve"> </w:t>
      </w:r>
      <w:r w:rsidRPr="00EF19B4">
        <w:rPr>
          <w:sz w:val="28"/>
          <w:szCs w:val="28"/>
        </w:rPr>
        <w:t>обеспечении защиты информации.</w:t>
      </w:r>
    </w:p>
    <w:p w:rsidR="005B1432" w:rsidRPr="00EF19B4" w:rsidRDefault="005B1432" w:rsidP="005B1432">
      <w:pPr>
        <w:rPr>
          <w:sz w:val="28"/>
          <w:szCs w:val="28"/>
        </w:rPr>
      </w:pPr>
      <w:r w:rsidRPr="00EF19B4">
        <w:rPr>
          <w:sz w:val="28"/>
          <w:szCs w:val="28"/>
        </w:rPr>
        <w:t>2. Положения настоящего Федерального закона не распространяются на отношения, возникающие при правовой охране результатов интеллектуальной деятельности и приравненных к ним средств индивидуализации.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2. </w:t>
      </w:r>
      <w:r w:rsidRPr="00EF19B4">
        <w:rPr>
          <w:rFonts w:ascii="Times New Roman" w:hAnsi="Times New Roman"/>
          <w:sz w:val="28"/>
          <w:szCs w:val="28"/>
        </w:rPr>
        <w:t>Основные понятия, используемые в настоящем Федеральном законе</w:t>
      </w:r>
    </w:p>
    <w:p w:rsidR="005B1432" w:rsidRDefault="005B1432" w:rsidP="005B1432">
      <w:pPr>
        <w:rPr>
          <w:sz w:val="28"/>
          <w:szCs w:val="28"/>
        </w:rPr>
      </w:pPr>
    </w:p>
    <w:p w:rsidR="005B1432" w:rsidRPr="00EF19B4" w:rsidRDefault="005B1432" w:rsidP="005B1432">
      <w:pPr>
        <w:ind w:firstLine="708"/>
        <w:rPr>
          <w:sz w:val="28"/>
          <w:szCs w:val="28"/>
        </w:rPr>
      </w:pPr>
      <w:r w:rsidRPr="00EF19B4">
        <w:rPr>
          <w:sz w:val="28"/>
          <w:szCs w:val="28"/>
        </w:rPr>
        <w:t>В настоящем Федеральном законе используются следующие основные понятия:</w:t>
      </w:r>
    </w:p>
    <w:p w:rsidR="005B1432" w:rsidRPr="00EF19B4" w:rsidRDefault="005B1432" w:rsidP="005B1432">
      <w:pPr>
        <w:rPr>
          <w:sz w:val="28"/>
          <w:szCs w:val="28"/>
        </w:rPr>
      </w:pPr>
      <w:r w:rsidRPr="00EF19B4">
        <w:rPr>
          <w:sz w:val="28"/>
          <w:szCs w:val="28"/>
        </w:rPr>
        <w:t xml:space="preserve">1) </w:t>
      </w:r>
      <w:r w:rsidRPr="00EF19B4">
        <w:rPr>
          <w:rStyle w:val="af1"/>
          <w:sz w:val="28"/>
          <w:szCs w:val="28"/>
        </w:rPr>
        <w:t>информация</w:t>
      </w:r>
      <w:r>
        <w:rPr>
          <w:rStyle w:val="af1"/>
          <w:sz w:val="28"/>
          <w:szCs w:val="28"/>
        </w:rPr>
        <w:t xml:space="preserve"> – </w:t>
      </w:r>
      <w:r w:rsidRPr="00EF19B4">
        <w:rPr>
          <w:sz w:val="28"/>
          <w:szCs w:val="28"/>
        </w:rPr>
        <w:t>сведения (сообщения, данные) независимо от формы их представления;</w:t>
      </w:r>
    </w:p>
    <w:p w:rsidR="005B1432" w:rsidRPr="00EF19B4" w:rsidRDefault="005B1432" w:rsidP="005B1432">
      <w:pPr>
        <w:rPr>
          <w:sz w:val="28"/>
          <w:szCs w:val="28"/>
        </w:rPr>
      </w:pPr>
      <w:r w:rsidRPr="00EF19B4">
        <w:rPr>
          <w:sz w:val="28"/>
          <w:szCs w:val="28"/>
        </w:rPr>
        <w:t xml:space="preserve">2) </w:t>
      </w:r>
      <w:r w:rsidRPr="00EF19B4">
        <w:rPr>
          <w:rStyle w:val="af1"/>
          <w:sz w:val="28"/>
          <w:szCs w:val="28"/>
        </w:rPr>
        <w:t>информационные технологии</w:t>
      </w:r>
      <w:r>
        <w:rPr>
          <w:rStyle w:val="af1"/>
          <w:sz w:val="28"/>
          <w:szCs w:val="28"/>
        </w:rPr>
        <w:t xml:space="preserve"> – </w:t>
      </w:r>
      <w:r w:rsidRPr="00EF19B4">
        <w:rPr>
          <w:sz w:val="28"/>
          <w:szCs w:val="28"/>
        </w:rPr>
        <w:t>процессы, методы поиска, сбора, хранения, обработки, предоставления, распространения информации и способы осуществления таких процессов и методов;</w:t>
      </w:r>
    </w:p>
    <w:p w:rsidR="005B1432" w:rsidRPr="00EF19B4" w:rsidRDefault="005B1432" w:rsidP="005B1432">
      <w:pPr>
        <w:rPr>
          <w:sz w:val="28"/>
          <w:szCs w:val="28"/>
        </w:rPr>
      </w:pPr>
      <w:r w:rsidRPr="00EF19B4">
        <w:rPr>
          <w:sz w:val="28"/>
          <w:szCs w:val="28"/>
        </w:rPr>
        <w:t xml:space="preserve">3) </w:t>
      </w:r>
      <w:r w:rsidRPr="00EF19B4">
        <w:rPr>
          <w:rStyle w:val="af1"/>
          <w:sz w:val="28"/>
          <w:szCs w:val="28"/>
        </w:rPr>
        <w:t>информационная система</w:t>
      </w:r>
      <w:r>
        <w:rPr>
          <w:rStyle w:val="af1"/>
          <w:sz w:val="28"/>
          <w:szCs w:val="28"/>
        </w:rPr>
        <w:t xml:space="preserve"> – </w:t>
      </w:r>
      <w:r w:rsidRPr="00EF19B4">
        <w:rPr>
          <w:sz w:val="28"/>
          <w:szCs w:val="28"/>
        </w:rPr>
        <w:t>совокупность содержащейся в базах данных информации и обеспечивающих ее обработку информационных технологий и технических средств;</w:t>
      </w:r>
    </w:p>
    <w:p w:rsidR="005B1432" w:rsidRPr="00EF19B4" w:rsidRDefault="005B1432" w:rsidP="005B1432">
      <w:pPr>
        <w:rPr>
          <w:sz w:val="28"/>
          <w:szCs w:val="28"/>
        </w:rPr>
      </w:pPr>
      <w:r w:rsidRPr="00EF19B4">
        <w:rPr>
          <w:sz w:val="28"/>
          <w:szCs w:val="28"/>
        </w:rPr>
        <w:t xml:space="preserve">4) </w:t>
      </w:r>
      <w:r w:rsidRPr="00EF19B4">
        <w:rPr>
          <w:rStyle w:val="af1"/>
          <w:sz w:val="28"/>
          <w:szCs w:val="28"/>
        </w:rPr>
        <w:t>информационно-телекоммуникационная сеть</w:t>
      </w:r>
      <w:r>
        <w:rPr>
          <w:rStyle w:val="af1"/>
          <w:sz w:val="28"/>
          <w:szCs w:val="28"/>
        </w:rPr>
        <w:t xml:space="preserve"> – </w:t>
      </w:r>
      <w:r w:rsidRPr="00EF19B4">
        <w:rPr>
          <w:sz w:val="28"/>
          <w:szCs w:val="28"/>
        </w:rPr>
        <w:t>технологическая система, предназначенная для передачи по линиям связи информации, доступ к которой осуществляется с использованием средств вычислительной техники;</w:t>
      </w:r>
    </w:p>
    <w:p w:rsidR="005B1432" w:rsidRPr="00EF19B4" w:rsidRDefault="005B1432" w:rsidP="005B1432">
      <w:pPr>
        <w:rPr>
          <w:sz w:val="28"/>
          <w:szCs w:val="28"/>
        </w:rPr>
      </w:pPr>
      <w:r w:rsidRPr="00EF19B4">
        <w:rPr>
          <w:sz w:val="28"/>
          <w:szCs w:val="28"/>
        </w:rPr>
        <w:t xml:space="preserve">5) </w:t>
      </w:r>
      <w:r w:rsidRPr="00EF19B4">
        <w:rPr>
          <w:rStyle w:val="af1"/>
          <w:sz w:val="28"/>
          <w:szCs w:val="28"/>
        </w:rPr>
        <w:t>обладатель информации</w:t>
      </w:r>
      <w:r>
        <w:rPr>
          <w:rStyle w:val="af1"/>
          <w:sz w:val="28"/>
          <w:szCs w:val="28"/>
        </w:rPr>
        <w:t xml:space="preserve"> – </w:t>
      </w:r>
      <w:r w:rsidRPr="00EF19B4">
        <w:rPr>
          <w:sz w:val="28"/>
          <w:szCs w:val="28"/>
        </w:rPr>
        <w:t>лицо, самостоятельно создавшее информацию либо получившее на основании закона или договора право разрешать или ограничивать доступ к информации, определяемой по каким-либо признакам;</w:t>
      </w:r>
    </w:p>
    <w:p w:rsidR="005B1432" w:rsidRPr="00EF19B4" w:rsidRDefault="005B1432" w:rsidP="005B1432">
      <w:pPr>
        <w:rPr>
          <w:sz w:val="28"/>
          <w:szCs w:val="28"/>
        </w:rPr>
      </w:pPr>
      <w:r w:rsidRPr="00EF19B4">
        <w:rPr>
          <w:sz w:val="28"/>
          <w:szCs w:val="28"/>
        </w:rPr>
        <w:t xml:space="preserve">6) </w:t>
      </w:r>
      <w:r w:rsidRPr="00EF19B4">
        <w:rPr>
          <w:rStyle w:val="af1"/>
          <w:sz w:val="28"/>
          <w:szCs w:val="28"/>
        </w:rPr>
        <w:t>доступ к информации</w:t>
      </w:r>
      <w:r>
        <w:rPr>
          <w:rStyle w:val="af1"/>
          <w:sz w:val="28"/>
          <w:szCs w:val="28"/>
        </w:rPr>
        <w:t xml:space="preserve"> – </w:t>
      </w:r>
      <w:r w:rsidRPr="00EF19B4">
        <w:rPr>
          <w:sz w:val="28"/>
          <w:szCs w:val="28"/>
        </w:rPr>
        <w:t>возможность получения информации и ее использования;</w:t>
      </w:r>
    </w:p>
    <w:p w:rsidR="005B1432" w:rsidRPr="00EF19B4" w:rsidRDefault="005B1432" w:rsidP="005B1432">
      <w:pPr>
        <w:rPr>
          <w:sz w:val="28"/>
          <w:szCs w:val="28"/>
        </w:rPr>
      </w:pPr>
      <w:r w:rsidRPr="00EF19B4">
        <w:rPr>
          <w:sz w:val="28"/>
          <w:szCs w:val="28"/>
        </w:rPr>
        <w:t xml:space="preserve">7) </w:t>
      </w:r>
      <w:r w:rsidRPr="00EF19B4">
        <w:rPr>
          <w:rStyle w:val="af1"/>
          <w:sz w:val="28"/>
          <w:szCs w:val="28"/>
        </w:rPr>
        <w:t>конфиденциальность информации</w:t>
      </w:r>
      <w:r>
        <w:rPr>
          <w:rStyle w:val="af1"/>
          <w:sz w:val="28"/>
          <w:szCs w:val="28"/>
        </w:rPr>
        <w:t xml:space="preserve"> – </w:t>
      </w:r>
      <w:r w:rsidRPr="00EF19B4">
        <w:rPr>
          <w:sz w:val="28"/>
          <w:szCs w:val="28"/>
        </w:rPr>
        <w:t>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5B1432" w:rsidRPr="00EF19B4" w:rsidRDefault="005B1432" w:rsidP="005B1432">
      <w:pPr>
        <w:rPr>
          <w:sz w:val="28"/>
          <w:szCs w:val="28"/>
        </w:rPr>
      </w:pPr>
      <w:r w:rsidRPr="00EF19B4">
        <w:rPr>
          <w:sz w:val="28"/>
          <w:szCs w:val="28"/>
        </w:rPr>
        <w:t xml:space="preserve">8) </w:t>
      </w:r>
      <w:r w:rsidRPr="00EF19B4">
        <w:rPr>
          <w:rStyle w:val="af1"/>
          <w:sz w:val="28"/>
          <w:szCs w:val="28"/>
        </w:rPr>
        <w:t>предоставление информации</w:t>
      </w:r>
      <w:r>
        <w:rPr>
          <w:rStyle w:val="af1"/>
          <w:sz w:val="28"/>
          <w:szCs w:val="28"/>
        </w:rPr>
        <w:t xml:space="preserve"> – </w:t>
      </w:r>
      <w:r w:rsidRPr="00EF19B4">
        <w:rPr>
          <w:sz w:val="28"/>
          <w:szCs w:val="28"/>
        </w:rPr>
        <w:t>действия, направленные на получение информации определенным кругом лиц или передачу информации определенному кругу лиц;</w:t>
      </w:r>
    </w:p>
    <w:p w:rsidR="005B1432" w:rsidRPr="00EF19B4" w:rsidRDefault="005B1432" w:rsidP="005B1432">
      <w:pPr>
        <w:rPr>
          <w:sz w:val="28"/>
          <w:szCs w:val="28"/>
        </w:rPr>
      </w:pPr>
      <w:r w:rsidRPr="00EF19B4">
        <w:rPr>
          <w:sz w:val="28"/>
          <w:szCs w:val="28"/>
        </w:rPr>
        <w:t xml:space="preserve">9) </w:t>
      </w:r>
      <w:r w:rsidRPr="00EF19B4">
        <w:rPr>
          <w:rStyle w:val="af1"/>
          <w:sz w:val="28"/>
          <w:szCs w:val="28"/>
        </w:rPr>
        <w:t>распространение информации</w:t>
      </w:r>
      <w:r>
        <w:rPr>
          <w:rStyle w:val="af1"/>
          <w:sz w:val="28"/>
          <w:szCs w:val="28"/>
        </w:rPr>
        <w:t xml:space="preserve"> – </w:t>
      </w:r>
      <w:r w:rsidRPr="00EF19B4">
        <w:rPr>
          <w:sz w:val="28"/>
          <w:szCs w:val="28"/>
        </w:rPr>
        <w:t>действия, направленные на получение информации неопределенным кругом лиц или передачу информации неопределенному кругу лиц;</w:t>
      </w:r>
    </w:p>
    <w:p w:rsidR="005B1432" w:rsidRPr="00EF19B4" w:rsidRDefault="005B1432" w:rsidP="005B1432">
      <w:pPr>
        <w:rPr>
          <w:sz w:val="28"/>
          <w:szCs w:val="28"/>
        </w:rPr>
      </w:pPr>
      <w:r w:rsidRPr="00EF19B4">
        <w:rPr>
          <w:sz w:val="28"/>
          <w:szCs w:val="28"/>
        </w:rPr>
        <w:lastRenderedPageBreak/>
        <w:t>10)</w:t>
      </w:r>
      <w:r>
        <w:rPr>
          <w:sz w:val="28"/>
          <w:szCs w:val="28"/>
        </w:rPr>
        <w:t xml:space="preserve"> </w:t>
      </w:r>
      <w:r w:rsidRPr="00EF19B4">
        <w:rPr>
          <w:rStyle w:val="af1"/>
          <w:sz w:val="28"/>
          <w:szCs w:val="28"/>
        </w:rPr>
        <w:t>электронное сообщение</w:t>
      </w:r>
      <w:r>
        <w:rPr>
          <w:rStyle w:val="af1"/>
          <w:sz w:val="28"/>
          <w:szCs w:val="28"/>
        </w:rPr>
        <w:t xml:space="preserve"> – </w:t>
      </w:r>
      <w:r w:rsidRPr="00EF19B4">
        <w:rPr>
          <w:sz w:val="28"/>
          <w:szCs w:val="28"/>
        </w:rPr>
        <w:t>информация, переданная или полученная пользователем информационно-телекоммуникационной сети;</w:t>
      </w:r>
    </w:p>
    <w:p w:rsidR="005B1432" w:rsidRPr="00EF19B4" w:rsidRDefault="005B1432" w:rsidP="005B1432">
      <w:pPr>
        <w:rPr>
          <w:sz w:val="28"/>
          <w:szCs w:val="28"/>
        </w:rPr>
      </w:pPr>
      <w:r w:rsidRPr="00EF19B4">
        <w:rPr>
          <w:sz w:val="28"/>
          <w:szCs w:val="28"/>
        </w:rPr>
        <w:t xml:space="preserve">11) </w:t>
      </w:r>
      <w:r w:rsidRPr="00EF19B4">
        <w:rPr>
          <w:rStyle w:val="af1"/>
          <w:sz w:val="28"/>
          <w:szCs w:val="28"/>
        </w:rPr>
        <w:t>документированная информация</w:t>
      </w:r>
      <w:r>
        <w:rPr>
          <w:rStyle w:val="af1"/>
          <w:sz w:val="28"/>
          <w:szCs w:val="28"/>
        </w:rPr>
        <w:t xml:space="preserve"> – </w:t>
      </w:r>
      <w:r w:rsidRPr="00EF19B4">
        <w:rPr>
          <w:sz w:val="28"/>
          <w:szCs w:val="28"/>
        </w:rPr>
        <w:t>зафиксированная на материальном носителе путем документирования информация с реквизитами, позволяющими определить такую информацию или в установленных законодательством Российской Федерации случаях ее материальный носитель;</w:t>
      </w:r>
    </w:p>
    <w:p w:rsidR="005B1432" w:rsidRPr="00EF19B4" w:rsidRDefault="005B1432" w:rsidP="005B1432">
      <w:pPr>
        <w:rPr>
          <w:sz w:val="28"/>
          <w:szCs w:val="28"/>
        </w:rPr>
      </w:pPr>
      <w:r w:rsidRPr="00EF19B4">
        <w:rPr>
          <w:sz w:val="28"/>
          <w:szCs w:val="28"/>
        </w:rPr>
        <w:t xml:space="preserve">12) </w:t>
      </w:r>
      <w:r w:rsidRPr="00EF19B4">
        <w:rPr>
          <w:rStyle w:val="af1"/>
          <w:sz w:val="28"/>
          <w:szCs w:val="28"/>
        </w:rPr>
        <w:t>оператор информационной системы</w:t>
      </w:r>
      <w:r>
        <w:rPr>
          <w:rStyle w:val="af1"/>
          <w:sz w:val="28"/>
          <w:szCs w:val="28"/>
        </w:rPr>
        <w:t xml:space="preserve"> – </w:t>
      </w:r>
      <w:r w:rsidRPr="00EF19B4">
        <w:rPr>
          <w:sz w:val="28"/>
          <w:szCs w:val="28"/>
        </w:rPr>
        <w:t>гражданин или юридическое лицо, осуществляющие деятельность по эксплуатации информационной системы, в том числе по обработке информации, содержащейся в ее базах данных.</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3. </w:t>
      </w:r>
      <w:r w:rsidRPr="00EF19B4">
        <w:rPr>
          <w:rFonts w:ascii="Times New Roman" w:hAnsi="Times New Roman"/>
          <w:sz w:val="28"/>
          <w:szCs w:val="28"/>
        </w:rPr>
        <w:t>Принципы правового регулирования отношений в сфере информации, информационных технологий и защиты информации</w:t>
      </w:r>
    </w:p>
    <w:p w:rsidR="005B1432" w:rsidRPr="00EF19B4" w:rsidRDefault="005B1432" w:rsidP="005B1432">
      <w:pPr>
        <w:rPr>
          <w:sz w:val="28"/>
          <w:szCs w:val="28"/>
        </w:rPr>
      </w:pPr>
      <w:r w:rsidRPr="00EF19B4">
        <w:rPr>
          <w:sz w:val="28"/>
          <w:szCs w:val="28"/>
        </w:rPr>
        <w:t>Правовое регулирование отношений, возникающих в сфере информации, информационных технологий и защиты информации, основывается на следующих принципах:</w:t>
      </w:r>
    </w:p>
    <w:p w:rsidR="005B1432" w:rsidRPr="00EF19B4" w:rsidRDefault="005B1432" w:rsidP="005B1432">
      <w:pPr>
        <w:rPr>
          <w:sz w:val="28"/>
          <w:szCs w:val="28"/>
        </w:rPr>
      </w:pPr>
      <w:r w:rsidRPr="00EF19B4">
        <w:rPr>
          <w:sz w:val="28"/>
          <w:szCs w:val="28"/>
        </w:rPr>
        <w:t>1) свобода поиска, получения, передачи, производства и распространения информации любым законным способом;</w:t>
      </w:r>
    </w:p>
    <w:p w:rsidR="005B1432" w:rsidRPr="00EF19B4" w:rsidRDefault="005B1432" w:rsidP="005B1432">
      <w:pPr>
        <w:rPr>
          <w:sz w:val="28"/>
          <w:szCs w:val="28"/>
        </w:rPr>
      </w:pPr>
      <w:r w:rsidRPr="00EF19B4">
        <w:rPr>
          <w:sz w:val="28"/>
          <w:szCs w:val="28"/>
        </w:rPr>
        <w:t>2) установление ограничений доступа к информации только федеральными законами;</w:t>
      </w:r>
    </w:p>
    <w:p w:rsidR="005B1432" w:rsidRPr="00EF19B4" w:rsidRDefault="005B1432" w:rsidP="005B1432">
      <w:pPr>
        <w:rPr>
          <w:sz w:val="28"/>
          <w:szCs w:val="28"/>
        </w:rPr>
      </w:pPr>
      <w:r w:rsidRPr="00EF19B4">
        <w:rPr>
          <w:sz w:val="28"/>
          <w:szCs w:val="28"/>
        </w:rPr>
        <w:t>3) открытость информации о деятельности государственных органов и органов местного самоуправления и свободный доступ к такой информации, кроме случаев, установленных федеральными законами;</w:t>
      </w:r>
    </w:p>
    <w:p w:rsidR="005B1432" w:rsidRPr="00EF19B4" w:rsidRDefault="005B1432" w:rsidP="005B1432">
      <w:pPr>
        <w:rPr>
          <w:sz w:val="28"/>
          <w:szCs w:val="28"/>
        </w:rPr>
      </w:pPr>
      <w:r w:rsidRPr="00EF19B4">
        <w:rPr>
          <w:sz w:val="28"/>
          <w:szCs w:val="28"/>
        </w:rPr>
        <w:t>4) равноправие языков народов Российской Федерации при создании информационных систем и их эксплуатации;</w:t>
      </w:r>
    </w:p>
    <w:p w:rsidR="005B1432" w:rsidRPr="00EF19B4" w:rsidRDefault="005B1432" w:rsidP="005B1432">
      <w:pPr>
        <w:rPr>
          <w:sz w:val="28"/>
          <w:szCs w:val="28"/>
        </w:rPr>
      </w:pPr>
      <w:r w:rsidRPr="00EF19B4">
        <w:rPr>
          <w:sz w:val="28"/>
          <w:szCs w:val="28"/>
        </w:rPr>
        <w:t>5) обеспечение безопасности Российской Федерации при создании информационных систем, их эксплуатации и защите содержащейся в них информации;</w:t>
      </w:r>
    </w:p>
    <w:p w:rsidR="005B1432" w:rsidRPr="00EF19B4" w:rsidRDefault="005B1432" w:rsidP="005B1432">
      <w:pPr>
        <w:rPr>
          <w:sz w:val="28"/>
          <w:szCs w:val="28"/>
        </w:rPr>
      </w:pPr>
      <w:r w:rsidRPr="00EF19B4">
        <w:rPr>
          <w:sz w:val="28"/>
          <w:szCs w:val="28"/>
        </w:rPr>
        <w:t>6) достоверность информации и своевременность ее предоставления;</w:t>
      </w:r>
    </w:p>
    <w:p w:rsidR="005B1432" w:rsidRPr="00EF19B4" w:rsidRDefault="005B1432" w:rsidP="005B1432">
      <w:pPr>
        <w:rPr>
          <w:sz w:val="28"/>
          <w:szCs w:val="28"/>
        </w:rPr>
      </w:pPr>
      <w:r w:rsidRPr="00EF19B4">
        <w:rPr>
          <w:sz w:val="28"/>
          <w:szCs w:val="28"/>
        </w:rPr>
        <w:t>7) неприкосновенность частной жизни, недопустимость сбора, хранения, использования и распространения информации о частной жизни лица без его согласия;</w:t>
      </w:r>
    </w:p>
    <w:p w:rsidR="005B1432" w:rsidRPr="00EF19B4" w:rsidRDefault="005B1432" w:rsidP="005B1432">
      <w:pPr>
        <w:rPr>
          <w:sz w:val="28"/>
          <w:szCs w:val="28"/>
        </w:rPr>
      </w:pPr>
      <w:r w:rsidRPr="00EF19B4">
        <w:rPr>
          <w:sz w:val="28"/>
          <w:szCs w:val="28"/>
        </w:rPr>
        <w:t>8) недопустимость установления нормативными правовыми актами каких-либо преимуществ применения одних информационных технологий перед другими, если только обязательность применения определенных информационных технологий для создания и эксплуатации государственных информационных систем не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4. </w:t>
      </w:r>
      <w:r w:rsidRPr="00EF19B4">
        <w:rPr>
          <w:rFonts w:ascii="Times New Roman" w:hAnsi="Times New Roman"/>
          <w:sz w:val="28"/>
          <w:szCs w:val="28"/>
        </w:rPr>
        <w:t>Законодательство Российской Федерации об информации, информационных технологиях и о защите информации</w:t>
      </w:r>
    </w:p>
    <w:p w:rsidR="005B1432" w:rsidRPr="00CA64A4" w:rsidRDefault="005B1432" w:rsidP="005B1432"/>
    <w:p w:rsidR="005B1432" w:rsidRPr="00EF19B4" w:rsidRDefault="005B1432" w:rsidP="005B1432">
      <w:pPr>
        <w:rPr>
          <w:sz w:val="28"/>
          <w:szCs w:val="28"/>
        </w:rPr>
      </w:pPr>
      <w:r w:rsidRPr="00EF19B4">
        <w:rPr>
          <w:sz w:val="28"/>
          <w:szCs w:val="28"/>
        </w:rPr>
        <w:t>1. Законодательство Российской Федерации об информации, информационных технологиях и о защите информации основывается на Конституции Российской Федерации, международных договорах Российской Федерации и состоит из настоящего Федерального закона и других регулирующих отношения по использованию информации федеральных законов.</w:t>
      </w:r>
    </w:p>
    <w:p w:rsidR="005B1432" w:rsidRPr="00EF19B4" w:rsidRDefault="005B1432" w:rsidP="005B1432">
      <w:pPr>
        <w:rPr>
          <w:sz w:val="28"/>
          <w:szCs w:val="28"/>
        </w:rPr>
      </w:pPr>
      <w:r w:rsidRPr="00EF19B4">
        <w:rPr>
          <w:sz w:val="28"/>
          <w:szCs w:val="28"/>
        </w:rPr>
        <w:t xml:space="preserve">2. Правовое регулирование отношений, связанных с организацией и деятельностью средств массовой информации, осуществляется в соответствии с </w:t>
      </w:r>
      <w:r w:rsidRPr="00EF19B4">
        <w:rPr>
          <w:sz w:val="28"/>
          <w:szCs w:val="28"/>
        </w:rPr>
        <w:lastRenderedPageBreak/>
        <w:t>законодательством Российской Федерации о средствах массовой информации.</w:t>
      </w:r>
    </w:p>
    <w:p w:rsidR="005B1432" w:rsidRPr="00EF19B4" w:rsidRDefault="005B1432" w:rsidP="005B1432">
      <w:pPr>
        <w:rPr>
          <w:sz w:val="28"/>
          <w:szCs w:val="28"/>
        </w:rPr>
      </w:pPr>
      <w:r w:rsidRPr="00EF19B4">
        <w:rPr>
          <w:sz w:val="28"/>
          <w:szCs w:val="28"/>
        </w:rPr>
        <w:t>3. Порядок хранения и использования включенной в состав архивных фондов документированной информации устанавливается законодательством об архивном деле в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5. </w:t>
      </w:r>
      <w:r w:rsidRPr="00EF19B4">
        <w:rPr>
          <w:rFonts w:ascii="Times New Roman" w:hAnsi="Times New Roman"/>
          <w:sz w:val="28"/>
          <w:szCs w:val="28"/>
        </w:rPr>
        <w:t>Информация как объект правовых отношений</w:t>
      </w:r>
    </w:p>
    <w:p w:rsidR="005B1432" w:rsidRPr="00CA64A4" w:rsidRDefault="005B1432" w:rsidP="005B1432"/>
    <w:p w:rsidR="005B1432" w:rsidRPr="00EF19B4" w:rsidRDefault="005B1432" w:rsidP="005B1432">
      <w:pPr>
        <w:rPr>
          <w:sz w:val="28"/>
          <w:szCs w:val="28"/>
        </w:rPr>
      </w:pPr>
      <w:r w:rsidRPr="00EF19B4">
        <w:rPr>
          <w:sz w:val="28"/>
          <w:szCs w:val="28"/>
        </w:rPr>
        <w:t>1. Информация может являться объектом публичных, гражданских и иных правовых отношений. Информация может свободно использоваться любым лицом и передаваться одним лицом другому лицу, если федеральными законами не установлены ограничения доступа к информации либо иные требования к порядку ее предоставления или распространения.</w:t>
      </w:r>
    </w:p>
    <w:p w:rsidR="005B1432" w:rsidRPr="00EF19B4" w:rsidRDefault="005B1432" w:rsidP="005B1432">
      <w:pPr>
        <w:rPr>
          <w:sz w:val="28"/>
          <w:szCs w:val="28"/>
        </w:rPr>
      </w:pPr>
      <w:r w:rsidRPr="00EF19B4">
        <w:rPr>
          <w:sz w:val="28"/>
          <w:szCs w:val="28"/>
        </w:rPr>
        <w:t>2. Информация в зависимости от категории доступа к ней подразделяется на общедоступную информацию, а также на информацию, доступ к которой ограничен федеральными законами (информация ограниченного доступа).</w:t>
      </w:r>
    </w:p>
    <w:p w:rsidR="005B1432" w:rsidRPr="00EF19B4" w:rsidRDefault="005B1432" w:rsidP="005B1432">
      <w:pPr>
        <w:rPr>
          <w:sz w:val="28"/>
          <w:szCs w:val="28"/>
        </w:rPr>
      </w:pPr>
      <w:r w:rsidRPr="00EF19B4">
        <w:rPr>
          <w:sz w:val="28"/>
          <w:szCs w:val="28"/>
        </w:rPr>
        <w:t>3. Информация в зависимости от порядка ее предоставления или распространения подразделяется на:</w:t>
      </w:r>
    </w:p>
    <w:p w:rsidR="005B1432" w:rsidRPr="00EF19B4" w:rsidRDefault="005B1432" w:rsidP="005B1432">
      <w:pPr>
        <w:rPr>
          <w:sz w:val="28"/>
          <w:szCs w:val="28"/>
        </w:rPr>
      </w:pPr>
      <w:r w:rsidRPr="00EF19B4">
        <w:rPr>
          <w:sz w:val="28"/>
          <w:szCs w:val="28"/>
        </w:rPr>
        <w:t>1) информацию, свободно распространяемую;</w:t>
      </w:r>
    </w:p>
    <w:p w:rsidR="005B1432" w:rsidRPr="00EF19B4" w:rsidRDefault="005B1432" w:rsidP="005B1432">
      <w:pPr>
        <w:rPr>
          <w:sz w:val="28"/>
          <w:szCs w:val="28"/>
        </w:rPr>
      </w:pPr>
      <w:r w:rsidRPr="00EF19B4">
        <w:rPr>
          <w:sz w:val="28"/>
          <w:szCs w:val="28"/>
        </w:rPr>
        <w:t>2) информацию, предоставляемую по соглашению лиц, участвующих в соответствующих отношениях;</w:t>
      </w:r>
    </w:p>
    <w:p w:rsidR="005B1432" w:rsidRPr="00EF19B4" w:rsidRDefault="005B1432" w:rsidP="005B1432">
      <w:pPr>
        <w:rPr>
          <w:sz w:val="28"/>
          <w:szCs w:val="28"/>
        </w:rPr>
      </w:pPr>
      <w:r w:rsidRPr="00EF19B4">
        <w:rPr>
          <w:sz w:val="28"/>
          <w:szCs w:val="28"/>
        </w:rPr>
        <w:t>3) информацию, которая в соответствии с федеральными законами подлежит предоставлению или распространению;</w:t>
      </w:r>
    </w:p>
    <w:p w:rsidR="005B1432" w:rsidRPr="00EF19B4" w:rsidRDefault="005B1432" w:rsidP="005B1432">
      <w:pPr>
        <w:rPr>
          <w:sz w:val="28"/>
          <w:szCs w:val="28"/>
        </w:rPr>
      </w:pPr>
      <w:r w:rsidRPr="00EF19B4">
        <w:rPr>
          <w:sz w:val="28"/>
          <w:szCs w:val="28"/>
        </w:rPr>
        <w:t>4) информацию, распространение которой в Российской Федерации ограничивается или запрещается.</w:t>
      </w:r>
    </w:p>
    <w:p w:rsidR="005B1432" w:rsidRDefault="005B1432" w:rsidP="005B1432">
      <w:pPr>
        <w:rPr>
          <w:sz w:val="28"/>
          <w:szCs w:val="28"/>
        </w:rPr>
      </w:pPr>
    </w:p>
    <w:p w:rsidR="005B1432" w:rsidRPr="00EF19B4" w:rsidRDefault="005B1432" w:rsidP="005B1432">
      <w:pPr>
        <w:rPr>
          <w:sz w:val="28"/>
          <w:szCs w:val="28"/>
        </w:rPr>
      </w:pPr>
      <w:r w:rsidRPr="00EF19B4">
        <w:rPr>
          <w:sz w:val="28"/>
          <w:szCs w:val="28"/>
        </w:rPr>
        <w:t>4. Законодательством Российской Федерации могут быть установлены виды информации в зависимости от ее содержания или обладателя.</w:t>
      </w:r>
    </w:p>
    <w:p w:rsidR="005B1432" w:rsidRDefault="005B1432" w:rsidP="005B1432">
      <w:pPr>
        <w:pStyle w:val="af6"/>
        <w:rPr>
          <w:rFonts w:ascii="Times New Roman" w:hAnsi="Times New Roman" w:cs="Times New Roman"/>
          <w:sz w:val="28"/>
          <w:szCs w:val="28"/>
        </w:rPr>
      </w:pPr>
    </w:p>
    <w:p w:rsidR="005B1432" w:rsidRDefault="005B1432" w:rsidP="005B1432"/>
    <w:p w:rsidR="005B1432" w:rsidRPr="00BA3C80" w:rsidRDefault="005B1432" w:rsidP="005B1432"/>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6. </w:t>
      </w:r>
      <w:r w:rsidRPr="00EF19B4">
        <w:rPr>
          <w:rFonts w:ascii="Times New Roman" w:hAnsi="Times New Roman"/>
          <w:sz w:val="28"/>
          <w:szCs w:val="28"/>
        </w:rPr>
        <w:t>Обладатель информации</w:t>
      </w:r>
    </w:p>
    <w:p w:rsidR="005B1432" w:rsidRPr="00CA64A4" w:rsidRDefault="005B1432" w:rsidP="005B1432"/>
    <w:p w:rsidR="005B1432" w:rsidRPr="00EF19B4" w:rsidRDefault="005B1432" w:rsidP="005B1432">
      <w:pPr>
        <w:rPr>
          <w:sz w:val="28"/>
          <w:szCs w:val="28"/>
        </w:rPr>
      </w:pPr>
      <w:r w:rsidRPr="00EF19B4">
        <w:rPr>
          <w:sz w:val="28"/>
          <w:szCs w:val="28"/>
        </w:rPr>
        <w:t>1. 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w:t>
      </w:r>
    </w:p>
    <w:p w:rsidR="005B1432" w:rsidRPr="00EF19B4" w:rsidRDefault="005B1432" w:rsidP="005B1432">
      <w:pPr>
        <w:rPr>
          <w:sz w:val="28"/>
          <w:szCs w:val="28"/>
        </w:rPr>
      </w:pPr>
      <w:r w:rsidRPr="00EF19B4">
        <w:rPr>
          <w:sz w:val="28"/>
          <w:szCs w:val="28"/>
        </w:rPr>
        <w:t>2. От имени Российской Федерации, субъекта Российской Федерации, муниципального образования правомочия обладателя информации осуществляются соответственно государственными органами и органами местного самоуправления в пределах их полномочий, установленных соответствующими нормативными правовыми актами.</w:t>
      </w:r>
    </w:p>
    <w:p w:rsidR="005B1432" w:rsidRPr="00EF19B4" w:rsidRDefault="005B1432" w:rsidP="005B1432">
      <w:pPr>
        <w:rPr>
          <w:sz w:val="28"/>
          <w:szCs w:val="28"/>
        </w:rPr>
      </w:pPr>
      <w:r w:rsidRPr="00EF19B4">
        <w:rPr>
          <w:sz w:val="28"/>
          <w:szCs w:val="28"/>
        </w:rPr>
        <w:t>3. Обладатель информации, если иное не предусмотрено федеральными законами, вправе:</w:t>
      </w:r>
    </w:p>
    <w:p w:rsidR="005B1432" w:rsidRPr="00EF19B4" w:rsidRDefault="005B1432" w:rsidP="005B1432">
      <w:pPr>
        <w:rPr>
          <w:sz w:val="28"/>
          <w:szCs w:val="28"/>
        </w:rPr>
      </w:pPr>
      <w:r w:rsidRPr="00EF19B4">
        <w:rPr>
          <w:sz w:val="28"/>
          <w:szCs w:val="28"/>
        </w:rPr>
        <w:t>1) разрешать или ограничивать доступ к информации, определять порядок и условия такого доступа;</w:t>
      </w:r>
    </w:p>
    <w:p w:rsidR="005B1432" w:rsidRPr="00EF19B4" w:rsidRDefault="005B1432" w:rsidP="005B1432">
      <w:pPr>
        <w:rPr>
          <w:sz w:val="28"/>
          <w:szCs w:val="28"/>
        </w:rPr>
      </w:pPr>
      <w:r w:rsidRPr="00EF19B4">
        <w:rPr>
          <w:sz w:val="28"/>
          <w:szCs w:val="28"/>
        </w:rPr>
        <w:t>2) использовать информацию, в том числе распространять ее, по своему усмотрению;</w:t>
      </w:r>
    </w:p>
    <w:p w:rsidR="005B1432" w:rsidRPr="00EF19B4" w:rsidRDefault="005B1432" w:rsidP="005B1432">
      <w:pPr>
        <w:rPr>
          <w:sz w:val="28"/>
          <w:szCs w:val="28"/>
        </w:rPr>
      </w:pPr>
      <w:r w:rsidRPr="00EF19B4">
        <w:rPr>
          <w:sz w:val="28"/>
          <w:szCs w:val="28"/>
        </w:rPr>
        <w:t xml:space="preserve">3) передавать информацию другим лицам по договору или на ином установленном </w:t>
      </w:r>
      <w:r w:rsidRPr="00EF19B4">
        <w:rPr>
          <w:sz w:val="28"/>
          <w:szCs w:val="28"/>
        </w:rPr>
        <w:lastRenderedPageBreak/>
        <w:t>законом основании;</w:t>
      </w:r>
    </w:p>
    <w:p w:rsidR="005B1432" w:rsidRPr="00EF19B4" w:rsidRDefault="005B1432" w:rsidP="005B1432">
      <w:pPr>
        <w:rPr>
          <w:sz w:val="28"/>
          <w:szCs w:val="28"/>
        </w:rPr>
      </w:pPr>
      <w:r w:rsidRPr="00EF19B4">
        <w:rPr>
          <w:sz w:val="28"/>
          <w:szCs w:val="28"/>
        </w:rPr>
        <w:t>4) защищать установленными законом способами свои права в случае незаконного получения информации или ее незаконного использования иными лицами;</w:t>
      </w:r>
    </w:p>
    <w:p w:rsidR="005B1432" w:rsidRPr="00EF19B4" w:rsidRDefault="005B1432" w:rsidP="005B1432">
      <w:pPr>
        <w:rPr>
          <w:sz w:val="28"/>
          <w:szCs w:val="28"/>
        </w:rPr>
      </w:pPr>
      <w:r w:rsidRPr="00EF19B4">
        <w:rPr>
          <w:sz w:val="28"/>
          <w:szCs w:val="28"/>
        </w:rPr>
        <w:t>5) осуществлять иные действия с информацией или разрешать осуществление таких действий.</w:t>
      </w:r>
    </w:p>
    <w:p w:rsidR="005B1432" w:rsidRPr="00EF19B4" w:rsidRDefault="005B1432" w:rsidP="005B1432">
      <w:pPr>
        <w:rPr>
          <w:sz w:val="28"/>
          <w:szCs w:val="28"/>
        </w:rPr>
      </w:pPr>
      <w:r w:rsidRPr="00EF19B4">
        <w:rPr>
          <w:sz w:val="28"/>
          <w:szCs w:val="28"/>
        </w:rPr>
        <w:t>4. Обладатель информации при осуществлении своих прав обязан:</w:t>
      </w:r>
    </w:p>
    <w:p w:rsidR="005B1432" w:rsidRPr="00EF19B4" w:rsidRDefault="005B1432" w:rsidP="005B1432">
      <w:pPr>
        <w:rPr>
          <w:sz w:val="28"/>
          <w:szCs w:val="28"/>
        </w:rPr>
      </w:pPr>
      <w:r w:rsidRPr="00EF19B4">
        <w:rPr>
          <w:sz w:val="28"/>
          <w:szCs w:val="28"/>
        </w:rPr>
        <w:t>1) соблюдать права и законные интересы иных лиц;</w:t>
      </w:r>
    </w:p>
    <w:p w:rsidR="005B1432" w:rsidRPr="00EF19B4" w:rsidRDefault="005B1432" w:rsidP="005B1432">
      <w:pPr>
        <w:rPr>
          <w:sz w:val="28"/>
          <w:szCs w:val="28"/>
        </w:rPr>
      </w:pPr>
      <w:r w:rsidRPr="00EF19B4">
        <w:rPr>
          <w:sz w:val="28"/>
          <w:szCs w:val="28"/>
        </w:rPr>
        <w:t>2) принимать меры по защите информации;</w:t>
      </w:r>
    </w:p>
    <w:p w:rsidR="005B1432" w:rsidRPr="00EF19B4" w:rsidRDefault="005B1432" w:rsidP="005B1432">
      <w:pPr>
        <w:rPr>
          <w:sz w:val="28"/>
          <w:szCs w:val="28"/>
        </w:rPr>
      </w:pPr>
      <w:r w:rsidRPr="00EF19B4">
        <w:rPr>
          <w:sz w:val="28"/>
          <w:szCs w:val="28"/>
        </w:rPr>
        <w:t>3) ограничивать доступ к информации, если такая обязанность установлена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7. </w:t>
      </w:r>
      <w:r w:rsidRPr="00EF19B4">
        <w:rPr>
          <w:rFonts w:ascii="Times New Roman" w:hAnsi="Times New Roman"/>
          <w:sz w:val="28"/>
          <w:szCs w:val="28"/>
        </w:rPr>
        <w:t>Общедоступная информация</w:t>
      </w:r>
    </w:p>
    <w:p w:rsidR="005B1432" w:rsidRPr="00CA64A4" w:rsidRDefault="005B1432" w:rsidP="005B1432"/>
    <w:p w:rsidR="005B1432" w:rsidRPr="00EF19B4" w:rsidRDefault="005B1432" w:rsidP="005B1432">
      <w:pPr>
        <w:rPr>
          <w:sz w:val="28"/>
          <w:szCs w:val="28"/>
        </w:rPr>
      </w:pPr>
      <w:r w:rsidRPr="00EF19B4">
        <w:rPr>
          <w:sz w:val="28"/>
          <w:szCs w:val="28"/>
        </w:rPr>
        <w:t>1. К общедоступной информации относятся общеизвестные сведения и иная информация, доступ к которой не ограничен.</w:t>
      </w:r>
    </w:p>
    <w:p w:rsidR="005B1432" w:rsidRPr="00EF19B4" w:rsidRDefault="005B1432" w:rsidP="005B1432">
      <w:pPr>
        <w:rPr>
          <w:sz w:val="28"/>
          <w:szCs w:val="28"/>
        </w:rPr>
      </w:pPr>
      <w:r w:rsidRPr="00EF19B4">
        <w:rPr>
          <w:sz w:val="28"/>
          <w:szCs w:val="28"/>
        </w:rPr>
        <w:t>2. Общедоступная информация может использоваться любыми лицами по их усмотрению при соблюдении установленных федеральными законами ограничений в отношении распространения такой информации.</w:t>
      </w:r>
    </w:p>
    <w:p w:rsidR="005B1432" w:rsidRPr="00EF19B4" w:rsidRDefault="005B1432" w:rsidP="005B1432">
      <w:pPr>
        <w:rPr>
          <w:sz w:val="28"/>
          <w:szCs w:val="28"/>
        </w:rPr>
      </w:pPr>
      <w:r w:rsidRPr="00EF19B4">
        <w:rPr>
          <w:sz w:val="28"/>
          <w:szCs w:val="28"/>
        </w:rPr>
        <w:t>3. Обладатель информации, ставшей общедоступной по его решению, вправе требовать от лиц, распространяющих такую информацию, указывать себя в качестве источника такой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8. </w:t>
      </w:r>
      <w:r w:rsidRPr="00EF19B4">
        <w:rPr>
          <w:rFonts w:ascii="Times New Roman" w:hAnsi="Times New Roman"/>
          <w:sz w:val="28"/>
          <w:szCs w:val="28"/>
        </w:rPr>
        <w:t>Право на доступ к информации</w:t>
      </w:r>
    </w:p>
    <w:p w:rsidR="005B1432" w:rsidRPr="00CA64A4" w:rsidRDefault="005B1432" w:rsidP="005B1432"/>
    <w:p w:rsidR="005B1432" w:rsidRPr="00EF19B4" w:rsidRDefault="005B1432" w:rsidP="005B1432">
      <w:pPr>
        <w:rPr>
          <w:sz w:val="28"/>
          <w:szCs w:val="28"/>
        </w:rPr>
      </w:pPr>
      <w:r w:rsidRPr="00EF19B4">
        <w:rPr>
          <w:sz w:val="28"/>
          <w:szCs w:val="28"/>
        </w:rPr>
        <w:t>1. Граждане (физические лица) и организации (юридические лица) (далее - организации) вправе осуществлять поиск и получение любой информации в любых формах и из любых источников при условии соблюдения требований, установленных настоящим Федеральным законом и другими федеральными законами.</w:t>
      </w:r>
    </w:p>
    <w:p w:rsidR="005B1432" w:rsidRPr="00EF19B4" w:rsidRDefault="005B1432" w:rsidP="005B1432">
      <w:pPr>
        <w:rPr>
          <w:sz w:val="28"/>
          <w:szCs w:val="28"/>
        </w:rPr>
      </w:pPr>
      <w:r w:rsidRPr="00EF19B4">
        <w:rPr>
          <w:sz w:val="28"/>
          <w:szCs w:val="28"/>
        </w:rPr>
        <w:t>2. Гражданин (физическое лицо) имеет право на получение от государственных органов, органов местного самоуправления, их должностных лиц в порядке, установленном законодательством Российской Федерации, информации, непосредственно затрагивающей его права и свободы.</w:t>
      </w:r>
    </w:p>
    <w:p w:rsidR="005B1432" w:rsidRPr="00EF19B4" w:rsidRDefault="005B1432" w:rsidP="005B1432">
      <w:pPr>
        <w:rPr>
          <w:sz w:val="28"/>
          <w:szCs w:val="28"/>
        </w:rPr>
      </w:pPr>
      <w:r w:rsidRPr="00EF19B4">
        <w:rPr>
          <w:sz w:val="28"/>
          <w:szCs w:val="28"/>
        </w:rPr>
        <w:t>3. Организация имеет право на получение от государственных органов, органов местного самоуправления информации, непосредственно касающейся прав и обязанностей этой организации, а также информации, необходимой в связи с взаимодействием с указанными органами при осуществлении этой организацией своей уставной деятельности.</w:t>
      </w:r>
    </w:p>
    <w:p w:rsidR="005B1432" w:rsidRPr="00EF19B4" w:rsidRDefault="005B1432" w:rsidP="005B1432">
      <w:pPr>
        <w:rPr>
          <w:sz w:val="28"/>
          <w:szCs w:val="28"/>
        </w:rPr>
      </w:pPr>
      <w:r w:rsidRPr="00EF19B4">
        <w:rPr>
          <w:sz w:val="28"/>
          <w:szCs w:val="28"/>
        </w:rPr>
        <w:t>4. Не может быть ограничен доступ к:</w:t>
      </w:r>
    </w:p>
    <w:p w:rsidR="005B1432" w:rsidRPr="00EF19B4" w:rsidRDefault="005B1432" w:rsidP="005B1432">
      <w:pPr>
        <w:rPr>
          <w:sz w:val="28"/>
          <w:szCs w:val="28"/>
        </w:rPr>
      </w:pPr>
      <w:r w:rsidRPr="00EF19B4">
        <w:rPr>
          <w:sz w:val="28"/>
          <w:szCs w:val="28"/>
        </w:rPr>
        <w:t>1) нормативным правовым актам, затрагивающим права, свободы и обязанности человека и гражданина, а также устанавливающим правовое положение организаций и полномочия государственных органов, органов местного самоуправления;</w:t>
      </w:r>
    </w:p>
    <w:p w:rsidR="005B1432" w:rsidRPr="00EF19B4" w:rsidRDefault="005B1432" w:rsidP="005B1432">
      <w:pPr>
        <w:rPr>
          <w:sz w:val="28"/>
          <w:szCs w:val="28"/>
        </w:rPr>
      </w:pPr>
      <w:r w:rsidRPr="00EF19B4">
        <w:rPr>
          <w:sz w:val="28"/>
          <w:szCs w:val="28"/>
        </w:rPr>
        <w:t>2) информации о состоянии окружающей среды;</w:t>
      </w:r>
    </w:p>
    <w:p w:rsidR="005B1432" w:rsidRPr="00EF19B4" w:rsidRDefault="005B1432" w:rsidP="005B1432">
      <w:pPr>
        <w:rPr>
          <w:sz w:val="28"/>
          <w:szCs w:val="28"/>
        </w:rPr>
      </w:pPr>
      <w:r w:rsidRPr="00EF19B4">
        <w:rPr>
          <w:sz w:val="28"/>
          <w:szCs w:val="28"/>
        </w:rPr>
        <w:t>3) информации о деятельности государственных органов и органов местного самоуправления, а также об использовании бюджетных средств (за исключением сведений, составляющих государственную или служебную тайну);</w:t>
      </w:r>
    </w:p>
    <w:p w:rsidR="005B1432" w:rsidRPr="00EF19B4" w:rsidRDefault="005B1432" w:rsidP="005B1432">
      <w:pPr>
        <w:rPr>
          <w:sz w:val="28"/>
          <w:szCs w:val="28"/>
        </w:rPr>
      </w:pPr>
      <w:r w:rsidRPr="00EF19B4">
        <w:rPr>
          <w:sz w:val="28"/>
          <w:szCs w:val="28"/>
        </w:rPr>
        <w:lastRenderedPageBreak/>
        <w:t>4) информации, накапливаемой в открытых фондах библиотек, музеев и архивов, а также в государственных, муниципальных и иных информационных системах, созданных или предназначенных для обеспечения граждан (физических лиц) и организаций такой информацией;</w:t>
      </w:r>
    </w:p>
    <w:p w:rsidR="005B1432" w:rsidRPr="00EF19B4" w:rsidRDefault="005B1432" w:rsidP="005B1432">
      <w:pPr>
        <w:rPr>
          <w:sz w:val="28"/>
          <w:szCs w:val="28"/>
        </w:rPr>
      </w:pPr>
      <w:r w:rsidRPr="00EF19B4">
        <w:rPr>
          <w:sz w:val="28"/>
          <w:szCs w:val="28"/>
        </w:rPr>
        <w:t>5) иной информации, недопустимость ограничения доступа к которой установлена федеральными законами.</w:t>
      </w:r>
    </w:p>
    <w:p w:rsidR="005B1432" w:rsidRPr="00EF19B4" w:rsidRDefault="005B1432" w:rsidP="005B1432">
      <w:pPr>
        <w:rPr>
          <w:sz w:val="28"/>
          <w:szCs w:val="28"/>
        </w:rPr>
      </w:pPr>
      <w:r w:rsidRPr="00EF19B4">
        <w:rPr>
          <w:sz w:val="28"/>
          <w:szCs w:val="28"/>
        </w:rPr>
        <w:t>5. Государственные органы и органы местного самоуправления обязаны обеспечивать доступ к информации о своей деятельности на русском языке и государственном языке соответствующей республики в составе Российской Федерации в соответствии с федеральными законами, законами субъектов Российской Федерации и нормативными правовыми актами органов местного самоуправления. Лицо, желающее получить доступ к такой информации, не обязано обосновывать необходимость ее получения.</w:t>
      </w:r>
    </w:p>
    <w:p w:rsidR="005B1432" w:rsidRPr="00EF19B4" w:rsidRDefault="005B1432" w:rsidP="005B1432">
      <w:pPr>
        <w:rPr>
          <w:sz w:val="28"/>
          <w:szCs w:val="28"/>
        </w:rPr>
      </w:pPr>
      <w:r w:rsidRPr="00EF19B4">
        <w:rPr>
          <w:sz w:val="28"/>
          <w:szCs w:val="28"/>
        </w:rPr>
        <w:t>6. Решения и действия (бездействие) государственных органов и органов местного самоуправления, общественных объединений, должностных лиц, нарушающие право на доступ к информации, могут быть обжалованы в вышестоящий орган или вышестоящему должностному лицу либо в суд.</w:t>
      </w:r>
    </w:p>
    <w:p w:rsidR="005B1432" w:rsidRPr="00EF19B4" w:rsidRDefault="005B1432" w:rsidP="005B1432">
      <w:pPr>
        <w:rPr>
          <w:sz w:val="28"/>
          <w:szCs w:val="28"/>
        </w:rPr>
      </w:pPr>
      <w:r w:rsidRPr="00EF19B4">
        <w:rPr>
          <w:sz w:val="28"/>
          <w:szCs w:val="28"/>
        </w:rPr>
        <w:t>7. В случае, если в результате неправомерного отказа в доступе к информации, несвоевременного ее предоставления, предоставления заведомо недостоверной или не соответствующей содержанию запроса информации были причинены убытки, такие убытки подлежат возмещению в соответствии с гражданским законодательством.</w:t>
      </w:r>
    </w:p>
    <w:p w:rsidR="005B1432" w:rsidRPr="00EF19B4" w:rsidRDefault="005B1432" w:rsidP="005B1432">
      <w:pPr>
        <w:rPr>
          <w:sz w:val="28"/>
          <w:szCs w:val="28"/>
        </w:rPr>
      </w:pPr>
      <w:r w:rsidRPr="00EF19B4">
        <w:rPr>
          <w:sz w:val="28"/>
          <w:szCs w:val="28"/>
        </w:rPr>
        <w:t>8. Предоставляется бесплатно информация:</w:t>
      </w:r>
    </w:p>
    <w:p w:rsidR="005B1432" w:rsidRPr="00EF19B4" w:rsidRDefault="005B1432" w:rsidP="005B1432">
      <w:pPr>
        <w:rPr>
          <w:sz w:val="28"/>
          <w:szCs w:val="28"/>
        </w:rPr>
      </w:pPr>
      <w:r w:rsidRPr="00EF19B4">
        <w:rPr>
          <w:sz w:val="28"/>
          <w:szCs w:val="28"/>
        </w:rPr>
        <w:t>1) о деятельности государственных органов и органов местного самоуправления, размещенная такими органами в информационно-телекоммуникационных сетях;</w:t>
      </w:r>
    </w:p>
    <w:p w:rsidR="005B1432" w:rsidRPr="00EF19B4" w:rsidRDefault="005B1432" w:rsidP="005B1432">
      <w:pPr>
        <w:rPr>
          <w:sz w:val="28"/>
          <w:szCs w:val="28"/>
        </w:rPr>
      </w:pPr>
      <w:r w:rsidRPr="00EF19B4">
        <w:rPr>
          <w:sz w:val="28"/>
          <w:szCs w:val="28"/>
        </w:rPr>
        <w:t>2) затрагивающая права и установленные законодательством Российской Федерации обязанности заинтересованного лица;</w:t>
      </w:r>
    </w:p>
    <w:p w:rsidR="005B1432" w:rsidRPr="00EF19B4" w:rsidRDefault="005B1432" w:rsidP="005B1432">
      <w:pPr>
        <w:rPr>
          <w:sz w:val="28"/>
          <w:szCs w:val="28"/>
        </w:rPr>
      </w:pPr>
      <w:r w:rsidRPr="00EF19B4">
        <w:rPr>
          <w:sz w:val="28"/>
          <w:szCs w:val="28"/>
        </w:rPr>
        <w:t>3) иная установленная законом информация.</w:t>
      </w:r>
    </w:p>
    <w:p w:rsidR="005B1432" w:rsidRPr="00EF19B4" w:rsidRDefault="005B1432" w:rsidP="005B1432">
      <w:pPr>
        <w:rPr>
          <w:sz w:val="28"/>
          <w:szCs w:val="28"/>
        </w:rPr>
      </w:pPr>
      <w:r w:rsidRPr="00EF19B4">
        <w:rPr>
          <w:sz w:val="28"/>
          <w:szCs w:val="28"/>
        </w:rPr>
        <w:t>9. Установление платы за предоставление государственным органом или органом местного самоуправления информации о своей деятельности возможно только в случаях и на условиях, которые установлены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9. </w:t>
      </w:r>
      <w:r w:rsidRPr="00EF19B4">
        <w:rPr>
          <w:rFonts w:ascii="Times New Roman" w:hAnsi="Times New Roman"/>
          <w:sz w:val="28"/>
          <w:szCs w:val="28"/>
        </w:rPr>
        <w:t>Ограничение доступа к информации</w:t>
      </w:r>
      <w:r>
        <w:rPr>
          <w:rFonts w:ascii="Times New Roman" w:hAnsi="Times New Roman"/>
          <w:sz w:val="28"/>
          <w:szCs w:val="28"/>
        </w:rPr>
        <w:t xml:space="preserve"> </w:t>
      </w:r>
    </w:p>
    <w:p w:rsidR="005B1432" w:rsidRPr="00CA64A4" w:rsidRDefault="005B1432" w:rsidP="005B1432"/>
    <w:p w:rsidR="005B1432" w:rsidRPr="00EF19B4" w:rsidRDefault="005B1432" w:rsidP="005B1432">
      <w:pPr>
        <w:rPr>
          <w:sz w:val="28"/>
          <w:szCs w:val="28"/>
        </w:rPr>
      </w:pPr>
      <w:r w:rsidRPr="00EF19B4">
        <w:rPr>
          <w:sz w:val="28"/>
          <w:szCs w:val="28"/>
        </w:rPr>
        <w:t>1. Ограничение доступа к информации устанавливается федеральными законами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5B1432" w:rsidRPr="00EF19B4" w:rsidRDefault="005B1432" w:rsidP="005B1432">
      <w:pPr>
        <w:rPr>
          <w:sz w:val="28"/>
          <w:szCs w:val="28"/>
        </w:rPr>
      </w:pPr>
      <w:r w:rsidRPr="00EF19B4">
        <w:rPr>
          <w:sz w:val="28"/>
          <w:szCs w:val="28"/>
        </w:rPr>
        <w:t>2. Обязательным является соблюдение конфиденциальности информации, доступ к которой ограничен федеральными законами.</w:t>
      </w:r>
    </w:p>
    <w:p w:rsidR="005B1432" w:rsidRPr="00EF19B4" w:rsidRDefault="005B1432" w:rsidP="005B1432">
      <w:pPr>
        <w:rPr>
          <w:sz w:val="28"/>
          <w:szCs w:val="28"/>
        </w:rPr>
      </w:pPr>
      <w:r w:rsidRPr="00EF19B4">
        <w:rPr>
          <w:sz w:val="28"/>
          <w:szCs w:val="28"/>
        </w:rPr>
        <w:t>3. Защита информации, составляющей государственную тайну, осуществляется в соответствии с законодательством Российской Федерации о государственной тайне.</w:t>
      </w:r>
    </w:p>
    <w:p w:rsidR="005B1432" w:rsidRPr="00EF19B4" w:rsidRDefault="005B1432" w:rsidP="005B1432">
      <w:pPr>
        <w:rPr>
          <w:sz w:val="28"/>
          <w:szCs w:val="28"/>
        </w:rPr>
      </w:pPr>
      <w:r w:rsidRPr="00EF19B4">
        <w:rPr>
          <w:sz w:val="28"/>
          <w:szCs w:val="28"/>
        </w:rPr>
        <w:t>4. Федеральными законами устанавливаются условия отнесения информации к сведениям, составляющим коммерческую тайну, служебную тайну и иную тайну, обязательность соблюдения конфиденциальности такой информации, а также ответственность за ее разглашение.</w:t>
      </w:r>
    </w:p>
    <w:p w:rsidR="005B1432" w:rsidRPr="00EF19B4" w:rsidRDefault="005B1432" w:rsidP="005B1432">
      <w:pPr>
        <w:rPr>
          <w:sz w:val="28"/>
          <w:szCs w:val="28"/>
        </w:rPr>
      </w:pPr>
      <w:r w:rsidRPr="00EF19B4">
        <w:rPr>
          <w:sz w:val="28"/>
          <w:szCs w:val="28"/>
        </w:rPr>
        <w:lastRenderedPageBreak/>
        <w:t>5. Информация, полученная гражданами (физическими лицами) при исполнении ими профессиональных обязанностей или организациями при осуществлении ими определенных видов деятельности (профессиональная тайна), подлежит защите в случаях, если на эти лица федеральными законами возложены обязанности по соблюдению конфиденциальности такой информации.</w:t>
      </w:r>
    </w:p>
    <w:p w:rsidR="005B1432" w:rsidRPr="00EF19B4" w:rsidRDefault="005B1432" w:rsidP="005B1432">
      <w:pPr>
        <w:rPr>
          <w:sz w:val="28"/>
          <w:szCs w:val="28"/>
        </w:rPr>
      </w:pPr>
      <w:r w:rsidRPr="00EF19B4">
        <w:rPr>
          <w:sz w:val="28"/>
          <w:szCs w:val="28"/>
        </w:rPr>
        <w:t>6. Информация, составляющая профессиональную тайну, может быть предоставлена третьим лицам в соответствии с федеральными законами и (или) по решению суда.</w:t>
      </w:r>
    </w:p>
    <w:p w:rsidR="005B1432" w:rsidRPr="00EF19B4" w:rsidRDefault="005B1432" w:rsidP="005B1432">
      <w:pPr>
        <w:rPr>
          <w:sz w:val="28"/>
          <w:szCs w:val="28"/>
        </w:rPr>
      </w:pPr>
      <w:r w:rsidRPr="00EF19B4">
        <w:rPr>
          <w:sz w:val="28"/>
          <w:szCs w:val="28"/>
        </w:rPr>
        <w:t>7. Срок исполнения обязанностей по соблюдению конфиденциальности информации, составляющей профессиональную тайну, может быть ограничен только с согласия гражданина (физического лица), предоставившего такую информацию о себе.</w:t>
      </w:r>
    </w:p>
    <w:p w:rsidR="005B1432" w:rsidRPr="00EF19B4" w:rsidRDefault="005B1432" w:rsidP="005B1432">
      <w:pPr>
        <w:rPr>
          <w:sz w:val="28"/>
          <w:szCs w:val="28"/>
        </w:rPr>
      </w:pPr>
      <w:r w:rsidRPr="00EF19B4">
        <w:rPr>
          <w:sz w:val="28"/>
          <w:szCs w:val="28"/>
        </w:rPr>
        <w:t>8. 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5B1432" w:rsidRPr="00EF19B4" w:rsidRDefault="005B1432" w:rsidP="005B1432">
      <w:pPr>
        <w:rPr>
          <w:sz w:val="28"/>
          <w:szCs w:val="28"/>
        </w:rPr>
      </w:pPr>
      <w:r w:rsidRPr="00EF19B4">
        <w:rPr>
          <w:sz w:val="28"/>
          <w:szCs w:val="28"/>
        </w:rPr>
        <w:t>9. Порядок доступа к персональным данным граждан (физических лиц) устанавливается федеральным законом о персональных данных.</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10. </w:t>
      </w:r>
      <w:r w:rsidRPr="00EF19B4">
        <w:rPr>
          <w:rFonts w:ascii="Times New Roman" w:hAnsi="Times New Roman"/>
          <w:sz w:val="28"/>
          <w:szCs w:val="28"/>
        </w:rPr>
        <w:t>Распространение информации или предоставление информации</w:t>
      </w:r>
    </w:p>
    <w:p w:rsidR="005B1432" w:rsidRPr="00CA64A4" w:rsidRDefault="005B1432" w:rsidP="005B1432"/>
    <w:p w:rsidR="005B1432" w:rsidRPr="00EF19B4" w:rsidRDefault="005B1432" w:rsidP="005B1432">
      <w:pPr>
        <w:rPr>
          <w:sz w:val="28"/>
          <w:szCs w:val="28"/>
        </w:rPr>
      </w:pPr>
      <w:r w:rsidRPr="00EF19B4">
        <w:rPr>
          <w:sz w:val="28"/>
          <w:szCs w:val="28"/>
        </w:rPr>
        <w:t>1. В Российской Федерации распространение информации осуществляется свободно при соблюдении требований, установленных законодательством Российской Федерации.</w:t>
      </w:r>
    </w:p>
    <w:p w:rsidR="005B1432" w:rsidRPr="00EF19B4" w:rsidRDefault="005B1432" w:rsidP="005B1432">
      <w:pPr>
        <w:rPr>
          <w:sz w:val="28"/>
          <w:szCs w:val="28"/>
        </w:rPr>
      </w:pPr>
      <w:r w:rsidRPr="00EF19B4">
        <w:rPr>
          <w:sz w:val="28"/>
          <w:szCs w:val="28"/>
        </w:rPr>
        <w:t>2. Информация, распространяемая без использования средств массовой информации, должна включать в себя достоверные сведения о ее обладателе или об ином лице, распространяющем информацию, в форме и в объеме, которые достаточны для идентификации такого лица.</w:t>
      </w:r>
    </w:p>
    <w:p w:rsidR="005B1432" w:rsidRPr="00EF19B4" w:rsidRDefault="005B1432" w:rsidP="005B1432">
      <w:pPr>
        <w:rPr>
          <w:sz w:val="28"/>
          <w:szCs w:val="28"/>
        </w:rPr>
      </w:pPr>
      <w:r w:rsidRPr="00EF19B4">
        <w:rPr>
          <w:sz w:val="28"/>
          <w:szCs w:val="28"/>
        </w:rPr>
        <w:t>3. При использовании для распространения информации средств, позволяющих определять получателей информации, в том числе почтовых отправлений и электронных сообщений, лицо, распространяющее информацию, обязано обеспечить получателю информации возможность отказа от такой информации.</w:t>
      </w:r>
    </w:p>
    <w:p w:rsidR="005B1432" w:rsidRPr="00EF19B4" w:rsidRDefault="005B1432" w:rsidP="005B1432">
      <w:pPr>
        <w:rPr>
          <w:sz w:val="28"/>
          <w:szCs w:val="28"/>
        </w:rPr>
      </w:pPr>
      <w:r w:rsidRPr="00EF19B4">
        <w:rPr>
          <w:sz w:val="28"/>
          <w:szCs w:val="28"/>
        </w:rPr>
        <w:t>4. Предоставление информации осуществляется в порядке, который устанавливается соглашением лиц, участвующих в обмене информацией.</w:t>
      </w:r>
    </w:p>
    <w:p w:rsidR="005B1432" w:rsidRPr="00EF19B4" w:rsidRDefault="005B1432" w:rsidP="005B1432">
      <w:pPr>
        <w:rPr>
          <w:sz w:val="28"/>
          <w:szCs w:val="28"/>
        </w:rPr>
      </w:pPr>
      <w:r w:rsidRPr="00EF19B4">
        <w:rPr>
          <w:sz w:val="28"/>
          <w:szCs w:val="28"/>
        </w:rPr>
        <w:t>5. Случаи и условия обязательного распространения информации или предоставления информации, в том числе предоставление обязательных экземпляров документов, устанавливаются федеральными законами.</w:t>
      </w:r>
    </w:p>
    <w:p w:rsidR="005B1432" w:rsidRPr="00EF19B4" w:rsidRDefault="005B1432" w:rsidP="005B1432">
      <w:pPr>
        <w:rPr>
          <w:sz w:val="28"/>
          <w:szCs w:val="28"/>
        </w:rPr>
      </w:pPr>
      <w:r w:rsidRPr="00EF19B4">
        <w:rPr>
          <w:sz w:val="28"/>
          <w:szCs w:val="28"/>
        </w:rPr>
        <w:t>6. Запрещается распространение информации, которая направлена на пропаганду войны, разжигание национальной, расовой или религиозной ненависти и вражды, а также иной информации, за распространение которой предусмотрена уголовная или административная ответственность.</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11. </w:t>
      </w:r>
      <w:r w:rsidRPr="00EF19B4">
        <w:rPr>
          <w:rFonts w:ascii="Times New Roman" w:hAnsi="Times New Roman"/>
          <w:sz w:val="28"/>
          <w:szCs w:val="28"/>
        </w:rPr>
        <w:t>Документирование информации</w:t>
      </w:r>
    </w:p>
    <w:p w:rsidR="005B1432" w:rsidRPr="00CA64A4" w:rsidRDefault="005B1432" w:rsidP="005B1432"/>
    <w:p w:rsidR="005B1432" w:rsidRPr="00EF19B4" w:rsidRDefault="005B1432" w:rsidP="005B1432">
      <w:pPr>
        <w:rPr>
          <w:sz w:val="28"/>
          <w:szCs w:val="28"/>
        </w:rPr>
      </w:pPr>
      <w:r w:rsidRPr="00EF19B4">
        <w:rPr>
          <w:sz w:val="28"/>
          <w:szCs w:val="28"/>
        </w:rPr>
        <w:t>1. Законодательством Российской Федерации или соглашением сторон могут быть установлены требования к документированию информации.</w:t>
      </w:r>
    </w:p>
    <w:p w:rsidR="005B1432" w:rsidRPr="00EF19B4" w:rsidRDefault="005B1432" w:rsidP="005B1432">
      <w:pPr>
        <w:rPr>
          <w:sz w:val="28"/>
          <w:szCs w:val="28"/>
        </w:rPr>
      </w:pPr>
      <w:r w:rsidRPr="00EF19B4">
        <w:rPr>
          <w:sz w:val="28"/>
          <w:szCs w:val="28"/>
        </w:rPr>
        <w:t xml:space="preserve">2. В федеральных органах исполнительной власти документирование информации </w:t>
      </w:r>
      <w:r w:rsidRPr="00EF19B4">
        <w:rPr>
          <w:sz w:val="28"/>
          <w:szCs w:val="28"/>
        </w:rPr>
        <w:lastRenderedPageBreak/>
        <w:t>осуществляется в порядке, устанавливаемом Правительством Российской Федерации. Правила делопроизводства и документооборота, установленные иными государственными органами, органами местного самоуправления в пределах их компетенции, должны соответствовать требованиям, установленным Правительством Российской Федерации в части делопроизводства и документооборота для федеральных органов исполнительной власти.</w:t>
      </w:r>
    </w:p>
    <w:p w:rsidR="005B1432" w:rsidRPr="00EF19B4" w:rsidRDefault="005B1432" w:rsidP="005B1432">
      <w:pPr>
        <w:rPr>
          <w:sz w:val="28"/>
          <w:szCs w:val="28"/>
        </w:rPr>
      </w:pPr>
      <w:r w:rsidRPr="00EF19B4">
        <w:rPr>
          <w:sz w:val="28"/>
          <w:szCs w:val="28"/>
        </w:rPr>
        <w:t>3. Электронное сообщение, подписанное электронной цифровой подписью или иным аналогом собственноручной подписи, признается электронным документом, равнозначным документу, подписанному собственноручной подписью, в случаях, если федеральными законами или иными нормативными правовыми актами не устанавливается или не подразумевается требование о составлении такого документа на бумажном носителе.</w:t>
      </w:r>
    </w:p>
    <w:p w:rsidR="005B1432" w:rsidRPr="00EF19B4" w:rsidRDefault="005B1432" w:rsidP="005B1432">
      <w:pPr>
        <w:rPr>
          <w:sz w:val="28"/>
          <w:szCs w:val="28"/>
        </w:rPr>
      </w:pPr>
      <w:r w:rsidRPr="00EF19B4">
        <w:rPr>
          <w:sz w:val="28"/>
          <w:szCs w:val="28"/>
        </w:rPr>
        <w:t>4. В целях заключения гражданско-правовых договоров или оформления иных правоотношений, в которых участвуют лица, обменивающиеся электронными сообщениями, обмен электронными сообщениями, каждое из которых подписано электронной цифровой подписью или иным аналогом собственноручной подписи отправителя такого сообщения, в порядке, установленном федеральными законами, иными нормативными правовыми актами или соглашением сторон, рассматривается как обмен документами.</w:t>
      </w:r>
    </w:p>
    <w:p w:rsidR="005B1432" w:rsidRPr="00EF19B4" w:rsidRDefault="005B1432" w:rsidP="005B1432">
      <w:pPr>
        <w:rPr>
          <w:sz w:val="28"/>
          <w:szCs w:val="28"/>
        </w:rPr>
      </w:pPr>
      <w:r w:rsidRPr="00EF19B4">
        <w:rPr>
          <w:sz w:val="28"/>
          <w:szCs w:val="28"/>
        </w:rPr>
        <w:t>5. Право собственности и иные вещные права на материальные носители, содержащие документированную информацию, устанавливаются гражданским законодательством.</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12. </w:t>
      </w:r>
      <w:r w:rsidRPr="00EF19B4">
        <w:rPr>
          <w:rFonts w:ascii="Times New Roman" w:hAnsi="Times New Roman"/>
          <w:sz w:val="28"/>
          <w:szCs w:val="28"/>
        </w:rPr>
        <w:t>Государственное регулирование в сфере применения информационных технологий</w:t>
      </w:r>
    </w:p>
    <w:p w:rsidR="005B1432" w:rsidRPr="00CA64A4" w:rsidRDefault="005B1432" w:rsidP="005B1432"/>
    <w:p w:rsidR="005B1432" w:rsidRPr="00EF19B4" w:rsidRDefault="005B1432" w:rsidP="005B1432">
      <w:pPr>
        <w:rPr>
          <w:sz w:val="28"/>
          <w:szCs w:val="28"/>
        </w:rPr>
      </w:pPr>
      <w:r w:rsidRPr="00EF19B4">
        <w:rPr>
          <w:sz w:val="28"/>
          <w:szCs w:val="28"/>
        </w:rPr>
        <w:t>1. Государственное регулирование в сфере применения информационных технологий предусматривает:</w:t>
      </w:r>
    </w:p>
    <w:p w:rsidR="005B1432" w:rsidRPr="00EF19B4" w:rsidRDefault="005B1432" w:rsidP="005B1432">
      <w:pPr>
        <w:rPr>
          <w:sz w:val="28"/>
          <w:szCs w:val="28"/>
        </w:rPr>
      </w:pPr>
      <w:r w:rsidRPr="00EF19B4">
        <w:rPr>
          <w:sz w:val="28"/>
          <w:szCs w:val="28"/>
        </w:rPr>
        <w:t>1) регулирование отношений, связанных с поиском, получением, передачей, производством и распространением информации с применением информационных технологий (информатизации), на основании принципов, установленных настоящим Федеральным законом;</w:t>
      </w:r>
    </w:p>
    <w:p w:rsidR="005B1432" w:rsidRPr="00EF19B4" w:rsidRDefault="005B1432" w:rsidP="005B1432">
      <w:pPr>
        <w:rPr>
          <w:sz w:val="28"/>
          <w:szCs w:val="28"/>
        </w:rPr>
      </w:pPr>
      <w:r w:rsidRPr="00EF19B4">
        <w:rPr>
          <w:sz w:val="28"/>
          <w:szCs w:val="28"/>
        </w:rPr>
        <w:t>2) развитие информационных систем различного назначения для обеспечения граждан (физических лиц), организаций, государственных органов и органов местного самоуправления информацией, а также обеспечение взаимодействия таких систем;</w:t>
      </w:r>
    </w:p>
    <w:p w:rsidR="005B1432" w:rsidRPr="00EF19B4" w:rsidRDefault="005B1432" w:rsidP="005B1432">
      <w:pPr>
        <w:rPr>
          <w:sz w:val="28"/>
          <w:szCs w:val="28"/>
        </w:rPr>
      </w:pPr>
      <w:r w:rsidRPr="00EF19B4">
        <w:rPr>
          <w:sz w:val="28"/>
          <w:szCs w:val="28"/>
        </w:rPr>
        <w:t>3) создание условий для эффективного использования в Российской Федерации информационно-телекоммуникационных сетей, в том числе сети "Интернет" и иных подобных информационно-телекоммуникационных сетей.</w:t>
      </w:r>
    </w:p>
    <w:p w:rsidR="005B1432" w:rsidRPr="00EF19B4" w:rsidRDefault="005B1432" w:rsidP="005B1432">
      <w:pPr>
        <w:rPr>
          <w:sz w:val="28"/>
          <w:szCs w:val="28"/>
        </w:rPr>
      </w:pPr>
      <w:r w:rsidRPr="00EF19B4">
        <w:rPr>
          <w:sz w:val="28"/>
          <w:szCs w:val="28"/>
        </w:rPr>
        <w:t>2. Государственные органы, органы местного самоуправления в соответствии со своими полномочиями:</w:t>
      </w:r>
    </w:p>
    <w:p w:rsidR="005B1432" w:rsidRPr="00EF19B4" w:rsidRDefault="005B1432" w:rsidP="005B1432">
      <w:pPr>
        <w:rPr>
          <w:sz w:val="28"/>
          <w:szCs w:val="28"/>
        </w:rPr>
      </w:pPr>
      <w:r w:rsidRPr="00EF19B4">
        <w:rPr>
          <w:sz w:val="28"/>
          <w:szCs w:val="28"/>
        </w:rPr>
        <w:t>1) участвуют в разработке и реализации целевых программ применения информационных технологий;</w:t>
      </w:r>
    </w:p>
    <w:p w:rsidR="005B1432" w:rsidRPr="00EF19B4" w:rsidRDefault="005B1432" w:rsidP="005B1432">
      <w:pPr>
        <w:rPr>
          <w:sz w:val="28"/>
          <w:szCs w:val="28"/>
        </w:rPr>
      </w:pPr>
      <w:r w:rsidRPr="00EF19B4">
        <w:rPr>
          <w:sz w:val="28"/>
          <w:szCs w:val="28"/>
        </w:rPr>
        <w:t>2) создают информационные системы и обеспечивают доступ к содержащейся в них информации на русском языке и государственном языке соответствующей республики в составе Российской Федерации.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lastRenderedPageBreak/>
        <w:t xml:space="preserve">Статья 13. </w:t>
      </w:r>
      <w:r w:rsidRPr="00EF19B4">
        <w:rPr>
          <w:rFonts w:ascii="Times New Roman" w:hAnsi="Times New Roman"/>
          <w:sz w:val="28"/>
          <w:szCs w:val="28"/>
        </w:rPr>
        <w:t>Информационные системы</w:t>
      </w:r>
    </w:p>
    <w:p w:rsidR="005B1432" w:rsidRPr="00CA64A4" w:rsidRDefault="005B1432" w:rsidP="005B1432"/>
    <w:p w:rsidR="005B1432" w:rsidRPr="00EF19B4" w:rsidRDefault="005B1432" w:rsidP="005B1432">
      <w:pPr>
        <w:rPr>
          <w:sz w:val="28"/>
          <w:szCs w:val="28"/>
        </w:rPr>
      </w:pPr>
      <w:r w:rsidRPr="00EF19B4">
        <w:rPr>
          <w:sz w:val="28"/>
          <w:szCs w:val="28"/>
        </w:rPr>
        <w:t>1. Информационные системы включают в себя:</w:t>
      </w:r>
    </w:p>
    <w:p w:rsidR="005B1432" w:rsidRPr="00EF19B4" w:rsidRDefault="005B1432" w:rsidP="005B1432">
      <w:pPr>
        <w:rPr>
          <w:sz w:val="28"/>
          <w:szCs w:val="28"/>
        </w:rPr>
      </w:pPr>
      <w:r w:rsidRPr="00EF19B4">
        <w:rPr>
          <w:sz w:val="28"/>
          <w:szCs w:val="28"/>
        </w:rPr>
        <w:t>1) государственные информационные системы</w:t>
      </w:r>
      <w:r>
        <w:rPr>
          <w:sz w:val="28"/>
          <w:szCs w:val="28"/>
        </w:rPr>
        <w:t xml:space="preserve"> – </w:t>
      </w:r>
      <w:r w:rsidRPr="00EF19B4">
        <w:rPr>
          <w:sz w:val="28"/>
          <w:szCs w:val="28"/>
        </w:rPr>
        <w:t>федеральные информационные системы и региональные информационные системы, созданные на основании соответственно федеральных законов, законов субъектов Российской Федерации, на основании правовых актов государственных органов;</w:t>
      </w:r>
    </w:p>
    <w:p w:rsidR="005B1432" w:rsidRPr="00EF19B4" w:rsidRDefault="005B1432" w:rsidP="005B1432">
      <w:pPr>
        <w:rPr>
          <w:sz w:val="28"/>
          <w:szCs w:val="28"/>
        </w:rPr>
      </w:pPr>
      <w:r w:rsidRPr="00EF19B4">
        <w:rPr>
          <w:sz w:val="28"/>
          <w:szCs w:val="28"/>
        </w:rPr>
        <w:t>2) муниципальные информационные системы, созданные на основании решения органа местного самоуправления;</w:t>
      </w:r>
    </w:p>
    <w:p w:rsidR="005B1432" w:rsidRPr="00EF19B4" w:rsidRDefault="005B1432" w:rsidP="005B1432">
      <w:pPr>
        <w:rPr>
          <w:sz w:val="28"/>
          <w:szCs w:val="28"/>
        </w:rPr>
      </w:pPr>
      <w:r w:rsidRPr="00EF19B4">
        <w:rPr>
          <w:sz w:val="28"/>
          <w:szCs w:val="28"/>
        </w:rPr>
        <w:t>3) иные информационные системы.</w:t>
      </w:r>
    </w:p>
    <w:p w:rsidR="005B1432" w:rsidRPr="00EF19B4" w:rsidRDefault="005B1432" w:rsidP="005B1432">
      <w:pPr>
        <w:rPr>
          <w:sz w:val="28"/>
          <w:szCs w:val="28"/>
        </w:rPr>
      </w:pPr>
      <w:r w:rsidRPr="00EF19B4">
        <w:rPr>
          <w:sz w:val="28"/>
          <w:szCs w:val="28"/>
        </w:rPr>
        <w:t>2. Если иное не установлено федеральными законами, оператором информационной системы является собственник используемых для обработки содержащейся в базах данных информации технических средств, который правомерно пользуется такими базами данных, или лицо, с которым этот собственник заключил договор об эксплуатации информационной системы.</w:t>
      </w:r>
    </w:p>
    <w:p w:rsidR="005B1432" w:rsidRPr="00EF19B4" w:rsidRDefault="005B1432" w:rsidP="005B1432">
      <w:pPr>
        <w:rPr>
          <w:sz w:val="28"/>
          <w:szCs w:val="28"/>
        </w:rPr>
      </w:pPr>
      <w:r w:rsidRPr="00EF19B4">
        <w:rPr>
          <w:sz w:val="28"/>
          <w:szCs w:val="28"/>
        </w:rPr>
        <w:t>3. Права обладателя информации, содержащейся в базах данных информационной системы, подлежат охране независимо от авторских и иных прав на такие базы данных.</w:t>
      </w:r>
    </w:p>
    <w:p w:rsidR="005B1432" w:rsidRPr="00EF19B4" w:rsidRDefault="005B1432" w:rsidP="005B1432">
      <w:pPr>
        <w:rPr>
          <w:sz w:val="28"/>
          <w:szCs w:val="28"/>
        </w:rPr>
      </w:pPr>
      <w:r w:rsidRPr="00EF19B4">
        <w:rPr>
          <w:sz w:val="28"/>
          <w:szCs w:val="28"/>
        </w:rPr>
        <w:t>4. Установленные настоящим Федеральным законом требования к государственным информационным системам распространяются на муниципальные информационные системы, если иное не предусмотрено законодательством Российской Федерации о местном самоуправлении.</w:t>
      </w:r>
    </w:p>
    <w:p w:rsidR="005B1432" w:rsidRPr="00EF19B4" w:rsidRDefault="005B1432" w:rsidP="005B1432">
      <w:pPr>
        <w:rPr>
          <w:sz w:val="28"/>
          <w:szCs w:val="28"/>
        </w:rPr>
      </w:pPr>
      <w:r w:rsidRPr="00EF19B4">
        <w:rPr>
          <w:sz w:val="28"/>
          <w:szCs w:val="28"/>
        </w:rPr>
        <w:t>5. Особенности эксплуатации государственных информационных систем и муниципальных информационных систем могут устанавливаться в соответствии с техническими регламентами, нормативными правовыми актами государственных органов, нормативными правовыми актами органов местного самоуправления, принимающих решения о создании таких информационных систем.</w:t>
      </w:r>
    </w:p>
    <w:p w:rsidR="005B1432" w:rsidRPr="00EF19B4" w:rsidRDefault="005B1432" w:rsidP="005B1432">
      <w:pPr>
        <w:rPr>
          <w:sz w:val="28"/>
          <w:szCs w:val="28"/>
        </w:rPr>
      </w:pPr>
      <w:r w:rsidRPr="00EF19B4">
        <w:rPr>
          <w:sz w:val="28"/>
          <w:szCs w:val="28"/>
        </w:rPr>
        <w:t>6. Порядок создания и эксплуатации информационных систем, не являющихся государственными информационными системами или муниципальными информационными системами, определяется операторами таких информационных систем в соответствии с требованиями, установленными настоящим Федеральным законом или другими федеральными законами.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14. </w:t>
      </w:r>
      <w:r w:rsidRPr="00EF19B4">
        <w:rPr>
          <w:rFonts w:ascii="Times New Roman" w:hAnsi="Times New Roman"/>
          <w:sz w:val="28"/>
          <w:szCs w:val="28"/>
        </w:rPr>
        <w:t>Государственные информационные системы</w:t>
      </w:r>
    </w:p>
    <w:p w:rsidR="005B1432" w:rsidRPr="00D93BE6" w:rsidRDefault="005B1432" w:rsidP="005B1432"/>
    <w:p w:rsidR="005B1432" w:rsidRPr="00EF19B4" w:rsidRDefault="005B1432" w:rsidP="005B1432">
      <w:pPr>
        <w:rPr>
          <w:sz w:val="28"/>
          <w:szCs w:val="28"/>
        </w:rPr>
      </w:pPr>
      <w:r w:rsidRPr="00EF19B4">
        <w:rPr>
          <w:sz w:val="28"/>
          <w:szCs w:val="28"/>
        </w:rPr>
        <w:t>1. Государственные информационные системы создаются в целях реализации полномочий государственных органов и обеспечения обмена информацией между этими органами, а также в иных установленных федеральными законами целях.</w:t>
      </w:r>
    </w:p>
    <w:p w:rsidR="005B1432" w:rsidRPr="00EF19B4" w:rsidRDefault="005B1432" w:rsidP="005B1432">
      <w:pPr>
        <w:rPr>
          <w:sz w:val="28"/>
          <w:szCs w:val="28"/>
        </w:rPr>
      </w:pPr>
      <w:r w:rsidRPr="00EF19B4">
        <w:rPr>
          <w:sz w:val="28"/>
          <w:szCs w:val="28"/>
        </w:rPr>
        <w:t>2. Государственные информационные системы создаются с учетом требований, предусмотренных Федеральным законом от 21 июля 2005 года N 94-ФЗ "О размещении заказов на поставки товаров, выполнение работ, оказание услуг для государственных и муниципальных нужд".</w:t>
      </w:r>
    </w:p>
    <w:p w:rsidR="005B1432" w:rsidRPr="00EF19B4" w:rsidRDefault="005B1432" w:rsidP="005B1432">
      <w:pPr>
        <w:rPr>
          <w:sz w:val="28"/>
          <w:szCs w:val="28"/>
        </w:rPr>
      </w:pPr>
      <w:r w:rsidRPr="00EF19B4">
        <w:rPr>
          <w:sz w:val="28"/>
          <w:szCs w:val="28"/>
        </w:rPr>
        <w:t>3. Государственные информационные системы создаются и эксплуатируются на основе статистической и иной документированной информации, предоставляемой гражданами (физическими лицами), организациями, государственными органами, органами местного самоуправления.</w:t>
      </w:r>
    </w:p>
    <w:p w:rsidR="005B1432" w:rsidRPr="00EF19B4" w:rsidRDefault="005B1432" w:rsidP="005B1432">
      <w:pPr>
        <w:rPr>
          <w:sz w:val="28"/>
          <w:szCs w:val="28"/>
        </w:rPr>
      </w:pPr>
      <w:r w:rsidRPr="00EF19B4">
        <w:rPr>
          <w:sz w:val="28"/>
          <w:szCs w:val="28"/>
        </w:rPr>
        <w:t xml:space="preserve">4. Перечни видов информации, предоставляемой в обязательном порядке, </w:t>
      </w:r>
      <w:r w:rsidRPr="00EF19B4">
        <w:rPr>
          <w:sz w:val="28"/>
          <w:szCs w:val="28"/>
        </w:rPr>
        <w:lastRenderedPageBreak/>
        <w:t>устанавливаются федеральными законами, условия ее предоставления - Правительством Российской Федерации или соответствующими государственными органами, если иное не предусмотрено федеральными законами.</w:t>
      </w:r>
    </w:p>
    <w:p w:rsidR="005B1432" w:rsidRPr="00EF19B4" w:rsidRDefault="005B1432" w:rsidP="005B1432">
      <w:pPr>
        <w:rPr>
          <w:sz w:val="28"/>
          <w:szCs w:val="28"/>
        </w:rPr>
      </w:pPr>
      <w:r w:rsidRPr="00EF19B4">
        <w:rPr>
          <w:sz w:val="28"/>
          <w:szCs w:val="28"/>
        </w:rPr>
        <w:t>5. Если иное не установлено решением о создании государственной информационной системы, функции ее оператора осуществляются заказчиком, заключившим государственный контракт на создание такой информационной системы. При этом ввод государственной информационной системы в эксплуатацию осуществляется в порядке, установленном указанным заказчиком.</w:t>
      </w:r>
    </w:p>
    <w:p w:rsidR="005B1432" w:rsidRPr="00EF19B4" w:rsidRDefault="005B1432" w:rsidP="005B1432">
      <w:pPr>
        <w:rPr>
          <w:sz w:val="28"/>
          <w:szCs w:val="28"/>
        </w:rPr>
      </w:pPr>
      <w:r w:rsidRPr="00EF19B4">
        <w:rPr>
          <w:sz w:val="28"/>
          <w:szCs w:val="28"/>
        </w:rPr>
        <w:t>6. Правительство Российской Федерации вправе устанавливать обязательные требования к порядку ввода в эксплуатацию отдельных государственных информационных систем.</w:t>
      </w:r>
    </w:p>
    <w:p w:rsidR="005B1432" w:rsidRPr="00EF19B4" w:rsidRDefault="005B1432" w:rsidP="005B1432">
      <w:pPr>
        <w:rPr>
          <w:sz w:val="28"/>
          <w:szCs w:val="28"/>
        </w:rPr>
      </w:pPr>
      <w:r w:rsidRPr="00EF19B4">
        <w:rPr>
          <w:sz w:val="28"/>
          <w:szCs w:val="28"/>
        </w:rPr>
        <w:t>7. Не допускается эксплуатация государственной информационной системы без надлежащего оформления прав на использование ее компонентов, являющихся объектами интеллектуальной собственности.</w:t>
      </w:r>
    </w:p>
    <w:p w:rsidR="005B1432" w:rsidRPr="00EF19B4" w:rsidRDefault="005B1432" w:rsidP="005B1432">
      <w:pPr>
        <w:rPr>
          <w:sz w:val="28"/>
          <w:szCs w:val="28"/>
        </w:rPr>
      </w:pPr>
      <w:r w:rsidRPr="00EF19B4">
        <w:rPr>
          <w:sz w:val="28"/>
          <w:szCs w:val="28"/>
        </w:rPr>
        <w:t>8. Технические средства, предназначенные для обработки информации, содержащейся в государственных информационных системах, в том числе программно-технические средства и средства защиты информации, должны соответствовать требованиям законодательства Российской Федерации о техническом регулировании.</w:t>
      </w:r>
    </w:p>
    <w:p w:rsidR="005B1432" w:rsidRPr="00EF19B4" w:rsidRDefault="005B1432" w:rsidP="005B1432">
      <w:pPr>
        <w:rPr>
          <w:sz w:val="28"/>
          <w:szCs w:val="28"/>
        </w:rPr>
      </w:pPr>
      <w:r w:rsidRPr="00EF19B4">
        <w:rPr>
          <w:sz w:val="28"/>
          <w:szCs w:val="28"/>
        </w:rPr>
        <w:t>9. Информация, содержащаяся в государственных информационных системах, а также иные имеющиеся в распоряжении государственных органов сведения и документы являются государственными информационными ресурсами.</w:t>
      </w: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15. </w:t>
      </w:r>
      <w:r w:rsidRPr="00EF19B4">
        <w:rPr>
          <w:rFonts w:ascii="Times New Roman" w:hAnsi="Times New Roman"/>
          <w:sz w:val="28"/>
          <w:szCs w:val="28"/>
        </w:rPr>
        <w:t>Использование информационно-телекоммуникационных</w:t>
      </w:r>
      <w:r>
        <w:rPr>
          <w:rFonts w:ascii="Times New Roman" w:hAnsi="Times New Roman"/>
          <w:sz w:val="28"/>
          <w:szCs w:val="28"/>
        </w:rPr>
        <w:t xml:space="preserve"> </w:t>
      </w:r>
      <w:r w:rsidRPr="00EF19B4">
        <w:rPr>
          <w:rFonts w:ascii="Times New Roman" w:hAnsi="Times New Roman"/>
          <w:sz w:val="28"/>
          <w:szCs w:val="28"/>
        </w:rPr>
        <w:t>сетей</w:t>
      </w:r>
    </w:p>
    <w:p w:rsidR="005B1432" w:rsidRPr="00F61EDA" w:rsidRDefault="005B1432" w:rsidP="005B1432"/>
    <w:p w:rsidR="005B1432" w:rsidRPr="00EF19B4" w:rsidRDefault="005B1432" w:rsidP="005B1432">
      <w:pPr>
        <w:rPr>
          <w:sz w:val="28"/>
          <w:szCs w:val="28"/>
        </w:rPr>
      </w:pPr>
      <w:r w:rsidRPr="00EF19B4">
        <w:rPr>
          <w:sz w:val="28"/>
          <w:szCs w:val="28"/>
        </w:rPr>
        <w:t>1. На территории Российской Федерации использование информационно-телекоммуникационных сетей осуществляется с соблюдением требований законодательства Российской Федерации в области связи, настоящего Федерального закона и иных нормативных правовых актов Российской Федерации.</w:t>
      </w:r>
    </w:p>
    <w:p w:rsidR="005B1432" w:rsidRPr="00EF19B4" w:rsidRDefault="005B1432" w:rsidP="005B1432">
      <w:pPr>
        <w:rPr>
          <w:sz w:val="28"/>
          <w:szCs w:val="28"/>
        </w:rPr>
      </w:pPr>
      <w:r w:rsidRPr="00EF19B4">
        <w:rPr>
          <w:sz w:val="28"/>
          <w:szCs w:val="28"/>
        </w:rPr>
        <w:t>2. Регулирование использования информационно-телекоммуникационных сетей, доступ к которым не ограничен определенным кругом лиц, осуществляется в Российской Федерации с учетом общепринятой международной практики деятельности саморегулируемых организаций в этой области. Порядок использования иных информационно-телекоммуникационных сетей определяется владельцами таких сетей с учетом требований, установленных настоящим Федеральным законом.</w:t>
      </w:r>
    </w:p>
    <w:p w:rsidR="005B1432" w:rsidRPr="00EF19B4" w:rsidRDefault="005B1432" w:rsidP="005B1432">
      <w:pPr>
        <w:rPr>
          <w:sz w:val="28"/>
          <w:szCs w:val="28"/>
        </w:rPr>
      </w:pPr>
      <w:r w:rsidRPr="00EF19B4">
        <w:rPr>
          <w:sz w:val="28"/>
          <w:szCs w:val="28"/>
        </w:rPr>
        <w:t>3. Использование на территории Российской Федерации информационно-телекоммуникационных сетей в хозяйственной или иной деятельности не может служить основанием для установления дополнительных требований или ограничений, касающихся регулирования указанной деятельности, осуществляемой без использования таких сетей, а также для несоблюдения требований, установленных федеральными законами.</w:t>
      </w:r>
    </w:p>
    <w:p w:rsidR="005B1432" w:rsidRPr="00EF19B4" w:rsidRDefault="005B1432" w:rsidP="005B1432">
      <w:pPr>
        <w:rPr>
          <w:sz w:val="28"/>
          <w:szCs w:val="28"/>
        </w:rPr>
      </w:pPr>
      <w:r w:rsidRPr="00EF19B4">
        <w:rPr>
          <w:sz w:val="28"/>
          <w:szCs w:val="28"/>
        </w:rPr>
        <w:t xml:space="preserve">4. Федеральными законами может быть предусмотрена обязательная идентификация личности, организаций, использующих информационно-телекоммуникационную сеть при осуществлении предпринимательской деятельности. При этом получатель электронного сообщения, находящийся на территории Российской Федерации, вправе провести проверку, позволяющую установить отправителя электронного сообщения, а в установленных </w:t>
      </w:r>
      <w:r w:rsidRPr="00EF19B4">
        <w:rPr>
          <w:sz w:val="28"/>
          <w:szCs w:val="28"/>
        </w:rPr>
        <w:lastRenderedPageBreak/>
        <w:t>федеральными законами или соглашением сторон случаях обязан провести такую проверку.</w:t>
      </w:r>
    </w:p>
    <w:p w:rsidR="005B1432" w:rsidRPr="00EF19B4" w:rsidRDefault="005B1432" w:rsidP="005B1432">
      <w:pPr>
        <w:rPr>
          <w:sz w:val="28"/>
          <w:szCs w:val="28"/>
        </w:rPr>
      </w:pPr>
      <w:r w:rsidRPr="00EF19B4">
        <w:rPr>
          <w:sz w:val="28"/>
          <w:szCs w:val="28"/>
        </w:rPr>
        <w:t>5. Передача информации посредством использования информационно-телекоммуникационных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 Передача информации может быть ограничена только в порядке и на условиях, которые установлены федеральными законами.</w:t>
      </w:r>
    </w:p>
    <w:p w:rsidR="005B1432" w:rsidRPr="00EF19B4" w:rsidRDefault="005B1432" w:rsidP="005B1432">
      <w:pPr>
        <w:rPr>
          <w:sz w:val="28"/>
          <w:szCs w:val="28"/>
        </w:rPr>
      </w:pPr>
      <w:r w:rsidRPr="00EF19B4">
        <w:rPr>
          <w:sz w:val="28"/>
          <w:szCs w:val="28"/>
        </w:rPr>
        <w:t>6. Особенности подключения государственных информационных систем к информационно-телекоммуникационным сетям могут быть установлены нормативным правовым актом Президента Российской Федерации или нормативным правовым актом Правительства Российской Федерации.</w:t>
      </w:r>
    </w:p>
    <w:p w:rsidR="005B1432" w:rsidRDefault="005B1432" w:rsidP="005B1432">
      <w:pPr>
        <w:pStyle w:val="af3"/>
        <w:rPr>
          <w:rStyle w:val="af1"/>
          <w:rFonts w:ascii="Times New Roman" w:hAnsi="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16. </w:t>
      </w:r>
      <w:r w:rsidRPr="00EF19B4">
        <w:rPr>
          <w:rFonts w:ascii="Times New Roman" w:hAnsi="Times New Roman"/>
          <w:sz w:val="28"/>
          <w:szCs w:val="28"/>
        </w:rPr>
        <w:t>Защита информации</w:t>
      </w:r>
    </w:p>
    <w:p w:rsidR="005B1432" w:rsidRPr="00D93BE6" w:rsidRDefault="005B1432" w:rsidP="005B1432"/>
    <w:p w:rsidR="005B1432" w:rsidRPr="00EF19B4" w:rsidRDefault="005B1432" w:rsidP="005B1432">
      <w:pPr>
        <w:rPr>
          <w:sz w:val="28"/>
          <w:szCs w:val="28"/>
        </w:rPr>
      </w:pPr>
      <w:r w:rsidRPr="00EF19B4">
        <w:rPr>
          <w:sz w:val="28"/>
          <w:szCs w:val="28"/>
        </w:rPr>
        <w:t>1. Защита информации представляет собой принятие правовых, организационных и технических мер, направленных на:</w:t>
      </w:r>
    </w:p>
    <w:p w:rsidR="005B1432" w:rsidRPr="00EF19B4" w:rsidRDefault="005B1432" w:rsidP="005B1432">
      <w:pPr>
        <w:rPr>
          <w:sz w:val="28"/>
          <w:szCs w:val="28"/>
        </w:rPr>
      </w:pPr>
      <w:r w:rsidRPr="00EF19B4">
        <w:rPr>
          <w:sz w:val="28"/>
          <w:szCs w:val="28"/>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5B1432" w:rsidRPr="00EF19B4" w:rsidRDefault="005B1432" w:rsidP="005B1432">
      <w:pPr>
        <w:rPr>
          <w:sz w:val="28"/>
          <w:szCs w:val="28"/>
        </w:rPr>
      </w:pPr>
      <w:r w:rsidRPr="00EF19B4">
        <w:rPr>
          <w:sz w:val="28"/>
          <w:szCs w:val="28"/>
        </w:rPr>
        <w:t>2) соблюдение конфиденциальности информации ограниченного доступа,</w:t>
      </w:r>
    </w:p>
    <w:p w:rsidR="005B1432" w:rsidRPr="00EF19B4" w:rsidRDefault="005B1432" w:rsidP="005B1432">
      <w:pPr>
        <w:rPr>
          <w:sz w:val="28"/>
          <w:szCs w:val="28"/>
        </w:rPr>
      </w:pPr>
      <w:r w:rsidRPr="00EF19B4">
        <w:rPr>
          <w:sz w:val="28"/>
          <w:szCs w:val="28"/>
        </w:rPr>
        <w:t>3) реализацию права на доступ к информации.</w:t>
      </w:r>
    </w:p>
    <w:p w:rsidR="005B1432" w:rsidRPr="00EF19B4" w:rsidRDefault="005B1432" w:rsidP="005B1432">
      <w:pPr>
        <w:rPr>
          <w:sz w:val="28"/>
          <w:szCs w:val="28"/>
        </w:rPr>
      </w:pPr>
      <w:r w:rsidRPr="00EF19B4">
        <w:rPr>
          <w:sz w:val="28"/>
          <w:szCs w:val="28"/>
        </w:rPr>
        <w:t>2. Государственное регулирование отношений в сфере защиты информации осуществляется путем установления требований о защите информации, а также ответственности за нарушение законодательства Российской Федерации об информации, информационных технологиях и о защите информации.</w:t>
      </w:r>
    </w:p>
    <w:p w:rsidR="005B1432" w:rsidRPr="00EF19B4" w:rsidRDefault="005B1432" w:rsidP="005B1432">
      <w:pPr>
        <w:rPr>
          <w:sz w:val="28"/>
          <w:szCs w:val="28"/>
        </w:rPr>
      </w:pPr>
      <w:r w:rsidRPr="00EF19B4">
        <w:rPr>
          <w:sz w:val="28"/>
          <w:szCs w:val="28"/>
        </w:rPr>
        <w:t xml:space="preserve">3. Требования о защите общедоступной информации могут устанавливаться только для достижения целей, указанных в </w:t>
      </w:r>
      <w:hyperlink w:anchor="sub_1611" w:history="1">
        <w:r w:rsidRPr="00EF19B4">
          <w:rPr>
            <w:rStyle w:val="af2"/>
            <w:sz w:val="28"/>
            <w:szCs w:val="28"/>
          </w:rPr>
          <w:t>пунктах 1</w:t>
        </w:r>
      </w:hyperlink>
      <w:r w:rsidRPr="00EF19B4">
        <w:rPr>
          <w:sz w:val="28"/>
          <w:szCs w:val="28"/>
        </w:rPr>
        <w:t xml:space="preserve"> и </w:t>
      </w:r>
      <w:hyperlink w:anchor="sub_1613" w:history="1">
        <w:r w:rsidRPr="00EF19B4">
          <w:rPr>
            <w:rStyle w:val="af2"/>
            <w:sz w:val="28"/>
            <w:szCs w:val="28"/>
          </w:rPr>
          <w:t>3 части 1</w:t>
        </w:r>
      </w:hyperlink>
      <w:r w:rsidRPr="00EF19B4">
        <w:rPr>
          <w:sz w:val="28"/>
          <w:szCs w:val="28"/>
        </w:rPr>
        <w:t xml:space="preserve"> настоящей статьи.</w:t>
      </w:r>
    </w:p>
    <w:p w:rsidR="005B1432" w:rsidRPr="00EF19B4" w:rsidRDefault="005B1432" w:rsidP="005B1432">
      <w:pPr>
        <w:rPr>
          <w:sz w:val="28"/>
          <w:szCs w:val="28"/>
        </w:rPr>
      </w:pPr>
      <w:r w:rsidRPr="00EF19B4">
        <w:rPr>
          <w:sz w:val="28"/>
          <w:szCs w:val="28"/>
        </w:rPr>
        <w:t>4. Обладатель информации, оператор информационной системы в случаях, установленных законодательством Российской Федерации, обязаны обеспечить:</w:t>
      </w:r>
    </w:p>
    <w:p w:rsidR="005B1432" w:rsidRPr="00EF19B4" w:rsidRDefault="005B1432" w:rsidP="005B1432">
      <w:pPr>
        <w:rPr>
          <w:sz w:val="28"/>
          <w:szCs w:val="28"/>
        </w:rPr>
      </w:pPr>
      <w:r w:rsidRPr="00EF19B4">
        <w:rPr>
          <w:sz w:val="28"/>
          <w:szCs w:val="28"/>
        </w:rPr>
        <w:t>1) предотвращение несанкционированного доступа к информации и (или) передачи ее лицам, не имеющим права на доступ к информации;</w:t>
      </w:r>
    </w:p>
    <w:p w:rsidR="005B1432" w:rsidRPr="00EF19B4" w:rsidRDefault="005B1432" w:rsidP="005B1432">
      <w:pPr>
        <w:rPr>
          <w:sz w:val="28"/>
          <w:szCs w:val="28"/>
        </w:rPr>
      </w:pPr>
      <w:r w:rsidRPr="00EF19B4">
        <w:rPr>
          <w:sz w:val="28"/>
          <w:szCs w:val="28"/>
        </w:rPr>
        <w:t>2) своевременное обнаружение фактов несанкционированного доступа к информации;</w:t>
      </w:r>
    </w:p>
    <w:p w:rsidR="005B1432" w:rsidRPr="00EF19B4" w:rsidRDefault="005B1432" w:rsidP="005B1432">
      <w:pPr>
        <w:rPr>
          <w:sz w:val="28"/>
          <w:szCs w:val="28"/>
        </w:rPr>
      </w:pPr>
      <w:r w:rsidRPr="00EF19B4">
        <w:rPr>
          <w:sz w:val="28"/>
          <w:szCs w:val="28"/>
        </w:rPr>
        <w:t>3) предупреждение возможности неблагоприятных последствий нарушения порядка доступа к информации;</w:t>
      </w:r>
    </w:p>
    <w:p w:rsidR="005B1432" w:rsidRPr="00EF19B4" w:rsidRDefault="005B1432" w:rsidP="005B1432">
      <w:pPr>
        <w:rPr>
          <w:sz w:val="28"/>
          <w:szCs w:val="28"/>
        </w:rPr>
      </w:pPr>
      <w:r w:rsidRPr="00EF19B4">
        <w:rPr>
          <w:sz w:val="28"/>
          <w:szCs w:val="28"/>
        </w:rPr>
        <w:t>4) недопущение воздействия на технические средства обработки информации, в результате которого нарушается их функционирование;</w:t>
      </w:r>
    </w:p>
    <w:p w:rsidR="005B1432" w:rsidRPr="00EF19B4" w:rsidRDefault="005B1432" w:rsidP="005B1432">
      <w:pPr>
        <w:rPr>
          <w:sz w:val="28"/>
          <w:szCs w:val="28"/>
        </w:rPr>
      </w:pPr>
      <w:r w:rsidRPr="00EF19B4">
        <w:rPr>
          <w:sz w:val="28"/>
          <w:szCs w:val="28"/>
        </w:rPr>
        <w:t>5) возможность незамедлительного восстановления информации, модифицированной или уничтоженной вследствие несанкционированного доступа к ней;</w:t>
      </w:r>
    </w:p>
    <w:p w:rsidR="005B1432" w:rsidRPr="00EF19B4" w:rsidRDefault="005B1432" w:rsidP="005B1432">
      <w:pPr>
        <w:rPr>
          <w:sz w:val="28"/>
          <w:szCs w:val="28"/>
        </w:rPr>
      </w:pPr>
      <w:r w:rsidRPr="00EF19B4">
        <w:rPr>
          <w:sz w:val="28"/>
          <w:szCs w:val="28"/>
        </w:rPr>
        <w:t>6) постоянный контроль за обеспечением уровня защищенности информации.</w:t>
      </w:r>
    </w:p>
    <w:p w:rsidR="005B1432" w:rsidRPr="00EF19B4" w:rsidRDefault="005B1432" w:rsidP="005B1432">
      <w:pPr>
        <w:rPr>
          <w:sz w:val="28"/>
          <w:szCs w:val="28"/>
        </w:rPr>
      </w:pPr>
      <w:r w:rsidRPr="00EF19B4">
        <w:rPr>
          <w:sz w:val="28"/>
          <w:szCs w:val="28"/>
        </w:rPr>
        <w:t xml:space="preserve">5. Требования о защите информации, содержащейся в государственных информационных системах,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w:t>
      </w:r>
      <w:r w:rsidRPr="00EF19B4">
        <w:rPr>
          <w:sz w:val="28"/>
          <w:szCs w:val="28"/>
        </w:rPr>
        <w:lastRenderedPageBreak/>
        <w:t>полномочий. При создании и эксплуатации государственных информационных систем используемые в целях защиты информации методы и способы ее защиты должны соответствовать указанным требованиям.</w:t>
      </w:r>
    </w:p>
    <w:p w:rsidR="005B1432" w:rsidRPr="00EF19B4" w:rsidRDefault="005B1432" w:rsidP="005B1432">
      <w:pPr>
        <w:rPr>
          <w:sz w:val="28"/>
          <w:szCs w:val="28"/>
        </w:rPr>
      </w:pPr>
      <w:r w:rsidRPr="00EF19B4">
        <w:rPr>
          <w:sz w:val="28"/>
          <w:szCs w:val="28"/>
        </w:rPr>
        <w:t>6. 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w:t>
      </w:r>
    </w:p>
    <w:p w:rsidR="005B1432" w:rsidRPr="00EF19B4" w:rsidRDefault="005B1432" w:rsidP="005B1432">
      <w:pPr>
        <w:pStyle w:val="af6"/>
        <w:rPr>
          <w:rFonts w:ascii="Times New Roman" w:hAnsi="Times New Roman" w:cs="Times New Roman"/>
          <w:sz w:val="28"/>
          <w:szCs w:val="28"/>
        </w:rPr>
      </w:pPr>
    </w:p>
    <w:p w:rsidR="005B1432"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17. </w:t>
      </w:r>
      <w:r w:rsidRPr="00EF19B4">
        <w:rPr>
          <w:rFonts w:ascii="Times New Roman" w:hAnsi="Times New Roman"/>
          <w:sz w:val="28"/>
          <w:szCs w:val="28"/>
        </w:rPr>
        <w:t>Ответственность за правонарушения в сфере информации, информационных технологий и защиты информации</w:t>
      </w:r>
    </w:p>
    <w:p w:rsidR="005B1432" w:rsidRPr="00D93BE6" w:rsidRDefault="005B1432" w:rsidP="005B1432"/>
    <w:p w:rsidR="005B1432" w:rsidRPr="00EF19B4" w:rsidRDefault="005B1432" w:rsidP="005B1432">
      <w:pPr>
        <w:rPr>
          <w:sz w:val="28"/>
          <w:szCs w:val="28"/>
        </w:rPr>
      </w:pPr>
      <w:r w:rsidRPr="00EF19B4">
        <w:rPr>
          <w:sz w:val="28"/>
          <w:szCs w:val="28"/>
        </w:rPr>
        <w:t>1. Нарушение требований настоящего Федерального закона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p>
    <w:p w:rsidR="005B1432" w:rsidRPr="00EF19B4" w:rsidRDefault="005B1432" w:rsidP="005B1432">
      <w:pPr>
        <w:rPr>
          <w:sz w:val="28"/>
          <w:szCs w:val="28"/>
        </w:rPr>
      </w:pPr>
      <w:r w:rsidRPr="00EF19B4">
        <w:rPr>
          <w:sz w:val="28"/>
          <w:szCs w:val="28"/>
        </w:rPr>
        <w:t>2. Лица, права и законные интересы которых были нарушены в связи с разглашением информации ограниченного доступа или иным неправомерным использованием такой информации, вправе обратиться в установленном порядке за судебной защитой своих прав, в том числе с исками о возмещении убытков, компенсации морального вреда, защите чести, достоинства и деловой репутации. Требование о возмещении убытков не может быть удовлетворено в случае предъявления его лицом, не принимавшим мер по соблюдению конфиденциальности информации или нарушившим установленные законодательством Российской Федерации требования о защите информации, если принятие этих мер и соблюдение таких требований являлись обязанностями данного лица.</w:t>
      </w:r>
    </w:p>
    <w:p w:rsidR="005B1432" w:rsidRPr="00EF19B4" w:rsidRDefault="005B1432" w:rsidP="005B1432">
      <w:pPr>
        <w:rPr>
          <w:sz w:val="28"/>
          <w:szCs w:val="28"/>
        </w:rPr>
      </w:pPr>
      <w:r w:rsidRPr="00EF19B4">
        <w:rPr>
          <w:sz w:val="28"/>
          <w:szCs w:val="28"/>
        </w:rPr>
        <w:t>3. В случае, если распространение определенной информации ограничивается или запрещается федеральными законами, гражданско-правовую ответственность за распространение такой информации не несет лицо, оказывающее услуги:</w:t>
      </w:r>
    </w:p>
    <w:p w:rsidR="005B1432" w:rsidRPr="00EF19B4" w:rsidRDefault="005B1432" w:rsidP="005B1432">
      <w:pPr>
        <w:rPr>
          <w:sz w:val="28"/>
          <w:szCs w:val="28"/>
        </w:rPr>
      </w:pPr>
      <w:r w:rsidRPr="00EF19B4">
        <w:rPr>
          <w:sz w:val="28"/>
          <w:szCs w:val="28"/>
        </w:rPr>
        <w:t>1) либо по передаче информации, предоставленной другим лицом, при условии ее передачи без изменений и исправлений;</w:t>
      </w:r>
    </w:p>
    <w:p w:rsidR="005B1432" w:rsidRPr="00EF19B4" w:rsidRDefault="005B1432" w:rsidP="005B1432">
      <w:pPr>
        <w:rPr>
          <w:sz w:val="28"/>
          <w:szCs w:val="28"/>
        </w:rPr>
      </w:pPr>
      <w:r w:rsidRPr="00EF19B4">
        <w:rPr>
          <w:sz w:val="28"/>
          <w:szCs w:val="28"/>
        </w:rPr>
        <w:t>2) либо по хранению информации и обеспечению доступа к ней при условии, что это лицо не могло знать о незаконности распространения информации.</w:t>
      </w:r>
    </w:p>
    <w:p w:rsidR="005B1432" w:rsidRPr="00EF19B4" w:rsidRDefault="005B1432" w:rsidP="005B1432">
      <w:pPr>
        <w:pStyle w:val="af6"/>
        <w:rPr>
          <w:rFonts w:ascii="Times New Roman" w:hAnsi="Times New Roman" w:cs="Times New Roman"/>
          <w:sz w:val="28"/>
          <w:szCs w:val="28"/>
        </w:rPr>
      </w:pPr>
    </w:p>
    <w:p w:rsidR="005B1432" w:rsidRPr="00EF19B4" w:rsidRDefault="005B1432" w:rsidP="005B1432">
      <w:pPr>
        <w:pStyle w:val="af3"/>
        <w:rPr>
          <w:rFonts w:ascii="Times New Roman" w:hAnsi="Times New Roman"/>
          <w:sz w:val="28"/>
          <w:szCs w:val="28"/>
        </w:rPr>
      </w:pPr>
      <w:r w:rsidRPr="00EF19B4">
        <w:rPr>
          <w:rStyle w:val="af1"/>
          <w:rFonts w:ascii="Times New Roman" w:hAnsi="Times New Roman"/>
          <w:sz w:val="28"/>
          <w:szCs w:val="28"/>
        </w:rPr>
        <w:t xml:space="preserve">Статья 18. </w:t>
      </w:r>
      <w:r w:rsidRPr="00EF19B4">
        <w:rPr>
          <w:rFonts w:ascii="Times New Roman" w:hAnsi="Times New Roman"/>
          <w:sz w:val="28"/>
          <w:szCs w:val="28"/>
        </w:rPr>
        <w:t>О признании утратившими силу отдельных законодательных актов (положений законодательных актов) Российской Федерации</w:t>
      </w:r>
    </w:p>
    <w:p w:rsidR="005B1432" w:rsidRPr="00EF19B4" w:rsidRDefault="005B1432" w:rsidP="005B1432">
      <w:pPr>
        <w:rPr>
          <w:sz w:val="28"/>
          <w:szCs w:val="28"/>
        </w:rPr>
      </w:pPr>
      <w:r w:rsidRPr="00EF19B4">
        <w:rPr>
          <w:sz w:val="28"/>
          <w:szCs w:val="28"/>
        </w:rPr>
        <w:t>Со дня вступления в силу настоящего Федерального закона признать утратившими силу:</w:t>
      </w:r>
    </w:p>
    <w:p w:rsidR="005B1432" w:rsidRPr="00EF19B4" w:rsidRDefault="005B1432" w:rsidP="005B1432">
      <w:pPr>
        <w:rPr>
          <w:sz w:val="28"/>
          <w:szCs w:val="28"/>
        </w:rPr>
      </w:pPr>
      <w:r w:rsidRPr="00EF19B4">
        <w:rPr>
          <w:sz w:val="28"/>
          <w:szCs w:val="28"/>
        </w:rPr>
        <w:t>1) Федеральный закон от 20 февраля 1995 года N 24-ФЗ "Об информации, информатизации и защите информации" (Собрание законодательства Российской Федерации, 1995, N 8, ст. 609);</w:t>
      </w:r>
    </w:p>
    <w:p w:rsidR="005B1432" w:rsidRPr="00EF19B4" w:rsidRDefault="005B1432" w:rsidP="005B1432">
      <w:pPr>
        <w:rPr>
          <w:sz w:val="28"/>
          <w:szCs w:val="28"/>
        </w:rPr>
      </w:pPr>
      <w:r w:rsidRPr="00EF19B4">
        <w:rPr>
          <w:sz w:val="28"/>
          <w:szCs w:val="28"/>
        </w:rPr>
        <w:t>2) Федеральный закон от 4 июля 1996 года N 85-ФЗ "Об участии в международном информационном обмене" (Собрание законодательства Российской Федерации, 1996, N 28, ст. 3347);</w:t>
      </w:r>
    </w:p>
    <w:p w:rsidR="005B1432" w:rsidRPr="00EF19B4" w:rsidRDefault="005B1432" w:rsidP="005B1432">
      <w:pPr>
        <w:rPr>
          <w:sz w:val="28"/>
          <w:szCs w:val="28"/>
        </w:rPr>
      </w:pPr>
      <w:r w:rsidRPr="00EF19B4">
        <w:rPr>
          <w:sz w:val="28"/>
          <w:szCs w:val="28"/>
        </w:rPr>
        <w:t>3) статью 16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5B1432" w:rsidRPr="00EF19B4" w:rsidRDefault="005B1432" w:rsidP="005B1432">
      <w:pPr>
        <w:rPr>
          <w:sz w:val="28"/>
          <w:szCs w:val="28"/>
        </w:rPr>
      </w:pPr>
      <w:r w:rsidRPr="00EF19B4">
        <w:rPr>
          <w:sz w:val="28"/>
          <w:szCs w:val="28"/>
        </w:rPr>
        <w:lastRenderedPageBreak/>
        <w:t>4) статью 21 Федерального закона от 30 июня 2003 года N 86-ФЗ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(Собрание законодательства Российской Федерации, 2003, N 27, ст. 2700);</w:t>
      </w:r>
    </w:p>
    <w:p w:rsidR="005B1432" w:rsidRPr="00EF19B4" w:rsidRDefault="005B1432" w:rsidP="005B1432">
      <w:pPr>
        <w:rPr>
          <w:sz w:val="28"/>
          <w:szCs w:val="28"/>
        </w:rPr>
      </w:pPr>
      <w:r w:rsidRPr="00EF19B4">
        <w:rPr>
          <w:sz w:val="28"/>
          <w:szCs w:val="28"/>
        </w:rPr>
        <w:t>5) статью 39 Федерального закона от 29 июня 2004 года N 58-ФЗ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осуществлением мер по совершенствованию государственного управления" (Собрание законодательства Российской Федерации, 2004, N 27, ст. 2711).</w:t>
      </w:r>
    </w:p>
    <w:p w:rsidR="005B1432" w:rsidRPr="00EF19B4" w:rsidRDefault="005B1432" w:rsidP="005B1432">
      <w:pPr>
        <w:pStyle w:val="af6"/>
        <w:rPr>
          <w:rFonts w:ascii="Times New Roman" w:hAnsi="Times New Roman" w:cs="Times New Roman"/>
          <w:sz w:val="28"/>
          <w:szCs w:val="28"/>
        </w:rPr>
      </w:pPr>
    </w:p>
    <w:p w:rsidR="005B1432" w:rsidRPr="008770CF" w:rsidRDefault="005B1432" w:rsidP="005B1432">
      <w:pPr>
        <w:rPr>
          <w:sz w:val="24"/>
          <w:szCs w:val="24"/>
        </w:rPr>
      </w:pPr>
    </w:p>
    <w:p w:rsidR="005B1432" w:rsidRDefault="005B1432" w:rsidP="005B1432"/>
    <w:p w:rsidR="005B1432" w:rsidRDefault="005B1432" w:rsidP="005B1432">
      <w:pPr>
        <w:jc w:val="center"/>
        <w:outlineLvl w:val="0"/>
        <w:rPr>
          <w:b/>
          <w:bCs/>
          <w:kern w:val="36"/>
          <w:sz w:val="28"/>
          <w:szCs w:val="28"/>
        </w:rPr>
      </w:pPr>
      <w:r>
        <w:br w:type="page"/>
      </w:r>
      <w:r>
        <w:rPr>
          <w:b/>
          <w:bCs/>
          <w:kern w:val="36"/>
          <w:sz w:val="28"/>
          <w:szCs w:val="28"/>
        </w:rPr>
        <w:lastRenderedPageBreak/>
        <w:t>Практическое занятие 17</w:t>
      </w:r>
    </w:p>
    <w:p w:rsidR="005B1432" w:rsidRDefault="005B1432" w:rsidP="005B1432">
      <w:pPr>
        <w:jc w:val="center"/>
        <w:outlineLvl w:val="0"/>
        <w:rPr>
          <w:b/>
          <w:bCs/>
          <w:kern w:val="36"/>
          <w:sz w:val="28"/>
          <w:szCs w:val="28"/>
        </w:rPr>
      </w:pPr>
    </w:p>
    <w:p w:rsidR="005B1432" w:rsidRPr="00931FC6" w:rsidRDefault="005B1432" w:rsidP="005B1432">
      <w:pPr>
        <w:jc w:val="center"/>
        <w:outlineLvl w:val="0"/>
        <w:rPr>
          <w:b/>
          <w:bCs/>
          <w:kern w:val="36"/>
          <w:sz w:val="28"/>
          <w:szCs w:val="28"/>
        </w:rPr>
      </w:pPr>
      <w:r w:rsidRPr="00931FC6">
        <w:rPr>
          <w:b/>
          <w:bCs/>
          <w:kern w:val="36"/>
          <w:sz w:val="28"/>
          <w:szCs w:val="28"/>
        </w:rPr>
        <w:t>Аппаратно-программные средства контроля доступа</w:t>
      </w:r>
    </w:p>
    <w:p w:rsidR="005B1432" w:rsidRDefault="005B1432" w:rsidP="005B1432">
      <w:pPr>
        <w:jc w:val="center"/>
        <w:rPr>
          <w:b/>
          <w:bCs/>
          <w:sz w:val="24"/>
          <w:szCs w:val="24"/>
        </w:rPr>
      </w:pPr>
    </w:p>
    <w:p w:rsidR="005B1432" w:rsidRPr="00981A96" w:rsidRDefault="005B1432" w:rsidP="005B1432">
      <w:pPr>
        <w:spacing w:line="360" w:lineRule="auto"/>
        <w:jc w:val="both"/>
        <w:rPr>
          <w:b/>
          <w:bCs/>
          <w:sz w:val="28"/>
          <w:szCs w:val="28"/>
        </w:rPr>
      </w:pPr>
      <w:r w:rsidRPr="00981A96">
        <w:rPr>
          <w:b/>
          <w:bCs/>
          <w:sz w:val="28"/>
          <w:szCs w:val="28"/>
        </w:rPr>
        <w:tab/>
        <w:t>Цель занятия</w:t>
      </w:r>
      <w:r w:rsidRPr="00981A96">
        <w:rPr>
          <w:bCs/>
          <w:sz w:val="28"/>
          <w:szCs w:val="28"/>
        </w:rPr>
        <w:t xml:space="preserve">: изучить аппаратно-программные средства, предназначенные </w:t>
      </w:r>
      <w:r w:rsidRPr="00981A96">
        <w:rPr>
          <w:sz w:val="28"/>
          <w:szCs w:val="28"/>
        </w:rPr>
        <w:t>для защиты от несанкционированного доступа (НСД) к информационным ресурсам автономных и сетевых компьютеров.</w:t>
      </w:r>
      <w:r w:rsidRPr="00981A96">
        <w:rPr>
          <w:bCs/>
          <w:sz w:val="28"/>
          <w:szCs w:val="28"/>
        </w:rPr>
        <w:t xml:space="preserve"> </w:t>
      </w:r>
    </w:p>
    <w:p w:rsidR="005B1432" w:rsidRPr="00981A96" w:rsidRDefault="005B1432" w:rsidP="005B1432">
      <w:pPr>
        <w:spacing w:before="120" w:after="240"/>
        <w:jc w:val="center"/>
        <w:rPr>
          <w:b/>
          <w:bCs/>
          <w:sz w:val="28"/>
          <w:szCs w:val="28"/>
        </w:rPr>
      </w:pPr>
      <w:r w:rsidRPr="00981A96">
        <w:rPr>
          <w:b/>
          <w:bCs/>
          <w:sz w:val="28"/>
          <w:szCs w:val="28"/>
        </w:rPr>
        <w:t>1. Теоретическая часть</w:t>
      </w:r>
    </w:p>
    <w:p w:rsidR="005B1432" w:rsidRPr="00981A96" w:rsidRDefault="005B1432" w:rsidP="005B1432">
      <w:pPr>
        <w:spacing w:line="360" w:lineRule="auto"/>
        <w:ind w:firstLine="709"/>
        <w:jc w:val="both"/>
        <w:rPr>
          <w:sz w:val="28"/>
          <w:szCs w:val="28"/>
        </w:rPr>
      </w:pPr>
      <w:r w:rsidRPr="0038765B">
        <w:rPr>
          <w:b/>
          <w:bCs/>
          <w:i/>
          <w:sz w:val="28"/>
          <w:szCs w:val="28"/>
        </w:rPr>
        <w:t>Классификация и принципы работы устройств ввода идентификационных признаков и электронных замков</w:t>
      </w:r>
      <w:r w:rsidRPr="00981A96">
        <w:rPr>
          <w:bCs/>
          <w:sz w:val="28"/>
          <w:szCs w:val="28"/>
        </w:rPr>
        <w:t xml:space="preserve">. </w:t>
      </w:r>
      <w:r w:rsidRPr="00981A96">
        <w:rPr>
          <w:sz w:val="28"/>
          <w:szCs w:val="28"/>
        </w:rPr>
        <w:t xml:space="preserve">На мировом рынке информационной безопасности стабильно развиваются так называемые </w:t>
      </w:r>
      <w:r w:rsidRPr="00981A96">
        <w:rPr>
          <w:b/>
          <w:i/>
          <w:sz w:val="28"/>
          <w:szCs w:val="28"/>
        </w:rPr>
        <w:t xml:space="preserve">средства AAA </w:t>
      </w:r>
      <w:r w:rsidRPr="00981A96">
        <w:rPr>
          <w:sz w:val="28"/>
          <w:szCs w:val="28"/>
        </w:rPr>
        <w:t xml:space="preserve">(от англ. authentication, authorization, administration – аутентификация, авторизация, администрирование), предназначенные для защиты от несанкционированного доступа (НСД) к информационным ресурсам автономных и сетевых компьютеров. </w:t>
      </w:r>
    </w:p>
    <w:p w:rsidR="005B1432" w:rsidRPr="00981A96" w:rsidRDefault="005B1432" w:rsidP="005B1432">
      <w:pPr>
        <w:spacing w:line="360" w:lineRule="auto"/>
        <w:ind w:firstLine="708"/>
        <w:jc w:val="both"/>
        <w:rPr>
          <w:sz w:val="28"/>
          <w:szCs w:val="28"/>
        </w:rPr>
      </w:pPr>
      <w:r w:rsidRPr="00981A96">
        <w:rPr>
          <w:sz w:val="28"/>
          <w:szCs w:val="28"/>
        </w:rPr>
        <w:t>Согласно сведениям Infonetics Research (www.infonetics.com), рынок средств AAA в 2005 г. составил примерно 9,5 млрд. долл., или 67% от всего рынка информационной безопасности. Это не вызывает удивления, ведь известно, что основной ущерб предприятиям вследствие нарушений политики безопасности наносят злоупотребления со стороны собственных недобросовестных сотрудников. Как показывают исследования компании Ernst &amp; Young (www.ey.com), 80% случаев потерь конфиденциальной информации приходится именно на внутрикорпоративные угрозы и только 20% – на внешние.</w:t>
      </w:r>
    </w:p>
    <w:p w:rsidR="005B1432" w:rsidRPr="00981A96" w:rsidRDefault="005B1432" w:rsidP="005B1432">
      <w:pPr>
        <w:spacing w:line="360" w:lineRule="auto"/>
        <w:ind w:firstLine="709"/>
        <w:jc w:val="both"/>
        <w:rPr>
          <w:sz w:val="28"/>
          <w:szCs w:val="28"/>
        </w:rPr>
      </w:pPr>
      <w:r w:rsidRPr="00981A96">
        <w:rPr>
          <w:sz w:val="28"/>
          <w:szCs w:val="28"/>
        </w:rPr>
        <w:t>Среди средств ААА важное место занимают аппаратно-программные инструменты контроля доступа к компьютерам:</w:t>
      </w:r>
    </w:p>
    <w:p w:rsidR="005B1432" w:rsidRPr="00981A96" w:rsidRDefault="005B1432" w:rsidP="005B1432">
      <w:pPr>
        <w:spacing w:line="360" w:lineRule="auto"/>
        <w:ind w:firstLine="709"/>
        <w:rPr>
          <w:sz w:val="28"/>
          <w:szCs w:val="28"/>
        </w:rPr>
      </w:pPr>
      <w:r w:rsidRPr="00981A96">
        <w:rPr>
          <w:sz w:val="28"/>
          <w:szCs w:val="28"/>
        </w:rPr>
        <w:t xml:space="preserve">- электронные замки, </w:t>
      </w:r>
    </w:p>
    <w:p w:rsidR="005B1432" w:rsidRPr="00981A96" w:rsidRDefault="005B1432" w:rsidP="005B1432">
      <w:pPr>
        <w:spacing w:line="360" w:lineRule="auto"/>
        <w:ind w:firstLine="709"/>
        <w:rPr>
          <w:sz w:val="28"/>
          <w:szCs w:val="28"/>
        </w:rPr>
      </w:pPr>
      <w:r w:rsidRPr="00981A96">
        <w:rPr>
          <w:sz w:val="28"/>
          <w:szCs w:val="28"/>
        </w:rPr>
        <w:t>- устройства ввода идентификационных признаков (УВИП),</w:t>
      </w:r>
    </w:p>
    <w:p w:rsidR="005B1432" w:rsidRPr="00981A96" w:rsidRDefault="005B1432" w:rsidP="005B1432">
      <w:pPr>
        <w:spacing w:line="360" w:lineRule="auto"/>
        <w:ind w:firstLine="709"/>
        <w:rPr>
          <w:sz w:val="28"/>
          <w:szCs w:val="28"/>
        </w:rPr>
      </w:pPr>
      <w:r w:rsidRPr="00981A96">
        <w:rPr>
          <w:sz w:val="28"/>
          <w:szCs w:val="28"/>
        </w:rPr>
        <w:t xml:space="preserve">- соответствующее ПО. </w:t>
      </w:r>
    </w:p>
    <w:p w:rsidR="005B1432" w:rsidRPr="00981A96" w:rsidRDefault="005B1432" w:rsidP="005B1432">
      <w:pPr>
        <w:spacing w:line="360" w:lineRule="auto"/>
        <w:ind w:firstLine="709"/>
        <w:jc w:val="both"/>
        <w:rPr>
          <w:sz w:val="28"/>
          <w:szCs w:val="28"/>
        </w:rPr>
      </w:pPr>
      <w:r w:rsidRPr="00981A96">
        <w:rPr>
          <w:sz w:val="28"/>
          <w:szCs w:val="28"/>
        </w:rPr>
        <w:t>Совместное применение УВИП и электронного замка дает возможность воздвигнуть перед злоумышленником две линии обороны, преодолеть которые не так-то просто (рис. 1</w:t>
      </w:r>
      <w:r>
        <w:rPr>
          <w:sz w:val="28"/>
          <w:szCs w:val="28"/>
        </w:rPr>
        <w:t>.1</w:t>
      </w:r>
      <w:r w:rsidRPr="00981A96">
        <w:rPr>
          <w:sz w:val="28"/>
          <w:szCs w:val="28"/>
        </w:rPr>
        <w:t>). Разумеется, речь здесь не идет о физическом взломе компьютера.</w:t>
      </w:r>
    </w:p>
    <w:p w:rsidR="005B1432" w:rsidRPr="00312D13" w:rsidRDefault="005B1432" w:rsidP="005B1432">
      <w:pPr>
        <w:jc w:val="center"/>
        <w:rPr>
          <w:sz w:val="24"/>
          <w:szCs w:val="24"/>
        </w:rPr>
      </w:pPr>
      <w:r>
        <w:rPr>
          <w:noProof/>
          <w:sz w:val="24"/>
          <w:szCs w:val="24"/>
        </w:rPr>
        <w:lastRenderedPageBreak/>
        <w:drawing>
          <wp:inline distT="0" distB="0" distL="0" distR="0" wp14:anchorId="6360F254" wp14:editId="193D63CC">
            <wp:extent cx="2560865" cy="1661102"/>
            <wp:effectExtent l="19050" t="0" r="0" b="0"/>
            <wp:docPr id="68" name="Рисунок 68" descr="https://www.itweek.ru/images/pcweek/archive/8002_963839524_3.rtf.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week.ru/images/pcweek/archive/8002_963839524_3.rtf.files/image00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565524" cy="1664124"/>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Рисунок 1</w:t>
      </w:r>
      <w:r>
        <w:rPr>
          <w:sz w:val="28"/>
          <w:szCs w:val="28"/>
        </w:rPr>
        <w:t>.1</w:t>
      </w:r>
      <w:r w:rsidRPr="00981A96">
        <w:rPr>
          <w:sz w:val="28"/>
          <w:szCs w:val="28"/>
        </w:rPr>
        <w:t xml:space="preserve"> – Две линии обороны – УВИП и электронный замок</w:t>
      </w:r>
    </w:p>
    <w:p w:rsidR="005B1432" w:rsidRPr="00981A96" w:rsidRDefault="005B1432" w:rsidP="005B1432">
      <w:pPr>
        <w:spacing w:line="360" w:lineRule="auto"/>
        <w:ind w:firstLine="709"/>
        <w:rPr>
          <w:sz w:val="28"/>
          <w:szCs w:val="28"/>
        </w:rPr>
      </w:pPr>
      <w:r w:rsidRPr="00981A96">
        <w:rPr>
          <w:sz w:val="28"/>
          <w:szCs w:val="28"/>
        </w:rPr>
        <w:t xml:space="preserve">Доступ к информационным ресурсам компьютера пользователь получает после успешного выполнения процедур идентификации и аутентификации. </w:t>
      </w:r>
    </w:p>
    <w:p w:rsidR="005B1432" w:rsidRPr="00981A96" w:rsidRDefault="005B1432" w:rsidP="005B1432">
      <w:pPr>
        <w:spacing w:line="360" w:lineRule="auto"/>
        <w:ind w:firstLine="709"/>
        <w:jc w:val="both"/>
        <w:rPr>
          <w:sz w:val="28"/>
          <w:szCs w:val="28"/>
        </w:rPr>
      </w:pPr>
      <w:r w:rsidRPr="00981A96">
        <w:rPr>
          <w:i/>
          <w:sz w:val="28"/>
          <w:szCs w:val="28"/>
        </w:rPr>
        <w:t>Идентификация</w:t>
      </w:r>
      <w:r w:rsidRPr="00981A96">
        <w:rPr>
          <w:sz w:val="28"/>
          <w:szCs w:val="28"/>
        </w:rPr>
        <w:t xml:space="preserve"> заключается в распознавании пользователя по присущему или присвоенному ему идентификационному признаку. Проверка принадлежности предъявленного им идентификатора (подтверждение подлинности) проводится в процессе </w:t>
      </w:r>
      <w:r w:rsidRPr="00981A96">
        <w:rPr>
          <w:i/>
          <w:sz w:val="28"/>
          <w:szCs w:val="28"/>
        </w:rPr>
        <w:t>аутентификации</w:t>
      </w:r>
      <w:r w:rsidRPr="00981A96">
        <w:rPr>
          <w:sz w:val="28"/>
          <w:szCs w:val="28"/>
        </w:rPr>
        <w:t>.</w:t>
      </w:r>
    </w:p>
    <w:p w:rsidR="005B1432" w:rsidRPr="00981A96" w:rsidRDefault="005B1432" w:rsidP="005B1432">
      <w:pPr>
        <w:spacing w:line="360" w:lineRule="auto"/>
        <w:ind w:firstLine="709"/>
        <w:jc w:val="both"/>
        <w:rPr>
          <w:sz w:val="28"/>
          <w:szCs w:val="28"/>
        </w:rPr>
      </w:pPr>
      <w:r w:rsidRPr="00981A96">
        <w:rPr>
          <w:sz w:val="28"/>
          <w:szCs w:val="28"/>
        </w:rPr>
        <w:t>В аппаратно-программных средствах контроля доступа к компьютерам идентификация и аутентификация, а также ряд других важных защитных функций, которые описываются ниже, осуществляются с помощью электронного замка и УВИП до загрузки ОС.</w:t>
      </w:r>
    </w:p>
    <w:p w:rsidR="005B1432" w:rsidRPr="00981A96" w:rsidRDefault="005B1432" w:rsidP="005B1432">
      <w:pPr>
        <w:spacing w:before="120" w:line="360" w:lineRule="auto"/>
        <w:ind w:firstLine="709"/>
        <w:jc w:val="both"/>
        <w:rPr>
          <w:sz w:val="28"/>
          <w:szCs w:val="28"/>
        </w:rPr>
      </w:pPr>
      <w:r w:rsidRPr="00981A96">
        <w:rPr>
          <w:b/>
          <w:sz w:val="28"/>
          <w:szCs w:val="28"/>
        </w:rPr>
        <w:t>Устройства ввода идентификационных признаков</w:t>
      </w:r>
      <w:r w:rsidRPr="00981A96">
        <w:rPr>
          <w:sz w:val="28"/>
          <w:szCs w:val="28"/>
        </w:rPr>
        <w:t xml:space="preserve">. В состав аппаратных средств УВИП входят идентификаторы и считывающие устройства (иногда считыватели могут отсутствовать). Современные УВИП принято классифицировать по виду идентификационных признаков и по способу их считывания (рис. </w:t>
      </w:r>
      <w:r>
        <w:rPr>
          <w:sz w:val="28"/>
          <w:szCs w:val="28"/>
        </w:rPr>
        <w:t>1.</w:t>
      </w:r>
      <w:r w:rsidRPr="00981A96">
        <w:rPr>
          <w:sz w:val="28"/>
          <w:szCs w:val="28"/>
        </w:rPr>
        <w:t>2).</w:t>
      </w:r>
    </w:p>
    <w:p w:rsidR="005B1432" w:rsidRPr="00981A96" w:rsidRDefault="005B1432" w:rsidP="005B1432">
      <w:pPr>
        <w:jc w:val="center"/>
        <w:rPr>
          <w:sz w:val="28"/>
          <w:szCs w:val="28"/>
        </w:rPr>
      </w:pPr>
      <w:r w:rsidRPr="00981A96">
        <w:rPr>
          <w:noProof/>
          <w:sz w:val="28"/>
          <w:szCs w:val="28"/>
        </w:rPr>
        <w:drawing>
          <wp:inline distT="0" distB="0" distL="0" distR="0" wp14:anchorId="632A566F" wp14:editId="6A42CB8B">
            <wp:extent cx="5286375" cy="1857375"/>
            <wp:effectExtent l="0" t="0" r="9525" b="9525"/>
            <wp:docPr id="69" name="Рисунок 69" descr="https://www.itweek.ru/images/pcweek/archive/8002_963839524_3.rtf.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tweek.ru/images/pcweek/archive/8002_963839524_3.rtf.files/image00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86375" cy="1857375"/>
                    </a:xfrm>
                    <a:prstGeom prst="rect">
                      <a:avLst/>
                    </a:prstGeom>
                    <a:noFill/>
                    <a:ln>
                      <a:noFill/>
                    </a:ln>
                  </pic:spPr>
                </pic:pic>
              </a:graphicData>
            </a:graphic>
          </wp:inline>
        </w:drawing>
      </w:r>
    </w:p>
    <w:p w:rsidR="005B1432" w:rsidRPr="00981A96" w:rsidRDefault="005B1432" w:rsidP="005B1432">
      <w:pPr>
        <w:spacing w:before="120"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2 – Классификация УВИП</w:t>
      </w:r>
    </w:p>
    <w:p w:rsidR="005B1432" w:rsidRPr="00981A96" w:rsidRDefault="005B1432" w:rsidP="005B1432">
      <w:pPr>
        <w:spacing w:line="360" w:lineRule="auto"/>
        <w:ind w:firstLine="709"/>
        <w:jc w:val="both"/>
        <w:rPr>
          <w:sz w:val="28"/>
          <w:szCs w:val="28"/>
        </w:rPr>
      </w:pPr>
      <w:r w:rsidRPr="00981A96">
        <w:rPr>
          <w:sz w:val="28"/>
          <w:szCs w:val="28"/>
        </w:rPr>
        <w:t xml:space="preserve">По способу считывания УВИП подразделяются на контактные, </w:t>
      </w:r>
      <w:r w:rsidRPr="00981A96">
        <w:rPr>
          <w:sz w:val="28"/>
          <w:szCs w:val="28"/>
        </w:rPr>
        <w:lastRenderedPageBreak/>
        <w:t>дистанционные (бесконтактные) и комбинированные.</w:t>
      </w:r>
    </w:p>
    <w:p w:rsidR="005B1432" w:rsidRPr="00981A96" w:rsidRDefault="005B1432" w:rsidP="005B1432">
      <w:pPr>
        <w:spacing w:line="360" w:lineRule="auto"/>
        <w:ind w:firstLine="709"/>
        <w:jc w:val="both"/>
        <w:rPr>
          <w:sz w:val="28"/>
          <w:szCs w:val="28"/>
        </w:rPr>
      </w:pPr>
      <w:r w:rsidRPr="00981A96">
        <w:rPr>
          <w:i/>
          <w:sz w:val="28"/>
          <w:szCs w:val="28"/>
        </w:rPr>
        <w:t>Контактное считывание</w:t>
      </w:r>
      <w:r w:rsidRPr="00981A96">
        <w:rPr>
          <w:sz w:val="28"/>
          <w:szCs w:val="28"/>
        </w:rPr>
        <w:t xml:space="preserve"> идентификационных признаков предполагает непосредственное взаимодействие идентификатора и считывателя – проведение идентификатора через считыватель или их простое соприкосновение.</w:t>
      </w:r>
    </w:p>
    <w:p w:rsidR="005B1432" w:rsidRPr="00981A96" w:rsidRDefault="005B1432" w:rsidP="005B1432">
      <w:pPr>
        <w:spacing w:line="360" w:lineRule="auto"/>
        <w:ind w:firstLine="709"/>
        <w:jc w:val="both"/>
        <w:rPr>
          <w:sz w:val="28"/>
          <w:szCs w:val="28"/>
        </w:rPr>
      </w:pPr>
      <w:r w:rsidRPr="00981A96">
        <w:rPr>
          <w:i/>
          <w:sz w:val="28"/>
          <w:szCs w:val="28"/>
        </w:rPr>
        <w:t>Бесконтактный</w:t>
      </w:r>
      <w:r w:rsidRPr="00981A96">
        <w:rPr>
          <w:sz w:val="28"/>
          <w:szCs w:val="28"/>
        </w:rPr>
        <w:t xml:space="preserve"> (дистанционный) способ считывания не требует четкого позиционирования идентификатора и считывателя. Для чтения данных нужно либо на определенное расстояние поднести идентификатор к считывателю (радиочастотный метод), либо оказаться с ним в поле сканирования считывающего устройства (инфракрасный метод).</w:t>
      </w:r>
    </w:p>
    <w:p w:rsidR="005B1432" w:rsidRPr="00981A96" w:rsidRDefault="005B1432" w:rsidP="005B1432">
      <w:pPr>
        <w:spacing w:line="360" w:lineRule="auto"/>
        <w:ind w:firstLine="709"/>
        <w:jc w:val="both"/>
        <w:rPr>
          <w:sz w:val="28"/>
          <w:szCs w:val="28"/>
        </w:rPr>
      </w:pPr>
      <w:r w:rsidRPr="00981A96">
        <w:rPr>
          <w:i/>
          <w:sz w:val="28"/>
          <w:szCs w:val="28"/>
        </w:rPr>
        <w:t>Комбинированный</w:t>
      </w:r>
      <w:r w:rsidRPr="00981A96">
        <w:rPr>
          <w:sz w:val="28"/>
          <w:szCs w:val="28"/>
        </w:rPr>
        <w:t xml:space="preserve"> способ подразумевает сочетание обоих методов считывания.</w:t>
      </w:r>
    </w:p>
    <w:p w:rsidR="005B1432" w:rsidRPr="00981A96" w:rsidRDefault="005B1432" w:rsidP="005B1432">
      <w:pPr>
        <w:spacing w:line="360" w:lineRule="auto"/>
        <w:ind w:firstLine="709"/>
        <w:jc w:val="both"/>
        <w:rPr>
          <w:sz w:val="28"/>
          <w:szCs w:val="28"/>
        </w:rPr>
      </w:pPr>
      <w:r w:rsidRPr="00981A96">
        <w:rPr>
          <w:sz w:val="28"/>
          <w:szCs w:val="28"/>
        </w:rPr>
        <w:t>По виду используемых идентификационных признаков УВИП могут быть электронными, биометрическими и комбинированными.</w:t>
      </w:r>
    </w:p>
    <w:p w:rsidR="005B1432" w:rsidRPr="00981A96" w:rsidRDefault="005B1432" w:rsidP="005B1432">
      <w:pPr>
        <w:spacing w:line="360" w:lineRule="auto"/>
        <w:ind w:firstLine="709"/>
        <w:jc w:val="both"/>
        <w:rPr>
          <w:sz w:val="28"/>
          <w:szCs w:val="28"/>
        </w:rPr>
      </w:pPr>
      <w:r w:rsidRPr="00981A96">
        <w:rPr>
          <w:sz w:val="28"/>
          <w:szCs w:val="28"/>
        </w:rPr>
        <w:t xml:space="preserve">В </w:t>
      </w:r>
      <w:r w:rsidRPr="00981A96">
        <w:rPr>
          <w:i/>
          <w:sz w:val="28"/>
          <w:szCs w:val="28"/>
        </w:rPr>
        <w:t>электронных</w:t>
      </w:r>
      <w:r w:rsidRPr="00981A96">
        <w:rPr>
          <w:sz w:val="28"/>
          <w:szCs w:val="28"/>
        </w:rPr>
        <w:t xml:space="preserve"> УВИП идентификационные признаки представляются в виде кода, записанного в электронную микросхему памяти идентификатора.</w:t>
      </w:r>
    </w:p>
    <w:p w:rsidR="005B1432" w:rsidRPr="00981A96" w:rsidRDefault="005B1432" w:rsidP="005B1432">
      <w:pPr>
        <w:spacing w:line="360" w:lineRule="auto"/>
        <w:ind w:firstLine="709"/>
        <w:jc w:val="both"/>
        <w:rPr>
          <w:sz w:val="28"/>
          <w:szCs w:val="28"/>
        </w:rPr>
      </w:pPr>
      <w:r w:rsidRPr="00981A96">
        <w:rPr>
          <w:sz w:val="28"/>
          <w:szCs w:val="28"/>
        </w:rPr>
        <w:t xml:space="preserve">В </w:t>
      </w:r>
      <w:r w:rsidRPr="00981A96">
        <w:rPr>
          <w:i/>
          <w:sz w:val="28"/>
          <w:szCs w:val="28"/>
        </w:rPr>
        <w:t>биометрических</w:t>
      </w:r>
      <w:r w:rsidRPr="00981A96">
        <w:rPr>
          <w:sz w:val="28"/>
          <w:szCs w:val="28"/>
        </w:rPr>
        <w:t xml:space="preserve"> устройствах идентификационными признаками являются индивидуальные физические признаки человека (отпечатки пальцев, геометрия ладони, рисунок сетчатки глаза, голос, динамика подписи и т. д.).</w:t>
      </w:r>
    </w:p>
    <w:p w:rsidR="005B1432" w:rsidRPr="00981A96" w:rsidRDefault="005B1432" w:rsidP="005B1432">
      <w:pPr>
        <w:spacing w:line="360" w:lineRule="auto"/>
        <w:ind w:firstLine="709"/>
        <w:rPr>
          <w:sz w:val="28"/>
          <w:szCs w:val="28"/>
        </w:rPr>
      </w:pPr>
      <w:r w:rsidRPr="00981A96">
        <w:rPr>
          <w:sz w:val="28"/>
          <w:szCs w:val="28"/>
        </w:rPr>
        <w:t xml:space="preserve">В </w:t>
      </w:r>
      <w:r w:rsidRPr="00981A96">
        <w:rPr>
          <w:i/>
          <w:sz w:val="28"/>
          <w:szCs w:val="28"/>
        </w:rPr>
        <w:t>комбинированных</w:t>
      </w:r>
      <w:r w:rsidRPr="00981A96">
        <w:rPr>
          <w:sz w:val="28"/>
          <w:szCs w:val="28"/>
        </w:rPr>
        <w:t xml:space="preserve"> УВИП для идентификации используется несколько идентификационных признаков одновременно.</w:t>
      </w:r>
    </w:p>
    <w:p w:rsidR="005B1432" w:rsidRPr="00981A96" w:rsidRDefault="005B1432" w:rsidP="005B1432">
      <w:pPr>
        <w:spacing w:line="360" w:lineRule="auto"/>
        <w:ind w:firstLine="709"/>
        <w:jc w:val="both"/>
        <w:rPr>
          <w:sz w:val="28"/>
          <w:szCs w:val="28"/>
        </w:rPr>
      </w:pPr>
      <w:r w:rsidRPr="00981A96">
        <w:rPr>
          <w:sz w:val="28"/>
          <w:szCs w:val="28"/>
        </w:rPr>
        <w:t>На российском рынке компьютерной безопасности предлагаются разнообразные УВИП. К сожалению, изделия отечественной разработки занимают на нем незначительную часть. Рассмотрим основные, самые распространенные типы устройств.</w:t>
      </w:r>
    </w:p>
    <w:p w:rsidR="005B1432" w:rsidRPr="00981A96" w:rsidRDefault="005B1432" w:rsidP="005B1432">
      <w:pPr>
        <w:spacing w:before="120" w:line="360" w:lineRule="auto"/>
        <w:ind w:firstLine="709"/>
        <w:jc w:val="both"/>
        <w:rPr>
          <w:sz w:val="28"/>
          <w:szCs w:val="28"/>
        </w:rPr>
      </w:pPr>
      <w:r w:rsidRPr="00981A96">
        <w:rPr>
          <w:b/>
          <w:sz w:val="28"/>
          <w:szCs w:val="28"/>
        </w:rPr>
        <w:t>iButton</w:t>
      </w:r>
      <w:r w:rsidRPr="00981A96">
        <w:rPr>
          <w:sz w:val="28"/>
          <w:szCs w:val="28"/>
        </w:rPr>
        <w:t xml:space="preserve">. Разработанное компанией Dallas Semiconductor устройство ввода идентификационных признаков на базе идентификатора iButton (www.ibutton.com) относится к классу электронных контактных УВИП. </w:t>
      </w:r>
    </w:p>
    <w:p w:rsidR="005B1432" w:rsidRPr="00981A96" w:rsidRDefault="005B1432" w:rsidP="005B1432">
      <w:pPr>
        <w:spacing w:line="360" w:lineRule="auto"/>
        <w:ind w:firstLine="709"/>
        <w:jc w:val="both"/>
        <w:rPr>
          <w:sz w:val="28"/>
          <w:szCs w:val="28"/>
        </w:rPr>
      </w:pPr>
      <w:r w:rsidRPr="00981A96">
        <w:rPr>
          <w:sz w:val="28"/>
          <w:szCs w:val="28"/>
        </w:rPr>
        <w:t xml:space="preserve">Модельный ряд идентификаторов iButton довольно широк и разнообразен (более 20 моделей). В общем виде iButton представляет собой микросхему, вмонтированную в герметичный стальной корпус (рис. </w:t>
      </w:r>
      <w:r>
        <w:rPr>
          <w:sz w:val="28"/>
          <w:szCs w:val="28"/>
        </w:rPr>
        <w:t>1.</w:t>
      </w:r>
      <w:r w:rsidRPr="00981A96">
        <w:rPr>
          <w:sz w:val="28"/>
          <w:szCs w:val="28"/>
        </w:rPr>
        <w:t xml:space="preserve">3). Корпус отдаленно напоминает батарейку для наручных часов и имеет диаметр 17,35 мм при высоте </w:t>
      </w:r>
      <w:r w:rsidRPr="00981A96">
        <w:rPr>
          <w:sz w:val="28"/>
          <w:szCs w:val="28"/>
        </w:rPr>
        <w:lastRenderedPageBreak/>
        <w:t>5,89 мм (корпус F5) или 3,1 мм (корпус F3). Он защищает и обеспечивает высокую степень защищенности идентификатора от воздействия агрессивных сред, пыли, влаги, внешних электромагнитных полей, механических ударов и т. п. Идентификатор легко крепится на носителе (карточке, брелоке).</w:t>
      </w:r>
    </w:p>
    <w:p w:rsidR="005B1432" w:rsidRPr="00981A96" w:rsidRDefault="005B1432" w:rsidP="005B1432">
      <w:pPr>
        <w:jc w:val="center"/>
        <w:rPr>
          <w:sz w:val="28"/>
          <w:szCs w:val="28"/>
        </w:rPr>
      </w:pPr>
      <w:r w:rsidRPr="00981A96">
        <w:rPr>
          <w:noProof/>
          <w:sz w:val="28"/>
          <w:szCs w:val="28"/>
        </w:rPr>
        <w:drawing>
          <wp:inline distT="0" distB="0" distL="0" distR="0" wp14:anchorId="1F8790EE" wp14:editId="2ECFB07C">
            <wp:extent cx="1555025" cy="1593303"/>
            <wp:effectExtent l="19050" t="0" r="7075" b="0"/>
            <wp:docPr id="70" name="Рисунок 70" descr="https://www.itweek.ru/images/pcweek/archive/8002_963839524_3.rtf.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tweek.ru/images/pcweek/archive/8002_963839524_3.rtf.files/image006.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55623" cy="1593916"/>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3 – Идентификатор iButton</w:t>
      </w:r>
    </w:p>
    <w:p w:rsidR="005B1432" w:rsidRPr="00981A96" w:rsidRDefault="005B1432" w:rsidP="005B1432">
      <w:pPr>
        <w:spacing w:line="360" w:lineRule="auto"/>
        <w:ind w:firstLine="709"/>
        <w:jc w:val="both"/>
        <w:rPr>
          <w:sz w:val="28"/>
          <w:szCs w:val="28"/>
        </w:rPr>
      </w:pPr>
      <w:r w:rsidRPr="00981A96">
        <w:rPr>
          <w:sz w:val="28"/>
          <w:szCs w:val="28"/>
        </w:rPr>
        <w:t xml:space="preserve">Обмен информацией идентификатором и компьютером происходит в соответствии с протоколом 1-Wire с помощью разнообразных считывающих устройств (адаптеров последовательного, параллельного и USB-портов, контактных устройств Touch Probe). </w:t>
      </w:r>
    </w:p>
    <w:p w:rsidR="005B1432" w:rsidRPr="00981A96" w:rsidRDefault="005B1432" w:rsidP="005B1432">
      <w:pPr>
        <w:spacing w:line="360" w:lineRule="auto"/>
        <w:ind w:firstLine="709"/>
        <w:jc w:val="both"/>
        <w:rPr>
          <w:sz w:val="28"/>
          <w:szCs w:val="28"/>
        </w:rPr>
      </w:pPr>
      <w:r w:rsidRPr="00981A96">
        <w:rPr>
          <w:sz w:val="28"/>
          <w:szCs w:val="28"/>
        </w:rPr>
        <w:t xml:space="preserve">Для записи и считывания данных из идентификатора нужно, чтобы корпус iButton соприкоснулся со считывающим устройством. Время контакта – не более 5 мс, гарантированное количество контактов составляет несколько миллионов. </w:t>
      </w:r>
    </w:p>
    <w:p w:rsidR="005B1432" w:rsidRPr="00981A96" w:rsidRDefault="005B1432" w:rsidP="005B1432">
      <w:pPr>
        <w:spacing w:line="360" w:lineRule="auto"/>
        <w:ind w:firstLine="709"/>
        <w:jc w:val="both"/>
        <w:rPr>
          <w:sz w:val="28"/>
          <w:szCs w:val="28"/>
        </w:rPr>
      </w:pPr>
      <w:r w:rsidRPr="00981A96">
        <w:rPr>
          <w:sz w:val="28"/>
          <w:szCs w:val="28"/>
        </w:rPr>
        <w:t xml:space="preserve">Интерфейс 1-Wire обеспечивает обмен информацией на скоростях 16 кбит/с или 142 </w:t>
      </w:r>
      <w:r>
        <w:rPr>
          <w:sz w:val="28"/>
          <w:szCs w:val="28"/>
        </w:rPr>
        <w:t>К</w:t>
      </w:r>
      <w:r w:rsidRPr="00981A96">
        <w:rPr>
          <w:sz w:val="28"/>
          <w:szCs w:val="28"/>
        </w:rPr>
        <w:t>бит/с (ускоренный режим).</w:t>
      </w:r>
      <w:r>
        <w:rPr>
          <w:sz w:val="28"/>
          <w:szCs w:val="28"/>
        </w:rPr>
        <w:t xml:space="preserve"> </w:t>
      </w:r>
      <w:r w:rsidRPr="00981A96">
        <w:rPr>
          <w:sz w:val="28"/>
          <w:szCs w:val="28"/>
        </w:rPr>
        <w:t xml:space="preserve">Для защиты от НСД существует несколько модификаций идентификаторов семейства DS199X (табл. </w:t>
      </w:r>
      <w:r>
        <w:rPr>
          <w:sz w:val="28"/>
          <w:szCs w:val="28"/>
        </w:rPr>
        <w:t>1.</w:t>
      </w:r>
      <w:r w:rsidRPr="00981A96">
        <w:rPr>
          <w:sz w:val="28"/>
          <w:szCs w:val="28"/>
        </w:rPr>
        <w:t xml:space="preserve">1), которые различаются емкостью памяти, функциональными возможностями и соответственно ценой. </w:t>
      </w:r>
    </w:p>
    <w:p w:rsidR="005B1432" w:rsidRDefault="005B1432" w:rsidP="005B1432">
      <w:pPr>
        <w:spacing w:line="360" w:lineRule="auto"/>
        <w:jc w:val="center"/>
        <w:rPr>
          <w:sz w:val="28"/>
          <w:szCs w:val="28"/>
        </w:rPr>
      </w:pPr>
      <w:r w:rsidRPr="00981A96">
        <w:rPr>
          <w:sz w:val="28"/>
          <w:szCs w:val="28"/>
        </w:rPr>
        <w:t xml:space="preserve">Таблица </w:t>
      </w:r>
      <w:r>
        <w:rPr>
          <w:sz w:val="28"/>
          <w:szCs w:val="28"/>
        </w:rPr>
        <w:t>1.</w:t>
      </w:r>
      <w:r w:rsidRPr="00981A96">
        <w:rPr>
          <w:sz w:val="28"/>
          <w:szCs w:val="28"/>
        </w:rPr>
        <w:t>1 – Идентификаторы iButton</w:t>
      </w:r>
    </w:p>
    <w:p w:rsidR="005B1432" w:rsidRPr="00981A96" w:rsidRDefault="005B1432" w:rsidP="005B1432">
      <w:pPr>
        <w:jc w:val="center"/>
        <w:rPr>
          <w:sz w:val="28"/>
          <w:szCs w:val="28"/>
        </w:rPr>
      </w:pPr>
      <w:r w:rsidRPr="00981A96">
        <w:rPr>
          <w:noProof/>
          <w:sz w:val="28"/>
          <w:szCs w:val="28"/>
        </w:rPr>
        <w:drawing>
          <wp:inline distT="0" distB="0" distL="0" distR="0" wp14:anchorId="70B25D76" wp14:editId="05B85E99">
            <wp:extent cx="2737213" cy="1561367"/>
            <wp:effectExtent l="19050" t="0" r="5987" b="0"/>
            <wp:docPr id="71" name="Рисунок 71" descr="https://www.itweek.ru/images/pcweek/archive/8002_963839524_3.rtf.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tweek.ru/images/pcweek/archive/8002_963839524_3.rtf.files/image00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41335" cy="1563718"/>
                    </a:xfrm>
                    <a:prstGeom prst="rect">
                      <a:avLst/>
                    </a:prstGeom>
                    <a:noFill/>
                    <a:ln>
                      <a:noFill/>
                    </a:ln>
                  </pic:spPr>
                </pic:pic>
              </a:graphicData>
            </a:graphic>
          </wp:inline>
        </w:drawing>
      </w:r>
    </w:p>
    <w:p w:rsidR="005B1432" w:rsidRPr="00981A96" w:rsidRDefault="005B1432" w:rsidP="005B1432">
      <w:pPr>
        <w:spacing w:before="120" w:line="360" w:lineRule="auto"/>
        <w:ind w:firstLine="709"/>
        <w:rPr>
          <w:sz w:val="28"/>
          <w:szCs w:val="28"/>
        </w:rPr>
      </w:pPr>
      <w:r w:rsidRPr="00981A96">
        <w:rPr>
          <w:sz w:val="28"/>
          <w:szCs w:val="28"/>
        </w:rPr>
        <w:t xml:space="preserve">В структуре iButton можно выделить следующие основные части: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постоянное запоминающее устройство (ПЗУ), </w:t>
      </w:r>
    </w:p>
    <w:p w:rsidR="005B1432" w:rsidRPr="00981A96" w:rsidRDefault="005B1432" w:rsidP="005B1432">
      <w:pPr>
        <w:spacing w:line="360" w:lineRule="auto"/>
        <w:ind w:firstLine="709"/>
        <w:rPr>
          <w:sz w:val="28"/>
          <w:szCs w:val="28"/>
        </w:rPr>
      </w:pPr>
      <w:r w:rsidRPr="00981A96">
        <w:rPr>
          <w:rFonts w:ascii="Arial" w:hAnsi="Arial" w:cs="Arial"/>
          <w:sz w:val="28"/>
          <w:szCs w:val="28"/>
        </w:rPr>
        <w:lastRenderedPageBreak/>
        <w:t>□</w:t>
      </w:r>
      <w:r w:rsidRPr="00981A96">
        <w:rPr>
          <w:sz w:val="28"/>
          <w:szCs w:val="28"/>
        </w:rPr>
        <w:t xml:space="preserve"> энергонезависимое (nonvolatile – NV) ОЗУ,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сверхоперативное запоминающее устройство (scratchpad memory – SM),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часы реального времени (для DS1994), </w:t>
      </w:r>
    </w:p>
    <w:p w:rsidR="005B1432" w:rsidRPr="00981A96" w:rsidRDefault="005B1432" w:rsidP="005B1432">
      <w:pPr>
        <w:spacing w:line="360" w:lineRule="auto"/>
        <w:ind w:firstLine="709"/>
        <w:rPr>
          <w:sz w:val="28"/>
          <w:szCs w:val="28"/>
        </w:rPr>
      </w:pPr>
      <w:r w:rsidRPr="00981A96">
        <w:rPr>
          <w:rFonts w:ascii="Arial" w:hAnsi="Arial" w:cs="Arial"/>
          <w:sz w:val="28"/>
          <w:szCs w:val="28"/>
        </w:rPr>
        <w:t>□</w:t>
      </w:r>
      <w:r w:rsidRPr="00981A96">
        <w:rPr>
          <w:sz w:val="28"/>
          <w:szCs w:val="28"/>
        </w:rPr>
        <w:t xml:space="preserve"> элемент питания – встроенная миниатюрная литиевая батарейка. </w:t>
      </w:r>
    </w:p>
    <w:p w:rsidR="005B1432" w:rsidRPr="00981A96" w:rsidRDefault="005B1432" w:rsidP="005B1432">
      <w:pPr>
        <w:spacing w:line="360" w:lineRule="auto"/>
        <w:ind w:firstLine="709"/>
        <w:rPr>
          <w:sz w:val="28"/>
          <w:szCs w:val="28"/>
        </w:rPr>
      </w:pPr>
      <w:r w:rsidRPr="00981A96">
        <w:rPr>
          <w:sz w:val="28"/>
          <w:szCs w:val="28"/>
        </w:rPr>
        <w:t>Изделие DS1990 содержит только ROM.</w:t>
      </w:r>
    </w:p>
    <w:p w:rsidR="005B1432" w:rsidRPr="00981A96" w:rsidRDefault="005B1432" w:rsidP="005B1432">
      <w:pPr>
        <w:spacing w:before="120" w:line="360" w:lineRule="auto"/>
        <w:ind w:firstLine="709"/>
        <w:jc w:val="both"/>
        <w:rPr>
          <w:sz w:val="28"/>
          <w:szCs w:val="28"/>
        </w:rPr>
      </w:pPr>
      <w:r w:rsidRPr="00981A96">
        <w:rPr>
          <w:sz w:val="28"/>
          <w:szCs w:val="28"/>
        </w:rPr>
        <w:t>В ПЗУ идентификаторов хранится 64-разрядный код – он состоит из 8-разрядного кода типа идентификатора, 48-разрядного уникального серийного номера и 8-разрядной контрольной суммы.</w:t>
      </w:r>
    </w:p>
    <w:p w:rsidR="005B1432" w:rsidRPr="00981A96" w:rsidRDefault="005B1432" w:rsidP="005B1432">
      <w:pPr>
        <w:spacing w:line="360" w:lineRule="auto"/>
        <w:ind w:firstLine="709"/>
        <w:jc w:val="both"/>
        <w:rPr>
          <w:sz w:val="28"/>
          <w:szCs w:val="28"/>
        </w:rPr>
      </w:pPr>
      <w:r w:rsidRPr="00981A96">
        <w:rPr>
          <w:sz w:val="28"/>
          <w:szCs w:val="28"/>
        </w:rPr>
        <w:t xml:space="preserve">К </w:t>
      </w:r>
      <w:r w:rsidRPr="00981A96">
        <w:rPr>
          <w:b/>
          <w:i/>
          <w:sz w:val="28"/>
          <w:szCs w:val="28"/>
        </w:rPr>
        <w:t>достоинствам</w:t>
      </w:r>
      <w:r w:rsidRPr="00981A96">
        <w:rPr>
          <w:sz w:val="28"/>
          <w:szCs w:val="28"/>
        </w:rPr>
        <w:t xml:space="preserve"> УВИП на базе электронных ключей iButton относятся:</w:t>
      </w:r>
    </w:p>
    <w:p w:rsidR="005B1432" w:rsidRPr="00981A96" w:rsidRDefault="005B1432" w:rsidP="005B1432">
      <w:pPr>
        <w:spacing w:line="360" w:lineRule="auto"/>
        <w:ind w:firstLine="709"/>
        <w:rPr>
          <w:sz w:val="28"/>
          <w:szCs w:val="28"/>
        </w:rPr>
      </w:pPr>
      <w:r w:rsidRPr="00981A96">
        <w:rPr>
          <w:sz w:val="28"/>
          <w:szCs w:val="28"/>
        </w:rPr>
        <w:t>- надежность, долговечность (время хранения информации в памяти идентификатора составляет не менее 10 лет);</w:t>
      </w:r>
    </w:p>
    <w:p w:rsidR="005B1432" w:rsidRPr="00981A96" w:rsidRDefault="005B1432" w:rsidP="005B1432">
      <w:pPr>
        <w:spacing w:line="360" w:lineRule="auto"/>
        <w:ind w:firstLine="709"/>
        <w:rPr>
          <w:sz w:val="28"/>
          <w:szCs w:val="28"/>
        </w:rPr>
      </w:pPr>
      <w:r w:rsidRPr="00981A96">
        <w:rPr>
          <w:sz w:val="28"/>
          <w:szCs w:val="28"/>
        </w:rPr>
        <w:t>- высокая степень механической и электромагнитной защищенности;</w:t>
      </w:r>
    </w:p>
    <w:p w:rsidR="005B1432" w:rsidRPr="00981A96" w:rsidRDefault="005B1432" w:rsidP="005B1432">
      <w:pPr>
        <w:spacing w:line="360" w:lineRule="auto"/>
        <w:ind w:firstLine="709"/>
        <w:rPr>
          <w:sz w:val="28"/>
          <w:szCs w:val="28"/>
        </w:rPr>
      </w:pPr>
      <w:r w:rsidRPr="00981A96">
        <w:rPr>
          <w:sz w:val="28"/>
          <w:szCs w:val="28"/>
        </w:rPr>
        <w:t>- малые размеры;</w:t>
      </w:r>
    </w:p>
    <w:p w:rsidR="005B1432" w:rsidRPr="00981A96" w:rsidRDefault="005B1432" w:rsidP="005B1432">
      <w:pPr>
        <w:spacing w:line="360" w:lineRule="auto"/>
        <w:ind w:firstLine="709"/>
        <w:rPr>
          <w:sz w:val="28"/>
          <w:szCs w:val="28"/>
        </w:rPr>
      </w:pPr>
      <w:r w:rsidRPr="00981A96">
        <w:rPr>
          <w:sz w:val="28"/>
          <w:szCs w:val="28"/>
        </w:rPr>
        <w:t>- относительно невысокая стоимость.</w:t>
      </w:r>
    </w:p>
    <w:p w:rsidR="005B1432" w:rsidRPr="00981A96" w:rsidRDefault="005B1432" w:rsidP="005B1432">
      <w:pPr>
        <w:spacing w:before="120" w:line="360" w:lineRule="auto"/>
        <w:ind w:firstLine="709"/>
        <w:jc w:val="both"/>
        <w:rPr>
          <w:sz w:val="28"/>
          <w:szCs w:val="28"/>
        </w:rPr>
      </w:pPr>
      <w:r w:rsidRPr="00981A96">
        <w:rPr>
          <w:b/>
          <w:i/>
          <w:sz w:val="28"/>
          <w:szCs w:val="28"/>
        </w:rPr>
        <w:t>Недостатком</w:t>
      </w:r>
      <w:r w:rsidRPr="00981A96">
        <w:rPr>
          <w:sz w:val="28"/>
          <w:szCs w:val="28"/>
        </w:rPr>
        <w:t xml:space="preserve"> этого устройства является зависимость его срабатывания от точности ручного соприкосновения идентификатора и считывателя, осуществляемого вручную.</w:t>
      </w:r>
    </w:p>
    <w:p w:rsidR="005B1432" w:rsidRPr="00981A96" w:rsidRDefault="005B1432" w:rsidP="005B1432">
      <w:pPr>
        <w:spacing w:before="120" w:line="360" w:lineRule="auto"/>
        <w:ind w:firstLine="709"/>
        <w:jc w:val="both"/>
        <w:rPr>
          <w:sz w:val="28"/>
          <w:szCs w:val="28"/>
        </w:rPr>
      </w:pPr>
      <w:r w:rsidRPr="00981A96">
        <w:rPr>
          <w:b/>
          <w:sz w:val="28"/>
          <w:szCs w:val="28"/>
        </w:rPr>
        <w:t>Устройства ввода на базе смарт-карт</w:t>
      </w:r>
      <w:r>
        <w:rPr>
          <w:sz w:val="28"/>
          <w:szCs w:val="28"/>
        </w:rPr>
        <w:t>.</w:t>
      </w:r>
      <w:r w:rsidRPr="00981A96">
        <w:rPr>
          <w:sz w:val="28"/>
          <w:szCs w:val="28"/>
        </w:rPr>
        <w:t xml:space="preserve"> Устройства ввода идентификационных признаков на базе смарт-карт относятся к классу электронных устройств. Они могут быть контактными и бесконтактными (дистанционными).</w:t>
      </w:r>
    </w:p>
    <w:p w:rsidR="005B1432" w:rsidRDefault="005B1432" w:rsidP="005B1432">
      <w:pPr>
        <w:spacing w:line="360" w:lineRule="auto"/>
        <w:ind w:firstLine="709"/>
        <w:jc w:val="both"/>
        <w:rPr>
          <w:sz w:val="28"/>
          <w:szCs w:val="28"/>
        </w:rPr>
      </w:pPr>
      <w:r w:rsidRPr="00981A96">
        <w:rPr>
          <w:sz w:val="28"/>
          <w:szCs w:val="28"/>
        </w:rPr>
        <w:t xml:space="preserve">Основой внутренней организации смарт-карты является так называемая </w:t>
      </w:r>
      <w:r w:rsidRPr="00751033">
        <w:rPr>
          <w:b/>
          <w:i/>
          <w:sz w:val="28"/>
          <w:szCs w:val="28"/>
        </w:rPr>
        <w:t>SPOM</w:t>
      </w:r>
      <w:r w:rsidRPr="00981A96">
        <w:rPr>
          <w:sz w:val="28"/>
          <w:szCs w:val="28"/>
        </w:rPr>
        <w:t>-архитектура (</w:t>
      </w:r>
      <w:r w:rsidRPr="00751033">
        <w:rPr>
          <w:b/>
          <w:i/>
          <w:sz w:val="28"/>
          <w:szCs w:val="28"/>
        </w:rPr>
        <w:t>S</w:t>
      </w:r>
      <w:r w:rsidRPr="00981A96">
        <w:rPr>
          <w:sz w:val="28"/>
          <w:szCs w:val="28"/>
        </w:rPr>
        <w:t xml:space="preserve">elf </w:t>
      </w:r>
      <w:r w:rsidRPr="00751033">
        <w:rPr>
          <w:b/>
          <w:i/>
          <w:sz w:val="28"/>
          <w:szCs w:val="28"/>
        </w:rPr>
        <w:t>P</w:t>
      </w:r>
      <w:r w:rsidRPr="00981A96">
        <w:rPr>
          <w:sz w:val="28"/>
          <w:szCs w:val="28"/>
        </w:rPr>
        <w:t xml:space="preserve">rogramming </w:t>
      </w:r>
      <w:r w:rsidRPr="00751033">
        <w:rPr>
          <w:b/>
          <w:i/>
          <w:sz w:val="28"/>
          <w:szCs w:val="28"/>
        </w:rPr>
        <w:t>O</w:t>
      </w:r>
      <w:r w:rsidRPr="00981A96">
        <w:rPr>
          <w:sz w:val="28"/>
          <w:szCs w:val="28"/>
        </w:rPr>
        <w:t xml:space="preserve">ne-chip </w:t>
      </w:r>
      <w:r w:rsidRPr="00751033">
        <w:rPr>
          <w:b/>
          <w:i/>
          <w:sz w:val="28"/>
          <w:szCs w:val="28"/>
        </w:rPr>
        <w:t>M</w:t>
      </w:r>
      <w:r w:rsidRPr="00981A96">
        <w:rPr>
          <w:sz w:val="28"/>
          <w:szCs w:val="28"/>
        </w:rPr>
        <w:t xml:space="preserve">emory), предусматривающая наличие центрального процессора (CPU), ОЗУ, ПЗУ и электрически перепрограммируемой постоянной памяти EEPROM (рис. </w:t>
      </w:r>
      <w:r>
        <w:rPr>
          <w:sz w:val="28"/>
          <w:szCs w:val="28"/>
        </w:rPr>
        <w:t>1.</w:t>
      </w:r>
      <w:r w:rsidRPr="00981A96">
        <w:rPr>
          <w:sz w:val="28"/>
          <w:szCs w:val="28"/>
        </w:rPr>
        <w:t xml:space="preserve">4). </w:t>
      </w:r>
    </w:p>
    <w:p w:rsidR="005B1432" w:rsidRPr="00981A96" w:rsidRDefault="005B1432" w:rsidP="005B1432">
      <w:pPr>
        <w:spacing w:line="360" w:lineRule="auto"/>
        <w:ind w:firstLine="709"/>
        <w:jc w:val="both"/>
        <w:rPr>
          <w:sz w:val="28"/>
          <w:szCs w:val="28"/>
        </w:rPr>
      </w:pPr>
      <w:r w:rsidRPr="00981A96">
        <w:rPr>
          <w:sz w:val="28"/>
          <w:szCs w:val="28"/>
        </w:rPr>
        <w:t>Как правило, в карте также присутствует специализированный сопроцессор.</w:t>
      </w:r>
    </w:p>
    <w:p w:rsidR="005B1432" w:rsidRPr="00981A96" w:rsidRDefault="005B1432" w:rsidP="005B1432">
      <w:pPr>
        <w:ind w:firstLine="709"/>
        <w:jc w:val="center"/>
        <w:rPr>
          <w:sz w:val="28"/>
          <w:szCs w:val="28"/>
        </w:rPr>
      </w:pPr>
      <w:r w:rsidRPr="00981A96">
        <w:rPr>
          <w:noProof/>
          <w:sz w:val="28"/>
          <w:szCs w:val="28"/>
        </w:rPr>
        <w:drawing>
          <wp:inline distT="0" distB="0" distL="0" distR="0" wp14:anchorId="0D11C843" wp14:editId="7E3C5A0C">
            <wp:extent cx="3080385" cy="1468755"/>
            <wp:effectExtent l="0" t="0" r="5715" b="0"/>
            <wp:docPr id="72" name="Рисунок 72" descr="https://www.itweek.ru/images/pcweek/archive/8002_963839524_3.rtf.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tweek.ru/images/pcweek/archive/8002_963839524_3.rtf.files/image0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0385" cy="1468755"/>
                    </a:xfrm>
                    <a:prstGeom prst="rect">
                      <a:avLst/>
                    </a:prstGeom>
                    <a:noFill/>
                    <a:ln>
                      <a:noFill/>
                    </a:ln>
                  </pic:spPr>
                </pic:pic>
              </a:graphicData>
            </a:graphic>
          </wp:inline>
        </w:drawing>
      </w:r>
    </w:p>
    <w:p w:rsidR="005B1432" w:rsidRPr="00981A96" w:rsidRDefault="005B1432" w:rsidP="005B1432">
      <w:pPr>
        <w:spacing w:after="240" w:line="360" w:lineRule="auto"/>
        <w:ind w:firstLine="709"/>
        <w:jc w:val="center"/>
        <w:rPr>
          <w:sz w:val="28"/>
          <w:szCs w:val="28"/>
        </w:rPr>
      </w:pPr>
      <w:r w:rsidRPr="00981A96">
        <w:rPr>
          <w:sz w:val="28"/>
          <w:szCs w:val="28"/>
        </w:rPr>
        <w:t xml:space="preserve">Рисунок </w:t>
      </w:r>
      <w:r>
        <w:rPr>
          <w:sz w:val="28"/>
          <w:szCs w:val="28"/>
        </w:rPr>
        <w:t>1.</w:t>
      </w:r>
      <w:r w:rsidRPr="00981A96">
        <w:rPr>
          <w:sz w:val="28"/>
          <w:szCs w:val="28"/>
        </w:rPr>
        <w:t>4 – Структура контактной смарт-карты</w:t>
      </w:r>
    </w:p>
    <w:p w:rsidR="005B1432" w:rsidRPr="00981A96" w:rsidRDefault="005B1432" w:rsidP="005B1432">
      <w:pPr>
        <w:spacing w:line="360" w:lineRule="auto"/>
        <w:ind w:firstLine="709"/>
        <w:jc w:val="both"/>
        <w:rPr>
          <w:sz w:val="28"/>
          <w:szCs w:val="28"/>
        </w:rPr>
      </w:pPr>
      <w:r w:rsidRPr="00981A96">
        <w:rPr>
          <w:sz w:val="28"/>
          <w:szCs w:val="28"/>
        </w:rPr>
        <w:lastRenderedPageBreak/>
        <w:t>Процессор обеспечивает разграничение доступа к хранящейся в памяти информации, обработку данных и реализацию криптографических алгоритмов (совместно с сопроцессором). В ПЗУ хранится исполняемый код процессора, оперативная память используется в качестве рабочей, EEPROM необходима для хранения изменяемых данных владельца карты.</w:t>
      </w:r>
    </w:p>
    <w:p w:rsidR="005B1432" w:rsidRPr="00981A96" w:rsidRDefault="005B1432" w:rsidP="005B1432">
      <w:pPr>
        <w:spacing w:line="360" w:lineRule="auto"/>
        <w:ind w:firstLine="709"/>
        <w:jc w:val="both"/>
        <w:rPr>
          <w:sz w:val="28"/>
          <w:szCs w:val="28"/>
        </w:rPr>
      </w:pPr>
      <w:r w:rsidRPr="00981A96">
        <w:rPr>
          <w:sz w:val="28"/>
          <w:szCs w:val="28"/>
        </w:rPr>
        <w:t xml:space="preserve">В структуру бесконтактных смарт-карт на базе стандарта MIFARE 1 S50 IC (или MIFARE Standard) дополнительно входит радиочастотный модуль со встроенной антенной, необходимой для связи со считывателем и питания микросхемы. Смарт-карта является пассивной, расстояние считывания составляет не более 10 см. Обмен информацией осуществляется на частоте 13,56 МГц с максимальной скоростью 106 </w:t>
      </w:r>
      <w:r>
        <w:rPr>
          <w:sz w:val="28"/>
          <w:szCs w:val="28"/>
        </w:rPr>
        <w:t>К</w:t>
      </w:r>
      <w:r w:rsidRPr="00981A96">
        <w:rPr>
          <w:sz w:val="28"/>
          <w:szCs w:val="28"/>
        </w:rPr>
        <w:t>бит/с.</w:t>
      </w:r>
    </w:p>
    <w:p w:rsidR="005B1432" w:rsidRPr="00981A96" w:rsidRDefault="005B1432" w:rsidP="005B1432">
      <w:pPr>
        <w:spacing w:line="360" w:lineRule="auto"/>
        <w:ind w:firstLine="709"/>
        <w:jc w:val="both"/>
        <w:rPr>
          <w:sz w:val="28"/>
          <w:szCs w:val="28"/>
        </w:rPr>
      </w:pPr>
      <w:r w:rsidRPr="00981A96">
        <w:rPr>
          <w:sz w:val="28"/>
          <w:szCs w:val="28"/>
        </w:rPr>
        <w:t>Каждая смарт-карта обладает собственным уникальным серийным номером. Он задается на заводе-изготовителе, его нельзя изменить на протяжении всего срока эксплуатации карты. Идентификация по серийному номеру, шифрование данных и аутентификация областей памяти с помощью секретных ключей обеспечивают надежную защиту смарт-карт от взлома.</w:t>
      </w:r>
    </w:p>
    <w:p w:rsidR="005B1432" w:rsidRPr="00981A96" w:rsidRDefault="005B1432" w:rsidP="005B1432">
      <w:pPr>
        <w:spacing w:line="360" w:lineRule="auto"/>
        <w:ind w:firstLine="709"/>
        <w:jc w:val="both"/>
        <w:rPr>
          <w:sz w:val="28"/>
          <w:szCs w:val="28"/>
        </w:rPr>
      </w:pPr>
      <w:r w:rsidRPr="00981A96">
        <w:rPr>
          <w:sz w:val="28"/>
          <w:szCs w:val="28"/>
        </w:rPr>
        <w:t>По отношению к компьютеру устройства чтения смарт-карт могут быть внешними и внутренними (например, встроенными в клавиатуру, гнездо 3,5” дисковода, корпус компьютера). Считыватель работает под управлением специальной программы</w:t>
      </w:r>
      <w:r>
        <w:rPr>
          <w:sz w:val="28"/>
          <w:szCs w:val="28"/>
        </w:rPr>
        <w:t xml:space="preserve"> – </w:t>
      </w:r>
      <w:r w:rsidRPr="00981A96">
        <w:rPr>
          <w:sz w:val="28"/>
          <w:szCs w:val="28"/>
        </w:rPr>
        <w:t>драйвера устройства чтения.</w:t>
      </w:r>
    </w:p>
    <w:p w:rsidR="005B1432" w:rsidRPr="00981A96" w:rsidRDefault="005B1432" w:rsidP="005B1432">
      <w:pPr>
        <w:spacing w:line="360" w:lineRule="auto"/>
        <w:ind w:firstLine="709"/>
        <w:jc w:val="both"/>
        <w:rPr>
          <w:sz w:val="28"/>
          <w:szCs w:val="28"/>
        </w:rPr>
      </w:pPr>
      <w:r w:rsidRPr="00981A96">
        <w:rPr>
          <w:sz w:val="28"/>
          <w:szCs w:val="28"/>
        </w:rPr>
        <w:t>На базе ISO 7816 разработан единый стандартный интерфейс для работы со смарт-картами. Включенные в него спецификации PC/SC облегчают интеграцию смарт-карт-технологий в программно-аппаратные комплексы на базе платформы персонального компьютера и создание средств разработки приложений для смарт-карт.</w:t>
      </w:r>
    </w:p>
    <w:p w:rsidR="005B1432" w:rsidRPr="00981A96" w:rsidRDefault="005B1432" w:rsidP="005B1432">
      <w:pPr>
        <w:spacing w:line="360" w:lineRule="auto"/>
        <w:ind w:firstLine="709"/>
        <w:jc w:val="both"/>
        <w:rPr>
          <w:sz w:val="28"/>
          <w:szCs w:val="28"/>
        </w:rPr>
      </w:pPr>
      <w:r w:rsidRPr="00981A96">
        <w:rPr>
          <w:sz w:val="28"/>
          <w:szCs w:val="28"/>
        </w:rPr>
        <w:t xml:space="preserve">На мировом рынке компьютерной безопасности разработкой смарт-карт-технологий занимаются многие фирмы, среди которых выделяются Bull (www.bull.com), GemPlus (www.gemplus.com), HID (www.hidcorp.com), Schlumberger (www.slb.com), а также альянс Fujitsu Siemens Computers (www.fujitsu-siemens.com). На отечественном рынке ведущее место занимает ОАО </w:t>
      </w:r>
      <w:r>
        <w:rPr>
          <w:sz w:val="28"/>
          <w:szCs w:val="28"/>
        </w:rPr>
        <w:t>«</w:t>
      </w:r>
      <w:r w:rsidRPr="00981A96">
        <w:rPr>
          <w:sz w:val="28"/>
          <w:szCs w:val="28"/>
        </w:rPr>
        <w:t>Ангстрем</w:t>
      </w:r>
      <w:r>
        <w:rPr>
          <w:sz w:val="28"/>
          <w:szCs w:val="28"/>
        </w:rPr>
        <w:t>»</w:t>
      </w:r>
      <w:r w:rsidRPr="00981A96">
        <w:rPr>
          <w:sz w:val="28"/>
          <w:szCs w:val="28"/>
        </w:rPr>
        <w:t xml:space="preserve"> (www.angstrem.ru), разработавшее первую российскую смарт-карту в </w:t>
      </w:r>
      <w:r w:rsidRPr="00981A96">
        <w:rPr>
          <w:sz w:val="28"/>
          <w:szCs w:val="28"/>
        </w:rPr>
        <w:lastRenderedPageBreak/>
        <w:t>1996 г.</w:t>
      </w:r>
    </w:p>
    <w:p w:rsidR="005B1432" w:rsidRPr="00981A96" w:rsidRDefault="005B1432" w:rsidP="005B1432">
      <w:pPr>
        <w:spacing w:line="360" w:lineRule="auto"/>
        <w:ind w:firstLine="709"/>
        <w:jc w:val="both"/>
        <w:rPr>
          <w:sz w:val="28"/>
          <w:szCs w:val="28"/>
        </w:rPr>
      </w:pPr>
      <w:r w:rsidRPr="00981A96">
        <w:rPr>
          <w:sz w:val="28"/>
          <w:szCs w:val="28"/>
        </w:rPr>
        <w:t>Несомненными достоинствами УВИП на базе смарт-карт считаются удобство хранения идентификатора (например, его можно держать в бумажнике вместе с другими карточками) и считывания идентификационных признаков. К недостаткам можно отнести ограниченный срок эксплуатации из-за неустойчивости смарт-карты к механическим повреждениям и высокую стоимость считывателей смарт-карт.</w:t>
      </w:r>
    </w:p>
    <w:p w:rsidR="005B1432" w:rsidRPr="00981A96" w:rsidRDefault="005B1432" w:rsidP="005B1432">
      <w:pPr>
        <w:spacing w:before="120" w:line="360" w:lineRule="auto"/>
        <w:ind w:firstLine="709"/>
        <w:jc w:val="both"/>
        <w:rPr>
          <w:sz w:val="28"/>
          <w:szCs w:val="28"/>
        </w:rPr>
      </w:pPr>
      <w:r w:rsidRPr="00981A96">
        <w:rPr>
          <w:b/>
          <w:sz w:val="28"/>
          <w:szCs w:val="28"/>
        </w:rPr>
        <w:t>Proximity</w:t>
      </w:r>
      <w:r>
        <w:rPr>
          <w:sz w:val="28"/>
          <w:szCs w:val="28"/>
        </w:rPr>
        <w:t>.</w:t>
      </w:r>
      <w:r w:rsidRPr="00981A96">
        <w:rPr>
          <w:sz w:val="28"/>
          <w:szCs w:val="28"/>
        </w:rPr>
        <w:t xml:space="preserve"> Устройства ввода идентификационных признаков на базе идентификаторов </w:t>
      </w:r>
      <w:r w:rsidRPr="00751033">
        <w:rPr>
          <w:b/>
          <w:i/>
          <w:sz w:val="28"/>
          <w:szCs w:val="28"/>
        </w:rPr>
        <w:t>Proximity</w:t>
      </w:r>
      <w:r w:rsidRPr="00981A96">
        <w:rPr>
          <w:sz w:val="28"/>
          <w:szCs w:val="28"/>
        </w:rPr>
        <w:t xml:space="preserve"> (от англ. proximity – близость, соседство) или </w:t>
      </w:r>
      <w:r w:rsidRPr="00751033">
        <w:rPr>
          <w:b/>
          <w:i/>
          <w:sz w:val="28"/>
          <w:szCs w:val="28"/>
        </w:rPr>
        <w:t>RFID</w:t>
      </w:r>
      <w:r w:rsidRPr="00981A96">
        <w:rPr>
          <w:sz w:val="28"/>
          <w:szCs w:val="28"/>
        </w:rPr>
        <w:t>-системы (</w:t>
      </w:r>
      <w:r w:rsidRPr="00751033">
        <w:rPr>
          <w:b/>
          <w:i/>
          <w:sz w:val="28"/>
          <w:szCs w:val="28"/>
        </w:rPr>
        <w:t>r</w:t>
      </w:r>
      <w:r w:rsidRPr="00981A96">
        <w:rPr>
          <w:sz w:val="28"/>
          <w:szCs w:val="28"/>
        </w:rPr>
        <w:t>adio-</w:t>
      </w:r>
      <w:r w:rsidRPr="00751033">
        <w:rPr>
          <w:b/>
          <w:i/>
          <w:sz w:val="28"/>
          <w:szCs w:val="28"/>
        </w:rPr>
        <w:t>f</w:t>
      </w:r>
      <w:r w:rsidRPr="00981A96">
        <w:rPr>
          <w:sz w:val="28"/>
          <w:szCs w:val="28"/>
        </w:rPr>
        <w:t xml:space="preserve">requency </w:t>
      </w:r>
      <w:r w:rsidRPr="00751033">
        <w:rPr>
          <w:b/>
          <w:i/>
          <w:sz w:val="28"/>
          <w:szCs w:val="28"/>
        </w:rPr>
        <w:t>id</w:t>
      </w:r>
      <w:r w:rsidRPr="00981A96">
        <w:rPr>
          <w:sz w:val="28"/>
          <w:szCs w:val="28"/>
        </w:rPr>
        <w:t>entification – радиочастотная</w:t>
      </w:r>
      <w:r>
        <w:rPr>
          <w:sz w:val="28"/>
          <w:szCs w:val="28"/>
        </w:rPr>
        <w:t xml:space="preserve"> </w:t>
      </w:r>
      <w:r w:rsidRPr="00981A96">
        <w:rPr>
          <w:sz w:val="28"/>
          <w:szCs w:val="28"/>
        </w:rPr>
        <w:t>идентификация) относятся к классу электронных бесконтактных радиочастотных устройств.</w:t>
      </w:r>
    </w:p>
    <w:p w:rsidR="005B1432" w:rsidRPr="00981A96" w:rsidRDefault="005B1432" w:rsidP="005B1432">
      <w:pPr>
        <w:spacing w:line="360" w:lineRule="auto"/>
        <w:ind w:firstLine="709"/>
        <w:jc w:val="both"/>
        <w:rPr>
          <w:sz w:val="28"/>
          <w:szCs w:val="28"/>
        </w:rPr>
      </w:pPr>
      <w:r w:rsidRPr="00981A96">
        <w:rPr>
          <w:sz w:val="28"/>
          <w:szCs w:val="28"/>
        </w:rPr>
        <w:t>Радиочастотные идентификаторы выпускаются в виде карточек, брелоков, браслетов, ключей и т. п. Каждый из них имеет собственный уникальный серийный номер. Основными их компонентами являются интегральная микросхема, осуществляющая связь со считывателем, и встроенная антенна. В состав микросхемы входят приемо-передатчик и запоминающее устройство, хранящее идентификационный код и другие данные. Внутри Proximity может находиться источник питания</w:t>
      </w:r>
      <w:r>
        <w:rPr>
          <w:sz w:val="28"/>
          <w:szCs w:val="28"/>
        </w:rPr>
        <w:t xml:space="preserve"> – </w:t>
      </w:r>
      <w:r w:rsidRPr="00981A96">
        <w:rPr>
          <w:sz w:val="28"/>
          <w:szCs w:val="28"/>
        </w:rPr>
        <w:t>литиевая батарея. Такие идентификаторы называются активными. Они обеспечивают взаимодействие со считывателем на значительном расстоянии (в несколько метров). Дистанция считывания для пассивных идентификаторов (не имеющих батареи) измеряется десятками сантиметров.</w:t>
      </w:r>
    </w:p>
    <w:p w:rsidR="005B1432" w:rsidRPr="00981A96" w:rsidRDefault="005B1432" w:rsidP="005B1432">
      <w:pPr>
        <w:spacing w:line="360" w:lineRule="auto"/>
        <w:ind w:firstLine="709"/>
        <w:jc w:val="both"/>
        <w:rPr>
          <w:sz w:val="28"/>
          <w:szCs w:val="28"/>
        </w:rPr>
      </w:pPr>
      <w:r w:rsidRPr="00981A96">
        <w:rPr>
          <w:sz w:val="28"/>
          <w:szCs w:val="28"/>
        </w:rPr>
        <w:t>Считывающее устройство постоянно излучает радиосигнал. Когда идентификатор оказывается на определенном расстоянии от считывателя, антенна поглощает сигнал и передает его на микросхему. Получив энергию, идентификатор излучает идентификационные данные, принимаемые считывателем. Дистанция считывания в значительной степени зависит от характеристик антенного и приемо-передающего трактов считывателя. Весь процесс занимает несколько десятков микросекунд.</w:t>
      </w:r>
    </w:p>
    <w:p w:rsidR="005B1432" w:rsidRPr="00981A96" w:rsidRDefault="005B1432" w:rsidP="005B1432">
      <w:pPr>
        <w:spacing w:line="360" w:lineRule="auto"/>
        <w:ind w:firstLine="709"/>
        <w:jc w:val="both"/>
        <w:rPr>
          <w:sz w:val="28"/>
          <w:szCs w:val="28"/>
        </w:rPr>
      </w:pPr>
      <w:r w:rsidRPr="00981A96">
        <w:rPr>
          <w:sz w:val="28"/>
          <w:szCs w:val="28"/>
        </w:rPr>
        <w:t xml:space="preserve">Устройство чтения может размещаться внутри корпуса компьютера. Взаимная ориентация идентификатора и считывателя не имеет значения, а ключи и другие предметы, находящиеся в контакте с картой, не мешают передаче </w:t>
      </w:r>
      <w:r w:rsidRPr="00981A96">
        <w:rPr>
          <w:sz w:val="28"/>
          <w:szCs w:val="28"/>
        </w:rPr>
        <w:lastRenderedPageBreak/>
        <w:t>информации.</w:t>
      </w:r>
    </w:p>
    <w:p w:rsidR="005B1432" w:rsidRPr="00981A96" w:rsidRDefault="005B1432" w:rsidP="005B1432">
      <w:pPr>
        <w:spacing w:line="360" w:lineRule="auto"/>
        <w:ind w:firstLine="709"/>
        <w:jc w:val="both"/>
        <w:rPr>
          <w:sz w:val="28"/>
          <w:szCs w:val="28"/>
        </w:rPr>
      </w:pPr>
      <w:r w:rsidRPr="00981A96">
        <w:rPr>
          <w:sz w:val="28"/>
          <w:szCs w:val="28"/>
        </w:rPr>
        <w:t>В соответствии с используемой несущей частотой RFID-системы классифицируются по частоте:</w:t>
      </w:r>
    </w:p>
    <w:p w:rsidR="005B1432" w:rsidRPr="00981A96" w:rsidRDefault="005B1432" w:rsidP="005B1432">
      <w:pPr>
        <w:spacing w:line="360" w:lineRule="auto"/>
        <w:ind w:firstLine="709"/>
        <w:jc w:val="both"/>
        <w:rPr>
          <w:sz w:val="28"/>
          <w:szCs w:val="28"/>
        </w:rPr>
      </w:pPr>
      <w:r w:rsidRPr="00981A96">
        <w:rPr>
          <w:sz w:val="28"/>
          <w:szCs w:val="28"/>
        </w:rPr>
        <w:t>- низкочастотные (100-500 кГц) характеризуются незначительным расстоянием считывания (десятки сантиметров). Идентификационный код считывается через одежду, сумки, портмоне и т. п.;</w:t>
      </w:r>
    </w:p>
    <w:p w:rsidR="005B1432" w:rsidRPr="00981A96" w:rsidRDefault="005B1432" w:rsidP="005B1432">
      <w:pPr>
        <w:spacing w:line="360" w:lineRule="auto"/>
        <w:ind w:firstLine="709"/>
        <w:jc w:val="both"/>
        <w:rPr>
          <w:sz w:val="28"/>
          <w:szCs w:val="28"/>
        </w:rPr>
      </w:pPr>
      <w:r w:rsidRPr="00981A96">
        <w:rPr>
          <w:sz w:val="28"/>
          <w:szCs w:val="28"/>
        </w:rPr>
        <w:t>- устройства промежуточной частоты (10-15 МГц) способны передавать значительные объемы данных;</w:t>
      </w:r>
    </w:p>
    <w:p w:rsidR="005B1432" w:rsidRPr="00981A96" w:rsidRDefault="005B1432" w:rsidP="005B1432">
      <w:pPr>
        <w:spacing w:line="360" w:lineRule="auto"/>
        <w:ind w:firstLine="709"/>
        <w:rPr>
          <w:sz w:val="28"/>
          <w:szCs w:val="28"/>
        </w:rPr>
      </w:pPr>
      <w:r w:rsidRPr="00981A96">
        <w:rPr>
          <w:sz w:val="28"/>
          <w:szCs w:val="28"/>
        </w:rPr>
        <w:t>- высокочастотные (850-950 МГц или 2,4-5 ГГц) характеризуются большой дистанцией считывания (в несколько метров).</w:t>
      </w:r>
    </w:p>
    <w:p w:rsidR="005B1432" w:rsidRPr="00981A96" w:rsidRDefault="005B1432" w:rsidP="005B1432">
      <w:pPr>
        <w:spacing w:line="360" w:lineRule="auto"/>
        <w:ind w:firstLine="709"/>
        <w:jc w:val="both"/>
        <w:rPr>
          <w:sz w:val="28"/>
          <w:szCs w:val="28"/>
        </w:rPr>
      </w:pPr>
      <w:r w:rsidRPr="00981A96">
        <w:rPr>
          <w:sz w:val="28"/>
          <w:szCs w:val="28"/>
        </w:rPr>
        <w:t xml:space="preserve">На мировом рынке информационной безопасности существует немало фирм, занимающихся разработкой RFID-технологий. Лидерами являются EM-Marin (www.emmarin.com), HID (www.hidcorp.com) и Motorola Indala (www.indala.com). Среди отечественных производителей можно отметить ОАО </w:t>
      </w:r>
      <w:r>
        <w:rPr>
          <w:sz w:val="28"/>
          <w:szCs w:val="28"/>
        </w:rPr>
        <w:t>«</w:t>
      </w:r>
      <w:r w:rsidRPr="00981A96">
        <w:rPr>
          <w:sz w:val="28"/>
          <w:szCs w:val="28"/>
        </w:rPr>
        <w:t>Ангстрем</w:t>
      </w:r>
      <w:r>
        <w:rPr>
          <w:sz w:val="28"/>
          <w:szCs w:val="28"/>
        </w:rPr>
        <w:t>»</w:t>
      </w:r>
      <w:r w:rsidRPr="00981A96">
        <w:rPr>
          <w:sz w:val="28"/>
          <w:szCs w:val="28"/>
        </w:rPr>
        <w:t xml:space="preserve"> (www.angstrem.ru), компании Parsec (www.parsec-tm.ru) и PERCo (www.perco.ru).</w:t>
      </w:r>
    </w:p>
    <w:p w:rsidR="005B1432" w:rsidRPr="00981A96" w:rsidRDefault="005B1432" w:rsidP="005B1432">
      <w:pPr>
        <w:spacing w:line="360" w:lineRule="auto"/>
        <w:ind w:firstLine="709"/>
        <w:jc w:val="both"/>
        <w:rPr>
          <w:sz w:val="28"/>
          <w:szCs w:val="28"/>
        </w:rPr>
      </w:pPr>
      <w:r w:rsidRPr="00981A96">
        <w:rPr>
          <w:sz w:val="28"/>
          <w:szCs w:val="28"/>
        </w:rPr>
        <w:t>Основными достоинствами УВИП на базе идентификаторов Proximity являются:</w:t>
      </w:r>
    </w:p>
    <w:p w:rsidR="005B1432" w:rsidRPr="00981A96" w:rsidRDefault="005B1432" w:rsidP="005B1432">
      <w:pPr>
        <w:spacing w:line="360" w:lineRule="auto"/>
        <w:ind w:firstLine="709"/>
        <w:rPr>
          <w:sz w:val="28"/>
          <w:szCs w:val="28"/>
        </w:rPr>
      </w:pPr>
      <w:r w:rsidRPr="00981A96">
        <w:rPr>
          <w:sz w:val="28"/>
          <w:szCs w:val="28"/>
        </w:rPr>
        <w:t>- бесконтактная технология считывания;</w:t>
      </w:r>
    </w:p>
    <w:p w:rsidR="005B1432" w:rsidRPr="00981A96" w:rsidRDefault="005B1432" w:rsidP="005B1432">
      <w:pPr>
        <w:spacing w:line="360" w:lineRule="auto"/>
        <w:ind w:firstLine="709"/>
        <w:jc w:val="both"/>
        <w:rPr>
          <w:sz w:val="28"/>
          <w:szCs w:val="28"/>
        </w:rPr>
      </w:pPr>
      <w:r w:rsidRPr="00981A96">
        <w:rPr>
          <w:sz w:val="28"/>
          <w:szCs w:val="28"/>
        </w:rPr>
        <w:t>- долговечность пассивных идентификаторов (некоторые фирмы-производители дают на карты пожизненную гарантию);</w:t>
      </w:r>
    </w:p>
    <w:p w:rsidR="005B1432" w:rsidRDefault="005B1432" w:rsidP="005B1432">
      <w:pPr>
        <w:spacing w:line="360" w:lineRule="auto"/>
        <w:ind w:firstLine="709"/>
        <w:jc w:val="both"/>
        <w:rPr>
          <w:sz w:val="28"/>
          <w:szCs w:val="28"/>
        </w:rPr>
      </w:pPr>
      <w:r w:rsidRPr="00981A96">
        <w:rPr>
          <w:sz w:val="28"/>
          <w:szCs w:val="28"/>
        </w:rPr>
        <w:t>- точность, надежность и удобство считывания идентификационных признаков.</w:t>
      </w:r>
    </w:p>
    <w:p w:rsidR="005B1432" w:rsidRPr="00981A96" w:rsidRDefault="005B1432" w:rsidP="005B1432">
      <w:pPr>
        <w:spacing w:line="360" w:lineRule="auto"/>
        <w:ind w:firstLine="709"/>
        <w:rPr>
          <w:sz w:val="28"/>
          <w:szCs w:val="28"/>
        </w:rPr>
      </w:pPr>
    </w:p>
    <w:p w:rsidR="005B1432" w:rsidRPr="00981A96" w:rsidRDefault="005B1432" w:rsidP="005B1432">
      <w:pPr>
        <w:spacing w:line="360" w:lineRule="auto"/>
        <w:ind w:firstLine="709"/>
        <w:jc w:val="both"/>
        <w:rPr>
          <w:sz w:val="28"/>
          <w:szCs w:val="28"/>
        </w:rPr>
      </w:pPr>
      <w:r w:rsidRPr="00981A96">
        <w:rPr>
          <w:sz w:val="28"/>
          <w:szCs w:val="28"/>
        </w:rPr>
        <w:t>К недостаткам RFID-систем относят слабую электромагнитную защищенность и высокую стоимость.</w:t>
      </w:r>
    </w:p>
    <w:p w:rsidR="005B1432" w:rsidRDefault="005B1432" w:rsidP="005B1432">
      <w:pPr>
        <w:spacing w:before="240" w:after="240"/>
        <w:ind w:firstLine="709"/>
        <w:jc w:val="center"/>
        <w:rPr>
          <w:b/>
          <w:sz w:val="28"/>
          <w:szCs w:val="28"/>
        </w:rPr>
      </w:pPr>
    </w:p>
    <w:p w:rsidR="005B1432" w:rsidRPr="00981A96" w:rsidRDefault="005B1432" w:rsidP="005B1432">
      <w:pPr>
        <w:spacing w:before="240" w:after="240"/>
        <w:ind w:firstLine="709"/>
        <w:jc w:val="center"/>
        <w:rPr>
          <w:b/>
          <w:sz w:val="28"/>
          <w:szCs w:val="28"/>
        </w:rPr>
      </w:pPr>
      <w:r w:rsidRPr="00981A96">
        <w:rPr>
          <w:b/>
          <w:sz w:val="28"/>
          <w:szCs w:val="28"/>
        </w:rPr>
        <w:t>Устройства ввода на базе USB-ключей</w:t>
      </w:r>
    </w:p>
    <w:p w:rsidR="005B1432" w:rsidRDefault="005B1432" w:rsidP="005B1432">
      <w:pPr>
        <w:spacing w:line="360" w:lineRule="auto"/>
        <w:ind w:firstLine="709"/>
        <w:rPr>
          <w:sz w:val="28"/>
          <w:szCs w:val="28"/>
        </w:rPr>
      </w:pPr>
    </w:p>
    <w:p w:rsidR="005B1432" w:rsidRPr="00981A96" w:rsidRDefault="005B1432" w:rsidP="005B1432">
      <w:pPr>
        <w:spacing w:line="360" w:lineRule="auto"/>
        <w:ind w:firstLine="709"/>
        <w:rPr>
          <w:sz w:val="28"/>
          <w:szCs w:val="28"/>
        </w:rPr>
      </w:pPr>
      <w:r w:rsidRPr="00981A96">
        <w:rPr>
          <w:sz w:val="28"/>
          <w:szCs w:val="28"/>
        </w:rPr>
        <w:t xml:space="preserve">Устройства ввода идентификационных признаков на базе USB-ключей относятся к классу электронных контактных устройств. В составе УВИП данного </w:t>
      </w:r>
      <w:r w:rsidRPr="00981A96">
        <w:rPr>
          <w:sz w:val="28"/>
          <w:szCs w:val="28"/>
        </w:rPr>
        <w:lastRenderedPageBreak/>
        <w:t>типа отсутствуют дорогостоящие аппаратные считыватели. Идентификатор, называемый USB-ключом, подключается к USB-порту непосредственно или с помощью соединительного кабеля.</w:t>
      </w:r>
    </w:p>
    <w:p w:rsidR="005B1432" w:rsidRDefault="005B1432" w:rsidP="005B1432">
      <w:pPr>
        <w:spacing w:line="360" w:lineRule="auto"/>
        <w:ind w:firstLine="709"/>
        <w:jc w:val="both"/>
        <w:rPr>
          <w:sz w:val="28"/>
          <w:szCs w:val="28"/>
        </w:rPr>
      </w:pPr>
      <w:r w:rsidRPr="00981A96">
        <w:rPr>
          <w:sz w:val="28"/>
          <w:szCs w:val="28"/>
        </w:rPr>
        <w:t xml:space="preserve">Конструктивно USB-ключи выпускаются в виде брелоков (рис. </w:t>
      </w:r>
      <w:r>
        <w:rPr>
          <w:sz w:val="28"/>
          <w:szCs w:val="28"/>
        </w:rPr>
        <w:t>1.</w:t>
      </w:r>
      <w:r w:rsidRPr="00981A96">
        <w:rPr>
          <w:sz w:val="28"/>
          <w:szCs w:val="28"/>
        </w:rPr>
        <w:t xml:space="preserve">5), которые легко размещаются на связке с обычными ключами. Брелоки выпускаются в цветных корпусах и снабжаются световыми индикаторами работы. Каждый идентификатор имеет собственный уникальный серийный номер. </w:t>
      </w:r>
    </w:p>
    <w:p w:rsidR="005B1432" w:rsidRDefault="005B1432" w:rsidP="005B1432">
      <w:pPr>
        <w:spacing w:line="360" w:lineRule="auto"/>
        <w:ind w:firstLine="709"/>
        <w:jc w:val="both"/>
        <w:rPr>
          <w:sz w:val="28"/>
          <w:szCs w:val="28"/>
        </w:rPr>
      </w:pPr>
      <w:r w:rsidRPr="00981A96">
        <w:rPr>
          <w:sz w:val="28"/>
          <w:szCs w:val="28"/>
        </w:rPr>
        <w:t>Основными компонентами USB-ключей являются встроенные</w:t>
      </w:r>
      <w:r>
        <w:rPr>
          <w:sz w:val="28"/>
          <w:szCs w:val="28"/>
        </w:rPr>
        <w:t xml:space="preserve"> </w:t>
      </w:r>
      <w:r w:rsidRPr="00981A96">
        <w:rPr>
          <w:sz w:val="28"/>
          <w:szCs w:val="28"/>
        </w:rPr>
        <w:t xml:space="preserve">процессор и память. Процессор выполняет функции криптографического преобразования информации и USB-контроллера. Память предназначается для безопасного хранения ключей шифрования, цифровых сертификатов и любой другой важной информации. </w:t>
      </w:r>
    </w:p>
    <w:p w:rsidR="005B1432" w:rsidRPr="00981A96" w:rsidRDefault="005B1432" w:rsidP="005B1432">
      <w:pPr>
        <w:spacing w:line="360" w:lineRule="auto"/>
        <w:ind w:firstLine="709"/>
        <w:jc w:val="both"/>
        <w:rPr>
          <w:sz w:val="28"/>
          <w:szCs w:val="28"/>
        </w:rPr>
      </w:pPr>
      <w:r w:rsidRPr="00981A96">
        <w:rPr>
          <w:sz w:val="28"/>
          <w:szCs w:val="28"/>
        </w:rPr>
        <w:t>Поддержка спецификаций PC/SC позволяет без труда переходить от смарт-карт к USB-ключам и встраивать их как в существующие приложения, так и в новые.</w:t>
      </w:r>
    </w:p>
    <w:p w:rsidR="005B1432" w:rsidRPr="00981A96" w:rsidRDefault="005B1432" w:rsidP="005B1432">
      <w:pPr>
        <w:ind w:firstLine="709"/>
        <w:jc w:val="center"/>
        <w:rPr>
          <w:sz w:val="28"/>
          <w:szCs w:val="28"/>
        </w:rPr>
      </w:pPr>
      <w:r w:rsidRPr="00981A96">
        <w:rPr>
          <w:noProof/>
          <w:sz w:val="28"/>
          <w:szCs w:val="28"/>
        </w:rPr>
        <w:drawing>
          <wp:inline distT="0" distB="0" distL="0" distR="0" wp14:anchorId="6C5788E6" wp14:editId="752BDA36">
            <wp:extent cx="3977640" cy="1691640"/>
            <wp:effectExtent l="19050" t="0" r="3810" b="0"/>
            <wp:docPr id="73" name="Рисунок 73" descr="https://www.itweek.ru/images/pcweek/archive/8002_963839524_3.rtf.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tweek.ru/images/pcweek/archive/8002_963839524_3.rtf.files/image0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80061" cy="1692670"/>
                    </a:xfrm>
                    <a:prstGeom prst="rect">
                      <a:avLst/>
                    </a:prstGeom>
                    <a:noFill/>
                    <a:ln>
                      <a:noFill/>
                    </a:ln>
                  </pic:spPr>
                </pic:pic>
              </a:graphicData>
            </a:graphic>
          </wp:inline>
        </w:drawing>
      </w:r>
    </w:p>
    <w:p w:rsidR="005B1432" w:rsidRPr="00981A96" w:rsidRDefault="005B1432" w:rsidP="005B1432">
      <w:pPr>
        <w:spacing w:after="240"/>
        <w:ind w:firstLine="709"/>
        <w:jc w:val="center"/>
        <w:rPr>
          <w:sz w:val="28"/>
          <w:szCs w:val="28"/>
        </w:rPr>
      </w:pPr>
      <w:r w:rsidRPr="00981A96">
        <w:rPr>
          <w:sz w:val="28"/>
          <w:szCs w:val="28"/>
        </w:rPr>
        <w:t xml:space="preserve">Рисунок </w:t>
      </w:r>
      <w:r>
        <w:rPr>
          <w:sz w:val="28"/>
          <w:szCs w:val="28"/>
        </w:rPr>
        <w:t>1.</w:t>
      </w:r>
      <w:r w:rsidRPr="00981A96">
        <w:rPr>
          <w:sz w:val="28"/>
          <w:szCs w:val="28"/>
        </w:rPr>
        <w:t>5 – Идентификатор eToken R2</w:t>
      </w:r>
    </w:p>
    <w:p w:rsidR="005B1432" w:rsidRPr="00981A96" w:rsidRDefault="005B1432" w:rsidP="005B1432">
      <w:pPr>
        <w:spacing w:line="360" w:lineRule="auto"/>
        <w:rPr>
          <w:sz w:val="28"/>
          <w:szCs w:val="28"/>
        </w:rPr>
      </w:pPr>
      <w:r w:rsidRPr="00981A96">
        <w:rPr>
          <w:sz w:val="28"/>
          <w:szCs w:val="28"/>
        </w:rPr>
        <w:t>На российском рынке безопасности предлагаются следующие USB-ключи:</w:t>
      </w:r>
    </w:p>
    <w:p w:rsidR="005B1432" w:rsidRPr="00981A96" w:rsidRDefault="005B1432" w:rsidP="005B1432">
      <w:pPr>
        <w:spacing w:line="360" w:lineRule="auto"/>
        <w:ind w:firstLine="709"/>
        <w:rPr>
          <w:sz w:val="28"/>
          <w:szCs w:val="28"/>
        </w:rPr>
      </w:pPr>
      <w:r w:rsidRPr="00981A96">
        <w:rPr>
          <w:sz w:val="28"/>
          <w:szCs w:val="28"/>
        </w:rPr>
        <w:t>- серии iKey 10xx и iKey 20xx (разработка компании Rainbow Technologies, www.rainbow.com);</w:t>
      </w:r>
    </w:p>
    <w:p w:rsidR="005B1432" w:rsidRPr="00981A96" w:rsidRDefault="005B1432" w:rsidP="005B1432">
      <w:pPr>
        <w:spacing w:line="360" w:lineRule="auto"/>
        <w:ind w:firstLine="709"/>
        <w:rPr>
          <w:sz w:val="28"/>
          <w:szCs w:val="28"/>
        </w:rPr>
      </w:pPr>
      <w:r w:rsidRPr="00981A96">
        <w:rPr>
          <w:sz w:val="28"/>
          <w:szCs w:val="28"/>
        </w:rPr>
        <w:t>- eToken R2, eToken Pro (Aladdin Knowledge Systems, www.aks.com);</w:t>
      </w:r>
    </w:p>
    <w:p w:rsidR="005B1432" w:rsidRPr="00981A96" w:rsidRDefault="005B1432" w:rsidP="005B1432">
      <w:pPr>
        <w:spacing w:line="360" w:lineRule="auto"/>
        <w:ind w:firstLine="709"/>
        <w:rPr>
          <w:sz w:val="28"/>
          <w:szCs w:val="28"/>
        </w:rPr>
      </w:pPr>
      <w:r w:rsidRPr="00981A96">
        <w:rPr>
          <w:sz w:val="28"/>
          <w:szCs w:val="28"/>
        </w:rPr>
        <w:t>- ePass1000 и ePass2000 (Feitian Technologies, www.FTsafe.com);</w:t>
      </w:r>
    </w:p>
    <w:p w:rsidR="005B1432" w:rsidRPr="00981A96" w:rsidRDefault="005B1432" w:rsidP="005B1432">
      <w:pPr>
        <w:spacing w:line="360" w:lineRule="auto"/>
        <w:ind w:firstLine="709"/>
        <w:rPr>
          <w:sz w:val="28"/>
          <w:szCs w:val="28"/>
        </w:rPr>
      </w:pPr>
      <w:r w:rsidRPr="00981A96">
        <w:rPr>
          <w:sz w:val="28"/>
          <w:szCs w:val="28"/>
        </w:rPr>
        <w:t>- WebIdentity, CryptoIdentity (Eutron, www.eutron.com).</w:t>
      </w:r>
    </w:p>
    <w:p w:rsidR="005B1432" w:rsidRPr="00981A96" w:rsidRDefault="005B1432" w:rsidP="005B1432">
      <w:pPr>
        <w:spacing w:line="360" w:lineRule="auto"/>
        <w:ind w:firstLine="709"/>
        <w:rPr>
          <w:sz w:val="28"/>
          <w:szCs w:val="28"/>
        </w:rPr>
      </w:pPr>
      <w:r w:rsidRPr="00981A96">
        <w:rPr>
          <w:sz w:val="28"/>
          <w:szCs w:val="28"/>
        </w:rPr>
        <w:t xml:space="preserve">В табл. </w:t>
      </w:r>
      <w:r>
        <w:rPr>
          <w:sz w:val="28"/>
          <w:szCs w:val="28"/>
        </w:rPr>
        <w:t>1.</w:t>
      </w:r>
      <w:r w:rsidRPr="00981A96">
        <w:rPr>
          <w:sz w:val="28"/>
          <w:szCs w:val="28"/>
        </w:rPr>
        <w:t>2 представлены некоторые характеристики USB-ключей.</w:t>
      </w:r>
    </w:p>
    <w:p w:rsidR="005B1432" w:rsidRPr="00981A96" w:rsidRDefault="005B1432" w:rsidP="005B1432">
      <w:pPr>
        <w:spacing w:after="120" w:line="360" w:lineRule="auto"/>
        <w:jc w:val="center"/>
        <w:rPr>
          <w:sz w:val="28"/>
          <w:szCs w:val="28"/>
        </w:rPr>
      </w:pPr>
      <w:r w:rsidRPr="00981A96">
        <w:rPr>
          <w:sz w:val="28"/>
          <w:szCs w:val="28"/>
        </w:rPr>
        <w:t xml:space="preserve">Таблица </w:t>
      </w:r>
      <w:r>
        <w:rPr>
          <w:sz w:val="28"/>
          <w:szCs w:val="28"/>
        </w:rPr>
        <w:t>1.</w:t>
      </w:r>
      <w:r w:rsidRPr="00981A96">
        <w:rPr>
          <w:sz w:val="28"/>
          <w:szCs w:val="28"/>
        </w:rPr>
        <w:t>2 – Характеристики USB-ключей</w:t>
      </w:r>
    </w:p>
    <w:p w:rsidR="005B1432" w:rsidRPr="00981A96" w:rsidRDefault="005B1432" w:rsidP="005B1432">
      <w:pPr>
        <w:jc w:val="center"/>
        <w:rPr>
          <w:sz w:val="28"/>
          <w:szCs w:val="28"/>
        </w:rPr>
      </w:pPr>
      <w:r w:rsidRPr="00981A96">
        <w:rPr>
          <w:noProof/>
          <w:sz w:val="28"/>
          <w:szCs w:val="28"/>
        </w:rPr>
        <w:lastRenderedPageBreak/>
        <w:drawing>
          <wp:inline distT="0" distB="0" distL="0" distR="0" wp14:anchorId="2E5F30CB" wp14:editId="14DFBA3C">
            <wp:extent cx="5006340" cy="1868805"/>
            <wp:effectExtent l="0" t="0" r="3810" b="0"/>
            <wp:docPr id="74" name="Рисунок 74" descr="https://www.itweek.ru/images/pcweek/archive/8002_963839524_3.rtf.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tweek.ru/images/pcweek/archive/8002_963839524_3.rtf.files/image014.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06340" cy="1868805"/>
                    </a:xfrm>
                    <a:prstGeom prst="rect">
                      <a:avLst/>
                    </a:prstGeom>
                    <a:noFill/>
                    <a:ln>
                      <a:noFill/>
                    </a:ln>
                  </pic:spPr>
                </pic:pic>
              </a:graphicData>
            </a:graphic>
          </wp:inline>
        </w:drawing>
      </w:r>
    </w:p>
    <w:p w:rsidR="005B1432" w:rsidRPr="00981A96" w:rsidRDefault="005B1432" w:rsidP="005B1432">
      <w:pPr>
        <w:spacing w:before="240" w:line="360" w:lineRule="auto"/>
        <w:ind w:firstLine="709"/>
        <w:jc w:val="both"/>
        <w:rPr>
          <w:sz w:val="28"/>
          <w:szCs w:val="28"/>
        </w:rPr>
      </w:pPr>
      <w:r w:rsidRPr="00981A96">
        <w:rPr>
          <w:sz w:val="28"/>
          <w:szCs w:val="28"/>
        </w:rPr>
        <w:t>Достоинства УВИП на базе USB-ключей заключаются в отсутствии аппаратного считывателя, малых размерах и удобстве хранения идентификаторов, а также в простоте подсоединения идентификатора к USB-порту.</w:t>
      </w:r>
    </w:p>
    <w:p w:rsidR="005B1432" w:rsidRPr="00981A96" w:rsidRDefault="005B1432" w:rsidP="005B1432">
      <w:pPr>
        <w:spacing w:line="360" w:lineRule="auto"/>
        <w:ind w:firstLine="709"/>
        <w:rPr>
          <w:sz w:val="28"/>
          <w:szCs w:val="28"/>
        </w:rPr>
      </w:pPr>
      <w:r w:rsidRPr="00981A96">
        <w:rPr>
          <w:sz w:val="28"/>
          <w:szCs w:val="28"/>
        </w:rPr>
        <w:t>К недостаткам можно отнести сравнительно высокую стоимость и слабую механическую защищенность брелока.</w:t>
      </w:r>
    </w:p>
    <w:p w:rsidR="005B1432" w:rsidRPr="00981A96" w:rsidRDefault="005B1432" w:rsidP="005B1432">
      <w:pPr>
        <w:spacing w:before="120" w:line="360" w:lineRule="auto"/>
        <w:ind w:firstLine="709"/>
        <w:jc w:val="both"/>
        <w:rPr>
          <w:sz w:val="28"/>
          <w:szCs w:val="28"/>
        </w:rPr>
      </w:pPr>
      <w:r w:rsidRPr="00981A96">
        <w:rPr>
          <w:b/>
          <w:sz w:val="28"/>
          <w:szCs w:val="28"/>
        </w:rPr>
        <w:t>Биометрические устройства ввода</w:t>
      </w:r>
      <w:r>
        <w:rPr>
          <w:sz w:val="28"/>
          <w:szCs w:val="28"/>
        </w:rPr>
        <w:t xml:space="preserve">. </w:t>
      </w:r>
      <w:r w:rsidRPr="00981A96">
        <w:rPr>
          <w:sz w:val="28"/>
          <w:szCs w:val="28"/>
        </w:rPr>
        <w:t>Биометрические УВИП относятся к классу электронных устройств. Они могут быть контактными и бесконтактными (дистанционными).</w:t>
      </w:r>
    </w:p>
    <w:p w:rsidR="005B1432" w:rsidRPr="00981A96" w:rsidRDefault="005B1432" w:rsidP="005B1432">
      <w:pPr>
        <w:spacing w:line="360" w:lineRule="auto"/>
        <w:ind w:firstLine="709"/>
        <w:jc w:val="both"/>
        <w:rPr>
          <w:sz w:val="28"/>
          <w:szCs w:val="28"/>
        </w:rPr>
      </w:pPr>
      <w:r w:rsidRPr="00981A96">
        <w:rPr>
          <w:sz w:val="28"/>
          <w:szCs w:val="28"/>
        </w:rPr>
        <w:t>В основе биометрической идентификации и аутентификации лежит считывание и сравнение предъявляемого биометрического признака пользователя с имеющимся эталоном. Такого рода признаки включают в себя отпечатки пальцев, форму и термограмму лица, рисунок сетчатки и радужной оболочки глаза, геометрию руки, узор, образуемый кровеносными сосудами ладони человека, речь и т. д. Высокий уровень защиты определяется тем, что биометрия позволяет идентифицировать человека, а не устройство.</w:t>
      </w:r>
    </w:p>
    <w:p w:rsidR="005B1432" w:rsidRPr="00981A96" w:rsidRDefault="005B1432" w:rsidP="005B1432">
      <w:pPr>
        <w:spacing w:line="360" w:lineRule="auto"/>
        <w:ind w:firstLine="709"/>
        <w:jc w:val="both"/>
        <w:rPr>
          <w:sz w:val="28"/>
          <w:szCs w:val="28"/>
        </w:rPr>
      </w:pPr>
      <w:r w:rsidRPr="00981A96">
        <w:rPr>
          <w:sz w:val="28"/>
          <w:szCs w:val="28"/>
        </w:rPr>
        <w:t>До недавнего времени широкое использование биометрических УВИП в средствах контроля доступа к компьютерам тормозилось их высокой ценой. Успехи в технологиях, теории распознавания и микроэлектронике позволили разработчикам снизить стоимость устройств и тем самым активизировать рынок.</w:t>
      </w:r>
    </w:p>
    <w:p w:rsidR="005B1432" w:rsidRPr="00981A96" w:rsidRDefault="005B1432" w:rsidP="005B1432">
      <w:pPr>
        <w:spacing w:line="360" w:lineRule="auto"/>
        <w:ind w:firstLine="709"/>
        <w:jc w:val="both"/>
        <w:rPr>
          <w:sz w:val="28"/>
          <w:szCs w:val="28"/>
        </w:rPr>
      </w:pPr>
      <w:r w:rsidRPr="00981A96">
        <w:rPr>
          <w:sz w:val="28"/>
          <w:szCs w:val="28"/>
        </w:rPr>
        <w:t xml:space="preserve">Особенно эта тенденция характерна для устройств дактилоскопического доступа. Отпечаток пальца считается одним из наиболее устойчивых идентификационных признаков (не изменяется со временем, при повреждении кожного покрова идентичный папиллярный узор полностью восстанавливается, при сканировании не вызывает дискомфорта у пользователя). Согласно отчету </w:t>
      </w:r>
      <w:r w:rsidRPr="00981A96">
        <w:rPr>
          <w:sz w:val="28"/>
          <w:szCs w:val="28"/>
        </w:rPr>
        <w:lastRenderedPageBreak/>
        <w:t>International Biometric Group (www.ibgweb.com), доля устройств дактилоскопического доступа в 2002 г. составила 52,1% мирового биометрического рынка.</w:t>
      </w:r>
    </w:p>
    <w:p w:rsidR="005B1432" w:rsidRPr="00981A96" w:rsidRDefault="005B1432" w:rsidP="005B1432">
      <w:pPr>
        <w:spacing w:line="360" w:lineRule="auto"/>
        <w:ind w:firstLine="709"/>
        <w:jc w:val="both"/>
        <w:rPr>
          <w:sz w:val="28"/>
          <w:szCs w:val="28"/>
        </w:rPr>
      </w:pPr>
      <w:r w:rsidRPr="00981A96">
        <w:rPr>
          <w:sz w:val="28"/>
          <w:szCs w:val="28"/>
        </w:rPr>
        <w:t xml:space="preserve">Считыватели (или сканеры) отпечатков пальцев представляют собой подключаемые к одному из портов компьютера отдельные устройства либо они встраиваются в компьютерные мыши (рис. </w:t>
      </w:r>
      <w:r>
        <w:rPr>
          <w:sz w:val="28"/>
          <w:szCs w:val="28"/>
        </w:rPr>
        <w:t>1.</w:t>
      </w:r>
      <w:r w:rsidRPr="00981A96">
        <w:rPr>
          <w:sz w:val="28"/>
          <w:szCs w:val="28"/>
        </w:rPr>
        <w:t>6), клавиатуры, корпуса мониторов. Наибольшее распространение получили дактилоскопические мыши.</w:t>
      </w:r>
    </w:p>
    <w:p w:rsidR="005B1432" w:rsidRPr="00981A96" w:rsidRDefault="005B1432" w:rsidP="005B1432">
      <w:pPr>
        <w:jc w:val="center"/>
        <w:rPr>
          <w:sz w:val="28"/>
          <w:szCs w:val="28"/>
        </w:rPr>
      </w:pPr>
      <w:r w:rsidRPr="00981A96">
        <w:rPr>
          <w:noProof/>
          <w:sz w:val="28"/>
          <w:szCs w:val="28"/>
        </w:rPr>
        <w:drawing>
          <wp:inline distT="0" distB="0" distL="0" distR="0" wp14:anchorId="65F84525" wp14:editId="008182DF">
            <wp:extent cx="3423285" cy="1903095"/>
            <wp:effectExtent l="0" t="0" r="5715" b="1905"/>
            <wp:docPr id="75" name="Рисунок 75" descr="https://www.itweek.ru/images/pcweek/archive/8002_963839524_3.rtf.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tweek.ru/images/pcweek/archive/8002_963839524_3.rtf.files/image01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23285" cy="1903095"/>
                    </a:xfrm>
                    <a:prstGeom prst="rect">
                      <a:avLst/>
                    </a:prstGeom>
                    <a:noFill/>
                    <a:ln>
                      <a:noFill/>
                    </a:ln>
                  </pic:spPr>
                </pic:pic>
              </a:graphicData>
            </a:graphic>
          </wp:inline>
        </w:drawing>
      </w:r>
    </w:p>
    <w:p w:rsidR="005B1432" w:rsidRPr="00981A96" w:rsidRDefault="005B1432" w:rsidP="005B1432">
      <w:pPr>
        <w:spacing w:after="240" w:line="360" w:lineRule="auto"/>
        <w:ind w:firstLine="709"/>
        <w:jc w:val="center"/>
        <w:rPr>
          <w:sz w:val="28"/>
          <w:szCs w:val="28"/>
        </w:rPr>
      </w:pPr>
      <w:r w:rsidRPr="00981A96">
        <w:rPr>
          <w:sz w:val="28"/>
          <w:szCs w:val="28"/>
        </w:rPr>
        <w:t xml:space="preserve">Рисунок </w:t>
      </w:r>
      <w:r>
        <w:rPr>
          <w:sz w:val="28"/>
          <w:szCs w:val="28"/>
        </w:rPr>
        <w:t>1.</w:t>
      </w:r>
      <w:r w:rsidRPr="00981A96">
        <w:rPr>
          <w:sz w:val="28"/>
          <w:szCs w:val="28"/>
        </w:rPr>
        <w:t>6 – Сканирующее устройство и мышь компании SecuGen</w:t>
      </w:r>
    </w:p>
    <w:p w:rsidR="005B1432" w:rsidRPr="00981A96" w:rsidRDefault="005B1432" w:rsidP="005B1432">
      <w:pPr>
        <w:spacing w:line="360" w:lineRule="auto"/>
        <w:ind w:firstLine="709"/>
        <w:jc w:val="both"/>
        <w:rPr>
          <w:sz w:val="28"/>
          <w:szCs w:val="28"/>
        </w:rPr>
      </w:pPr>
      <w:r w:rsidRPr="00981A96">
        <w:rPr>
          <w:sz w:val="28"/>
          <w:szCs w:val="28"/>
        </w:rPr>
        <w:t>Среди устройств дактилоскопического доступа в России наиболее широко представлены мыши Eyed Mouse и Optical Eyed Mouse компании SecuGen (www.secugen.com), U-Match Mouse фирмы Biolink Technologies International (www.biolinkusa.com), ID Mouse коппорации Siemens AG (www.siemensidmouse) и некоторые другие.</w:t>
      </w:r>
    </w:p>
    <w:p w:rsidR="005B1432" w:rsidRPr="00981A96" w:rsidRDefault="005B1432" w:rsidP="005B1432">
      <w:pPr>
        <w:spacing w:line="360" w:lineRule="auto"/>
        <w:ind w:firstLine="709"/>
        <w:jc w:val="both"/>
        <w:rPr>
          <w:sz w:val="28"/>
          <w:szCs w:val="28"/>
        </w:rPr>
      </w:pPr>
      <w:r w:rsidRPr="00981A96">
        <w:rPr>
          <w:sz w:val="28"/>
          <w:szCs w:val="28"/>
        </w:rPr>
        <w:t>Несмотря на тенденцию снижения цены и заявляемые разработчиками отменные характеристики устройств (для Biolink U-Match Mouse вероятность ложного отказа в доступе составляет 10-2, а вероятность ложного доступа</w:t>
      </w:r>
      <w:r>
        <w:rPr>
          <w:sz w:val="28"/>
          <w:szCs w:val="28"/>
        </w:rPr>
        <w:t xml:space="preserve"> – </w:t>
      </w:r>
      <w:r w:rsidRPr="00981A96">
        <w:rPr>
          <w:sz w:val="28"/>
          <w:szCs w:val="28"/>
        </w:rPr>
        <w:t>10-9), ряд экспертов подвергают сомнению высокую эффективность потребительских биометрических УВИП.</w:t>
      </w:r>
    </w:p>
    <w:p w:rsidR="005B1432" w:rsidRPr="00981A96" w:rsidRDefault="005B1432" w:rsidP="005B1432">
      <w:pPr>
        <w:spacing w:line="360" w:lineRule="auto"/>
        <w:ind w:firstLine="709"/>
        <w:jc w:val="both"/>
        <w:rPr>
          <w:sz w:val="28"/>
          <w:szCs w:val="28"/>
        </w:rPr>
      </w:pPr>
      <w:r w:rsidRPr="00981A96">
        <w:rPr>
          <w:sz w:val="28"/>
          <w:szCs w:val="28"/>
        </w:rPr>
        <w:t>Так, в ноябре 2002 г. в немецком компьютерном журнале c’t (www.heise.de/ct) была опубликована статья, авторам которой с помощью тривиальных способов удалось обмануть 11 биометрических систем известных компаний, использующих в качестве идентификационных признаков отпечатки пальцев, лицо и радужную оболочку глаза.</w:t>
      </w:r>
    </w:p>
    <w:p w:rsidR="005B1432" w:rsidRPr="00981A96" w:rsidRDefault="005B1432" w:rsidP="005B1432">
      <w:pPr>
        <w:spacing w:line="360" w:lineRule="auto"/>
        <w:ind w:firstLine="709"/>
        <w:jc w:val="both"/>
        <w:rPr>
          <w:sz w:val="28"/>
          <w:szCs w:val="28"/>
        </w:rPr>
      </w:pPr>
      <w:r w:rsidRPr="00981A96">
        <w:rPr>
          <w:sz w:val="28"/>
          <w:szCs w:val="28"/>
        </w:rPr>
        <w:t xml:space="preserve">Как отмечается в публикации, для обмана УВИП на основе емкостных </w:t>
      </w:r>
      <w:r w:rsidRPr="00981A96">
        <w:rPr>
          <w:sz w:val="28"/>
          <w:szCs w:val="28"/>
        </w:rPr>
        <w:lastRenderedPageBreak/>
        <w:t xml:space="preserve">сенсоров, обладающих эффектом </w:t>
      </w:r>
      <w:r>
        <w:rPr>
          <w:sz w:val="28"/>
          <w:szCs w:val="28"/>
        </w:rPr>
        <w:t>«</w:t>
      </w:r>
      <w:r w:rsidRPr="00981A96">
        <w:rPr>
          <w:sz w:val="28"/>
          <w:szCs w:val="28"/>
        </w:rPr>
        <w:t>последействия</w:t>
      </w:r>
      <w:r>
        <w:rPr>
          <w:sz w:val="28"/>
          <w:szCs w:val="28"/>
        </w:rPr>
        <w:t>»</w:t>
      </w:r>
      <w:r w:rsidRPr="00981A96">
        <w:rPr>
          <w:sz w:val="28"/>
          <w:szCs w:val="28"/>
        </w:rPr>
        <w:t>, достаточно подышать на сенсор или приложить к нему наполненный водой полиэтиленовый пакет. В этом случае восстанавливается отпечаток пальца, оставленный зарегистрированным пользователем. Есть и более эффективный способ, применимый не только к емкостным сенсорам,</w:t>
      </w:r>
      <w:r>
        <w:rPr>
          <w:sz w:val="28"/>
          <w:szCs w:val="28"/>
        </w:rPr>
        <w:t xml:space="preserve"> – </w:t>
      </w:r>
      <w:r w:rsidRPr="00981A96">
        <w:rPr>
          <w:sz w:val="28"/>
          <w:szCs w:val="28"/>
        </w:rPr>
        <w:t>взять отпечаток пальца, оставленного пользователем на какой-нибудь поверхности, и скопировать его с помощью графитовой пудры и липкой ленты. Кроме того, искусственный силиконовый палец позволил одурачить шесть дактилоскопических сканеров, система распознавания по чертам лица была обманута путем демонстрации на мониторе ноутбука видеопортрета ранее</w:t>
      </w:r>
      <w:r>
        <w:rPr>
          <w:sz w:val="28"/>
          <w:szCs w:val="28"/>
        </w:rPr>
        <w:t xml:space="preserve"> </w:t>
      </w:r>
      <w:r w:rsidRPr="00981A96">
        <w:rPr>
          <w:sz w:val="28"/>
          <w:szCs w:val="28"/>
        </w:rPr>
        <w:t>зарегистрированного пользователя и т. д.</w:t>
      </w:r>
    </w:p>
    <w:p w:rsidR="005B1432" w:rsidRPr="00981A96" w:rsidRDefault="005B1432" w:rsidP="005B1432">
      <w:pPr>
        <w:spacing w:before="120" w:line="360" w:lineRule="auto"/>
        <w:ind w:firstLine="709"/>
        <w:jc w:val="both"/>
        <w:rPr>
          <w:sz w:val="28"/>
          <w:szCs w:val="28"/>
        </w:rPr>
      </w:pPr>
      <w:r w:rsidRPr="00981A96">
        <w:rPr>
          <w:b/>
          <w:sz w:val="28"/>
          <w:szCs w:val="28"/>
        </w:rPr>
        <w:t>Комбинированные устройства ввода</w:t>
      </w:r>
      <w:r>
        <w:rPr>
          <w:sz w:val="28"/>
          <w:szCs w:val="28"/>
        </w:rPr>
        <w:t>.</w:t>
      </w:r>
      <w:r w:rsidRPr="00981A96">
        <w:rPr>
          <w:sz w:val="28"/>
          <w:szCs w:val="28"/>
        </w:rPr>
        <w:t xml:space="preserve"> Эффективность защиты компьютеров от НСД может быть повышена за счет комбинирования различных УВИП. Эта тенденция наглядно просматривается в изделиях ведущих мировых компаний.</w:t>
      </w:r>
    </w:p>
    <w:p w:rsidR="005B1432" w:rsidRPr="00981A96" w:rsidRDefault="005B1432" w:rsidP="005B1432">
      <w:pPr>
        <w:spacing w:line="360" w:lineRule="auto"/>
        <w:ind w:firstLine="709"/>
        <w:jc w:val="both"/>
        <w:rPr>
          <w:sz w:val="28"/>
          <w:szCs w:val="28"/>
        </w:rPr>
      </w:pPr>
      <w:r w:rsidRPr="00981A96">
        <w:rPr>
          <w:sz w:val="28"/>
          <w:szCs w:val="28"/>
        </w:rPr>
        <w:t>Корпорация HID (www.hidcorp.com) разработала карты-идентификаторы, объединяющие в себе различные технологии считывания идентификационных признаков. Например, в устройстве Smart ISOProx II сочетаются Proximity 125 кГц и контактная смарт-карт-технология MIFARE 13,56 МГц, в HID MIFARE Card</w:t>
      </w:r>
      <w:r>
        <w:rPr>
          <w:sz w:val="28"/>
          <w:szCs w:val="28"/>
        </w:rPr>
        <w:t xml:space="preserve"> – </w:t>
      </w:r>
      <w:r w:rsidRPr="00981A96">
        <w:rPr>
          <w:sz w:val="28"/>
          <w:szCs w:val="28"/>
        </w:rPr>
        <w:t>контактные и бесконтактные смарт-карт-технологии. В идентификаторе HID Proximity and MIFARE Card собран букет из трех технологий: Proximity 125 кГц, MIFARE 13,56 МГц и контактная смарт-карта.</w:t>
      </w:r>
    </w:p>
    <w:p w:rsidR="005B1432" w:rsidRDefault="005B1432" w:rsidP="005B1432">
      <w:pPr>
        <w:spacing w:line="360" w:lineRule="auto"/>
        <w:ind w:firstLine="709"/>
        <w:jc w:val="both"/>
        <w:rPr>
          <w:sz w:val="28"/>
          <w:szCs w:val="28"/>
        </w:rPr>
      </w:pPr>
      <w:r w:rsidRPr="00981A96">
        <w:rPr>
          <w:sz w:val="28"/>
          <w:szCs w:val="28"/>
        </w:rPr>
        <w:t xml:space="preserve">Альянс Fujitsu Siemens Computers (www.fujitsu-siemens.com) предлагает комбинированное УВИП под названием KBPC-CID. Данное изделие представляет собой объединенные встроенные в клавиатуру компьютера считыватель для смарт-карт и дактилоскопический сканер (рис. </w:t>
      </w:r>
      <w:r>
        <w:rPr>
          <w:sz w:val="28"/>
          <w:szCs w:val="28"/>
        </w:rPr>
        <w:t>1.</w:t>
      </w:r>
      <w:r w:rsidRPr="00981A96">
        <w:rPr>
          <w:sz w:val="28"/>
          <w:szCs w:val="28"/>
        </w:rPr>
        <w:t xml:space="preserve">7). </w:t>
      </w:r>
    </w:p>
    <w:p w:rsidR="005B1432" w:rsidRPr="00981A96" w:rsidRDefault="005B1432" w:rsidP="005B1432">
      <w:pPr>
        <w:spacing w:line="360" w:lineRule="auto"/>
        <w:ind w:firstLine="709"/>
        <w:rPr>
          <w:sz w:val="28"/>
          <w:szCs w:val="28"/>
        </w:rPr>
      </w:pPr>
      <w:r w:rsidRPr="00981A96">
        <w:rPr>
          <w:sz w:val="28"/>
          <w:szCs w:val="28"/>
        </w:rPr>
        <w:t>Клавиатура подключается к USB-порту защищаемого компьютера.</w:t>
      </w:r>
    </w:p>
    <w:p w:rsidR="005B1432" w:rsidRPr="00981A96" w:rsidRDefault="005B1432" w:rsidP="005B1432">
      <w:pPr>
        <w:jc w:val="center"/>
        <w:rPr>
          <w:sz w:val="28"/>
          <w:szCs w:val="28"/>
        </w:rPr>
      </w:pPr>
      <w:r w:rsidRPr="00981A96">
        <w:rPr>
          <w:noProof/>
          <w:sz w:val="28"/>
          <w:szCs w:val="28"/>
        </w:rPr>
        <w:lastRenderedPageBreak/>
        <w:drawing>
          <wp:inline distT="0" distB="0" distL="0" distR="0" wp14:anchorId="0386641B" wp14:editId="55BB1109">
            <wp:extent cx="2440305" cy="1903095"/>
            <wp:effectExtent l="0" t="0" r="0" b="1905"/>
            <wp:docPr id="76" name="Рисунок 76" descr="https://www.itweek.ru/images/pcweek/archive/8002_963839524_3.rtf.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tweek.ru/images/pcweek/archive/8002_963839524_3.rtf.files/image018.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40305"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7 – Изделие KBPC-CID</w:t>
      </w:r>
    </w:p>
    <w:p w:rsidR="005B1432" w:rsidRPr="00981A96" w:rsidRDefault="005B1432" w:rsidP="005B1432">
      <w:pPr>
        <w:spacing w:line="360" w:lineRule="auto"/>
        <w:ind w:firstLine="709"/>
        <w:rPr>
          <w:sz w:val="28"/>
          <w:szCs w:val="28"/>
        </w:rPr>
      </w:pPr>
      <w:r w:rsidRPr="00981A96">
        <w:rPr>
          <w:sz w:val="28"/>
          <w:szCs w:val="28"/>
        </w:rPr>
        <w:t>В компании Siemens (www.siemens.com) найдено решение, позволяющее хранить в смарт-карте три биометрических идентификационных признака пользователя: отпечаток пальца, черты лица и голос.</w:t>
      </w:r>
    </w:p>
    <w:p w:rsidR="005B1432" w:rsidRPr="00981A96" w:rsidRDefault="005B1432" w:rsidP="005B1432">
      <w:pPr>
        <w:spacing w:line="360" w:lineRule="auto"/>
        <w:ind w:firstLine="709"/>
        <w:rPr>
          <w:sz w:val="28"/>
          <w:szCs w:val="28"/>
        </w:rPr>
      </w:pPr>
      <w:r w:rsidRPr="00981A96">
        <w:rPr>
          <w:sz w:val="28"/>
          <w:szCs w:val="28"/>
        </w:rPr>
        <w:t xml:space="preserve">Представляется интересным желание объединить USB-ключ с биометрической системой идентификации. Подобное предложение поступило от компании Trekstor, выпустившей изделие ThumbDrive Touch (www.thumbdrive.com). Основными компонентами устройства, выполненного в виде USB-брелока (рис. </w:t>
      </w:r>
      <w:r>
        <w:rPr>
          <w:sz w:val="28"/>
          <w:szCs w:val="28"/>
        </w:rPr>
        <w:t>1.</w:t>
      </w:r>
      <w:r w:rsidRPr="00981A96">
        <w:rPr>
          <w:sz w:val="28"/>
          <w:szCs w:val="28"/>
        </w:rPr>
        <w:t>8), являются дактилоскопический сканер и энергонезависимая флэш-память емкостью от 32 до 512 Мб</w:t>
      </w:r>
      <w:r>
        <w:rPr>
          <w:sz w:val="28"/>
          <w:szCs w:val="28"/>
        </w:rPr>
        <w:t>айт</w:t>
      </w:r>
      <w:r w:rsidRPr="00981A96">
        <w:rPr>
          <w:sz w:val="28"/>
          <w:szCs w:val="28"/>
        </w:rPr>
        <w:t>. В памяти выделяются открытая и защищенная области. Пользователь получает доступ к защищенной области памяти после проверки отпечатков пальцев. Скорость чтения и записи данных составляет 500 и 250 Кб</w:t>
      </w:r>
      <w:r>
        <w:rPr>
          <w:sz w:val="28"/>
          <w:szCs w:val="28"/>
        </w:rPr>
        <w:t>ит</w:t>
      </w:r>
      <w:r w:rsidRPr="00981A96">
        <w:rPr>
          <w:sz w:val="28"/>
          <w:szCs w:val="28"/>
        </w:rPr>
        <w:t>/с соответственно.</w:t>
      </w:r>
    </w:p>
    <w:p w:rsidR="005B1432" w:rsidRPr="00981A96" w:rsidRDefault="005B1432" w:rsidP="005B1432">
      <w:pPr>
        <w:jc w:val="center"/>
        <w:rPr>
          <w:sz w:val="28"/>
          <w:szCs w:val="28"/>
        </w:rPr>
      </w:pPr>
      <w:r w:rsidRPr="00981A96">
        <w:rPr>
          <w:noProof/>
          <w:sz w:val="28"/>
          <w:szCs w:val="28"/>
        </w:rPr>
        <w:drawing>
          <wp:inline distT="0" distB="0" distL="0" distR="0" wp14:anchorId="04897892" wp14:editId="28E33BA7">
            <wp:extent cx="1245870" cy="1903095"/>
            <wp:effectExtent l="0" t="0" r="0" b="1905"/>
            <wp:docPr id="77" name="Рисунок 77" descr="https://www.itweek.ru/images/pcweek/archive/8002_963839524_3.rtf.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tweek.ru/images/pcweek/archive/8002_963839524_3.rtf.files/image0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45870" cy="1903095"/>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8 – Изделие ThumbDrive Touch</w:t>
      </w:r>
    </w:p>
    <w:p w:rsidR="005B1432" w:rsidRPr="00981A96" w:rsidRDefault="005B1432" w:rsidP="005B1432">
      <w:pPr>
        <w:spacing w:line="360" w:lineRule="auto"/>
        <w:ind w:firstLine="709"/>
        <w:rPr>
          <w:sz w:val="28"/>
          <w:szCs w:val="28"/>
        </w:rPr>
      </w:pPr>
      <w:r w:rsidRPr="00981A96">
        <w:rPr>
          <w:sz w:val="28"/>
          <w:szCs w:val="28"/>
        </w:rPr>
        <w:t xml:space="preserve">При выборе того или иного комбинированного УВИП следует не забывать известную пословицу: </w:t>
      </w:r>
      <w:r>
        <w:rPr>
          <w:sz w:val="28"/>
          <w:szCs w:val="28"/>
        </w:rPr>
        <w:t>«</w:t>
      </w:r>
      <w:r w:rsidRPr="00981A96">
        <w:rPr>
          <w:sz w:val="28"/>
          <w:szCs w:val="28"/>
        </w:rPr>
        <w:t>Где тонко, там и рвется</w:t>
      </w:r>
      <w:r>
        <w:rPr>
          <w:sz w:val="28"/>
          <w:szCs w:val="28"/>
        </w:rPr>
        <w:t>»</w:t>
      </w:r>
      <w:r w:rsidRPr="00981A96">
        <w:rPr>
          <w:sz w:val="28"/>
          <w:szCs w:val="28"/>
        </w:rPr>
        <w:t>, – что в переводе на язык теории систем означает: эффективность системы определяется эффективностью самого слабого звена.</w:t>
      </w:r>
    </w:p>
    <w:p w:rsidR="005B1432" w:rsidRPr="00981A96" w:rsidRDefault="005B1432" w:rsidP="005B1432">
      <w:pPr>
        <w:spacing w:before="120" w:line="360" w:lineRule="auto"/>
        <w:ind w:firstLine="709"/>
        <w:rPr>
          <w:sz w:val="28"/>
          <w:szCs w:val="28"/>
        </w:rPr>
      </w:pPr>
      <w:r w:rsidRPr="00981A96">
        <w:rPr>
          <w:b/>
          <w:sz w:val="28"/>
          <w:szCs w:val="28"/>
        </w:rPr>
        <w:lastRenderedPageBreak/>
        <w:t>Электронные замки</w:t>
      </w:r>
      <w:r>
        <w:rPr>
          <w:sz w:val="28"/>
          <w:szCs w:val="28"/>
        </w:rPr>
        <w:t>.</w:t>
      </w:r>
      <w:r w:rsidRPr="00981A96">
        <w:rPr>
          <w:sz w:val="28"/>
          <w:szCs w:val="28"/>
        </w:rPr>
        <w:t xml:space="preserve"> На электронные замки возлагается выполнение следующих защитных функций:</w:t>
      </w:r>
    </w:p>
    <w:p w:rsidR="005B1432" w:rsidRPr="00981A96" w:rsidRDefault="005B1432" w:rsidP="005B1432">
      <w:pPr>
        <w:spacing w:line="360" w:lineRule="auto"/>
        <w:ind w:firstLine="709"/>
        <w:rPr>
          <w:sz w:val="28"/>
          <w:szCs w:val="28"/>
        </w:rPr>
      </w:pPr>
      <w:r w:rsidRPr="00981A96">
        <w:rPr>
          <w:sz w:val="28"/>
          <w:szCs w:val="28"/>
        </w:rPr>
        <w:t>- идентификация и аутентификация пользователей с помощью УВИП;</w:t>
      </w:r>
    </w:p>
    <w:p w:rsidR="005B1432" w:rsidRPr="00981A96" w:rsidRDefault="005B1432" w:rsidP="005B1432">
      <w:pPr>
        <w:spacing w:line="360" w:lineRule="auto"/>
        <w:ind w:firstLine="709"/>
        <w:rPr>
          <w:sz w:val="28"/>
          <w:szCs w:val="28"/>
        </w:rPr>
      </w:pPr>
      <w:r w:rsidRPr="00981A96">
        <w:rPr>
          <w:sz w:val="28"/>
          <w:szCs w:val="28"/>
        </w:rPr>
        <w:t>- блокировка загрузки операционной системы с внешних съемных носителей;</w:t>
      </w:r>
    </w:p>
    <w:p w:rsidR="005B1432" w:rsidRPr="00981A96" w:rsidRDefault="005B1432" w:rsidP="005B1432">
      <w:pPr>
        <w:spacing w:line="360" w:lineRule="auto"/>
        <w:ind w:firstLine="709"/>
        <w:rPr>
          <w:sz w:val="28"/>
          <w:szCs w:val="28"/>
        </w:rPr>
      </w:pPr>
      <w:r w:rsidRPr="00981A96">
        <w:rPr>
          <w:sz w:val="28"/>
          <w:szCs w:val="28"/>
        </w:rPr>
        <w:t>- контроль целостности программной среды компьютера;</w:t>
      </w:r>
    </w:p>
    <w:p w:rsidR="005B1432" w:rsidRPr="00981A96" w:rsidRDefault="005B1432" w:rsidP="005B1432">
      <w:pPr>
        <w:spacing w:line="360" w:lineRule="auto"/>
        <w:ind w:firstLine="709"/>
        <w:rPr>
          <w:sz w:val="28"/>
          <w:szCs w:val="28"/>
        </w:rPr>
      </w:pPr>
      <w:r w:rsidRPr="00981A96">
        <w:rPr>
          <w:sz w:val="28"/>
          <w:szCs w:val="28"/>
        </w:rPr>
        <w:t>- регистрация действий пользователей и программ.</w:t>
      </w:r>
    </w:p>
    <w:p w:rsidR="005B1432" w:rsidRDefault="005B1432" w:rsidP="005B1432">
      <w:pPr>
        <w:spacing w:line="360" w:lineRule="auto"/>
        <w:ind w:firstLine="709"/>
        <w:rPr>
          <w:sz w:val="28"/>
          <w:szCs w:val="28"/>
        </w:rPr>
      </w:pPr>
      <w:r w:rsidRPr="00981A96">
        <w:rPr>
          <w:sz w:val="28"/>
          <w:szCs w:val="28"/>
        </w:rPr>
        <w:t>Конструктивно электронные замки выполняются в виде плат расширения, устанавливаемых в разъемы системных шин PCI или ISA. Свои основные функции электронные замки реализуют до загрузки операционной системы компьютера. Для этого в составе каждого изделия имеется собственная память EEPROM, дополняющая базовую систему ввода-вывода BIOS компьютера. При включении компьютера выполняется копирование содержимого EEPROM замка в так называемую теневую область (Shadow Memory) оперативной памяти компьютера, с которой и ведется дальнейшая работа.</w:t>
      </w:r>
    </w:p>
    <w:p w:rsidR="005B1432" w:rsidRPr="00981A96" w:rsidRDefault="005B1432" w:rsidP="005B1432">
      <w:pPr>
        <w:spacing w:line="360" w:lineRule="auto"/>
        <w:ind w:firstLine="709"/>
        <w:rPr>
          <w:sz w:val="28"/>
          <w:szCs w:val="28"/>
        </w:rPr>
      </w:pPr>
      <w:r w:rsidRPr="00981A96">
        <w:rPr>
          <w:sz w:val="28"/>
          <w:szCs w:val="28"/>
        </w:rPr>
        <w:t>На российском рынке разработкой электронных замков занимается ограниченное число фирм. Ниже рассматриваются наиболее известные сертифицированные изделия отечественных компаний.</w:t>
      </w:r>
    </w:p>
    <w:p w:rsidR="005B1432" w:rsidRPr="00981A96" w:rsidRDefault="005B1432" w:rsidP="005B1432">
      <w:pPr>
        <w:spacing w:before="120" w:line="360" w:lineRule="auto"/>
        <w:ind w:firstLine="709"/>
        <w:rPr>
          <w:sz w:val="28"/>
          <w:szCs w:val="28"/>
        </w:rPr>
      </w:pPr>
      <w:r w:rsidRPr="00981A96">
        <w:rPr>
          <w:b/>
          <w:sz w:val="28"/>
          <w:szCs w:val="28"/>
        </w:rPr>
        <w:t>Российские разработки</w:t>
      </w:r>
      <w:r>
        <w:rPr>
          <w:sz w:val="28"/>
          <w:szCs w:val="28"/>
        </w:rPr>
        <w:t>.</w:t>
      </w:r>
      <w:r w:rsidRPr="00981A96">
        <w:rPr>
          <w:sz w:val="28"/>
          <w:szCs w:val="28"/>
        </w:rPr>
        <w:t xml:space="preserve"> </w:t>
      </w:r>
      <w:r>
        <w:rPr>
          <w:sz w:val="28"/>
          <w:szCs w:val="28"/>
        </w:rPr>
        <w:t>Научно-инженерное предприятие «</w:t>
      </w:r>
      <w:r w:rsidRPr="00981A96">
        <w:rPr>
          <w:sz w:val="28"/>
          <w:szCs w:val="28"/>
        </w:rPr>
        <w:t>Информзащита</w:t>
      </w:r>
      <w:r>
        <w:rPr>
          <w:sz w:val="28"/>
          <w:szCs w:val="28"/>
        </w:rPr>
        <w:t>»</w:t>
      </w:r>
      <w:r w:rsidRPr="00981A96">
        <w:rPr>
          <w:sz w:val="28"/>
          <w:szCs w:val="28"/>
        </w:rPr>
        <w:t xml:space="preserve"> (www.infosec.r</w:t>
      </w:r>
      <w:r>
        <w:rPr>
          <w:sz w:val="28"/>
          <w:szCs w:val="28"/>
        </w:rPr>
        <w:t>u) выпускает электронные замки «Соболь-PCI»</w:t>
      </w:r>
      <w:r w:rsidRPr="00981A96">
        <w:rPr>
          <w:sz w:val="28"/>
          <w:szCs w:val="28"/>
        </w:rPr>
        <w:t xml:space="preserve"> и </w:t>
      </w:r>
      <w:r>
        <w:rPr>
          <w:sz w:val="28"/>
          <w:szCs w:val="28"/>
        </w:rPr>
        <w:t>«</w:t>
      </w:r>
      <w:r w:rsidRPr="00981A96">
        <w:rPr>
          <w:sz w:val="28"/>
          <w:szCs w:val="28"/>
        </w:rPr>
        <w:t>Соболь 1.0</w:t>
      </w:r>
      <w:r>
        <w:rPr>
          <w:sz w:val="28"/>
          <w:szCs w:val="28"/>
        </w:rPr>
        <w:t>»</w:t>
      </w:r>
      <w:r w:rsidRPr="00981A96">
        <w:rPr>
          <w:sz w:val="28"/>
          <w:szCs w:val="28"/>
        </w:rPr>
        <w:t xml:space="preserve">. В базовый комплект поставки каждого изделия (рис. </w:t>
      </w:r>
      <w:r>
        <w:rPr>
          <w:sz w:val="28"/>
          <w:szCs w:val="28"/>
        </w:rPr>
        <w:t>1.</w:t>
      </w:r>
      <w:r w:rsidRPr="00981A96">
        <w:rPr>
          <w:sz w:val="28"/>
          <w:szCs w:val="28"/>
        </w:rPr>
        <w:t>9) входят плата электронного замка, контактное считывающее устройство и два идентификатора iButton, интерфейсные кабели, блокирующие загрузку ОС с внешних носителей, и программное обеспеч</w:t>
      </w:r>
      <w:r>
        <w:rPr>
          <w:sz w:val="28"/>
          <w:szCs w:val="28"/>
        </w:rPr>
        <w:t>ение. Плата электронного замка «</w:t>
      </w:r>
      <w:r w:rsidRPr="00981A96">
        <w:rPr>
          <w:sz w:val="28"/>
          <w:szCs w:val="28"/>
        </w:rPr>
        <w:t>Соболь-PCI</w:t>
      </w:r>
      <w:r>
        <w:rPr>
          <w:sz w:val="28"/>
          <w:szCs w:val="28"/>
        </w:rPr>
        <w:t>»</w:t>
      </w:r>
      <w:r w:rsidRPr="00981A96">
        <w:rPr>
          <w:sz w:val="28"/>
          <w:szCs w:val="28"/>
        </w:rPr>
        <w:t xml:space="preserve"> устанавливается в разъем системной ш</w:t>
      </w:r>
      <w:r>
        <w:rPr>
          <w:sz w:val="28"/>
          <w:szCs w:val="28"/>
        </w:rPr>
        <w:t>ины PCI, а плата «</w:t>
      </w:r>
      <w:r w:rsidRPr="00981A96">
        <w:rPr>
          <w:sz w:val="28"/>
          <w:szCs w:val="28"/>
        </w:rPr>
        <w:t>Соболя 1.0</w:t>
      </w:r>
      <w:r>
        <w:rPr>
          <w:sz w:val="28"/>
          <w:szCs w:val="28"/>
        </w:rPr>
        <w:t>»</w:t>
      </w:r>
      <w:r w:rsidRPr="00981A96">
        <w:rPr>
          <w:sz w:val="28"/>
          <w:szCs w:val="28"/>
        </w:rPr>
        <w:t xml:space="preserve"> – в разъем ISA. Контактное устройство может подключаться как к внешнему, так и к внутреннему разъемам платы.</w:t>
      </w:r>
    </w:p>
    <w:p w:rsidR="005B1432" w:rsidRPr="00981A96" w:rsidRDefault="005B1432" w:rsidP="005B1432">
      <w:pPr>
        <w:jc w:val="center"/>
        <w:rPr>
          <w:sz w:val="28"/>
          <w:szCs w:val="28"/>
        </w:rPr>
      </w:pPr>
      <w:r w:rsidRPr="00981A96">
        <w:rPr>
          <w:noProof/>
          <w:sz w:val="28"/>
          <w:szCs w:val="28"/>
        </w:rPr>
        <w:lastRenderedPageBreak/>
        <w:drawing>
          <wp:inline distT="0" distB="0" distL="0" distR="0" wp14:anchorId="30743B81" wp14:editId="761B826D">
            <wp:extent cx="2726055" cy="1903095"/>
            <wp:effectExtent l="0" t="0" r="0" b="1905"/>
            <wp:docPr id="78" name="Рисунок 78" descr="https://www.itweek.ru/images/pcweek/archive/8002_963839524_3.rtf.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tweek.ru/images/pcweek/archive/8002_963839524_3.rtf.files/image022.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26055" cy="1903095"/>
                    </a:xfrm>
                    <a:prstGeom prst="rect">
                      <a:avLst/>
                    </a:prstGeom>
                    <a:noFill/>
                    <a:ln>
                      <a:noFill/>
                    </a:ln>
                  </pic:spPr>
                </pic:pic>
              </a:graphicData>
            </a:graphic>
          </wp:inline>
        </w:drawing>
      </w:r>
    </w:p>
    <w:p w:rsidR="005B1432" w:rsidRPr="00981A96" w:rsidRDefault="005B1432" w:rsidP="005B1432">
      <w:pPr>
        <w:spacing w:after="240"/>
        <w:jc w:val="center"/>
        <w:rPr>
          <w:sz w:val="28"/>
          <w:szCs w:val="28"/>
        </w:rPr>
      </w:pPr>
      <w:r w:rsidRPr="00981A96">
        <w:rPr>
          <w:sz w:val="28"/>
          <w:szCs w:val="28"/>
        </w:rPr>
        <w:t xml:space="preserve">Рисунок </w:t>
      </w:r>
      <w:r>
        <w:rPr>
          <w:sz w:val="28"/>
          <w:szCs w:val="28"/>
        </w:rPr>
        <w:t>1.</w:t>
      </w:r>
      <w:r w:rsidRPr="00981A96">
        <w:rPr>
          <w:sz w:val="28"/>
          <w:szCs w:val="28"/>
        </w:rPr>
        <w:t xml:space="preserve">9 – Электронный замок </w:t>
      </w:r>
      <w:r>
        <w:rPr>
          <w:sz w:val="28"/>
          <w:szCs w:val="28"/>
        </w:rPr>
        <w:t>«Соболь-PCI»</w:t>
      </w:r>
    </w:p>
    <w:p w:rsidR="005B1432" w:rsidRPr="00981A96" w:rsidRDefault="005B1432" w:rsidP="005B1432">
      <w:pPr>
        <w:spacing w:line="360" w:lineRule="auto"/>
        <w:ind w:firstLine="709"/>
        <w:rPr>
          <w:sz w:val="28"/>
          <w:szCs w:val="28"/>
        </w:rPr>
      </w:pPr>
      <w:r w:rsidRPr="00981A96">
        <w:rPr>
          <w:sz w:val="28"/>
          <w:szCs w:val="28"/>
        </w:rPr>
        <w:t>На платах электронных замков размещаются микросхемы энергонезависимой памяти, перепрограммируемая логическая матрица, встроенный датчик случайных чисел, реле аппаратной блокировки устройств. При каждом включении компьютера автоматически проверяется работоспособность датчика случайных чисел.</w:t>
      </w:r>
    </w:p>
    <w:p w:rsidR="005B1432" w:rsidRPr="00981A96" w:rsidRDefault="005B1432" w:rsidP="005B1432">
      <w:pPr>
        <w:spacing w:line="360" w:lineRule="auto"/>
        <w:ind w:firstLine="709"/>
        <w:rPr>
          <w:sz w:val="28"/>
          <w:szCs w:val="28"/>
        </w:rPr>
      </w:pPr>
      <w:r w:rsidRPr="00981A96">
        <w:rPr>
          <w:sz w:val="28"/>
          <w:szCs w:val="28"/>
        </w:rPr>
        <w:t xml:space="preserve">Идентификация пользователя осуществляется с помощью УВИП на базе iButton. Скорость обмена данными между персональным идентификатором и платой замка составляет 16 </w:t>
      </w:r>
      <w:r>
        <w:rPr>
          <w:sz w:val="28"/>
          <w:szCs w:val="28"/>
        </w:rPr>
        <w:t>К</w:t>
      </w:r>
      <w:r w:rsidRPr="00981A96">
        <w:rPr>
          <w:sz w:val="28"/>
          <w:szCs w:val="28"/>
        </w:rPr>
        <w:t>бит/с. Для авторизации применяется пароль и персональный идентификатор. В электронном замке поддерживается работа с паролями длиной до 16 символов.</w:t>
      </w:r>
    </w:p>
    <w:p w:rsidR="005B1432" w:rsidRPr="00981A96" w:rsidRDefault="005B1432" w:rsidP="005B1432">
      <w:pPr>
        <w:spacing w:line="360" w:lineRule="auto"/>
        <w:ind w:firstLine="709"/>
        <w:rPr>
          <w:sz w:val="28"/>
          <w:szCs w:val="28"/>
        </w:rPr>
      </w:pPr>
      <w:r w:rsidRPr="00981A96">
        <w:rPr>
          <w:sz w:val="28"/>
          <w:szCs w:val="28"/>
        </w:rPr>
        <w:t>Запрет загрузки ОС с внешних носителей (магнитных, оптических и магнитно-оптических дисков) возможен программным и аппаратным способами путем блокировки доступа к устройствам чтения при запуске компьютера. После успешной загрузки ОС доступ восстанавливается с помощью специальной программы, входящей в состав электронного замка.</w:t>
      </w:r>
    </w:p>
    <w:p w:rsidR="005B1432" w:rsidRPr="00981A96" w:rsidRDefault="005B1432" w:rsidP="005B1432">
      <w:pPr>
        <w:spacing w:line="360" w:lineRule="auto"/>
        <w:ind w:firstLine="709"/>
        <w:rPr>
          <w:sz w:val="28"/>
          <w:szCs w:val="28"/>
        </w:rPr>
      </w:pPr>
      <w:r w:rsidRPr="00981A96">
        <w:rPr>
          <w:sz w:val="28"/>
          <w:szCs w:val="28"/>
        </w:rPr>
        <w:t>Контроль целостности программной среды компьютера заключается в проверке изменения файлов и секторов жесткого диска. Для этого вычисляются некоторые текущие контрольные значения проверяемых объектов и сравниваются с заранее рассчитанными эталонными.</w:t>
      </w:r>
    </w:p>
    <w:p w:rsidR="005B1432" w:rsidRPr="00981A96" w:rsidRDefault="005B1432" w:rsidP="005B1432">
      <w:pPr>
        <w:spacing w:line="360" w:lineRule="auto"/>
        <w:ind w:firstLine="709"/>
        <w:rPr>
          <w:sz w:val="28"/>
          <w:szCs w:val="28"/>
        </w:rPr>
      </w:pPr>
      <w:r w:rsidRPr="00981A96">
        <w:rPr>
          <w:sz w:val="28"/>
          <w:szCs w:val="28"/>
        </w:rPr>
        <w:t>Электронные замки устанавливаются в компьютеры, функционирующие под управлением операционных систем MS-DOS, Windows, UNIX FreeBSD.</w:t>
      </w:r>
    </w:p>
    <w:p w:rsidR="005B1432" w:rsidRPr="00981A96" w:rsidRDefault="005B1432" w:rsidP="005B1432">
      <w:pPr>
        <w:spacing w:line="360" w:lineRule="auto"/>
        <w:ind w:firstLine="709"/>
        <w:rPr>
          <w:sz w:val="28"/>
          <w:szCs w:val="28"/>
        </w:rPr>
      </w:pPr>
      <w:r w:rsidRPr="00981A96">
        <w:rPr>
          <w:sz w:val="28"/>
          <w:szCs w:val="28"/>
        </w:rPr>
        <w:t xml:space="preserve">Электронный замок </w:t>
      </w:r>
      <w:r>
        <w:rPr>
          <w:sz w:val="28"/>
          <w:szCs w:val="28"/>
        </w:rPr>
        <w:t>«</w:t>
      </w:r>
      <w:r w:rsidRPr="00981A96">
        <w:rPr>
          <w:sz w:val="28"/>
          <w:szCs w:val="28"/>
        </w:rPr>
        <w:t>Соболь-PCI</w:t>
      </w:r>
      <w:r>
        <w:rPr>
          <w:sz w:val="28"/>
          <w:szCs w:val="28"/>
        </w:rPr>
        <w:t>»</w:t>
      </w:r>
      <w:r w:rsidRPr="00981A96">
        <w:rPr>
          <w:sz w:val="28"/>
          <w:szCs w:val="28"/>
        </w:rPr>
        <w:t xml:space="preserve"> сертифицирован ФАПСИ и Гостехкомиссией при Президенте РФ, изделие </w:t>
      </w:r>
      <w:r>
        <w:rPr>
          <w:sz w:val="28"/>
          <w:szCs w:val="28"/>
        </w:rPr>
        <w:t>«</w:t>
      </w:r>
      <w:r w:rsidRPr="00981A96">
        <w:rPr>
          <w:sz w:val="28"/>
          <w:szCs w:val="28"/>
        </w:rPr>
        <w:t>Соболь 1.0</w:t>
      </w:r>
      <w:r>
        <w:rPr>
          <w:sz w:val="28"/>
          <w:szCs w:val="28"/>
        </w:rPr>
        <w:t xml:space="preserve">» – </w:t>
      </w:r>
      <w:r w:rsidRPr="00981A96">
        <w:rPr>
          <w:sz w:val="28"/>
          <w:szCs w:val="28"/>
        </w:rPr>
        <w:t>ФАПСИ России.</w:t>
      </w:r>
    </w:p>
    <w:p w:rsidR="005B1432" w:rsidRPr="00981A96" w:rsidRDefault="005B1432" w:rsidP="005B1432">
      <w:pPr>
        <w:spacing w:line="360" w:lineRule="auto"/>
        <w:ind w:firstLine="709"/>
        <w:rPr>
          <w:sz w:val="28"/>
          <w:szCs w:val="28"/>
        </w:rPr>
      </w:pPr>
      <w:r w:rsidRPr="00981A96">
        <w:rPr>
          <w:sz w:val="28"/>
          <w:szCs w:val="28"/>
        </w:rPr>
        <w:t xml:space="preserve">Замки </w:t>
      </w:r>
      <w:r>
        <w:rPr>
          <w:sz w:val="28"/>
          <w:szCs w:val="28"/>
        </w:rPr>
        <w:t>«</w:t>
      </w:r>
      <w:r w:rsidRPr="00981A96">
        <w:rPr>
          <w:sz w:val="28"/>
          <w:szCs w:val="28"/>
        </w:rPr>
        <w:t>Соболь-PCI</w:t>
      </w:r>
      <w:r>
        <w:rPr>
          <w:sz w:val="28"/>
          <w:szCs w:val="28"/>
        </w:rPr>
        <w:t>»</w:t>
      </w:r>
      <w:r w:rsidRPr="00981A96">
        <w:rPr>
          <w:sz w:val="28"/>
          <w:szCs w:val="28"/>
        </w:rPr>
        <w:t xml:space="preserve"> и </w:t>
      </w:r>
      <w:r>
        <w:rPr>
          <w:sz w:val="28"/>
          <w:szCs w:val="28"/>
        </w:rPr>
        <w:t>«</w:t>
      </w:r>
      <w:r w:rsidRPr="00981A96">
        <w:rPr>
          <w:sz w:val="28"/>
          <w:szCs w:val="28"/>
        </w:rPr>
        <w:t>Соболь 1.0</w:t>
      </w:r>
      <w:r>
        <w:rPr>
          <w:sz w:val="28"/>
          <w:szCs w:val="28"/>
        </w:rPr>
        <w:t>»</w:t>
      </w:r>
      <w:r w:rsidRPr="00981A96">
        <w:rPr>
          <w:sz w:val="28"/>
          <w:szCs w:val="28"/>
        </w:rPr>
        <w:t xml:space="preserve"> в комплекте с двумя идентификаторами </w:t>
      </w:r>
      <w:r w:rsidRPr="00981A96">
        <w:rPr>
          <w:sz w:val="28"/>
          <w:szCs w:val="28"/>
        </w:rPr>
        <w:lastRenderedPageBreak/>
        <w:t>iButton DS1992, внешним считывателем Touch Probe, двумя интерфейсными кабелями для аппаратной блокировки внешних носителей стоят соответственно 230 и 190 долл.</w:t>
      </w:r>
    </w:p>
    <w:p w:rsidR="005B1432" w:rsidRPr="00981A96" w:rsidRDefault="005B1432" w:rsidP="005B1432">
      <w:pPr>
        <w:spacing w:line="360" w:lineRule="auto"/>
        <w:ind w:firstLine="709"/>
        <w:rPr>
          <w:sz w:val="28"/>
          <w:szCs w:val="28"/>
        </w:rPr>
      </w:pPr>
      <w:r w:rsidRPr="00981A96">
        <w:rPr>
          <w:sz w:val="28"/>
          <w:szCs w:val="28"/>
        </w:rPr>
        <w:t xml:space="preserve">Особое конструкторское бюро систем автоматизированного проектирования (www.okbsapr.ru) и фирма </w:t>
      </w:r>
      <w:r>
        <w:rPr>
          <w:sz w:val="28"/>
          <w:szCs w:val="28"/>
        </w:rPr>
        <w:t>«</w:t>
      </w:r>
      <w:r w:rsidRPr="00981A96">
        <w:rPr>
          <w:sz w:val="28"/>
          <w:szCs w:val="28"/>
        </w:rPr>
        <w:t>ИнфоКрипт</w:t>
      </w:r>
      <w:r>
        <w:rPr>
          <w:sz w:val="28"/>
          <w:szCs w:val="28"/>
        </w:rPr>
        <w:t>»</w:t>
      </w:r>
      <w:r w:rsidRPr="00981A96">
        <w:rPr>
          <w:sz w:val="28"/>
          <w:szCs w:val="28"/>
        </w:rPr>
        <w:t xml:space="preserve"> совместно разработали программно-аппаратный комплекс средств защиты информации от НСД </w:t>
      </w:r>
      <w:r>
        <w:rPr>
          <w:sz w:val="28"/>
          <w:szCs w:val="28"/>
        </w:rPr>
        <w:t>«</w:t>
      </w:r>
      <w:r w:rsidRPr="00981A96">
        <w:rPr>
          <w:sz w:val="28"/>
          <w:szCs w:val="28"/>
        </w:rPr>
        <w:t>Аккорд-АМДЗ</w:t>
      </w:r>
      <w:r>
        <w:rPr>
          <w:sz w:val="28"/>
          <w:szCs w:val="28"/>
        </w:rPr>
        <w:t>»</w:t>
      </w:r>
      <w:r w:rsidRPr="00981A96">
        <w:rPr>
          <w:sz w:val="28"/>
          <w:szCs w:val="28"/>
        </w:rPr>
        <w:t>, который реализуется на базе аппаратных модулей доверенной загрузки</w:t>
      </w:r>
      <w:r>
        <w:rPr>
          <w:sz w:val="28"/>
          <w:szCs w:val="28"/>
        </w:rPr>
        <w:t xml:space="preserve"> – </w:t>
      </w:r>
      <w:r w:rsidRPr="00981A96">
        <w:rPr>
          <w:sz w:val="28"/>
          <w:szCs w:val="28"/>
        </w:rPr>
        <w:t xml:space="preserve">контроллеров </w:t>
      </w:r>
      <w:r>
        <w:rPr>
          <w:sz w:val="28"/>
          <w:szCs w:val="28"/>
        </w:rPr>
        <w:t>«</w:t>
      </w:r>
      <w:r w:rsidRPr="00981A96">
        <w:rPr>
          <w:sz w:val="28"/>
          <w:szCs w:val="28"/>
        </w:rPr>
        <w:t>Аккорд-5</w:t>
      </w:r>
      <w:r>
        <w:rPr>
          <w:sz w:val="28"/>
          <w:szCs w:val="28"/>
        </w:rPr>
        <w:t>»</w:t>
      </w:r>
      <w:r w:rsidRPr="00981A96">
        <w:rPr>
          <w:sz w:val="28"/>
          <w:szCs w:val="28"/>
        </w:rPr>
        <w:t xml:space="preserve"> (для компьютеров с системной шиной стандарта PCI), </w:t>
      </w:r>
      <w:r>
        <w:rPr>
          <w:sz w:val="28"/>
          <w:szCs w:val="28"/>
        </w:rPr>
        <w:t>«</w:t>
      </w:r>
      <w:r w:rsidRPr="00981A96">
        <w:rPr>
          <w:sz w:val="28"/>
          <w:szCs w:val="28"/>
        </w:rPr>
        <w:t>Аккорд-4.5</w:t>
      </w:r>
      <w:r>
        <w:rPr>
          <w:sz w:val="28"/>
          <w:szCs w:val="28"/>
        </w:rPr>
        <w:t>»</w:t>
      </w:r>
      <w:r w:rsidRPr="00981A96">
        <w:rPr>
          <w:sz w:val="28"/>
          <w:szCs w:val="28"/>
        </w:rPr>
        <w:t xml:space="preserve"> (для стандарта ISA) и их модификаций.</w:t>
      </w:r>
    </w:p>
    <w:p w:rsidR="005B1432" w:rsidRPr="00981A96" w:rsidRDefault="005B1432" w:rsidP="005B1432">
      <w:pPr>
        <w:spacing w:line="360" w:lineRule="auto"/>
        <w:ind w:firstLine="709"/>
        <w:rPr>
          <w:sz w:val="28"/>
          <w:szCs w:val="28"/>
        </w:rPr>
      </w:pPr>
      <w:r w:rsidRPr="00981A96">
        <w:rPr>
          <w:sz w:val="28"/>
          <w:szCs w:val="28"/>
        </w:rPr>
        <w:t xml:space="preserve">Термином </w:t>
      </w:r>
      <w:r>
        <w:rPr>
          <w:sz w:val="28"/>
          <w:szCs w:val="28"/>
        </w:rPr>
        <w:t>«</w:t>
      </w:r>
      <w:r w:rsidRPr="00981A96">
        <w:rPr>
          <w:sz w:val="28"/>
          <w:szCs w:val="28"/>
        </w:rPr>
        <w:t>доверенная загрузка</w:t>
      </w:r>
      <w:r>
        <w:rPr>
          <w:sz w:val="28"/>
          <w:szCs w:val="28"/>
        </w:rPr>
        <w:t>»</w:t>
      </w:r>
      <w:r w:rsidRPr="00981A96">
        <w:rPr>
          <w:sz w:val="28"/>
          <w:szCs w:val="28"/>
        </w:rPr>
        <w:t xml:space="preserve"> разработчики замка определяют случай, когда операционная система загружается только после идентификации и аутентификации пользователя, а также проверки целостности технических и программных средств компьютера. Контроллеры </w:t>
      </w:r>
      <w:r>
        <w:rPr>
          <w:sz w:val="28"/>
          <w:szCs w:val="28"/>
        </w:rPr>
        <w:t>«</w:t>
      </w:r>
      <w:r w:rsidRPr="00981A96">
        <w:rPr>
          <w:sz w:val="28"/>
          <w:szCs w:val="28"/>
        </w:rPr>
        <w:t>Аккорд-5</w:t>
      </w:r>
      <w:r>
        <w:rPr>
          <w:sz w:val="28"/>
          <w:szCs w:val="28"/>
        </w:rPr>
        <w:t>»</w:t>
      </w:r>
      <w:r w:rsidRPr="00981A96">
        <w:rPr>
          <w:sz w:val="28"/>
          <w:szCs w:val="28"/>
        </w:rPr>
        <w:t xml:space="preserve"> (рис. </w:t>
      </w:r>
      <w:r>
        <w:rPr>
          <w:sz w:val="28"/>
          <w:szCs w:val="28"/>
        </w:rPr>
        <w:t>1.</w:t>
      </w:r>
      <w:r w:rsidRPr="00981A96">
        <w:rPr>
          <w:sz w:val="28"/>
          <w:szCs w:val="28"/>
        </w:rPr>
        <w:t xml:space="preserve">10) и </w:t>
      </w:r>
      <w:r>
        <w:rPr>
          <w:sz w:val="28"/>
          <w:szCs w:val="28"/>
        </w:rPr>
        <w:t>«</w:t>
      </w:r>
      <w:r w:rsidRPr="00981A96">
        <w:rPr>
          <w:sz w:val="28"/>
          <w:szCs w:val="28"/>
        </w:rPr>
        <w:t>Аккорд 4.5</w:t>
      </w:r>
      <w:r>
        <w:rPr>
          <w:sz w:val="28"/>
          <w:szCs w:val="28"/>
        </w:rPr>
        <w:t>»</w:t>
      </w:r>
      <w:r w:rsidRPr="00981A96">
        <w:rPr>
          <w:sz w:val="28"/>
          <w:szCs w:val="28"/>
        </w:rPr>
        <w:t xml:space="preserve"> обеспечивают режим доверенной загрузки для операционных систем MS-DOS, Windows, OS/2, UNIX FreeBSD.</w:t>
      </w:r>
    </w:p>
    <w:p w:rsidR="005B1432" w:rsidRPr="00981A96" w:rsidRDefault="005B1432" w:rsidP="005B1432">
      <w:pPr>
        <w:jc w:val="center"/>
        <w:rPr>
          <w:sz w:val="28"/>
          <w:szCs w:val="28"/>
        </w:rPr>
      </w:pPr>
      <w:r w:rsidRPr="00981A96">
        <w:rPr>
          <w:noProof/>
          <w:sz w:val="28"/>
          <w:szCs w:val="28"/>
        </w:rPr>
        <w:drawing>
          <wp:inline distT="0" distB="0" distL="0" distR="0" wp14:anchorId="18678324" wp14:editId="561EB326">
            <wp:extent cx="2571750" cy="1903095"/>
            <wp:effectExtent l="0" t="0" r="0" b="1905"/>
            <wp:docPr id="79" name="Рисунок 79" descr="https://www.itweek.ru/images/pcweek/archive/8002_963839524_3.rtf.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itweek.ru/images/pcweek/archive/8002_963839524_3.rtf.files/image02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71750"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 xml:space="preserve">10 – Контроллер </w:t>
      </w:r>
      <w:r>
        <w:rPr>
          <w:sz w:val="28"/>
          <w:szCs w:val="28"/>
        </w:rPr>
        <w:t>«Аккорд 5»</w:t>
      </w:r>
    </w:p>
    <w:p w:rsidR="005B1432" w:rsidRPr="00981A96" w:rsidRDefault="005B1432" w:rsidP="005B1432">
      <w:pPr>
        <w:spacing w:line="360" w:lineRule="auto"/>
        <w:ind w:firstLine="709"/>
        <w:rPr>
          <w:sz w:val="28"/>
          <w:szCs w:val="28"/>
        </w:rPr>
      </w:pPr>
      <w:r w:rsidRPr="00981A96">
        <w:rPr>
          <w:sz w:val="28"/>
          <w:szCs w:val="28"/>
        </w:rPr>
        <w:t>Резидентное ПО замков (средства администрирования, идентификации и аутентификации, поддержки контроля целостности, журнал регистрации) размещается в энергонезависимой памяти контроллеров. Электронные замки комплектуются неконтролируемыми аппаратными датчиками случайных чисел.</w:t>
      </w:r>
    </w:p>
    <w:p w:rsidR="005B1432" w:rsidRPr="00981A96" w:rsidRDefault="005B1432" w:rsidP="005B1432">
      <w:pPr>
        <w:spacing w:line="360" w:lineRule="auto"/>
        <w:ind w:firstLine="709"/>
        <w:rPr>
          <w:sz w:val="28"/>
          <w:szCs w:val="28"/>
        </w:rPr>
      </w:pPr>
      <w:r w:rsidRPr="00981A96">
        <w:rPr>
          <w:sz w:val="28"/>
          <w:szCs w:val="28"/>
        </w:rPr>
        <w:t>Для идентификации пользователя применяется УВИП на базе iButton. Аутентификация осуществляется по паролю, вводимому пользователем с клавиатуры. В электронном замке поддерживается работа с паролями длиной до 12 символов.</w:t>
      </w:r>
    </w:p>
    <w:p w:rsidR="005B1432" w:rsidRPr="00981A96" w:rsidRDefault="005B1432" w:rsidP="005B1432">
      <w:pPr>
        <w:spacing w:line="360" w:lineRule="auto"/>
        <w:ind w:firstLine="709"/>
        <w:rPr>
          <w:sz w:val="28"/>
          <w:szCs w:val="28"/>
        </w:rPr>
      </w:pPr>
      <w:r w:rsidRPr="00981A96">
        <w:rPr>
          <w:sz w:val="28"/>
          <w:szCs w:val="28"/>
        </w:rPr>
        <w:lastRenderedPageBreak/>
        <w:t>Помимо традиционного контроля целостности прогр</w:t>
      </w:r>
      <w:r>
        <w:rPr>
          <w:sz w:val="28"/>
          <w:szCs w:val="28"/>
        </w:rPr>
        <w:t>аммной среды электронные замки «</w:t>
      </w:r>
      <w:r w:rsidRPr="00981A96">
        <w:rPr>
          <w:sz w:val="28"/>
          <w:szCs w:val="28"/>
        </w:rPr>
        <w:t>Аккорд-АМДЗ</w:t>
      </w:r>
      <w:r>
        <w:rPr>
          <w:sz w:val="28"/>
          <w:szCs w:val="28"/>
        </w:rPr>
        <w:t>»</w:t>
      </w:r>
      <w:r w:rsidRPr="00981A96">
        <w:rPr>
          <w:sz w:val="28"/>
          <w:szCs w:val="28"/>
        </w:rPr>
        <w:t xml:space="preserve"> обеспечивают проверку целостности технических средств защищаемого компьютера, что немаловажно при отсутствии контроля над физической целостностью корпуса компьютера.</w:t>
      </w:r>
    </w:p>
    <w:p w:rsidR="005B1432" w:rsidRPr="00981A96" w:rsidRDefault="005B1432" w:rsidP="005B1432">
      <w:pPr>
        <w:spacing w:line="360" w:lineRule="auto"/>
        <w:ind w:firstLine="709"/>
        <w:rPr>
          <w:sz w:val="28"/>
          <w:szCs w:val="28"/>
        </w:rPr>
      </w:pPr>
      <w:r w:rsidRPr="00981A96">
        <w:rPr>
          <w:sz w:val="28"/>
          <w:szCs w:val="28"/>
        </w:rPr>
        <w:t>Контроллеры могут функционировать вместе со специальным программным обеспечением, реализующим алгоритмы разграничения доступа пользователей и размещаемым на жестком диске.</w:t>
      </w:r>
    </w:p>
    <w:p w:rsidR="005B1432" w:rsidRPr="00981A96" w:rsidRDefault="005B1432" w:rsidP="005B1432">
      <w:pPr>
        <w:spacing w:line="360" w:lineRule="auto"/>
        <w:ind w:firstLine="709"/>
        <w:rPr>
          <w:sz w:val="28"/>
          <w:szCs w:val="28"/>
        </w:rPr>
      </w:pPr>
      <w:r w:rsidRPr="00981A96">
        <w:rPr>
          <w:sz w:val="28"/>
          <w:szCs w:val="28"/>
        </w:rPr>
        <w:t xml:space="preserve">Электронные замки </w:t>
      </w:r>
      <w:r>
        <w:rPr>
          <w:sz w:val="28"/>
          <w:szCs w:val="28"/>
        </w:rPr>
        <w:t>«</w:t>
      </w:r>
      <w:r w:rsidRPr="00981A96">
        <w:rPr>
          <w:sz w:val="28"/>
          <w:szCs w:val="28"/>
        </w:rPr>
        <w:t>Аккорд-АМДЗ</w:t>
      </w:r>
      <w:r>
        <w:rPr>
          <w:sz w:val="28"/>
          <w:szCs w:val="28"/>
        </w:rPr>
        <w:t>»</w:t>
      </w:r>
      <w:r w:rsidRPr="00981A96">
        <w:rPr>
          <w:sz w:val="28"/>
          <w:szCs w:val="28"/>
        </w:rPr>
        <w:t xml:space="preserve"> на базе контроллеров </w:t>
      </w:r>
      <w:r>
        <w:rPr>
          <w:sz w:val="28"/>
          <w:szCs w:val="28"/>
        </w:rPr>
        <w:t>«</w:t>
      </w:r>
      <w:r w:rsidRPr="00981A96">
        <w:rPr>
          <w:sz w:val="28"/>
          <w:szCs w:val="28"/>
        </w:rPr>
        <w:t>Аккорд-5</w:t>
      </w:r>
      <w:r>
        <w:rPr>
          <w:sz w:val="28"/>
          <w:szCs w:val="28"/>
        </w:rPr>
        <w:t>»</w:t>
      </w:r>
      <w:r w:rsidRPr="00981A96">
        <w:rPr>
          <w:sz w:val="28"/>
          <w:szCs w:val="28"/>
        </w:rPr>
        <w:t xml:space="preserve"> и </w:t>
      </w:r>
      <w:r>
        <w:rPr>
          <w:sz w:val="28"/>
          <w:szCs w:val="28"/>
        </w:rPr>
        <w:t>«</w:t>
      </w:r>
      <w:r w:rsidRPr="00981A96">
        <w:rPr>
          <w:sz w:val="28"/>
          <w:szCs w:val="28"/>
        </w:rPr>
        <w:t>Аккорд-4.5</w:t>
      </w:r>
      <w:r>
        <w:rPr>
          <w:sz w:val="28"/>
          <w:szCs w:val="28"/>
        </w:rPr>
        <w:t>»</w:t>
      </w:r>
      <w:r w:rsidRPr="00981A96">
        <w:rPr>
          <w:sz w:val="28"/>
          <w:szCs w:val="28"/>
        </w:rPr>
        <w:t xml:space="preserve"> сертифицированы ФАПСИ России и Гостехкомиссией при Президенте РФ.</w:t>
      </w:r>
    </w:p>
    <w:p w:rsidR="005B1432" w:rsidRPr="00981A96" w:rsidRDefault="005B1432" w:rsidP="005B1432">
      <w:pPr>
        <w:spacing w:line="360" w:lineRule="auto"/>
        <w:ind w:firstLine="709"/>
        <w:rPr>
          <w:sz w:val="28"/>
          <w:szCs w:val="28"/>
        </w:rPr>
      </w:pPr>
      <w:r w:rsidRPr="00981A96">
        <w:rPr>
          <w:sz w:val="28"/>
          <w:szCs w:val="28"/>
        </w:rPr>
        <w:t xml:space="preserve">Концерн </w:t>
      </w:r>
      <w:r>
        <w:rPr>
          <w:sz w:val="28"/>
          <w:szCs w:val="28"/>
        </w:rPr>
        <w:t>«</w:t>
      </w:r>
      <w:r w:rsidRPr="00981A96">
        <w:rPr>
          <w:sz w:val="28"/>
          <w:szCs w:val="28"/>
        </w:rPr>
        <w:t>Системпром</w:t>
      </w:r>
      <w:r>
        <w:rPr>
          <w:sz w:val="28"/>
          <w:szCs w:val="28"/>
        </w:rPr>
        <w:t>»</w:t>
      </w:r>
      <w:r w:rsidRPr="00981A96">
        <w:rPr>
          <w:sz w:val="28"/>
          <w:szCs w:val="28"/>
        </w:rPr>
        <w:t xml:space="preserve"> (www.vivos.ru) выпускает аппаратно-программные средства криптографической защиты информации М-502 и </w:t>
      </w:r>
      <w:r>
        <w:rPr>
          <w:sz w:val="28"/>
          <w:szCs w:val="28"/>
        </w:rPr>
        <w:t>«Щит»</w:t>
      </w:r>
      <w:r w:rsidRPr="00981A96">
        <w:rPr>
          <w:sz w:val="28"/>
          <w:szCs w:val="28"/>
        </w:rPr>
        <w:t xml:space="preserve"> (рис. </w:t>
      </w:r>
      <w:r>
        <w:rPr>
          <w:sz w:val="28"/>
          <w:szCs w:val="28"/>
        </w:rPr>
        <w:t>1.</w:t>
      </w:r>
      <w:r w:rsidRPr="00981A96">
        <w:rPr>
          <w:sz w:val="28"/>
          <w:szCs w:val="28"/>
        </w:rPr>
        <w:t xml:space="preserve">11), относящиеся к электронным замкам класса КЭЗ-1.99 в соответствии с требованиями ФАПСИ. Различаются они тем, что М-502 можно использовать при обработке данных, составляющих государственную тайну, а </w:t>
      </w:r>
      <w:r>
        <w:rPr>
          <w:sz w:val="28"/>
          <w:szCs w:val="28"/>
        </w:rPr>
        <w:t>«</w:t>
      </w:r>
      <w:r w:rsidRPr="00981A96">
        <w:rPr>
          <w:sz w:val="28"/>
          <w:szCs w:val="28"/>
        </w:rPr>
        <w:t>Щит</w:t>
      </w:r>
      <w:r>
        <w:rPr>
          <w:sz w:val="28"/>
          <w:szCs w:val="28"/>
        </w:rPr>
        <w:t xml:space="preserve">» – </w:t>
      </w:r>
      <w:r w:rsidRPr="00981A96">
        <w:rPr>
          <w:sz w:val="28"/>
          <w:szCs w:val="28"/>
        </w:rPr>
        <w:t>при обработке данных, не составляющих государственной тайны.</w:t>
      </w:r>
    </w:p>
    <w:p w:rsidR="005B1432" w:rsidRPr="00981A96" w:rsidRDefault="005B1432" w:rsidP="005B1432">
      <w:pPr>
        <w:jc w:val="center"/>
        <w:rPr>
          <w:sz w:val="28"/>
          <w:szCs w:val="28"/>
        </w:rPr>
      </w:pPr>
      <w:r w:rsidRPr="00981A96">
        <w:rPr>
          <w:noProof/>
          <w:sz w:val="28"/>
          <w:szCs w:val="28"/>
        </w:rPr>
        <w:drawing>
          <wp:inline distT="0" distB="0" distL="0" distR="0" wp14:anchorId="72CBA60C" wp14:editId="09AE141F">
            <wp:extent cx="2326005" cy="1903095"/>
            <wp:effectExtent l="0" t="0" r="0" b="1905"/>
            <wp:docPr id="80" name="Рисунок 80" descr="https://www.itweek.ru/images/pcweek/archive/8002_963839524_3.rtf.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tweek.ru/images/pcweek/archive/8002_963839524_3.rtf.files/image02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26005" cy="1903095"/>
                    </a:xfrm>
                    <a:prstGeom prst="rect">
                      <a:avLst/>
                    </a:prstGeom>
                    <a:noFill/>
                    <a:ln>
                      <a:noFill/>
                    </a:ln>
                  </pic:spPr>
                </pic:pic>
              </a:graphicData>
            </a:graphic>
          </wp:inline>
        </w:drawing>
      </w:r>
    </w:p>
    <w:p w:rsidR="005B1432" w:rsidRPr="00981A96" w:rsidRDefault="005B1432" w:rsidP="005B1432">
      <w:pPr>
        <w:spacing w:after="240" w:line="360" w:lineRule="auto"/>
        <w:jc w:val="center"/>
        <w:rPr>
          <w:sz w:val="28"/>
          <w:szCs w:val="28"/>
        </w:rPr>
      </w:pPr>
      <w:r w:rsidRPr="00981A96">
        <w:rPr>
          <w:sz w:val="28"/>
          <w:szCs w:val="28"/>
        </w:rPr>
        <w:t xml:space="preserve">Рисунок </w:t>
      </w:r>
      <w:r>
        <w:rPr>
          <w:sz w:val="28"/>
          <w:szCs w:val="28"/>
        </w:rPr>
        <w:t>1.</w:t>
      </w:r>
      <w:r w:rsidRPr="00981A96">
        <w:rPr>
          <w:sz w:val="28"/>
          <w:szCs w:val="28"/>
        </w:rPr>
        <w:t xml:space="preserve">11 – </w:t>
      </w:r>
      <w:r>
        <w:rPr>
          <w:sz w:val="28"/>
          <w:szCs w:val="28"/>
        </w:rPr>
        <w:t>Электронный замок «Щит»</w:t>
      </w:r>
    </w:p>
    <w:p w:rsidR="005B1432" w:rsidRPr="00981A96" w:rsidRDefault="005B1432" w:rsidP="005B1432">
      <w:pPr>
        <w:spacing w:line="360" w:lineRule="auto"/>
        <w:ind w:firstLine="709"/>
        <w:rPr>
          <w:sz w:val="28"/>
          <w:szCs w:val="28"/>
        </w:rPr>
      </w:pPr>
      <w:r w:rsidRPr="00981A96">
        <w:rPr>
          <w:sz w:val="28"/>
          <w:szCs w:val="28"/>
        </w:rPr>
        <w:t>Оба изделия обладают стандартным набором функций электронных замков (идентификация и аутентификация, запрет загрузки операционной системы с внешних устройств, контроль целостности файлов и загрузочных секторов жесткого диска, регистрация событий, связанных с безопасностью). Платы замков устанавливаются в разъем системной шины ISA.</w:t>
      </w:r>
    </w:p>
    <w:p w:rsidR="005B1432" w:rsidRPr="00981A96" w:rsidRDefault="005B1432" w:rsidP="005B1432">
      <w:pPr>
        <w:spacing w:line="360" w:lineRule="auto"/>
        <w:ind w:firstLine="709"/>
        <w:rPr>
          <w:sz w:val="28"/>
          <w:szCs w:val="28"/>
        </w:rPr>
      </w:pPr>
      <w:r w:rsidRPr="00981A96">
        <w:rPr>
          <w:sz w:val="28"/>
          <w:szCs w:val="28"/>
        </w:rPr>
        <w:t xml:space="preserve">Идентификация осуществляется с помощью электронной карты М64 с открытой памятью на 64 </w:t>
      </w:r>
      <w:r>
        <w:rPr>
          <w:sz w:val="28"/>
          <w:szCs w:val="28"/>
        </w:rPr>
        <w:t>К</w:t>
      </w:r>
      <w:r w:rsidRPr="00981A96">
        <w:rPr>
          <w:sz w:val="28"/>
          <w:szCs w:val="28"/>
        </w:rPr>
        <w:t xml:space="preserve">бит, аутентификация – посредством ввода пароля с </w:t>
      </w:r>
      <w:r w:rsidRPr="00981A96">
        <w:rPr>
          <w:sz w:val="28"/>
          <w:szCs w:val="28"/>
        </w:rPr>
        <w:lastRenderedPageBreak/>
        <w:t>клавиатуры компьютера.</w:t>
      </w:r>
    </w:p>
    <w:p w:rsidR="005B1432" w:rsidRDefault="005B1432" w:rsidP="005B1432">
      <w:pPr>
        <w:spacing w:line="360" w:lineRule="auto"/>
        <w:ind w:firstLine="709"/>
        <w:rPr>
          <w:sz w:val="28"/>
          <w:szCs w:val="28"/>
        </w:rPr>
      </w:pPr>
      <w:r>
        <w:rPr>
          <w:sz w:val="28"/>
          <w:szCs w:val="28"/>
        </w:rPr>
        <w:t>Электронные замки М-502 и «</w:t>
      </w:r>
      <w:r w:rsidRPr="00981A96">
        <w:rPr>
          <w:sz w:val="28"/>
          <w:szCs w:val="28"/>
        </w:rPr>
        <w:t>Щит</w:t>
      </w:r>
      <w:r>
        <w:rPr>
          <w:sz w:val="28"/>
          <w:szCs w:val="28"/>
        </w:rPr>
        <w:t>»</w:t>
      </w:r>
      <w:r w:rsidRPr="00981A96">
        <w:rPr>
          <w:sz w:val="28"/>
          <w:szCs w:val="28"/>
        </w:rPr>
        <w:t xml:space="preserve"> сертифицированы ФАПСИ. </w:t>
      </w:r>
    </w:p>
    <w:p w:rsidR="005B1432" w:rsidRPr="00981A96" w:rsidRDefault="005B1432" w:rsidP="005B1432">
      <w:pPr>
        <w:spacing w:line="360" w:lineRule="auto"/>
        <w:ind w:firstLine="709"/>
        <w:rPr>
          <w:sz w:val="28"/>
          <w:szCs w:val="28"/>
        </w:rPr>
      </w:pPr>
      <w:r w:rsidRPr="00981A96">
        <w:rPr>
          <w:sz w:val="28"/>
          <w:szCs w:val="28"/>
        </w:rPr>
        <w:t xml:space="preserve">Фирма </w:t>
      </w:r>
      <w:r>
        <w:rPr>
          <w:sz w:val="28"/>
          <w:szCs w:val="28"/>
        </w:rPr>
        <w:t>«</w:t>
      </w:r>
      <w:r w:rsidRPr="00981A96">
        <w:rPr>
          <w:sz w:val="28"/>
          <w:szCs w:val="28"/>
        </w:rPr>
        <w:t>Анкад</w:t>
      </w:r>
      <w:r>
        <w:rPr>
          <w:sz w:val="28"/>
          <w:szCs w:val="28"/>
        </w:rPr>
        <w:t>»</w:t>
      </w:r>
      <w:r w:rsidRPr="00981A96">
        <w:rPr>
          <w:sz w:val="28"/>
          <w:szCs w:val="28"/>
        </w:rPr>
        <w:t xml:space="preserve"> (www.ancud.ru) известна своими аппаратными шифраторами серии </w:t>
      </w:r>
      <w:r>
        <w:rPr>
          <w:sz w:val="28"/>
          <w:szCs w:val="28"/>
        </w:rPr>
        <w:t>«</w:t>
      </w:r>
      <w:r w:rsidRPr="00981A96">
        <w:rPr>
          <w:sz w:val="28"/>
          <w:szCs w:val="28"/>
        </w:rPr>
        <w:t>Криптон</w:t>
      </w:r>
      <w:r>
        <w:rPr>
          <w:sz w:val="28"/>
          <w:szCs w:val="28"/>
        </w:rPr>
        <w:t>»</w:t>
      </w:r>
      <w:r w:rsidRPr="00981A96">
        <w:rPr>
          <w:sz w:val="28"/>
          <w:szCs w:val="28"/>
        </w:rPr>
        <w:t>, выпускаемыми в виде плат расширения системных шин PCI или ISA. Желая защитить компьютеры от НСД, разработчики создали устройства, позволяющие дополнительно реализовать часть функций электронных замков: идентификацию и аутентификацию пользователей, контроль целостности программной среды компьютера. Эти изделия (</w:t>
      </w:r>
      <w:r>
        <w:rPr>
          <w:sz w:val="28"/>
          <w:szCs w:val="28"/>
        </w:rPr>
        <w:t>«</w:t>
      </w:r>
      <w:r w:rsidRPr="00981A96">
        <w:rPr>
          <w:sz w:val="28"/>
          <w:szCs w:val="28"/>
        </w:rPr>
        <w:t>Криптон-замок</w:t>
      </w:r>
      <w:r>
        <w:rPr>
          <w:sz w:val="28"/>
          <w:szCs w:val="28"/>
        </w:rPr>
        <w:t>»</w:t>
      </w:r>
      <w:r w:rsidRPr="00981A96">
        <w:rPr>
          <w:sz w:val="28"/>
          <w:szCs w:val="28"/>
        </w:rPr>
        <w:t xml:space="preserve">, </w:t>
      </w:r>
      <w:r>
        <w:rPr>
          <w:sz w:val="28"/>
          <w:szCs w:val="28"/>
        </w:rPr>
        <w:t>«</w:t>
      </w:r>
      <w:r w:rsidRPr="00981A96">
        <w:rPr>
          <w:sz w:val="28"/>
          <w:szCs w:val="28"/>
        </w:rPr>
        <w:t>Криптон-4К/16 замок</w:t>
      </w:r>
      <w:r>
        <w:rPr>
          <w:sz w:val="28"/>
          <w:szCs w:val="28"/>
        </w:rPr>
        <w:t>»</w:t>
      </w:r>
      <w:r w:rsidRPr="00981A96">
        <w:rPr>
          <w:sz w:val="28"/>
          <w:szCs w:val="28"/>
        </w:rPr>
        <w:t xml:space="preserve"> – для разъема ISA; </w:t>
      </w:r>
      <w:r>
        <w:rPr>
          <w:sz w:val="28"/>
          <w:szCs w:val="28"/>
        </w:rPr>
        <w:t>«Криптон-4/PCI», «</w:t>
      </w:r>
      <w:r w:rsidRPr="00981A96">
        <w:rPr>
          <w:sz w:val="28"/>
          <w:szCs w:val="28"/>
        </w:rPr>
        <w:t>Криптон-8/PCI</w:t>
      </w:r>
      <w:r>
        <w:rPr>
          <w:sz w:val="28"/>
          <w:szCs w:val="28"/>
        </w:rPr>
        <w:t>»</w:t>
      </w:r>
      <w:r w:rsidRPr="00981A96">
        <w:rPr>
          <w:sz w:val="28"/>
          <w:szCs w:val="28"/>
        </w:rPr>
        <w:t xml:space="preserve"> – для разъема PCI) получили общее название – устройства криптографической защиты данных и ограничения доступа к компьютеру.</w:t>
      </w:r>
    </w:p>
    <w:p w:rsidR="005B1432" w:rsidRPr="00981A96" w:rsidRDefault="005B1432" w:rsidP="005B1432">
      <w:pPr>
        <w:spacing w:line="360" w:lineRule="auto"/>
        <w:ind w:firstLine="709"/>
        <w:rPr>
          <w:sz w:val="28"/>
          <w:szCs w:val="28"/>
        </w:rPr>
      </w:pPr>
      <w:r w:rsidRPr="00981A96">
        <w:rPr>
          <w:sz w:val="28"/>
          <w:szCs w:val="28"/>
        </w:rPr>
        <w:t>Идентификация пользователей осуществляется с помощью электронных карт с открытой либо защищенной памятью, смарт-карт, идентификаторов iButton DS1993 и DS1994. Для чтения содержимого карт используются считыватель SR-210 или адаптер SA-101i, которые устанавливаются в свободный 3,5”-слот.</w:t>
      </w:r>
    </w:p>
    <w:p w:rsidR="005B1432" w:rsidRPr="00981A96" w:rsidRDefault="005B1432" w:rsidP="005B1432">
      <w:pPr>
        <w:spacing w:line="360" w:lineRule="auto"/>
        <w:ind w:firstLine="709"/>
        <w:rPr>
          <w:sz w:val="28"/>
          <w:szCs w:val="28"/>
        </w:rPr>
      </w:pPr>
      <w:r w:rsidRPr="00981A96">
        <w:rPr>
          <w:sz w:val="28"/>
          <w:szCs w:val="28"/>
        </w:rPr>
        <w:t>Контроль целостности ОС и системных областей памяти, а также другого программного обеспечения, размещенного на жестком диске, производится согласно списку, хранящемуся в памяти замка. Список контролируемых файлов хранится вместе с контрольными суммами или хэш-значениями, рассчитанными для каждого файла по алгоритму ГОСТ Р 34.11-94. Если хэш-значение хотя бы одного из файлов списка не совпадает с эталонным, это расценивается как нарушение целостности операционной системы и загрузка компьютера блокируется.</w:t>
      </w:r>
    </w:p>
    <w:p w:rsidR="005B1432" w:rsidRPr="00981A96" w:rsidRDefault="005B1432" w:rsidP="005B1432">
      <w:pPr>
        <w:spacing w:line="360" w:lineRule="auto"/>
        <w:ind w:firstLine="709"/>
        <w:rPr>
          <w:sz w:val="28"/>
          <w:szCs w:val="28"/>
        </w:rPr>
      </w:pPr>
      <w:r w:rsidRPr="00981A96">
        <w:rPr>
          <w:sz w:val="28"/>
          <w:szCs w:val="28"/>
        </w:rPr>
        <w:t xml:space="preserve">Устройства фирмы </w:t>
      </w:r>
      <w:r>
        <w:rPr>
          <w:sz w:val="28"/>
          <w:szCs w:val="28"/>
        </w:rPr>
        <w:t>«</w:t>
      </w:r>
      <w:r w:rsidRPr="00981A96">
        <w:rPr>
          <w:sz w:val="28"/>
          <w:szCs w:val="28"/>
        </w:rPr>
        <w:t>Анкад</w:t>
      </w:r>
      <w:r>
        <w:rPr>
          <w:sz w:val="28"/>
          <w:szCs w:val="28"/>
        </w:rPr>
        <w:t>»</w:t>
      </w:r>
      <w:r w:rsidRPr="00981A96">
        <w:rPr>
          <w:sz w:val="28"/>
          <w:szCs w:val="28"/>
        </w:rPr>
        <w:t xml:space="preserve"> работают под управлением операционных систем MS-DOS, Windows 9x NT 4.0. Все события, связанные с их эксплуатацией, фиксируются в журнале регистрации.</w:t>
      </w:r>
    </w:p>
    <w:p w:rsidR="005B1432" w:rsidRPr="00981A96" w:rsidRDefault="005B1432" w:rsidP="005B1432">
      <w:pPr>
        <w:spacing w:line="360" w:lineRule="auto"/>
        <w:ind w:firstLine="709"/>
        <w:rPr>
          <w:sz w:val="28"/>
          <w:szCs w:val="28"/>
        </w:rPr>
      </w:pPr>
      <w:r>
        <w:rPr>
          <w:sz w:val="28"/>
          <w:szCs w:val="28"/>
        </w:rPr>
        <w:t>Изделие «</w:t>
      </w:r>
      <w:r w:rsidRPr="00981A96">
        <w:rPr>
          <w:sz w:val="28"/>
          <w:szCs w:val="28"/>
        </w:rPr>
        <w:t>Криптон-замок</w:t>
      </w:r>
      <w:r>
        <w:rPr>
          <w:sz w:val="28"/>
          <w:szCs w:val="28"/>
        </w:rPr>
        <w:t>»</w:t>
      </w:r>
      <w:r w:rsidRPr="00981A96">
        <w:rPr>
          <w:sz w:val="28"/>
          <w:szCs w:val="28"/>
        </w:rPr>
        <w:t xml:space="preserve"> (и его модификация “Криптон-4К/16 замок”) сертифицировано Гостехкомиссией при Президенте РФ.</w:t>
      </w:r>
    </w:p>
    <w:p w:rsidR="005B1432" w:rsidRDefault="005B1432" w:rsidP="005B1432">
      <w:pPr>
        <w:spacing w:line="360" w:lineRule="auto"/>
        <w:ind w:firstLine="709"/>
        <w:rPr>
          <w:color w:val="FF0000"/>
          <w:sz w:val="28"/>
          <w:szCs w:val="28"/>
        </w:rPr>
      </w:pPr>
      <w:r w:rsidRPr="00981A96">
        <w:rPr>
          <w:sz w:val="28"/>
          <w:szCs w:val="28"/>
        </w:rPr>
        <w:t xml:space="preserve">В комплект поставки устройств криптографической защиты данных и ограничения доступа к компьютеру входят плата, установочная дискета и две дискеты с драйверами и библиотеками функций для операционных систем </w:t>
      </w:r>
      <w:r w:rsidRPr="00981A96">
        <w:rPr>
          <w:sz w:val="28"/>
          <w:szCs w:val="28"/>
        </w:rPr>
        <w:lastRenderedPageBreak/>
        <w:t xml:space="preserve">Windows 9x/NT 4.0. </w:t>
      </w:r>
    </w:p>
    <w:p w:rsidR="005B1432" w:rsidRPr="00981A96" w:rsidRDefault="005B1432" w:rsidP="005B1432">
      <w:pPr>
        <w:spacing w:line="360" w:lineRule="auto"/>
        <w:ind w:firstLine="709"/>
        <w:rPr>
          <w:sz w:val="28"/>
          <w:szCs w:val="28"/>
        </w:rPr>
      </w:pPr>
      <w:r w:rsidRPr="00981A96">
        <w:rPr>
          <w:sz w:val="28"/>
          <w:szCs w:val="28"/>
        </w:rPr>
        <w:t>Устройства ввода идентификационных признаков и соответствующее программное обеспечение</w:t>
      </w:r>
      <w:r>
        <w:rPr>
          <w:sz w:val="28"/>
          <w:szCs w:val="28"/>
        </w:rPr>
        <w:t xml:space="preserve"> обычно</w:t>
      </w:r>
      <w:r w:rsidRPr="00981A96">
        <w:rPr>
          <w:sz w:val="28"/>
          <w:szCs w:val="28"/>
        </w:rPr>
        <w:t xml:space="preserve"> в комплект поставки не входят и приобретаются отдельно.</w:t>
      </w:r>
    </w:p>
    <w:p w:rsidR="005B1432" w:rsidRPr="00981A96" w:rsidRDefault="005B1432" w:rsidP="005B1432">
      <w:pPr>
        <w:spacing w:line="360" w:lineRule="auto"/>
        <w:ind w:firstLine="708"/>
        <w:rPr>
          <w:sz w:val="28"/>
          <w:szCs w:val="28"/>
        </w:rPr>
      </w:pPr>
      <w:r w:rsidRPr="00981A96">
        <w:rPr>
          <w:b/>
          <w:sz w:val="28"/>
          <w:szCs w:val="28"/>
        </w:rPr>
        <w:t>Заключение</w:t>
      </w:r>
      <w:r w:rsidRPr="00FD2A2E">
        <w:rPr>
          <w:sz w:val="28"/>
          <w:szCs w:val="28"/>
        </w:rPr>
        <w:t>.</w:t>
      </w:r>
      <w:r>
        <w:rPr>
          <w:b/>
          <w:sz w:val="28"/>
          <w:szCs w:val="28"/>
        </w:rPr>
        <w:t xml:space="preserve"> </w:t>
      </w:r>
      <w:r w:rsidRPr="00981A96">
        <w:rPr>
          <w:sz w:val="28"/>
          <w:szCs w:val="28"/>
        </w:rPr>
        <w:t>Любой здравомыслящий хозяин старается защитить свое жилище от проникновения грабителей</w:t>
      </w:r>
      <w:r>
        <w:rPr>
          <w:sz w:val="28"/>
          <w:szCs w:val="28"/>
        </w:rPr>
        <w:t>, – с</w:t>
      </w:r>
      <w:r w:rsidRPr="00981A96">
        <w:rPr>
          <w:sz w:val="28"/>
          <w:szCs w:val="28"/>
        </w:rPr>
        <w:t xml:space="preserve"> этой целью, в частности, на входную дверь устанавливается комплект прочных замков. Так неужели компьютеры, содержащие важную и ценную информацию, не нуждаются в надежной защите от возможных нападений недобросовестных сотрудников? Ответ очевиден: нуждаются. И здесь неплохую службу могут сослужить аппаратно-программные средства контроля доступа к компьютерам.</w:t>
      </w:r>
    </w:p>
    <w:p w:rsidR="005B1432" w:rsidRPr="00265AD8" w:rsidRDefault="005B1432" w:rsidP="005B1432">
      <w:pPr>
        <w:spacing w:before="120" w:line="360" w:lineRule="auto"/>
        <w:jc w:val="center"/>
        <w:rPr>
          <w:b/>
          <w:sz w:val="28"/>
          <w:szCs w:val="28"/>
        </w:rPr>
      </w:pPr>
      <w:r w:rsidRPr="00265AD8">
        <w:rPr>
          <w:b/>
          <w:sz w:val="28"/>
          <w:szCs w:val="28"/>
        </w:rPr>
        <w:t>2. Задания к практическому занятию</w:t>
      </w:r>
    </w:p>
    <w:p w:rsidR="005B1432" w:rsidRDefault="005B1432" w:rsidP="005B1432">
      <w:pPr>
        <w:spacing w:line="360" w:lineRule="auto"/>
        <w:rPr>
          <w:sz w:val="28"/>
          <w:szCs w:val="28"/>
        </w:rPr>
      </w:pPr>
      <w:r>
        <w:rPr>
          <w:sz w:val="28"/>
          <w:szCs w:val="28"/>
        </w:rPr>
        <w:tab/>
        <w:t>Задание 1. Изучите вопросы классификации, принципов работы УВИП, электронных замков, изложенные в п. «1. Теоретическая часть».</w:t>
      </w:r>
    </w:p>
    <w:p w:rsidR="005B1432" w:rsidRPr="00265AD8" w:rsidRDefault="005B1432" w:rsidP="005B1432">
      <w:pPr>
        <w:spacing w:line="360" w:lineRule="auto"/>
        <w:ind w:firstLine="708"/>
        <w:rPr>
          <w:sz w:val="28"/>
          <w:szCs w:val="28"/>
        </w:rPr>
      </w:pPr>
      <w:r>
        <w:rPr>
          <w:sz w:val="28"/>
          <w:szCs w:val="28"/>
        </w:rPr>
        <w:t>Задание 2. Постройте схему классификации УВИП, электронных замков с указанием типов устройств и фирм-производителей.</w:t>
      </w:r>
    </w:p>
    <w:p w:rsidR="005B1432" w:rsidRDefault="005B1432" w:rsidP="005B1432">
      <w:pPr>
        <w:spacing w:line="360" w:lineRule="auto"/>
        <w:ind w:firstLine="708"/>
        <w:rPr>
          <w:sz w:val="28"/>
          <w:szCs w:val="28"/>
        </w:rPr>
      </w:pPr>
      <w:r>
        <w:rPr>
          <w:sz w:val="28"/>
          <w:szCs w:val="28"/>
        </w:rPr>
        <w:t xml:space="preserve">Задание 3. Составьте сравнительный обзор </w:t>
      </w:r>
      <w:r w:rsidRPr="00981A96">
        <w:rPr>
          <w:bCs/>
          <w:sz w:val="28"/>
          <w:szCs w:val="28"/>
        </w:rPr>
        <w:t>аппаратно-программны</w:t>
      </w:r>
      <w:r>
        <w:rPr>
          <w:bCs/>
          <w:sz w:val="28"/>
          <w:szCs w:val="28"/>
        </w:rPr>
        <w:t>х</w:t>
      </w:r>
      <w:r w:rsidRPr="00981A96">
        <w:rPr>
          <w:bCs/>
          <w:sz w:val="28"/>
          <w:szCs w:val="28"/>
        </w:rPr>
        <w:t xml:space="preserve"> средств</w:t>
      </w:r>
      <w:r>
        <w:rPr>
          <w:bCs/>
          <w:sz w:val="28"/>
          <w:szCs w:val="28"/>
        </w:rPr>
        <w:t xml:space="preserve">, </w:t>
      </w:r>
      <w:r w:rsidRPr="00981A96">
        <w:rPr>
          <w:bCs/>
          <w:sz w:val="28"/>
          <w:szCs w:val="28"/>
        </w:rPr>
        <w:t>предназначенны</w:t>
      </w:r>
      <w:r>
        <w:rPr>
          <w:bCs/>
          <w:sz w:val="28"/>
          <w:szCs w:val="28"/>
        </w:rPr>
        <w:t>х</w:t>
      </w:r>
      <w:r w:rsidRPr="00981A96">
        <w:rPr>
          <w:bCs/>
          <w:sz w:val="28"/>
          <w:szCs w:val="28"/>
        </w:rPr>
        <w:t xml:space="preserve"> </w:t>
      </w:r>
      <w:r w:rsidRPr="00981A96">
        <w:rPr>
          <w:sz w:val="28"/>
          <w:szCs w:val="28"/>
        </w:rPr>
        <w:t>для защиты от несанкционированного доступа (НСД) к информационным ресурсам автономных и сетевых компьютеров</w:t>
      </w:r>
      <w:r>
        <w:rPr>
          <w:sz w:val="28"/>
          <w:szCs w:val="28"/>
        </w:rPr>
        <w:t>,</w:t>
      </w:r>
      <w:r>
        <w:rPr>
          <w:bCs/>
          <w:sz w:val="28"/>
          <w:szCs w:val="28"/>
        </w:rPr>
        <w:t xml:space="preserve"> присутствующих на рынке.</w:t>
      </w:r>
    </w:p>
    <w:p w:rsidR="005B1432" w:rsidRPr="00265AD8" w:rsidRDefault="005B1432" w:rsidP="005B1432">
      <w:pPr>
        <w:spacing w:line="360" w:lineRule="auto"/>
        <w:ind w:firstLine="708"/>
        <w:rPr>
          <w:sz w:val="28"/>
          <w:szCs w:val="28"/>
        </w:rPr>
      </w:pPr>
      <w:r>
        <w:rPr>
          <w:sz w:val="28"/>
          <w:szCs w:val="28"/>
        </w:rPr>
        <w:t>Задания к практическому занятию 1: 1-2 относятся к базовому уровню, 3 – к повышенному.</w:t>
      </w:r>
    </w:p>
    <w:p w:rsidR="005B1432" w:rsidRPr="00ED769E" w:rsidRDefault="005B1432" w:rsidP="005B1432">
      <w:pPr>
        <w:spacing w:line="360" w:lineRule="auto"/>
        <w:jc w:val="center"/>
        <w:rPr>
          <w:b/>
          <w:sz w:val="28"/>
          <w:szCs w:val="28"/>
        </w:rPr>
      </w:pPr>
      <w:r w:rsidRPr="00ED769E">
        <w:rPr>
          <w:b/>
          <w:sz w:val="28"/>
          <w:szCs w:val="28"/>
        </w:rPr>
        <w:t xml:space="preserve">Вопросы для </w:t>
      </w:r>
      <w:r>
        <w:rPr>
          <w:b/>
          <w:sz w:val="28"/>
          <w:szCs w:val="28"/>
        </w:rPr>
        <w:t>выполнения</w:t>
      </w:r>
      <w:r w:rsidRPr="00ED769E">
        <w:rPr>
          <w:b/>
          <w:sz w:val="28"/>
          <w:szCs w:val="28"/>
        </w:rPr>
        <w:t xml:space="preserve"> работы</w:t>
      </w:r>
    </w:p>
    <w:p w:rsidR="005B1432" w:rsidRDefault="005B1432" w:rsidP="005B1432">
      <w:pPr>
        <w:spacing w:line="360" w:lineRule="auto"/>
        <w:ind w:firstLine="709"/>
        <w:rPr>
          <w:sz w:val="28"/>
          <w:szCs w:val="28"/>
        </w:rPr>
      </w:pPr>
      <w:r>
        <w:rPr>
          <w:sz w:val="28"/>
          <w:szCs w:val="28"/>
        </w:rPr>
        <w:t>1. Для чего предназначены средства ААА?</w:t>
      </w:r>
    </w:p>
    <w:p w:rsidR="005B1432" w:rsidRDefault="005B1432" w:rsidP="005B1432">
      <w:pPr>
        <w:spacing w:line="360" w:lineRule="auto"/>
        <w:ind w:firstLine="709"/>
        <w:rPr>
          <w:sz w:val="28"/>
          <w:szCs w:val="28"/>
        </w:rPr>
      </w:pPr>
      <w:r>
        <w:rPr>
          <w:sz w:val="28"/>
          <w:szCs w:val="28"/>
        </w:rPr>
        <w:t xml:space="preserve">2. Какие существуют виды </w:t>
      </w:r>
      <w:r w:rsidRPr="00981A96">
        <w:rPr>
          <w:sz w:val="28"/>
          <w:szCs w:val="28"/>
        </w:rPr>
        <w:t>аппаратно-программны</w:t>
      </w:r>
      <w:r>
        <w:rPr>
          <w:sz w:val="28"/>
          <w:szCs w:val="28"/>
        </w:rPr>
        <w:t>х</w:t>
      </w:r>
      <w:r w:rsidRPr="00981A96">
        <w:rPr>
          <w:sz w:val="28"/>
          <w:szCs w:val="28"/>
        </w:rPr>
        <w:t xml:space="preserve"> инструмент</w:t>
      </w:r>
      <w:r>
        <w:rPr>
          <w:sz w:val="28"/>
          <w:szCs w:val="28"/>
        </w:rPr>
        <w:t>ов</w:t>
      </w:r>
      <w:r w:rsidRPr="00981A96">
        <w:rPr>
          <w:sz w:val="28"/>
          <w:szCs w:val="28"/>
        </w:rPr>
        <w:t xml:space="preserve"> контроля доступа к компьютерам</w:t>
      </w:r>
      <w:r>
        <w:rPr>
          <w:sz w:val="28"/>
          <w:szCs w:val="28"/>
        </w:rPr>
        <w:t>?</w:t>
      </w:r>
    </w:p>
    <w:p w:rsidR="005B1432" w:rsidRDefault="005B1432" w:rsidP="005B1432">
      <w:pPr>
        <w:spacing w:line="360" w:lineRule="auto"/>
        <w:ind w:firstLine="709"/>
        <w:rPr>
          <w:sz w:val="28"/>
          <w:szCs w:val="28"/>
        </w:rPr>
      </w:pPr>
      <w:r>
        <w:rPr>
          <w:sz w:val="28"/>
          <w:szCs w:val="28"/>
        </w:rPr>
        <w:t xml:space="preserve">3. Что представляют собой процедуры </w:t>
      </w:r>
      <w:r w:rsidRPr="00981A96">
        <w:rPr>
          <w:sz w:val="28"/>
          <w:szCs w:val="28"/>
        </w:rPr>
        <w:t>идентификации и аутентификации</w:t>
      </w:r>
      <w:r>
        <w:rPr>
          <w:sz w:val="28"/>
          <w:szCs w:val="28"/>
        </w:rPr>
        <w:t>?</w:t>
      </w:r>
    </w:p>
    <w:p w:rsidR="005B1432" w:rsidRDefault="005B1432" w:rsidP="005B1432">
      <w:pPr>
        <w:spacing w:line="360" w:lineRule="auto"/>
        <w:ind w:firstLine="709"/>
        <w:rPr>
          <w:sz w:val="28"/>
          <w:szCs w:val="28"/>
        </w:rPr>
      </w:pPr>
      <w:r>
        <w:rPr>
          <w:sz w:val="28"/>
          <w:szCs w:val="28"/>
        </w:rPr>
        <w:t>4. Какие</w:t>
      </w:r>
      <w:r w:rsidRPr="00981A96">
        <w:rPr>
          <w:sz w:val="28"/>
          <w:szCs w:val="28"/>
        </w:rPr>
        <w:t xml:space="preserve"> устройства</w:t>
      </w:r>
      <w:r w:rsidRPr="00512ACF">
        <w:rPr>
          <w:sz w:val="28"/>
          <w:szCs w:val="28"/>
        </w:rPr>
        <w:t xml:space="preserve"> </w:t>
      </w:r>
      <w:r w:rsidRPr="00981A96">
        <w:rPr>
          <w:sz w:val="28"/>
          <w:szCs w:val="28"/>
        </w:rPr>
        <w:t>входят</w:t>
      </w:r>
      <w:r w:rsidRPr="00512ACF">
        <w:rPr>
          <w:sz w:val="28"/>
          <w:szCs w:val="28"/>
        </w:rPr>
        <w:t xml:space="preserve"> </w:t>
      </w:r>
      <w:r>
        <w:rPr>
          <w:sz w:val="28"/>
          <w:szCs w:val="28"/>
        </w:rPr>
        <w:t>в</w:t>
      </w:r>
      <w:r w:rsidRPr="00981A96">
        <w:rPr>
          <w:sz w:val="28"/>
          <w:szCs w:val="28"/>
        </w:rPr>
        <w:t xml:space="preserve"> состав аппаратных средств УВИП</w:t>
      </w:r>
      <w:r>
        <w:rPr>
          <w:sz w:val="28"/>
          <w:szCs w:val="28"/>
        </w:rPr>
        <w:t>?</w:t>
      </w:r>
    </w:p>
    <w:p w:rsidR="005B1432" w:rsidRDefault="005B1432" w:rsidP="005B1432">
      <w:pPr>
        <w:spacing w:line="360" w:lineRule="auto"/>
        <w:ind w:firstLine="709"/>
        <w:rPr>
          <w:sz w:val="28"/>
          <w:szCs w:val="28"/>
        </w:rPr>
      </w:pPr>
      <w:r>
        <w:rPr>
          <w:sz w:val="28"/>
          <w:szCs w:val="28"/>
        </w:rPr>
        <w:t xml:space="preserve">5. Как </w:t>
      </w:r>
      <w:r w:rsidRPr="00981A96">
        <w:rPr>
          <w:sz w:val="28"/>
          <w:szCs w:val="28"/>
        </w:rPr>
        <w:t>принято классифицир</w:t>
      </w:r>
      <w:r>
        <w:rPr>
          <w:sz w:val="28"/>
          <w:szCs w:val="28"/>
        </w:rPr>
        <w:t>овать с</w:t>
      </w:r>
      <w:r w:rsidRPr="00981A96">
        <w:rPr>
          <w:sz w:val="28"/>
          <w:szCs w:val="28"/>
        </w:rPr>
        <w:t>овременные УВИП</w:t>
      </w:r>
      <w:r>
        <w:rPr>
          <w:sz w:val="28"/>
          <w:szCs w:val="28"/>
        </w:rPr>
        <w:t>?</w:t>
      </w:r>
    </w:p>
    <w:p w:rsidR="005B1432" w:rsidRDefault="005B1432" w:rsidP="005B1432">
      <w:pPr>
        <w:spacing w:line="360" w:lineRule="auto"/>
        <w:ind w:firstLine="709"/>
        <w:rPr>
          <w:sz w:val="28"/>
          <w:szCs w:val="28"/>
        </w:rPr>
      </w:pPr>
      <w:r>
        <w:rPr>
          <w:sz w:val="28"/>
          <w:szCs w:val="28"/>
        </w:rPr>
        <w:t xml:space="preserve">6. Чем отличаются </w:t>
      </w:r>
      <w:r w:rsidRPr="00981A96">
        <w:rPr>
          <w:sz w:val="28"/>
          <w:szCs w:val="28"/>
        </w:rPr>
        <w:t>контактные</w:t>
      </w:r>
      <w:r w:rsidRPr="00512ACF">
        <w:rPr>
          <w:sz w:val="28"/>
          <w:szCs w:val="28"/>
        </w:rPr>
        <w:t xml:space="preserve"> </w:t>
      </w:r>
      <w:r w:rsidRPr="00981A96">
        <w:rPr>
          <w:sz w:val="28"/>
          <w:szCs w:val="28"/>
        </w:rPr>
        <w:t>УВИП</w:t>
      </w:r>
      <w:r>
        <w:rPr>
          <w:sz w:val="28"/>
          <w:szCs w:val="28"/>
        </w:rPr>
        <w:t xml:space="preserve"> от</w:t>
      </w:r>
      <w:r w:rsidRPr="00981A96">
        <w:rPr>
          <w:sz w:val="28"/>
          <w:szCs w:val="28"/>
        </w:rPr>
        <w:t xml:space="preserve"> дистанционны</w:t>
      </w:r>
      <w:r>
        <w:rPr>
          <w:sz w:val="28"/>
          <w:szCs w:val="28"/>
        </w:rPr>
        <w:t>х?</w:t>
      </w:r>
    </w:p>
    <w:p w:rsidR="005B1432" w:rsidRDefault="005B1432" w:rsidP="005B1432">
      <w:pPr>
        <w:spacing w:line="360" w:lineRule="auto"/>
        <w:ind w:firstLine="709"/>
        <w:rPr>
          <w:sz w:val="28"/>
          <w:szCs w:val="28"/>
        </w:rPr>
      </w:pPr>
      <w:r>
        <w:rPr>
          <w:sz w:val="28"/>
          <w:szCs w:val="28"/>
        </w:rPr>
        <w:t xml:space="preserve">7. Чем характеризуются </w:t>
      </w:r>
      <w:r w:rsidRPr="00981A96">
        <w:rPr>
          <w:sz w:val="28"/>
          <w:szCs w:val="28"/>
        </w:rPr>
        <w:t>электронны</w:t>
      </w:r>
      <w:r>
        <w:rPr>
          <w:sz w:val="28"/>
          <w:szCs w:val="28"/>
        </w:rPr>
        <w:t>е и б</w:t>
      </w:r>
      <w:r w:rsidRPr="00981A96">
        <w:rPr>
          <w:sz w:val="28"/>
          <w:szCs w:val="28"/>
        </w:rPr>
        <w:t>иометрически</w:t>
      </w:r>
      <w:r>
        <w:rPr>
          <w:sz w:val="28"/>
          <w:szCs w:val="28"/>
        </w:rPr>
        <w:t>е</w:t>
      </w:r>
      <w:r w:rsidRPr="00981A96">
        <w:rPr>
          <w:sz w:val="28"/>
          <w:szCs w:val="28"/>
        </w:rPr>
        <w:t xml:space="preserve"> УВИП</w:t>
      </w:r>
      <w:r>
        <w:rPr>
          <w:sz w:val="28"/>
          <w:szCs w:val="28"/>
        </w:rPr>
        <w:t>?</w:t>
      </w:r>
    </w:p>
    <w:p w:rsidR="005B1432" w:rsidRDefault="005B1432" w:rsidP="005B1432">
      <w:pPr>
        <w:spacing w:line="360" w:lineRule="auto"/>
        <w:ind w:firstLine="709"/>
        <w:rPr>
          <w:sz w:val="28"/>
          <w:szCs w:val="28"/>
        </w:rPr>
      </w:pPr>
      <w:r>
        <w:rPr>
          <w:sz w:val="28"/>
          <w:szCs w:val="28"/>
        </w:rPr>
        <w:lastRenderedPageBreak/>
        <w:t xml:space="preserve">8. Охарактеризуйте самые распространенные УВИП, предлагаемые на </w:t>
      </w:r>
      <w:r w:rsidRPr="00981A96">
        <w:rPr>
          <w:sz w:val="28"/>
          <w:szCs w:val="28"/>
        </w:rPr>
        <w:t>российском рынке компьютерной безопасности</w:t>
      </w:r>
      <w:r>
        <w:rPr>
          <w:sz w:val="28"/>
          <w:szCs w:val="28"/>
        </w:rPr>
        <w:t>.</w:t>
      </w:r>
    </w:p>
    <w:p w:rsidR="005B1432" w:rsidRDefault="005B1432" w:rsidP="005B1432">
      <w:pPr>
        <w:spacing w:line="360" w:lineRule="auto"/>
        <w:ind w:firstLine="709"/>
        <w:rPr>
          <w:sz w:val="28"/>
          <w:szCs w:val="28"/>
        </w:rPr>
      </w:pPr>
      <w:r>
        <w:rPr>
          <w:sz w:val="28"/>
          <w:szCs w:val="28"/>
        </w:rPr>
        <w:t>9. Чем различаются и</w:t>
      </w:r>
      <w:r w:rsidRPr="00981A96">
        <w:rPr>
          <w:sz w:val="28"/>
          <w:szCs w:val="28"/>
        </w:rPr>
        <w:t>дентификаторы iButton</w:t>
      </w:r>
      <w:r>
        <w:rPr>
          <w:sz w:val="28"/>
          <w:szCs w:val="28"/>
        </w:rPr>
        <w:t xml:space="preserve"> </w:t>
      </w:r>
      <w:r w:rsidRPr="00981A96">
        <w:rPr>
          <w:sz w:val="28"/>
          <w:szCs w:val="28"/>
        </w:rPr>
        <w:t>семейства DS199X</w:t>
      </w:r>
      <w:r>
        <w:rPr>
          <w:sz w:val="28"/>
          <w:szCs w:val="28"/>
        </w:rPr>
        <w:t>? какова их структура? каковы их достоинства и недостатки?</w:t>
      </w:r>
    </w:p>
    <w:p w:rsidR="005B1432" w:rsidRDefault="005B1432" w:rsidP="005B1432">
      <w:pPr>
        <w:spacing w:line="360" w:lineRule="auto"/>
        <w:ind w:firstLine="709"/>
        <w:rPr>
          <w:sz w:val="28"/>
          <w:szCs w:val="28"/>
        </w:rPr>
      </w:pPr>
      <w:r>
        <w:rPr>
          <w:sz w:val="28"/>
          <w:szCs w:val="28"/>
        </w:rPr>
        <w:t xml:space="preserve">10. Какие существуют виды смарт-карт? какая архитектура лежит в основе </w:t>
      </w:r>
      <w:r w:rsidRPr="00981A96">
        <w:rPr>
          <w:sz w:val="28"/>
          <w:szCs w:val="28"/>
        </w:rPr>
        <w:t>внутренней организации смарт-карты</w:t>
      </w:r>
      <w:r>
        <w:rPr>
          <w:sz w:val="28"/>
          <w:szCs w:val="28"/>
        </w:rPr>
        <w:t xml:space="preserve">? какие фирмы занимают ведущее место на рынке </w:t>
      </w:r>
      <w:r w:rsidRPr="00981A96">
        <w:rPr>
          <w:sz w:val="28"/>
          <w:szCs w:val="28"/>
        </w:rPr>
        <w:t>смарт-карт-технологий</w:t>
      </w:r>
      <w:r>
        <w:rPr>
          <w:sz w:val="28"/>
          <w:szCs w:val="28"/>
        </w:rPr>
        <w:t>?</w:t>
      </w:r>
    </w:p>
    <w:p w:rsidR="005B1432" w:rsidRDefault="005B1432" w:rsidP="005B1432">
      <w:pPr>
        <w:spacing w:line="360" w:lineRule="auto"/>
        <w:ind w:firstLine="709"/>
        <w:rPr>
          <w:sz w:val="28"/>
          <w:szCs w:val="28"/>
        </w:rPr>
      </w:pPr>
      <w:r>
        <w:rPr>
          <w:sz w:val="28"/>
          <w:szCs w:val="28"/>
        </w:rPr>
        <w:t xml:space="preserve">11. Каков принцип действия </w:t>
      </w:r>
      <w:r w:rsidRPr="00751033">
        <w:rPr>
          <w:b/>
          <w:i/>
          <w:sz w:val="28"/>
          <w:szCs w:val="28"/>
        </w:rPr>
        <w:t>RFID</w:t>
      </w:r>
      <w:r w:rsidRPr="00981A96">
        <w:rPr>
          <w:sz w:val="28"/>
          <w:szCs w:val="28"/>
        </w:rPr>
        <w:t>-систем</w:t>
      </w:r>
      <w:r>
        <w:rPr>
          <w:sz w:val="28"/>
          <w:szCs w:val="28"/>
        </w:rPr>
        <w:t xml:space="preserve">? к какому классу устройств они относятся? как классифицируются? какие фирмы занимаются разработкой </w:t>
      </w:r>
      <w:r w:rsidRPr="00981A96">
        <w:rPr>
          <w:sz w:val="28"/>
          <w:szCs w:val="28"/>
        </w:rPr>
        <w:t>RFID-технологий</w:t>
      </w:r>
      <w:r>
        <w:rPr>
          <w:sz w:val="28"/>
          <w:szCs w:val="28"/>
        </w:rPr>
        <w:t>?</w:t>
      </w:r>
    </w:p>
    <w:p w:rsidR="005B1432" w:rsidRDefault="005B1432" w:rsidP="005B1432">
      <w:pPr>
        <w:spacing w:line="360" w:lineRule="auto"/>
        <w:ind w:firstLine="709"/>
        <w:rPr>
          <w:sz w:val="28"/>
          <w:szCs w:val="28"/>
        </w:rPr>
      </w:pPr>
      <w:r>
        <w:rPr>
          <w:sz w:val="28"/>
          <w:szCs w:val="28"/>
        </w:rPr>
        <w:t>12. Каковы о</w:t>
      </w:r>
      <w:r w:rsidRPr="00981A96">
        <w:rPr>
          <w:sz w:val="28"/>
          <w:szCs w:val="28"/>
        </w:rPr>
        <w:t>сновны</w:t>
      </w:r>
      <w:r>
        <w:rPr>
          <w:sz w:val="28"/>
          <w:szCs w:val="28"/>
        </w:rPr>
        <w:t>е</w:t>
      </w:r>
      <w:r w:rsidRPr="00981A96">
        <w:rPr>
          <w:sz w:val="28"/>
          <w:szCs w:val="28"/>
        </w:rPr>
        <w:t xml:space="preserve"> достоинства УВИП на базе идентификаторов Proximity</w:t>
      </w:r>
      <w:r>
        <w:rPr>
          <w:sz w:val="28"/>
          <w:szCs w:val="28"/>
        </w:rPr>
        <w:t>? недостатки?</w:t>
      </w:r>
    </w:p>
    <w:p w:rsidR="005B1432" w:rsidRDefault="005B1432" w:rsidP="005B1432">
      <w:pPr>
        <w:spacing w:line="360" w:lineRule="auto"/>
        <w:ind w:firstLine="709"/>
        <w:rPr>
          <w:sz w:val="28"/>
          <w:szCs w:val="28"/>
        </w:rPr>
      </w:pPr>
      <w:r>
        <w:rPr>
          <w:sz w:val="28"/>
          <w:szCs w:val="28"/>
        </w:rPr>
        <w:t xml:space="preserve">13. Что представляют собой УВИП </w:t>
      </w:r>
      <w:r w:rsidRPr="00981A96">
        <w:rPr>
          <w:sz w:val="28"/>
          <w:szCs w:val="28"/>
        </w:rPr>
        <w:t>на базе USB-ключей</w:t>
      </w:r>
      <w:r>
        <w:rPr>
          <w:sz w:val="28"/>
          <w:szCs w:val="28"/>
        </w:rPr>
        <w:t xml:space="preserve">? какие </w:t>
      </w:r>
      <w:r w:rsidRPr="00981A96">
        <w:rPr>
          <w:sz w:val="28"/>
          <w:szCs w:val="28"/>
        </w:rPr>
        <w:t>USB-ключи</w:t>
      </w:r>
      <w:r>
        <w:rPr>
          <w:sz w:val="28"/>
          <w:szCs w:val="28"/>
        </w:rPr>
        <w:t xml:space="preserve"> </w:t>
      </w:r>
      <w:r w:rsidRPr="00981A96">
        <w:rPr>
          <w:sz w:val="28"/>
          <w:szCs w:val="28"/>
        </w:rPr>
        <w:t>предлагаются</w:t>
      </w:r>
      <w:r>
        <w:rPr>
          <w:sz w:val="28"/>
          <w:szCs w:val="28"/>
        </w:rPr>
        <w:t xml:space="preserve"> н</w:t>
      </w:r>
      <w:r w:rsidRPr="00981A96">
        <w:rPr>
          <w:sz w:val="28"/>
          <w:szCs w:val="28"/>
        </w:rPr>
        <w:t>а российском рынке безопасности</w:t>
      </w:r>
      <w:r>
        <w:rPr>
          <w:sz w:val="28"/>
          <w:szCs w:val="28"/>
        </w:rPr>
        <w:t>? каковы их характеристики, достоинства, недостатки?</w:t>
      </w:r>
    </w:p>
    <w:p w:rsidR="005B1432" w:rsidRDefault="005B1432" w:rsidP="005B1432">
      <w:pPr>
        <w:spacing w:line="360" w:lineRule="auto"/>
        <w:ind w:firstLine="709"/>
        <w:rPr>
          <w:sz w:val="28"/>
          <w:szCs w:val="28"/>
        </w:rPr>
      </w:pPr>
      <w:r>
        <w:rPr>
          <w:sz w:val="28"/>
          <w:szCs w:val="28"/>
        </w:rPr>
        <w:t>14. Какие устройства относятся к б</w:t>
      </w:r>
      <w:r w:rsidRPr="00981A96">
        <w:rPr>
          <w:sz w:val="28"/>
          <w:szCs w:val="28"/>
        </w:rPr>
        <w:t>иометрически</w:t>
      </w:r>
      <w:r>
        <w:rPr>
          <w:sz w:val="28"/>
          <w:szCs w:val="28"/>
        </w:rPr>
        <w:t>м</w:t>
      </w:r>
      <w:r w:rsidRPr="00981A96">
        <w:rPr>
          <w:sz w:val="28"/>
          <w:szCs w:val="28"/>
        </w:rPr>
        <w:t xml:space="preserve"> УВИП</w:t>
      </w:r>
      <w:r>
        <w:rPr>
          <w:sz w:val="28"/>
          <w:szCs w:val="28"/>
        </w:rPr>
        <w:t>? их преимущества и недостатки?</w:t>
      </w:r>
    </w:p>
    <w:p w:rsidR="005B1432" w:rsidRDefault="005B1432" w:rsidP="005B1432">
      <w:pPr>
        <w:spacing w:line="360" w:lineRule="auto"/>
        <w:ind w:firstLine="709"/>
        <w:rPr>
          <w:sz w:val="28"/>
          <w:szCs w:val="28"/>
        </w:rPr>
      </w:pPr>
      <w:r>
        <w:rPr>
          <w:sz w:val="28"/>
          <w:szCs w:val="28"/>
        </w:rPr>
        <w:t xml:space="preserve">15. Как </w:t>
      </w:r>
      <w:r w:rsidRPr="00981A96">
        <w:rPr>
          <w:sz w:val="28"/>
          <w:szCs w:val="28"/>
        </w:rPr>
        <w:t>может быть повышена</w:t>
      </w:r>
      <w:r w:rsidRPr="00411B34">
        <w:rPr>
          <w:sz w:val="28"/>
          <w:szCs w:val="28"/>
        </w:rPr>
        <w:t xml:space="preserve"> </w:t>
      </w:r>
      <w:r>
        <w:rPr>
          <w:sz w:val="28"/>
          <w:szCs w:val="28"/>
        </w:rPr>
        <w:t>э</w:t>
      </w:r>
      <w:r w:rsidRPr="00981A96">
        <w:rPr>
          <w:sz w:val="28"/>
          <w:szCs w:val="28"/>
        </w:rPr>
        <w:t>ффективность защиты компьютеров от НСД</w:t>
      </w:r>
      <w:r>
        <w:rPr>
          <w:sz w:val="28"/>
          <w:szCs w:val="28"/>
        </w:rPr>
        <w:t>?</w:t>
      </w:r>
    </w:p>
    <w:p w:rsidR="005B1432" w:rsidRDefault="005B1432" w:rsidP="005B1432">
      <w:pPr>
        <w:spacing w:line="360" w:lineRule="auto"/>
        <w:ind w:firstLine="709"/>
        <w:rPr>
          <w:sz w:val="28"/>
          <w:szCs w:val="28"/>
        </w:rPr>
      </w:pPr>
      <w:r>
        <w:rPr>
          <w:sz w:val="28"/>
          <w:szCs w:val="28"/>
        </w:rPr>
        <w:t>16. Охарактеризуйте разработки</w:t>
      </w:r>
      <w:r w:rsidRPr="00411B34">
        <w:rPr>
          <w:sz w:val="28"/>
          <w:szCs w:val="28"/>
        </w:rPr>
        <w:t xml:space="preserve"> </w:t>
      </w:r>
      <w:r>
        <w:rPr>
          <w:sz w:val="28"/>
          <w:szCs w:val="28"/>
        </w:rPr>
        <w:t>российских производителей.</w:t>
      </w:r>
    </w:p>
    <w:p w:rsidR="005B1432" w:rsidRDefault="005B1432" w:rsidP="005B1432">
      <w:pPr>
        <w:spacing w:before="240" w:line="360" w:lineRule="auto"/>
        <w:ind w:firstLine="709"/>
        <w:rPr>
          <w:sz w:val="28"/>
          <w:szCs w:val="28"/>
        </w:rPr>
      </w:pPr>
    </w:p>
    <w:p w:rsidR="005B1432" w:rsidRPr="00265AD8" w:rsidRDefault="005B1432" w:rsidP="005B1432">
      <w:pPr>
        <w:spacing w:before="240" w:line="360" w:lineRule="auto"/>
        <w:ind w:firstLine="709"/>
        <w:rPr>
          <w:sz w:val="28"/>
          <w:szCs w:val="28"/>
        </w:rPr>
      </w:pPr>
      <w:r>
        <w:rPr>
          <w:sz w:val="28"/>
          <w:szCs w:val="28"/>
        </w:rPr>
        <w:t>Вопросы к практическому занятию 1: 1-10 относятся к базовому уровню, 11-16 – к повышенному.</w:t>
      </w:r>
    </w:p>
    <w:p w:rsidR="005B1432" w:rsidRDefault="005B1432" w:rsidP="005B1432">
      <w:pPr>
        <w:spacing w:line="360" w:lineRule="auto"/>
        <w:jc w:val="center"/>
        <w:rPr>
          <w:b/>
          <w:bCs/>
          <w:sz w:val="28"/>
          <w:szCs w:val="28"/>
        </w:rPr>
      </w:pPr>
      <w:r>
        <w:rPr>
          <w:b/>
          <w:bCs/>
          <w:sz w:val="28"/>
          <w:szCs w:val="28"/>
        </w:rPr>
        <w:t>Практическое занятие</w:t>
      </w:r>
      <w:r w:rsidRPr="00872413">
        <w:rPr>
          <w:b/>
          <w:bCs/>
          <w:sz w:val="28"/>
          <w:szCs w:val="28"/>
        </w:rPr>
        <w:t xml:space="preserve"> </w:t>
      </w:r>
      <w:r>
        <w:rPr>
          <w:b/>
          <w:bCs/>
          <w:sz w:val="28"/>
          <w:szCs w:val="28"/>
        </w:rPr>
        <w:t>18</w:t>
      </w:r>
    </w:p>
    <w:p w:rsidR="005B1432" w:rsidRDefault="005B1432" w:rsidP="005B1432">
      <w:pPr>
        <w:jc w:val="center"/>
        <w:rPr>
          <w:b/>
          <w:bCs/>
          <w:sz w:val="28"/>
          <w:szCs w:val="28"/>
        </w:rPr>
      </w:pPr>
      <w:r w:rsidRPr="00872413">
        <w:rPr>
          <w:b/>
          <w:bCs/>
          <w:sz w:val="28"/>
          <w:szCs w:val="28"/>
        </w:rPr>
        <w:t xml:space="preserve">Настройка аутентификации пользователей </w:t>
      </w:r>
    </w:p>
    <w:p w:rsidR="005B1432" w:rsidRPr="00872413" w:rsidRDefault="005B1432" w:rsidP="005B1432">
      <w:pPr>
        <w:spacing w:line="360" w:lineRule="auto"/>
        <w:jc w:val="center"/>
        <w:rPr>
          <w:sz w:val="28"/>
          <w:szCs w:val="28"/>
        </w:rPr>
      </w:pPr>
      <w:r w:rsidRPr="00872413">
        <w:rPr>
          <w:b/>
          <w:bCs/>
          <w:sz w:val="28"/>
          <w:szCs w:val="28"/>
        </w:rPr>
        <w:t>с помощью электронного замка «СОБОЛЬ-PCI»</w:t>
      </w:r>
    </w:p>
    <w:p w:rsidR="005B1432" w:rsidRPr="00872413" w:rsidRDefault="005B1432" w:rsidP="005B1432">
      <w:pPr>
        <w:spacing w:line="360" w:lineRule="auto"/>
        <w:ind w:firstLine="708"/>
        <w:rPr>
          <w:sz w:val="28"/>
          <w:szCs w:val="28"/>
        </w:rPr>
      </w:pPr>
      <w:r w:rsidRPr="00872413">
        <w:rPr>
          <w:b/>
          <w:bCs/>
          <w:sz w:val="28"/>
          <w:szCs w:val="28"/>
        </w:rPr>
        <w:t xml:space="preserve">Цель </w:t>
      </w:r>
      <w:r>
        <w:rPr>
          <w:b/>
          <w:bCs/>
          <w:sz w:val="28"/>
          <w:szCs w:val="28"/>
        </w:rPr>
        <w:t>занятия</w:t>
      </w:r>
      <w:r w:rsidRPr="003C1B27">
        <w:rPr>
          <w:bCs/>
          <w:sz w:val="28"/>
          <w:szCs w:val="28"/>
        </w:rPr>
        <w:t>:</w:t>
      </w:r>
      <w:r w:rsidRPr="00872413">
        <w:rPr>
          <w:b/>
          <w:bCs/>
          <w:sz w:val="28"/>
          <w:szCs w:val="28"/>
        </w:rPr>
        <w:t xml:space="preserve"> </w:t>
      </w:r>
      <w:r w:rsidRPr="00872413">
        <w:rPr>
          <w:sz w:val="28"/>
          <w:szCs w:val="28"/>
        </w:rPr>
        <w:t xml:space="preserve">научиться использовать и настраивать электронный замок «СОБОЛЬ-PCI». </w:t>
      </w:r>
    </w:p>
    <w:p w:rsidR="005B1432" w:rsidRPr="00872413" w:rsidRDefault="005B1432" w:rsidP="005B1432">
      <w:pPr>
        <w:spacing w:line="360" w:lineRule="auto"/>
        <w:ind w:firstLine="708"/>
        <w:rPr>
          <w:sz w:val="28"/>
          <w:szCs w:val="28"/>
        </w:rPr>
      </w:pPr>
      <w:r w:rsidRPr="00872413">
        <w:rPr>
          <w:sz w:val="28"/>
          <w:szCs w:val="28"/>
        </w:rPr>
        <w:t xml:space="preserve">1. Общая информация об электронном замке «Соболь-PCI». </w:t>
      </w:r>
    </w:p>
    <w:p w:rsidR="005B1432" w:rsidRPr="00872413" w:rsidRDefault="005B1432" w:rsidP="005B1432">
      <w:pPr>
        <w:spacing w:line="360" w:lineRule="auto"/>
        <w:ind w:firstLine="708"/>
        <w:rPr>
          <w:sz w:val="28"/>
          <w:szCs w:val="28"/>
        </w:rPr>
      </w:pPr>
      <w:r w:rsidRPr="00872413">
        <w:rPr>
          <w:sz w:val="28"/>
          <w:szCs w:val="28"/>
        </w:rPr>
        <w:t xml:space="preserve">2. Управление пользователями. </w:t>
      </w:r>
    </w:p>
    <w:p w:rsidR="005B1432" w:rsidRPr="00872413" w:rsidRDefault="005B1432" w:rsidP="005B1432">
      <w:pPr>
        <w:spacing w:line="360" w:lineRule="auto"/>
        <w:ind w:firstLine="708"/>
        <w:rPr>
          <w:sz w:val="28"/>
          <w:szCs w:val="28"/>
        </w:rPr>
      </w:pPr>
      <w:r w:rsidRPr="00872413">
        <w:rPr>
          <w:sz w:val="28"/>
          <w:szCs w:val="28"/>
        </w:rPr>
        <w:t xml:space="preserve">3. Просмотр информации о пользователе. </w:t>
      </w:r>
    </w:p>
    <w:p w:rsidR="005B1432" w:rsidRPr="00872413" w:rsidRDefault="005B1432" w:rsidP="005B1432">
      <w:pPr>
        <w:spacing w:line="360" w:lineRule="auto"/>
        <w:ind w:firstLine="708"/>
        <w:rPr>
          <w:sz w:val="28"/>
          <w:szCs w:val="28"/>
        </w:rPr>
      </w:pPr>
      <w:r w:rsidRPr="00872413">
        <w:rPr>
          <w:sz w:val="28"/>
          <w:szCs w:val="28"/>
        </w:rPr>
        <w:lastRenderedPageBreak/>
        <w:t xml:space="preserve">4. Регистрация пользователя. </w:t>
      </w:r>
    </w:p>
    <w:p w:rsidR="005B1432" w:rsidRPr="00872413" w:rsidRDefault="005B1432" w:rsidP="005B1432">
      <w:pPr>
        <w:spacing w:line="360" w:lineRule="auto"/>
        <w:ind w:firstLine="708"/>
        <w:rPr>
          <w:sz w:val="28"/>
          <w:szCs w:val="28"/>
        </w:rPr>
      </w:pPr>
      <w:r w:rsidRPr="00872413">
        <w:rPr>
          <w:sz w:val="28"/>
          <w:szCs w:val="28"/>
        </w:rPr>
        <w:t xml:space="preserve">5. Удаление пользователя. </w:t>
      </w:r>
    </w:p>
    <w:p w:rsidR="005B1432" w:rsidRPr="00872413" w:rsidRDefault="005B1432" w:rsidP="005B1432">
      <w:pPr>
        <w:spacing w:line="360" w:lineRule="auto"/>
        <w:ind w:firstLine="708"/>
        <w:rPr>
          <w:sz w:val="28"/>
          <w:szCs w:val="28"/>
        </w:rPr>
      </w:pPr>
      <w:r w:rsidRPr="00872413">
        <w:rPr>
          <w:sz w:val="28"/>
          <w:szCs w:val="28"/>
        </w:rPr>
        <w:t xml:space="preserve">6. Изменение пароля пользователя. </w:t>
      </w:r>
    </w:p>
    <w:p w:rsidR="005B1432" w:rsidRPr="00872413" w:rsidRDefault="005B1432" w:rsidP="005B1432">
      <w:pPr>
        <w:spacing w:line="360" w:lineRule="auto"/>
        <w:ind w:firstLine="708"/>
        <w:rPr>
          <w:sz w:val="28"/>
          <w:szCs w:val="28"/>
        </w:rPr>
      </w:pPr>
      <w:r w:rsidRPr="00872413">
        <w:rPr>
          <w:sz w:val="28"/>
          <w:szCs w:val="28"/>
        </w:rPr>
        <w:t xml:space="preserve">7. Изменение информации о пользователе. </w:t>
      </w:r>
    </w:p>
    <w:p w:rsidR="005B1432" w:rsidRDefault="005B1432" w:rsidP="005B1432">
      <w:pPr>
        <w:spacing w:line="360" w:lineRule="auto"/>
        <w:jc w:val="center"/>
        <w:rPr>
          <w:b/>
          <w:bCs/>
          <w:sz w:val="28"/>
          <w:szCs w:val="28"/>
        </w:rPr>
      </w:pPr>
      <w:r>
        <w:rPr>
          <w:b/>
          <w:bCs/>
          <w:sz w:val="28"/>
          <w:szCs w:val="28"/>
        </w:rPr>
        <w:t xml:space="preserve">1. </w:t>
      </w:r>
      <w:r w:rsidRPr="00872413">
        <w:rPr>
          <w:b/>
          <w:bCs/>
          <w:sz w:val="28"/>
          <w:szCs w:val="28"/>
        </w:rPr>
        <w:t>Теоретическая часть</w:t>
      </w:r>
    </w:p>
    <w:p w:rsidR="005B1432" w:rsidRDefault="005B1432" w:rsidP="005B1432">
      <w:pPr>
        <w:spacing w:after="240" w:line="360" w:lineRule="auto"/>
        <w:ind w:firstLine="709"/>
        <w:rPr>
          <w:b/>
          <w:bCs/>
          <w:i/>
          <w:iCs/>
          <w:sz w:val="28"/>
          <w:szCs w:val="28"/>
        </w:rPr>
      </w:pPr>
      <w:r w:rsidRPr="00872413">
        <w:rPr>
          <w:b/>
          <w:bCs/>
          <w:i/>
          <w:iCs/>
          <w:sz w:val="28"/>
          <w:szCs w:val="28"/>
        </w:rPr>
        <w:t xml:space="preserve">1.1. Общая информация об электронном замке «Соболь-PCI» </w:t>
      </w:r>
    </w:p>
    <w:p w:rsidR="005B1432" w:rsidRDefault="005B1432" w:rsidP="005B1432">
      <w:pPr>
        <w:spacing w:line="360" w:lineRule="auto"/>
        <w:ind w:firstLine="708"/>
        <w:jc w:val="both"/>
        <w:rPr>
          <w:sz w:val="28"/>
          <w:szCs w:val="28"/>
        </w:rPr>
      </w:pPr>
      <w:r w:rsidRPr="00872413">
        <w:rPr>
          <w:sz w:val="28"/>
          <w:szCs w:val="28"/>
        </w:rPr>
        <w:t>Электронный замок «Соболь-PCI» (рис</w:t>
      </w:r>
      <w:r>
        <w:rPr>
          <w:sz w:val="28"/>
          <w:szCs w:val="28"/>
        </w:rPr>
        <w:t>.</w:t>
      </w:r>
      <w:r w:rsidRPr="00872413">
        <w:rPr>
          <w:sz w:val="28"/>
          <w:szCs w:val="28"/>
        </w:rPr>
        <w:t xml:space="preserve"> </w:t>
      </w:r>
      <w:r>
        <w:rPr>
          <w:sz w:val="28"/>
          <w:szCs w:val="28"/>
        </w:rPr>
        <w:t>2</w:t>
      </w:r>
      <w:r w:rsidRPr="00872413">
        <w:rPr>
          <w:sz w:val="28"/>
          <w:szCs w:val="28"/>
        </w:rPr>
        <w:t xml:space="preserve">.1) предназначен для защиты ресурсов компьютера от несанкционированного доступа. </w:t>
      </w:r>
    </w:p>
    <w:p w:rsidR="005B1432" w:rsidRDefault="005B1432" w:rsidP="005B1432">
      <w:pPr>
        <w:spacing w:line="360" w:lineRule="auto"/>
        <w:jc w:val="center"/>
        <w:rPr>
          <w:sz w:val="28"/>
          <w:szCs w:val="28"/>
        </w:rPr>
      </w:pPr>
      <w:r>
        <w:rPr>
          <w:noProof/>
          <w:sz w:val="28"/>
          <w:szCs w:val="28"/>
        </w:rPr>
        <w:drawing>
          <wp:inline distT="0" distB="0" distL="0" distR="0" wp14:anchorId="7646A32E" wp14:editId="0EEF0537">
            <wp:extent cx="2122805" cy="1515110"/>
            <wp:effectExtent l="19050" t="0" r="0" b="0"/>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2122805" cy="151511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72413">
        <w:rPr>
          <w:sz w:val="28"/>
          <w:szCs w:val="28"/>
        </w:rPr>
        <w:t xml:space="preserve">Рисунок </w:t>
      </w:r>
      <w:r>
        <w:rPr>
          <w:sz w:val="28"/>
          <w:szCs w:val="28"/>
        </w:rPr>
        <w:t>2</w:t>
      </w:r>
      <w:r w:rsidRPr="00872413">
        <w:rPr>
          <w:sz w:val="28"/>
          <w:szCs w:val="28"/>
        </w:rPr>
        <w:t>.1 – Электронный замок «Соболь-PCI»</w:t>
      </w:r>
    </w:p>
    <w:p w:rsidR="005B1432" w:rsidRDefault="005B1432" w:rsidP="005B1432">
      <w:pPr>
        <w:spacing w:line="360" w:lineRule="auto"/>
        <w:ind w:firstLine="708"/>
        <w:jc w:val="both"/>
        <w:rPr>
          <w:sz w:val="28"/>
          <w:szCs w:val="28"/>
        </w:rPr>
      </w:pPr>
      <w:r w:rsidRPr="00872413">
        <w:rPr>
          <w:sz w:val="28"/>
          <w:szCs w:val="28"/>
        </w:rPr>
        <w:t xml:space="preserve">Электронный замок «Соболь-PCI» может применяться как устройство, обеспечивающее защиту автономного компьютера, а также рабочей станции или сервера, входящих в состав локальной вычислительной сети. </w:t>
      </w:r>
    </w:p>
    <w:p w:rsidR="005B1432" w:rsidRDefault="005B1432" w:rsidP="005B1432">
      <w:pPr>
        <w:spacing w:line="360" w:lineRule="auto"/>
        <w:ind w:firstLine="708"/>
        <w:jc w:val="both"/>
        <w:rPr>
          <w:sz w:val="28"/>
          <w:szCs w:val="28"/>
        </w:rPr>
      </w:pPr>
      <w:r w:rsidRPr="00872413">
        <w:rPr>
          <w:sz w:val="28"/>
          <w:szCs w:val="28"/>
        </w:rPr>
        <w:t>Каждый</w:t>
      </w:r>
      <w:r>
        <w:rPr>
          <w:sz w:val="28"/>
          <w:szCs w:val="28"/>
        </w:rPr>
        <w:t xml:space="preserve"> </w:t>
      </w:r>
      <w:r w:rsidRPr="00872413">
        <w:rPr>
          <w:sz w:val="28"/>
          <w:szCs w:val="28"/>
        </w:rPr>
        <w:t>пользователь компьютера регистрируется в системе электронный замок «Соболь-PCI», установленной на данном компьютере. Регистрация пользователя осуществляется администратором и состоит в определении имени регистрируемого пользователя, присвоении ему персонального идентификатора и назначении пароля. Действие электронного замка «Соболь-PCI» состоит в проверке персонального идентификатора и пароля пользователя при попытке входа в систему. В случае попытки входа в систему не зарегистрированного пользователя электронный замок «Соболь-PCI» регистрирует попытку НСД и осуществляется аппаратная блокировка до 3-х устройств, например: FDD, CD-ROM, ZIP, LPT, SCSI-порты. Загрузка операционной системы с жесткого диска осуществляется только после предъявления зарегистрированного</w:t>
      </w:r>
      <w:r>
        <w:rPr>
          <w:sz w:val="28"/>
          <w:szCs w:val="28"/>
        </w:rPr>
        <w:t xml:space="preserve"> </w:t>
      </w:r>
      <w:r w:rsidRPr="00872413">
        <w:rPr>
          <w:sz w:val="28"/>
          <w:szCs w:val="28"/>
        </w:rPr>
        <w:t xml:space="preserve">идентификатора. Служебная информация о регистрации пользователя (имя, номер присвоенного персонального идентификатора и т.д.) хранится в энергонезависимой памяти электронного замка. </w:t>
      </w:r>
    </w:p>
    <w:p w:rsidR="005B1432" w:rsidRDefault="005B1432" w:rsidP="005B1432">
      <w:pPr>
        <w:spacing w:line="360" w:lineRule="auto"/>
        <w:ind w:firstLine="708"/>
        <w:rPr>
          <w:sz w:val="28"/>
          <w:szCs w:val="28"/>
        </w:rPr>
      </w:pPr>
      <w:r w:rsidRPr="00872413">
        <w:rPr>
          <w:sz w:val="28"/>
          <w:szCs w:val="28"/>
        </w:rPr>
        <w:lastRenderedPageBreak/>
        <w:t xml:space="preserve">Возможности по идентификации и аутентификации пользователей, а также регистрация попыток доступа к ПЭВМ не зависят от типа использующейся ОС. </w:t>
      </w:r>
    </w:p>
    <w:p w:rsidR="005B1432" w:rsidRDefault="005B1432" w:rsidP="005B1432">
      <w:pPr>
        <w:spacing w:line="360" w:lineRule="auto"/>
        <w:jc w:val="center"/>
        <w:rPr>
          <w:b/>
          <w:bCs/>
          <w:i/>
          <w:iCs/>
          <w:sz w:val="28"/>
          <w:szCs w:val="28"/>
        </w:rPr>
      </w:pPr>
      <w:r w:rsidRPr="00872413">
        <w:rPr>
          <w:b/>
          <w:bCs/>
          <w:i/>
          <w:iCs/>
          <w:sz w:val="28"/>
          <w:szCs w:val="28"/>
        </w:rPr>
        <w:t>1.2. Управление пользователями</w:t>
      </w:r>
    </w:p>
    <w:p w:rsidR="005B1432" w:rsidRDefault="005B1432" w:rsidP="005B1432">
      <w:pPr>
        <w:spacing w:line="360" w:lineRule="auto"/>
        <w:ind w:firstLine="708"/>
        <w:jc w:val="both"/>
        <w:rPr>
          <w:sz w:val="28"/>
          <w:szCs w:val="28"/>
        </w:rPr>
      </w:pPr>
      <w:r w:rsidRPr="00872413">
        <w:rPr>
          <w:b/>
          <w:bCs/>
          <w:i/>
          <w:iCs/>
          <w:sz w:val="28"/>
          <w:szCs w:val="28"/>
        </w:rPr>
        <w:t xml:space="preserve"> </w:t>
      </w:r>
      <w:r w:rsidRPr="00872413">
        <w:rPr>
          <w:sz w:val="28"/>
          <w:szCs w:val="28"/>
        </w:rPr>
        <w:t xml:space="preserve">Чтобы приступить к управлению пользователями, выберите в меню администратора системы пункт </w:t>
      </w:r>
      <w:r w:rsidRPr="00872413">
        <w:rPr>
          <w:b/>
          <w:bCs/>
          <w:sz w:val="28"/>
          <w:szCs w:val="28"/>
        </w:rPr>
        <w:t>«Работа со списком пользователей»</w:t>
      </w:r>
      <w:r w:rsidRPr="00872413">
        <w:rPr>
          <w:sz w:val="28"/>
          <w:szCs w:val="28"/>
        </w:rPr>
        <w:t>, как это показано на рис</w:t>
      </w:r>
      <w:r>
        <w:rPr>
          <w:sz w:val="28"/>
          <w:szCs w:val="28"/>
        </w:rPr>
        <w:t>.</w:t>
      </w:r>
      <w:r w:rsidRPr="00872413">
        <w:rPr>
          <w:sz w:val="28"/>
          <w:szCs w:val="28"/>
        </w:rPr>
        <w:t xml:space="preserve"> </w:t>
      </w:r>
      <w:r>
        <w:rPr>
          <w:sz w:val="28"/>
          <w:szCs w:val="28"/>
        </w:rPr>
        <w:t>2</w:t>
      </w:r>
      <w:r w:rsidRPr="00872413">
        <w:rPr>
          <w:sz w:val="28"/>
          <w:szCs w:val="28"/>
        </w:rPr>
        <w:t>.2, и нажмите клавишу &lt;</w:t>
      </w:r>
      <w:r w:rsidRPr="00872413">
        <w:rPr>
          <w:b/>
          <w:bCs/>
          <w:sz w:val="28"/>
          <w:szCs w:val="28"/>
        </w:rPr>
        <w:t>Enter</w:t>
      </w:r>
      <w:r w:rsidRPr="00872413">
        <w:rPr>
          <w:sz w:val="28"/>
          <w:szCs w:val="28"/>
        </w:rPr>
        <w:t>&gt;. На экране появится список пользователей (список имен пользователей), зарегистрированных в системе Электронный замок, подобный представленному на рис</w:t>
      </w:r>
      <w:r>
        <w:rPr>
          <w:sz w:val="28"/>
          <w:szCs w:val="28"/>
        </w:rPr>
        <w:t>.</w:t>
      </w:r>
      <w:r w:rsidRPr="00872413">
        <w:rPr>
          <w:sz w:val="28"/>
          <w:szCs w:val="28"/>
        </w:rPr>
        <w:t xml:space="preserve"> </w:t>
      </w:r>
      <w:r>
        <w:rPr>
          <w:sz w:val="28"/>
          <w:szCs w:val="28"/>
        </w:rPr>
        <w:t>2</w:t>
      </w:r>
      <w:r w:rsidRPr="00872413">
        <w:rPr>
          <w:sz w:val="28"/>
          <w:szCs w:val="28"/>
        </w:rPr>
        <w:t>.</w:t>
      </w:r>
      <w:r>
        <w:rPr>
          <w:sz w:val="28"/>
          <w:szCs w:val="28"/>
        </w:rPr>
        <w:t>3</w:t>
      </w:r>
      <w:r w:rsidRPr="00872413">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02A7B8DF" wp14:editId="776BE4BA">
            <wp:extent cx="3912235" cy="1541145"/>
            <wp:effectExtent l="1905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a:stretch>
                      <a:fillRect/>
                    </a:stretch>
                  </pic:blipFill>
                  <pic:spPr bwMode="auto">
                    <a:xfrm>
                      <a:off x="0" y="0"/>
                      <a:ext cx="3912235" cy="1541145"/>
                    </a:xfrm>
                    <a:prstGeom prst="rect">
                      <a:avLst/>
                    </a:prstGeom>
                    <a:noFill/>
                    <a:ln w="9525">
                      <a:noFill/>
                      <a:miter lim="800000"/>
                      <a:headEnd/>
                      <a:tailEnd/>
                    </a:ln>
                  </pic:spPr>
                </pic:pic>
              </a:graphicData>
            </a:graphic>
          </wp:inline>
        </w:drawing>
      </w:r>
    </w:p>
    <w:p w:rsidR="005B1432" w:rsidRPr="00872413" w:rsidRDefault="005B1432" w:rsidP="005B1432">
      <w:pPr>
        <w:spacing w:after="120" w:line="360" w:lineRule="auto"/>
        <w:jc w:val="center"/>
        <w:rPr>
          <w:sz w:val="28"/>
          <w:szCs w:val="28"/>
        </w:rPr>
      </w:pPr>
      <w:r w:rsidRPr="00872413">
        <w:rPr>
          <w:sz w:val="28"/>
          <w:szCs w:val="28"/>
        </w:rPr>
        <w:t xml:space="preserve">Рисунок </w:t>
      </w:r>
      <w:r>
        <w:rPr>
          <w:sz w:val="28"/>
          <w:szCs w:val="28"/>
        </w:rPr>
        <w:t>2</w:t>
      </w:r>
      <w:r w:rsidRPr="00872413">
        <w:rPr>
          <w:sz w:val="28"/>
          <w:szCs w:val="28"/>
        </w:rPr>
        <w:t>.2 – Меню администратора</w:t>
      </w:r>
    </w:p>
    <w:p w:rsidR="005B1432" w:rsidRDefault="005B1432" w:rsidP="005B1432">
      <w:pPr>
        <w:spacing w:line="360" w:lineRule="auto"/>
        <w:ind w:firstLine="708"/>
        <w:jc w:val="both"/>
        <w:rPr>
          <w:sz w:val="28"/>
          <w:szCs w:val="28"/>
        </w:rPr>
      </w:pPr>
      <w:r w:rsidRPr="00872413">
        <w:rPr>
          <w:sz w:val="28"/>
          <w:szCs w:val="28"/>
        </w:rPr>
        <w:t>В верхней части экрана располагается информационное окно, содержащее сведения о пользователе, имя которого выбрано в списке. Если в системе защиты нет зарегистрированных пользователей (например, после инициализации системы), список пользователей будет пуст, а информационное окно не появится на экран.</w:t>
      </w:r>
    </w:p>
    <w:p w:rsidR="005B1432" w:rsidRDefault="005B1432" w:rsidP="005B1432">
      <w:pPr>
        <w:spacing w:line="360" w:lineRule="auto"/>
        <w:ind w:firstLine="708"/>
        <w:rPr>
          <w:sz w:val="28"/>
          <w:szCs w:val="28"/>
        </w:rPr>
      </w:pPr>
    </w:p>
    <w:p w:rsidR="005B1432" w:rsidRDefault="005B1432" w:rsidP="005B1432">
      <w:pPr>
        <w:spacing w:line="360" w:lineRule="auto"/>
        <w:ind w:firstLine="708"/>
        <w:rPr>
          <w:sz w:val="28"/>
          <w:szCs w:val="28"/>
        </w:rPr>
      </w:pPr>
    </w:p>
    <w:p w:rsidR="005B1432" w:rsidRDefault="005B1432" w:rsidP="005B1432">
      <w:pPr>
        <w:spacing w:line="360" w:lineRule="auto"/>
        <w:jc w:val="center"/>
        <w:rPr>
          <w:sz w:val="28"/>
          <w:szCs w:val="28"/>
        </w:rPr>
      </w:pPr>
      <w:r>
        <w:rPr>
          <w:noProof/>
          <w:sz w:val="28"/>
          <w:szCs w:val="28"/>
        </w:rPr>
        <w:lastRenderedPageBreak/>
        <w:drawing>
          <wp:inline distT="0" distB="0" distL="0" distR="0" wp14:anchorId="0132A9BD" wp14:editId="0FA66CF0">
            <wp:extent cx="5401310" cy="3298190"/>
            <wp:effectExtent l="19050" t="0" r="8890" b="0"/>
            <wp:docPr id="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print"/>
                    <a:srcRect/>
                    <a:stretch>
                      <a:fillRect/>
                    </a:stretch>
                  </pic:blipFill>
                  <pic:spPr bwMode="auto">
                    <a:xfrm>
                      <a:off x="0" y="0"/>
                      <a:ext cx="5401310" cy="3298190"/>
                    </a:xfrm>
                    <a:prstGeom prst="rect">
                      <a:avLst/>
                    </a:prstGeom>
                    <a:noFill/>
                    <a:ln w="9525">
                      <a:noFill/>
                      <a:miter lim="800000"/>
                      <a:headEnd/>
                      <a:tailEnd/>
                    </a:ln>
                  </pic:spPr>
                </pic:pic>
              </a:graphicData>
            </a:graphic>
          </wp:inline>
        </w:drawing>
      </w:r>
    </w:p>
    <w:p w:rsidR="005B1432" w:rsidRPr="00872413" w:rsidRDefault="005B1432" w:rsidP="005B1432">
      <w:pPr>
        <w:spacing w:after="240" w:line="360" w:lineRule="auto"/>
        <w:jc w:val="center"/>
        <w:rPr>
          <w:sz w:val="28"/>
          <w:szCs w:val="28"/>
        </w:rPr>
      </w:pPr>
      <w:r w:rsidRPr="00872413">
        <w:rPr>
          <w:sz w:val="28"/>
          <w:szCs w:val="28"/>
        </w:rPr>
        <w:t xml:space="preserve">Рисунок </w:t>
      </w:r>
      <w:r>
        <w:rPr>
          <w:sz w:val="28"/>
          <w:szCs w:val="28"/>
        </w:rPr>
        <w:t>2</w:t>
      </w:r>
      <w:r w:rsidRPr="00872413">
        <w:rPr>
          <w:sz w:val="28"/>
          <w:szCs w:val="28"/>
        </w:rPr>
        <w:t>.3 – Список зарегистрированных пользователей</w:t>
      </w:r>
    </w:p>
    <w:p w:rsidR="005B1432" w:rsidRDefault="005B1432" w:rsidP="005B1432">
      <w:pPr>
        <w:pStyle w:val="Default"/>
        <w:spacing w:line="360" w:lineRule="auto"/>
        <w:ind w:firstLine="708"/>
        <w:jc w:val="both"/>
        <w:rPr>
          <w:sz w:val="28"/>
          <w:szCs w:val="28"/>
        </w:rPr>
      </w:pPr>
      <w:r>
        <w:rPr>
          <w:sz w:val="28"/>
          <w:szCs w:val="28"/>
        </w:rPr>
        <w:t xml:space="preserve">Строка сообщений содержит справочную информацию о назначении клавиш управления. </w:t>
      </w:r>
    </w:p>
    <w:p w:rsidR="005B1432" w:rsidRDefault="005B1432" w:rsidP="005B1432">
      <w:pPr>
        <w:pStyle w:val="Default"/>
        <w:spacing w:line="360" w:lineRule="auto"/>
        <w:ind w:firstLine="708"/>
        <w:rPr>
          <w:sz w:val="28"/>
          <w:szCs w:val="28"/>
        </w:rPr>
      </w:pPr>
      <w:r>
        <w:rPr>
          <w:sz w:val="28"/>
          <w:szCs w:val="28"/>
        </w:rPr>
        <w:t xml:space="preserve">Для управления списком пользователей используйте следующие клавиши: </w:t>
      </w:r>
    </w:p>
    <w:p w:rsidR="005B1432" w:rsidRDefault="005B1432" w:rsidP="005B1432">
      <w:pPr>
        <w:pStyle w:val="Default"/>
        <w:spacing w:before="120"/>
        <w:ind w:firstLine="709"/>
        <w:rPr>
          <w:sz w:val="28"/>
          <w:szCs w:val="28"/>
        </w:rPr>
      </w:pPr>
      <w:r>
        <w:rPr>
          <w:sz w:val="28"/>
          <w:szCs w:val="28"/>
        </w:rPr>
        <w:t> &lt;</w:t>
      </w:r>
      <w:r>
        <w:rPr>
          <w:b/>
          <w:bCs/>
          <w:sz w:val="28"/>
          <w:szCs w:val="28"/>
        </w:rPr>
        <w:t>Enter</w:t>
      </w:r>
      <w:r>
        <w:rPr>
          <w:sz w:val="28"/>
          <w:szCs w:val="28"/>
        </w:rPr>
        <w:t xml:space="preserve">&gt; – изменить информацию о пользователе; </w:t>
      </w:r>
    </w:p>
    <w:p w:rsidR="005B1432" w:rsidRPr="00872413" w:rsidRDefault="005B1432" w:rsidP="005B1432">
      <w:pPr>
        <w:adjustRightInd w:val="0"/>
        <w:spacing w:before="120"/>
        <w:ind w:firstLine="709"/>
        <w:rPr>
          <w:color w:val="000000"/>
          <w:sz w:val="28"/>
          <w:szCs w:val="28"/>
        </w:rPr>
      </w:pPr>
      <w:r w:rsidRPr="00872413">
        <w:rPr>
          <w:sz w:val="28"/>
          <w:szCs w:val="28"/>
        </w:rPr>
        <w:t></w:t>
      </w:r>
      <w:r w:rsidRPr="00872413">
        <w:rPr>
          <w:rFonts w:ascii="Symbol" w:hAnsi="Symbol" w:cs="Symbol"/>
          <w:color w:val="000000"/>
          <w:sz w:val="28"/>
          <w:szCs w:val="28"/>
        </w:rPr>
        <w:t></w:t>
      </w:r>
      <w:r w:rsidRPr="00872413">
        <w:rPr>
          <w:color w:val="000000"/>
          <w:sz w:val="28"/>
          <w:szCs w:val="28"/>
        </w:rPr>
        <w:t>&lt;</w:t>
      </w:r>
      <w:r w:rsidRPr="00872413">
        <w:rPr>
          <w:b/>
          <w:bCs/>
          <w:color w:val="000000"/>
          <w:sz w:val="28"/>
          <w:szCs w:val="28"/>
        </w:rPr>
        <w:t>Insert</w:t>
      </w:r>
      <w:r w:rsidRPr="00872413">
        <w:rPr>
          <w:color w:val="000000"/>
          <w:sz w:val="28"/>
          <w:szCs w:val="28"/>
        </w:rPr>
        <w:t xml:space="preserve">&gt; – зарегистрировать нового пользователя; </w:t>
      </w:r>
    </w:p>
    <w:p w:rsidR="005B1432" w:rsidRPr="00872413" w:rsidRDefault="005B1432" w:rsidP="005B1432">
      <w:pPr>
        <w:adjustRightInd w:val="0"/>
        <w:spacing w:before="120"/>
        <w:ind w:firstLine="709"/>
        <w:rPr>
          <w:color w:val="000000"/>
          <w:sz w:val="28"/>
          <w:szCs w:val="28"/>
        </w:rPr>
      </w:pPr>
      <w:r w:rsidRPr="00872413">
        <w:rPr>
          <w:color w:val="000000"/>
          <w:sz w:val="28"/>
          <w:szCs w:val="28"/>
        </w:rPr>
        <w:t> &lt;</w:t>
      </w:r>
      <w:r w:rsidRPr="00872413">
        <w:rPr>
          <w:b/>
          <w:bCs/>
          <w:color w:val="000000"/>
          <w:sz w:val="28"/>
          <w:szCs w:val="28"/>
        </w:rPr>
        <w:t>Delete</w:t>
      </w:r>
      <w:r w:rsidRPr="00872413">
        <w:rPr>
          <w:color w:val="000000"/>
          <w:sz w:val="28"/>
          <w:szCs w:val="28"/>
        </w:rPr>
        <w:t xml:space="preserve">&gt; – удалить выбранного пользователя из списка зарегистрированных пользователей; </w:t>
      </w:r>
    </w:p>
    <w:p w:rsidR="005B1432" w:rsidRPr="00872413" w:rsidRDefault="005B1432" w:rsidP="005B1432">
      <w:pPr>
        <w:adjustRightInd w:val="0"/>
        <w:spacing w:before="120"/>
        <w:ind w:firstLine="709"/>
        <w:rPr>
          <w:color w:val="000000"/>
          <w:sz w:val="28"/>
          <w:szCs w:val="28"/>
        </w:rPr>
      </w:pPr>
      <w:r w:rsidRPr="00872413">
        <w:rPr>
          <w:color w:val="000000"/>
          <w:sz w:val="28"/>
          <w:szCs w:val="28"/>
        </w:rPr>
        <w:t> &lt;</w:t>
      </w:r>
      <w:r w:rsidRPr="00872413">
        <w:rPr>
          <w:b/>
          <w:bCs/>
          <w:color w:val="000000"/>
          <w:sz w:val="28"/>
          <w:szCs w:val="28"/>
        </w:rPr>
        <w:t>Tab</w:t>
      </w:r>
      <w:r w:rsidRPr="00872413">
        <w:rPr>
          <w:color w:val="000000"/>
          <w:sz w:val="28"/>
          <w:szCs w:val="28"/>
        </w:rPr>
        <w:t xml:space="preserve">&gt; – изменить пароль выбранного пользователя. </w:t>
      </w:r>
    </w:p>
    <w:p w:rsidR="005B1432" w:rsidRDefault="005B1432" w:rsidP="005B1432">
      <w:pPr>
        <w:pStyle w:val="Default"/>
        <w:spacing w:before="240" w:after="240" w:line="360" w:lineRule="auto"/>
        <w:ind w:firstLine="709"/>
        <w:rPr>
          <w:sz w:val="28"/>
          <w:szCs w:val="28"/>
        </w:rPr>
      </w:pPr>
      <w:r w:rsidRPr="00872413">
        <w:rPr>
          <w:sz w:val="28"/>
          <w:szCs w:val="28"/>
        </w:rPr>
        <w:t>Для выхода из режима управления пользователями и возвращения к меню администратора нажмите клавишу &lt;</w:t>
      </w:r>
      <w:r w:rsidRPr="00872413">
        <w:rPr>
          <w:b/>
          <w:bCs/>
          <w:sz w:val="28"/>
          <w:szCs w:val="28"/>
        </w:rPr>
        <w:t>Esc</w:t>
      </w:r>
      <w:r w:rsidRPr="00872413">
        <w:rPr>
          <w:sz w:val="28"/>
          <w:szCs w:val="28"/>
        </w:rPr>
        <w:t>&gt;.</w:t>
      </w:r>
    </w:p>
    <w:p w:rsidR="005B1432" w:rsidRDefault="005B1432" w:rsidP="005B1432">
      <w:pPr>
        <w:pStyle w:val="Default"/>
        <w:spacing w:before="120" w:line="360" w:lineRule="auto"/>
        <w:jc w:val="center"/>
        <w:rPr>
          <w:b/>
          <w:bCs/>
          <w:i/>
          <w:iCs/>
          <w:sz w:val="28"/>
          <w:szCs w:val="28"/>
        </w:rPr>
      </w:pPr>
      <w:r>
        <w:rPr>
          <w:b/>
          <w:bCs/>
          <w:i/>
          <w:iCs/>
          <w:sz w:val="28"/>
          <w:szCs w:val="28"/>
        </w:rPr>
        <w:t>1.3. Информация о пользователе</w:t>
      </w:r>
    </w:p>
    <w:p w:rsidR="005B1432" w:rsidRDefault="005B1432" w:rsidP="005B1432">
      <w:pPr>
        <w:pStyle w:val="Default"/>
        <w:spacing w:before="120" w:line="360" w:lineRule="auto"/>
        <w:ind w:firstLine="709"/>
        <w:jc w:val="both"/>
        <w:rPr>
          <w:sz w:val="28"/>
          <w:szCs w:val="28"/>
        </w:rPr>
      </w:pPr>
      <w:r>
        <w:rPr>
          <w:sz w:val="28"/>
          <w:szCs w:val="28"/>
        </w:rPr>
        <w:t>Информационное окно, подобное представленному на рис. 2.4, содержит сведения о пользователе, имя которого выбрано в списке пользователей, зарегистрированных в системе.</w:t>
      </w:r>
    </w:p>
    <w:p w:rsidR="005B1432" w:rsidRDefault="005B1432" w:rsidP="005B1432">
      <w:pPr>
        <w:pStyle w:val="Default"/>
        <w:spacing w:before="120"/>
        <w:jc w:val="center"/>
        <w:rPr>
          <w:sz w:val="28"/>
          <w:szCs w:val="28"/>
        </w:rPr>
      </w:pPr>
      <w:r>
        <w:rPr>
          <w:noProof/>
          <w:sz w:val="28"/>
          <w:szCs w:val="28"/>
        </w:rPr>
        <w:lastRenderedPageBreak/>
        <w:drawing>
          <wp:inline distT="0" distB="0" distL="0" distR="0" wp14:anchorId="7EADEC48" wp14:editId="714E7B3B">
            <wp:extent cx="4715510" cy="1515110"/>
            <wp:effectExtent l="19050" t="0" r="8890" b="0"/>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4715510" cy="1515110"/>
                    </a:xfrm>
                    <a:prstGeom prst="rect">
                      <a:avLst/>
                    </a:prstGeom>
                    <a:noFill/>
                    <a:ln w="9525">
                      <a:noFill/>
                      <a:miter lim="800000"/>
                      <a:headEnd/>
                      <a:tailEnd/>
                    </a:ln>
                  </pic:spPr>
                </pic:pic>
              </a:graphicData>
            </a:graphic>
          </wp:inline>
        </w:drawing>
      </w:r>
    </w:p>
    <w:p w:rsidR="005B1432" w:rsidRDefault="005B1432" w:rsidP="005B1432">
      <w:pPr>
        <w:pStyle w:val="Default"/>
        <w:spacing w:before="120" w:after="240"/>
        <w:jc w:val="center"/>
        <w:rPr>
          <w:sz w:val="28"/>
          <w:szCs w:val="28"/>
        </w:rPr>
      </w:pPr>
      <w:r>
        <w:rPr>
          <w:sz w:val="28"/>
          <w:szCs w:val="28"/>
        </w:rPr>
        <w:t>Рисунок 2.4 – Сведения о пользователе</w:t>
      </w:r>
    </w:p>
    <w:p w:rsidR="005B1432" w:rsidRDefault="005B1432" w:rsidP="005B1432">
      <w:pPr>
        <w:pStyle w:val="Default"/>
        <w:spacing w:before="120" w:line="360" w:lineRule="auto"/>
        <w:ind w:firstLine="709"/>
        <w:jc w:val="both"/>
        <w:rPr>
          <w:sz w:val="28"/>
          <w:szCs w:val="28"/>
        </w:rPr>
      </w:pPr>
      <w:r>
        <w:rPr>
          <w:sz w:val="28"/>
          <w:szCs w:val="28"/>
        </w:rPr>
        <w:t xml:space="preserve">В строке «Имя пользователя:» приводится имя, под которым пользователь зарегистрирован в системе (в данном примере – «user 1»). В строке «Номер идентификатора:» указан тип и номер персонального идентификатора, присвоенного пользователю при регистрации в системе. В строке «Время последнего входа:» приведены время (в формате – часы : минуты) и дата (в формате – день / месяц / год) момента времени, в который пользователь осуществил успешный вход в систему последний раз. Время и дата фиксируются в момент нажатия пользователем клавиши </w:t>
      </w:r>
      <w:r>
        <w:rPr>
          <w:b/>
          <w:bCs/>
          <w:sz w:val="28"/>
          <w:szCs w:val="28"/>
        </w:rPr>
        <w:t xml:space="preserve">&lt;Enter&gt; </w:t>
      </w:r>
      <w:r>
        <w:rPr>
          <w:sz w:val="28"/>
          <w:szCs w:val="28"/>
        </w:rPr>
        <w:t>при вводе пароля. В строке «Общее количество входов:» отображается число попыток входа пользователя в систему (удачных и неудачных) с момента его регистрации в системе.</w:t>
      </w:r>
    </w:p>
    <w:p w:rsidR="005B1432" w:rsidRDefault="005B1432" w:rsidP="005B1432">
      <w:pPr>
        <w:pStyle w:val="Default"/>
        <w:spacing w:line="360" w:lineRule="auto"/>
        <w:ind w:firstLine="708"/>
        <w:jc w:val="both"/>
        <w:rPr>
          <w:sz w:val="28"/>
          <w:szCs w:val="28"/>
        </w:rPr>
      </w:pPr>
      <w:r>
        <w:rPr>
          <w:sz w:val="28"/>
          <w:szCs w:val="28"/>
        </w:rPr>
        <w:t xml:space="preserve">В строке «Количество неудачных попыток входа:» отображается число, показывающее, сколько раз пользователь допустил ошибку при входе в систему, неверно указав пароль. Значение, содержащееся в этой строке, может быть изменено администратором. Количество неудачных попыток входа в систему ограничено и определяется для всех пользователей компьютера общим параметром «Предельное число неудачных входов пользователя». Если число неудачных попыток входа пользователя в систему превысит число, заданное параметром «Предельное число неудачных входов пользователя», вход пользователя в систему будет автоматически блокирован. В строке «Текущий статус пользователя:» отображается текущий статус пользователя в системе Электронный замок. Этот параметр может принимать только два значения: «блокирован» или «не блокирован». Значение параметра определяется администратором. Если этот параметр имеет значение «блокирован» – </w:t>
      </w:r>
      <w:r>
        <w:rPr>
          <w:sz w:val="28"/>
          <w:szCs w:val="28"/>
        </w:rPr>
        <w:lastRenderedPageBreak/>
        <w:t xml:space="preserve">пользователю запрещено входить в систему. При попытке входа пользователя в систему, даже если он правильно ввел пароль, компьютер будет заблокирован, а в системный журнал добавится соответствующая запись. В строке «Разрешить загрузку с дискет:» отображается значение соответствующего параметра. В том случае, если на данном компьютере используется подсистема запрета загрузки со съемных носителей, входящая в состав системы Электронный замок, администратор может по своему усмотрению разрешить некоторым пользователям компьютера осуществлять загрузку операционной системы с гибкого диска и CD-ROM диска. </w:t>
      </w:r>
    </w:p>
    <w:p w:rsidR="005B1432" w:rsidRDefault="005B1432" w:rsidP="005B1432">
      <w:pPr>
        <w:pStyle w:val="Default"/>
        <w:spacing w:before="120" w:line="360" w:lineRule="auto"/>
        <w:ind w:firstLine="709"/>
        <w:jc w:val="both"/>
        <w:rPr>
          <w:sz w:val="28"/>
          <w:szCs w:val="28"/>
        </w:rPr>
      </w:pPr>
      <w:r>
        <w:rPr>
          <w:sz w:val="28"/>
          <w:szCs w:val="28"/>
        </w:rPr>
        <w:t xml:space="preserve">Если этот параметр имеет значение «Да», данному пользователю разрешена загрузка операционной системы со съемных носителей. Если значение параметра «Нет» – эта возможность пользователю недоступна. В том случае, если подсистема запрета загрузки со съемных носителей не используется на компьютере, значение этого параметра не влияет на работу пользователя. В строке «Режим контроля целостности:» отображается значение, определяющее режим работы подсистемы контроля целостности, установленный для данного пользователя. Подсистема контроля целостности может функционировать в двух режимах: «жестком» и «мягком». Режим работы этой подсистемы может быть установлен администратором для каждого пользователя компьютера индивидуально. Строка «Режим контроля целостности:» не будет присутствовать в информационном окне, если общий параметр «Контролировать целостность файлов» имеет значение «Нет», т.е. в том случае, когда подсистема контроля целостности отключена. Если в строке содержится значение «жесткий» – для данного пользователя установлен «жесткий» режим работы подсистемы контроля целостности. В этом случае, при обнаружении факта нарушения целостности контролируемых объектов, система защиты зарегистрирует данное событие в системном журнале, а доступ пользователя к компьютеру будет блокирован. Если строка содержит значение «мягкий», для пользователя установлен «мягкий» </w:t>
      </w:r>
      <w:r>
        <w:rPr>
          <w:sz w:val="28"/>
          <w:szCs w:val="28"/>
        </w:rPr>
        <w:lastRenderedPageBreak/>
        <w:t xml:space="preserve">режим работы подсистемы контроля целостности. Это означает, что при обнаружении факта нарушения целостности объектов система защиты зарегистрирует событие в системном журнале, но при этом разрешит доступ пользователя к компьютеру. </w:t>
      </w:r>
    </w:p>
    <w:p w:rsidR="005B1432" w:rsidRDefault="005B1432" w:rsidP="005B1432">
      <w:pPr>
        <w:pStyle w:val="Default"/>
        <w:spacing w:before="120" w:line="360" w:lineRule="auto"/>
        <w:jc w:val="center"/>
        <w:rPr>
          <w:b/>
          <w:bCs/>
          <w:i/>
          <w:iCs/>
          <w:sz w:val="28"/>
          <w:szCs w:val="28"/>
        </w:rPr>
      </w:pPr>
      <w:r>
        <w:rPr>
          <w:b/>
          <w:bCs/>
          <w:i/>
          <w:iCs/>
          <w:sz w:val="28"/>
          <w:szCs w:val="28"/>
        </w:rPr>
        <w:t>1.4. Регистрация пользователя</w:t>
      </w:r>
    </w:p>
    <w:p w:rsidR="005B1432" w:rsidRDefault="005B1432" w:rsidP="005B1432">
      <w:pPr>
        <w:pStyle w:val="Default"/>
        <w:spacing w:before="120" w:line="360" w:lineRule="auto"/>
        <w:ind w:firstLine="709"/>
        <w:jc w:val="both"/>
        <w:rPr>
          <w:sz w:val="28"/>
          <w:szCs w:val="28"/>
        </w:rPr>
      </w:pPr>
      <w:r>
        <w:rPr>
          <w:sz w:val="28"/>
          <w:szCs w:val="28"/>
        </w:rPr>
        <w:t>При регистрации пользователя системы ему присваивается имя в системе, назначается пароль для входа в систему и присваивается персональный идентификатор. Служебная информация о пользователе сохраняется в ОЗУ платы. Также в персональный идентификатор, присвоенный пользователю, записывается служебная информация о регистрации.</w:t>
      </w:r>
    </w:p>
    <w:p w:rsidR="005B1432" w:rsidRDefault="005B1432" w:rsidP="005B1432">
      <w:pPr>
        <w:spacing w:line="360" w:lineRule="auto"/>
        <w:ind w:firstLine="708"/>
        <w:jc w:val="both"/>
        <w:rPr>
          <w:sz w:val="28"/>
          <w:szCs w:val="28"/>
        </w:rPr>
      </w:pPr>
      <w:r w:rsidRPr="0027013B">
        <w:rPr>
          <w:sz w:val="28"/>
          <w:szCs w:val="28"/>
        </w:rPr>
        <w:t>Для регистрации нового пользователя перейдите в режим управления пользователями и нажмите клавишу &lt;</w:t>
      </w:r>
      <w:r w:rsidRPr="0027013B">
        <w:rPr>
          <w:b/>
          <w:bCs/>
          <w:sz w:val="28"/>
          <w:szCs w:val="28"/>
        </w:rPr>
        <w:t>Insert</w:t>
      </w:r>
      <w:r w:rsidRPr="0027013B">
        <w:rPr>
          <w:sz w:val="28"/>
          <w:szCs w:val="28"/>
        </w:rPr>
        <w:t>&gt;. На экране появится запрос имени пользователя (рис</w:t>
      </w:r>
      <w:r>
        <w:rPr>
          <w:sz w:val="28"/>
          <w:szCs w:val="28"/>
        </w:rPr>
        <w:t>.</w:t>
      </w:r>
      <w:r w:rsidRPr="0027013B">
        <w:rPr>
          <w:sz w:val="28"/>
          <w:szCs w:val="28"/>
        </w:rPr>
        <w:t xml:space="preserve"> </w:t>
      </w:r>
      <w:r>
        <w:rPr>
          <w:sz w:val="28"/>
          <w:szCs w:val="28"/>
        </w:rPr>
        <w:t>2</w:t>
      </w:r>
      <w:r w:rsidRPr="0027013B">
        <w:rPr>
          <w:sz w:val="28"/>
          <w:szCs w:val="28"/>
        </w:rPr>
        <w:t>.5).</w:t>
      </w:r>
    </w:p>
    <w:p w:rsidR="005B1432" w:rsidRDefault="005B1432" w:rsidP="005B1432">
      <w:pPr>
        <w:spacing w:line="360" w:lineRule="auto"/>
        <w:jc w:val="center"/>
        <w:rPr>
          <w:sz w:val="28"/>
          <w:szCs w:val="28"/>
        </w:rPr>
      </w:pPr>
      <w:r>
        <w:rPr>
          <w:noProof/>
          <w:sz w:val="28"/>
          <w:szCs w:val="28"/>
        </w:rPr>
        <w:drawing>
          <wp:inline distT="0" distB="0" distL="0" distR="0" wp14:anchorId="6ADA6C69" wp14:editId="587DDA39">
            <wp:extent cx="6048375" cy="502920"/>
            <wp:effectExtent l="19050" t="0" r="9525" b="0"/>
            <wp:docPr id="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6048375" cy="50292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.5 – Запрос имени пользователя</w:t>
      </w:r>
    </w:p>
    <w:p w:rsidR="005B1432" w:rsidRDefault="005B1432" w:rsidP="005B1432">
      <w:pPr>
        <w:spacing w:line="360" w:lineRule="auto"/>
        <w:ind w:firstLine="708"/>
        <w:jc w:val="both"/>
        <w:rPr>
          <w:sz w:val="28"/>
          <w:szCs w:val="28"/>
        </w:rPr>
      </w:pPr>
      <w:r w:rsidRPr="0027013B">
        <w:rPr>
          <w:sz w:val="28"/>
          <w:szCs w:val="28"/>
        </w:rPr>
        <w:t xml:space="preserve">Если для регистрации нового пользователя недостаточно свободного места в ОЗУ платы Электронный замок, на экране появится сообщение о том, что список пользователей исчерпан. Для добавления нового пользователя необходимо удалить из списка одного или нескольких пользователей и только после этого повторить процедуру регистрации. Введите с клавиатуры имя регистрируемого пользователя в поле «Имя пользователя:». В системе имя пользователя может содержать до 40 символов и включать символы латинского и русского алфавитов, цифры и любые служебные символы, включая символ «пробел». </w:t>
      </w:r>
    </w:p>
    <w:p w:rsidR="005B1432" w:rsidRPr="0027013B" w:rsidRDefault="005B1432" w:rsidP="005B1432">
      <w:pPr>
        <w:spacing w:line="360" w:lineRule="auto"/>
        <w:ind w:firstLine="708"/>
        <w:jc w:val="both"/>
        <w:rPr>
          <w:sz w:val="28"/>
          <w:szCs w:val="28"/>
        </w:rPr>
      </w:pPr>
      <w:r w:rsidRPr="0027013B">
        <w:rPr>
          <w:sz w:val="28"/>
          <w:szCs w:val="28"/>
        </w:rPr>
        <w:t>Для переключения в режим русского алфавита нажмите клавиши &lt;</w:t>
      </w:r>
      <w:r w:rsidRPr="0027013B">
        <w:rPr>
          <w:b/>
          <w:bCs/>
          <w:sz w:val="28"/>
          <w:szCs w:val="28"/>
        </w:rPr>
        <w:t>Ctrl</w:t>
      </w:r>
      <w:r w:rsidRPr="0027013B">
        <w:rPr>
          <w:sz w:val="28"/>
          <w:szCs w:val="28"/>
        </w:rPr>
        <w:t>&gt; + правый &lt;</w:t>
      </w:r>
      <w:r w:rsidRPr="0027013B">
        <w:rPr>
          <w:b/>
          <w:bCs/>
          <w:sz w:val="28"/>
          <w:szCs w:val="28"/>
        </w:rPr>
        <w:t>Shift</w:t>
      </w:r>
      <w:r w:rsidRPr="0027013B">
        <w:rPr>
          <w:sz w:val="28"/>
          <w:szCs w:val="28"/>
        </w:rPr>
        <w:t>&gt;, для возврата в режим латинского алфавита – &lt;</w:t>
      </w:r>
      <w:r w:rsidRPr="0027013B">
        <w:rPr>
          <w:b/>
          <w:bCs/>
          <w:sz w:val="28"/>
          <w:szCs w:val="28"/>
        </w:rPr>
        <w:t>Ctrl</w:t>
      </w:r>
      <w:r w:rsidRPr="0027013B">
        <w:rPr>
          <w:sz w:val="28"/>
          <w:szCs w:val="28"/>
        </w:rPr>
        <w:t>&gt; + левый &lt;</w:t>
      </w:r>
      <w:r w:rsidRPr="0027013B">
        <w:rPr>
          <w:b/>
          <w:bCs/>
          <w:sz w:val="28"/>
          <w:szCs w:val="28"/>
        </w:rPr>
        <w:t>Shift</w:t>
      </w:r>
      <w:r w:rsidRPr="0027013B">
        <w:rPr>
          <w:sz w:val="28"/>
          <w:szCs w:val="28"/>
        </w:rPr>
        <w:t>&gt;. Чтобы исправить неправильно введенные символы, используйте клавиши &lt;</w:t>
      </w:r>
      <w:r w:rsidRPr="0027013B">
        <w:rPr>
          <w:b/>
          <w:bCs/>
          <w:sz w:val="28"/>
          <w:szCs w:val="28"/>
        </w:rPr>
        <w:t>BackSpace</w:t>
      </w:r>
      <w:r w:rsidRPr="0027013B">
        <w:rPr>
          <w:sz w:val="28"/>
          <w:szCs w:val="28"/>
        </w:rPr>
        <w:t>&gt; или &lt;</w:t>
      </w:r>
      <w:r w:rsidRPr="0027013B">
        <w:rPr>
          <w:b/>
          <w:bCs/>
          <w:sz w:val="28"/>
          <w:szCs w:val="28"/>
        </w:rPr>
        <w:t>Delete</w:t>
      </w:r>
      <w:r w:rsidRPr="0027013B">
        <w:rPr>
          <w:sz w:val="28"/>
          <w:szCs w:val="28"/>
        </w:rPr>
        <w:t>&gt;. Завершите ввод, нажав клавишу &lt;</w:t>
      </w:r>
      <w:r w:rsidRPr="0027013B">
        <w:rPr>
          <w:b/>
          <w:bCs/>
          <w:sz w:val="28"/>
          <w:szCs w:val="28"/>
        </w:rPr>
        <w:t>Enter</w:t>
      </w:r>
      <w:r w:rsidRPr="0027013B">
        <w:rPr>
          <w:sz w:val="28"/>
          <w:szCs w:val="28"/>
        </w:rPr>
        <w:t>&gt; (</w:t>
      </w:r>
      <w:r>
        <w:rPr>
          <w:sz w:val="28"/>
          <w:szCs w:val="28"/>
        </w:rPr>
        <w:t>н</w:t>
      </w:r>
      <w:r w:rsidRPr="0027013B">
        <w:rPr>
          <w:sz w:val="28"/>
          <w:szCs w:val="28"/>
        </w:rPr>
        <w:t>ажмите клавишу &lt;</w:t>
      </w:r>
      <w:r w:rsidRPr="0027013B">
        <w:rPr>
          <w:b/>
          <w:bCs/>
          <w:sz w:val="28"/>
          <w:szCs w:val="28"/>
        </w:rPr>
        <w:t>Esc</w:t>
      </w:r>
      <w:r w:rsidRPr="0027013B">
        <w:rPr>
          <w:sz w:val="28"/>
          <w:szCs w:val="28"/>
        </w:rPr>
        <w:t xml:space="preserve">&gt; для прекращения процедуры регистрации и возврата к списку </w:t>
      </w:r>
      <w:r w:rsidRPr="0027013B">
        <w:rPr>
          <w:sz w:val="28"/>
          <w:szCs w:val="28"/>
        </w:rPr>
        <w:lastRenderedPageBreak/>
        <w:t>пользователей)</w:t>
      </w:r>
      <w:r>
        <w:rPr>
          <w:sz w:val="28"/>
          <w:szCs w:val="28"/>
        </w:rPr>
        <w:t>.</w:t>
      </w:r>
      <w:r w:rsidRPr="0027013B">
        <w:rPr>
          <w:sz w:val="28"/>
          <w:szCs w:val="28"/>
        </w:rPr>
        <w:t xml:space="preserve"> Если введено имя, не совпадающее с именами пользователей, уже зарегистрированных на компьютере, на экране появится диалог выбора варианта регистрации пользователя (рис</w:t>
      </w:r>
      <w:r>
        <w:rPr>
          <w:sz w:val="28"/>
          <w:szCs w:val="28"/>
        </w:rPr>
        <w:t>.</w:t>
      </w:r>
      <w:r w:rsidRPr="0027013B">
        <w:rPr>
          <w:sz w:val="28"/>
          <w:szCs w:val="28"/>
        </w:rPr>
        <w:t xml:space="preserve"> </w:t>
      </w:r>
      <w:r>
        <w:rPr>
          <w:sz w:val="28"/>
          <w:szCs w:val="28"/>
        </w:rPr>
        <w:t>2</w:t>
      </w:r>
      <w:r w:rsidRPr="0027013B">
        <w:rPr>
          <w:sz w:val="28"/>
          <w:szCs w:val="28"/>
        </w:rPr>
        <w:t xml:space="preserve">.6). Имя пользователя должно быть уникальным в системе (на данном компьютере). Имя, назначаемое пользователю при его повторной регистрации на другом компьютере, может отличаться от имени, присвоенном при первичной регистрации. </w:t>
      </w:r>
    </w:p>
    <w:p w:rsidR="005B1432" w:rsidRDefault="005B1432" w:rsidP="005B1432">
      <w:pPr>
        <w:spacing w:line="360" w:lineRule="auto"/>
        <w:ind w:firstLine="708"/>
        <w:jc w:val="both"/>
        <w:rPr>
          <w:sz w:val="28"/>
          <w:szCs w:val="28"/>
        </w:rPr>
      </w:pPr>
      <w:r w:rsidRPr="0027013B">
        <w:rPr>
          <w:sz w:val="28"/>
          <w:szCs w:val="28"/>
        </w:rPr>
        <w:t>Если введенное имя совпадает с именем пользователя, зарегистрированного ранее, в строке сообщений появится сообщение об</w:t>
      </w:r>
      <w:r>
        <w:rPr>
          <w:sz w:val="28"/>
          <w:szCs w:val="28"/>
        </w:rPr>
        <w:t xml:space="preserve"> </w:t>
      </w:r>
      <w:r w:rsidRPr="0027013B">
        <w:rPr>
          <w:sz w:val="28"/>
          <w:szCs w:val="28"/>
        </w:rPr>
        <w:t>ошибке: Введенное имя уже зарегистрировано. В этом случае нажмите любую клавишу и повторите ввод еще раз, изменив имя.</w:t>
      </w:r>
    </w:p>
    <w:p w:rsidR="005B1432" w:rsidRDefault="005B1432" w:rsidP="005B1432">
      <w:pPr>
        <w:spacing w:line="360" w:lineRule="auto"/>
        <w:jc w:val="center"/>
        <w:rPr>
          <w:sz w:val="28"/>
          <w:szCs w:val="28"/>
        </w:rPr>
      </w:pPr>
      <w:r>
        <w:rPr>
          <w:noProof/>
          <w:sz w:val="28"/>
          <w:szCs w:val="28"/>
        </w:rPr>
        <w:drawing>
          <wp:inline distT="0" distB="0" distL="0" distR="0" wp14:anchorId="6F29B411" wp14:editId="2DEDD794">
            <wp:extent cx="5055235" cy="2508250"/>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cstate="print"/>
                    <a:srcRect/>
                    <a:stretch>
                      <a:fillRect/>
                    </a:stretch>
                  </pic:blipFill>
                  <pic:spPr bwMode="auto">
                    <a:xfrm>
                      <a:off x="0" y="0"/>
                      <a:ext cx="5055235" cy="250825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7013B">
        <w:rPr>
          <w:sz w:val="28"/>
          <w:szCs w:val="28"/>
        </w:rPr>
        <w:t xml:space="preserve">Рисунок </w:t>
      </w:r>
      <w:r>
        <w:rPr>
          <w:sz w:val="28"/>
          <w:szCs w:val="28"/>
        </w:rPr>
        <w:t>2</w:t>
      </w:r>
      <w:r w:rsidRPr="0027013B">
        <w:rPr>
          <w:sz w:val="28"/>
          <w:szCs w:val="28"/>
        </w:rPr>
        <w:t>.6 – Диалог выбора варианта регистрации пользователя</w:t>
      </w:r>
    </w:p>
    <w:p w:rsidR="005B1432" w:rsidRDefault="005B1432" w:rsidP="005B1432">
      <w:pPr>
        <w:spacing w:line="360" w:lineRule="auto"/>
        <w:ind w:firstLine="708"/>
        <w:rPr>
          <w:sz w:val="28"/>
          <w:szCs w:val="28"/>
        </w:rPr>
      </w:pPr>
    </w:p>
    <w:p w:rsidR="005B1432" w:rsidRPr="0027013B" w:rsidRDefault="005B1432" w:rsidP="005B1432">
      <w:pPr>
        <w:spacing w:line="360" w:lineRule="auto"/>
        <w:ind w:firstLine="708"/>
        <w:rPr>
          <w:sz w:val="28"/>
          <w:szCs w:val="28"/>
        </w:rPr>
      </w:pPr>
      <w:r w:rsidRPr="0027013B">
        <w:rPr>
          <w:sz w:val="28"/>
          <w:szCs w:val="28"/>
        </w:rPr>
        <w:t xml:space="preserve">Процедура регистрации может осуществляться в одном из двух вариантов: </w:t>
      </w:r>
    </w:p>
    <w:p w:rsidR="005B1432" w:rsidRPr="0027013B" w:rsidRDefault="005B1432" w:rsidP="005B1432">
      <w:pPr>
        <w:spacing w:line="360" w:lineRule="auto"/>
        <w:ind w:firstLine="708"/>
        <w:rPr>
          <w:sz w:val="28"/>
          <w:szCs w:val="28"/>
        </w:rPr>
      </w:pPr>
      <w:r w:rsidRPr="0027013B">
        <w:rPr>
          <w:sz w:val="28"/>
          <w:szCs w:val="28"/>
        </w:rPr>
        <w:t xml:space="preserve"> первичная регистрация пользователя; </w:t>
      </w:r>
    </w:p>
    <w:p w:rsidR="005B1432" w:rsidRPr="0027013B" w:rsidRDefault="005B1432" w:rsidP="005B1432">
      <w:pPr>
        <w:spacing w:line="360" w:lineRule="auto"/>
        <w:ind w:firstLine="708"/>
        <w:rPr>
          <w:sz w:val="28"/>
          <w:szCs w:val="28"/>
        </w:rPr>
      </w:pPr>
      <w:r w:rsidRPr="0027013B">
        <w:rPr>
          <w:sz w:val="28"/>
          <w:szCs w:val="28"/>
        </w:rPr>
        <w:t xml:space="preserve"> повторная регистрация пользователя. </w:t>
      </w:r>
    </w:p>
    <w:p w:rsidR="005B1432" w:rsidRPr="0027013B" w:rsidRDefault="005B1432" w:rsidP="005B1432">
      <w:pPr>
        <w:spacing w:line="360" w:lineRule="auto"/>
        <w:ind w:firstLine="708"/>
        <w:jc w:val="both"/>
        <w:rPr>
          <w:sz w:val="28"/>
          <w:szCs w:val="28"/>
        </w:rPr>
      </w:pPr>
      <w:r w:rsidRPr="0027013B">
        <w:rPr>
          <w:sz w:val="28"/>
          <w:szCs w:val="28"/>
        </w:rPr>
        <w:t xml:space="preserve">При первичной регистрации пользователя производится инициализация персонального идентификатора, присваиваемого пользователю. В персональный идентификатор записывается служебная информация о регистрации. Этот вариант используется в том случае, когда данный пользователь не зарегистрирован </w:t>
      </w:r>
      <w:r>
        <w:rPr>
          <w:sz w:val="28"/>
          <w:szCs w:val="28"/>
        </w:rPr>
        <w:t>в</w:t>
      </w:r>
      <w:r w:rsidRPr="0027013B">
        <w:rPr>
          <w:sz w:val="28"/>
          <w:szCs w:val="28"/>
        </w:rPr>
        <w:t xml:space="preserve">ами ни на одном из компьютеров, оснащенных системой. </w:t>
      </w:r>
    </w:p>
    <w:p w:rsidR="005B1432" w:rsidRDefault="005B1432" w:rsidP="005B1432">
      <w:pPr>
        <w:spacing w:line="360" w:lineRule="auto"/>
        <w:ind w:firstLine="708"/>
        <w:jc w:val="both"/>
        <w:rPr>
          <w:sz w:val="28"/>
          <w:szCs w:val="28"/>
        </w:rPr>
      </w:pPr>
      <w:r w:rsidRPr="0027013B">
        <w:rPr>
          <w:sz w:val="28"/>
          <w:szCs w:val="28"/>
        </w:rPr>
        <w:t xml:space="preserve">Если пользователь был </w:t>
      </w:r>
      <w:r>
        <w:rPr>
          <w:sz w:val="28"/>
          <w:szCs w:val="28"/>
        </w:rPr>
        <w:t>в</w:t>
      </w:r>
      <w:r w:rsidRPr="0027013B">
        <w:rPr>
          <w:sz w:val="28"/>
          <w:szCs w:val="28"/>
        </w:rPr>
        <w:t xml:space="preserve">ами ранее зарегистрирован в системе, ему уже присвоен персональный идентификатор, в который записана служебная информация о регистрации. Чтобы дать возможность этому пользователю </w:t>
      </w:r>
      <w:r w:rsidRPr="0027013B">
        <w:rPr>
          <w:sz w:val="28"/>
          <w:szCs w:val="28"/>
        </w:rPr>
        <w:lastRenderedPageBreak/>
        <w:t xml:space="preserve">осуществлять вход в систему на тех компьютерах, на которых </w:t>
      </w:r>
      <w:r>
        <w:rPr>
          <w:sz w:val="28"/>
          <w:szCs w:val="28"/>
        </w:rPr>
        <w:t>в</w:t>
      </w:r>
      <w:r w:rsidRPr="0027013B">
        <w:rPr>
          <w:sz w:val="28"/>
          <w:szCs w:val="28"/>
        </w:rPr>
        <w:t>ы предполагаете его зарегистрировать, предъявляя один и тот же идентификатор, требуется сохранить служебную информацию, хранящуюся в идентификаторе. В этом случае используйте вариант повторной регистрации</w:t>
      </w:r>
      <w:r>
        <w:rPr>
          <w:sz w:val="28"/>
          <w:szCs w:val="28"/>
        </w:rPr>
        <w:t xml:space="preserve"> </w:t>
      </w:r>
      <w:r w:rsidRPr="0027013B">
        <w:rPr>
          <w:sz w:val="28"/>
          <w:szCs w:val="28"/>
        </w:rPr>
        <w:t>пользователя, при котором служебная информация считывается из персонального идентификатора, и в нее не вносятся изменения. Вы не можете осуществить повторную регистрацию пользователей, первичная регистрация которых в системе была произведена другим администратором. При этом другим администратором считается любой администратор системы, персональный идентификатор которого не совпадает с вашим идентификатором. Чтобы осуществить первичную регистрацию пользователя, в меню «Варианты выбора» выберите пункт «Да». Для выполнения повторной регистрации – выберите пункт «Нет». Нажмите клавишу &lt;</w:t>
      </w:r>
      <w:r w:rsidRPr="0027013B">
        <w:rPr>
          <w:b/>
          <w:bCs/>
          <w:sz w:val="28"/>
          <w:szCs w:val="28"/>
        </w:rPr>
        <w:t>Enter</w:t>
      </w:r>
      <w:r w:rsidRPr="0027013B">
        <w:rPr>
          <w:sz w:val="28"/>
          <w:szCs w:val="28"/>
        </w:rPr>
        <w:t>&gt; (возврат к запросу имени пользователя – &lt;</w:t>
      </w:r>
      <w:r w:rsidRPr="0027013B">
        <w:rPr>
          <w:b/>
          <w:bCs/>
          <w:sz w:val="28"/>
          <w:szCs w:val="28"/>
        </w:rPr>
        <w:t>Esc&gt;</w:t>
      </w:r>
      <w:r w:rsidRPr="0027013B">
        <w:rPr>
          <w:sz w:val="28"/>
          <w:szCs w:val="28"/>
        </w:rPr>
        <w:t>). На экране появится запрос пароля пользователя. Если выбран вариант первичной регистрации, будет запрашиваться новый пароль, как это показано на рис</w:t>
      </w:r>
      <w:r>
        <w:rPr>
          <w:sz w:val="28"/>
          <w:szCs w:val="28"/>
        </w:rPr>
        <w:t>.</w:t>
      </w:r>
      <w:r w:rsidRPr="0027013B">
        <w:rPr>
          <w:sz w:val="28"/>
          <w:szCs w:val="28"/>
        </w:rPr>
        <w:t xml:space="preserve"> </w:t>
      </w:r>
      <w:r>
        <w:rPr>
          <w:sz w:val="28"/>
          <w:szCs w:val="28"/>
        </w:rPr>
        <w:t>2.</w:t>
      </w:r>
      <w:r w:rsidRPr="0027013B">
        <w:rPr>
          <w:sz w:val="28"/>
          <w:szCs w:val="28"/>
        </w:rPr>
        <w:t>7.</w:t>
      </w:r>
    </w:p>
    <w:p w:rsidR="005B1432" w:rsidRDefault="005B1432" w:rsidP="005B1432">
      <w:pPr>
        <w:spacing w:line="360" w:lineRule="auto"/>
        <w:jc w:val="center"/>
        <w:rPr>
          <w:sz w:val="28"/>
          <w:szCs w:val="28"/>
        </w:rPr>
      </w:pPr>
      <w:r>
        <w:rPr>
          <w:noProof/>
          <w:sz w:val="28"/>
          <w:szCs w:val="28"/>
        </w:rPr>
        <w:drawing>
          <wp:inline distT="0" distB="0" distL="0" distR="0" wp14:anchorId="187415B8" wp14:editId="3871FC3A">
            <wp:extent cx="5362575" cy="502920"/>
            <wp:effectExtent l="19050" t="0" r="9525" b="0"/>
            <wp:docPr id="8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7013B">
        <w:rPr>
          <w:sz w:val="28"/>
          <w:szCs w:val="28"/>
        </w:rPr>
        <w:t xml:space="preserve">Рисунок </w:t>
      </w:r>
      <w:r>
        <w:rPr>
          <w:sz w:val="28"/>
          <w:szCs w:val="28"/>
        </w:rPr>
        <w:t>2</w:t>
      </w:r>
      <w:r w:rsidRPr="0027013B">
        <w:rPr>
          <w:sz w:val="28"/>
          <w:szCs w:val="28"/>
        </w:rPr>
        <w:t>.7 – Запрос нового пароля пользователя</w:t>
      </w:r>
    </w:p>
    <w:p w:rsidR="005B1432" w:rsidRDefault="005B1432" w:rsidP="005B1432">
      <w:pPr>
        <w:spacing w:line="360" w:lineRule="auto"/>
        <w:ind w:firstLine="708"/>
        <w:rPr>
          <w:sz w:val="28"/>
          <w:szCs w:val="28"/>
        </w:rPr>
      </w:pPr>
      <w:r w:rsidRPr="0027013B">
        <w:rPr>
          <w:sz w:val="28"/>
          <w:szCs w:val="28"/>
        </w:rPr>
        <w:t>При повторной регистрации запрашивается текущий пароль пользователя (старый пароль), как это показано на рис</w:t>
      </w:r>
      <w:r>
        <w:rPr>
          <w:sz w:val="28"/>
          <w:szCs w:val="28"/>
        </w:rPr>
        <w:t>.</w:t>
      </w:r>
      <w:r w:rsidRPr="0027013B">
        <w:rPr>
          <w:sz w:val="28"/>
          <w:szCs w:val="28"/>
        </w:rPr>
        <w:t xml:space="preserve"> </w:t>
      </w:r>
      <w:r>
        <w:rPr>
          <w:sz w:val="28"/>
          <w:szCs w:val="28"/>
        </w:rPr>
        <w:t>2</w:t>
      </w:r>
      <w:r w:rsidRPr="0027013B">
        <w:rPr>
          <w:sz w:val="28"/>
          <w:szCs w:val="28"/>
        </w:rPr>
        <w:t>.8.</w:t>
      </w:r>
    </w:p>
    <w:p w:rsidR="005B1432" w:rsidRDefault="005B1432" w:rsidP="005B1432">
      <w:pPr>
        <w:spacing w:line="360" w:lineRule="auto"/>
        <w:jc w:val="center"/>
        <w:rPr>
          <w:sz w:val="28"/>
          <w:szCs w:val="28"/>
        </w:rPr>
      </w:pPr>
      <w:r>
        <w:rPr>
          <w:noProof/>
          <w:sz w:val="28"/>
          <w:szCs w:val="28"/>
        </w:rPr>
        <w:drawing>
          <wp:inline distT="0" distB="0" distL="0" distR="0" wp14:anchorId="07E60262" wp14:editId="1DF61DC1">
            <wp:extent cx="5362575" cy="502920"/>
            <wp:effectExtent l="19050" t="0" r="9525" b="0"/>
            <wp:docPr id="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5362575" cy="50292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.8 – Запрос текущего пароля пользователя</w:t>
      </w:r>
    </w:p>
    <w:p w:rsidR="005B1432" w:rsidRPr="0027013B" w:rsidRDefault="005B1432" w:rsidP="005B1432">
      <w:pPr>
        <w:spacing w:line="360" w:lineRule="auto"/>
        <w:ind w:firstLine="708"/>
        <w:rPr>
          <w:sz w:val="28"/>
          <w:szCs w:val="28"/>
        </w:rPr>
      </w:pPr>
      <w:r w:rsidRPr="0027013B">
        <w:rPr>
          <w:sz w:val="28"/>
          <w:szCs w:val="28"/>
        </w:rPr>
        <w:t xml:space="preserve">При определении нового пароля необходимо соблюдать следующие правила: </w:t>
      </w:r>
    </w:p>
    <w:p w:rsidR="005B1432" w:rsidRPr="0027013B" w:rsidRDefault="005B1432" w:rsidP="005B1432">
      <w:pPr>
        <w:spacing w:line="360" w:lineRule="auto"/>
        <w:ind w:firstLine="708"/>
        <w:rPr>
          <w:sz w:val="28"/>
          <w:szCs w:val="28"/>
        </w:rPr>
      </w:pPr>
      <w:r w:rsidRPr="0027013B">
        <w:rPr>
          <w:sz w:val="28"/>
          <w:szCs w:val="28"/>
        </w:rPr>
        <w:t xml:space="preserve"> пароль может содержать только латинские символы, цифры и служебные символы, а также не должен содержать символов «пробел»; </w:t>
      </w:r>
    </w:p>
    <w:p w:rsidR="005B1432" w:rsidRPr="0027013B" w:rsidRDefault="005B1432" w:rsidP="005B1432">
      <w:pPr>
        <w:spacing w:line="360" w:lineRule="auto"/>
        <w:ind w:firstLine="708"/>
        <w:jc w:val="both"/>
        <w:rPr>
          <w:sz w:val="28"/>
          <w:szCs w:val="28"/>
        </w:rPr>
      </w:pPr>
      <w:r w:rsidRPr="0027013B">
        <w:rPr>
          <w:sz w:val="28"/>
          <w:szCs w:val="28"/>
        </w:rPr>
        <w:t> разрешается использовать различные регистры клавиатуры (например, «Dog» или «dog»); при этом нужно помнить, что заглавные и</w:t>
      </w:r>
      <w:r>
        <w:rPr>
          <w:sz w:val="28"/>
          <w:szCs w:val="28"/>
        </w:rPr>
        <w:t xml:space="preserve"> </w:t>
      </w:r>
      <w:r w:rsidRPr="0027013B">
        <w:rPr>
          <w:sz w:val="28"/>
          <w:szCs w:val="28"/>
        </w:rPr>
        <w:t xml:space="preserve">строчные буквы воспринимаются как различные («Dog» и «dog» считаются разными паролями); </w:t>
      </w:r>
    </w:p>
    <w:p w:rsidR="005B1432" w:rsidRPr="0027013B" w:rsidRDefault="005B1432" w:rsidP="005B1432">
      <w:pPr>
        <w:spacing w:line="360" w:lineRule="auto"/>
        <w:ind w:firstLine="708"/>
        <w:jc w:val="both"/>
        <w:rPr>
          <w:sz w:val="28"/>
          <w:szCs w:val="28"/>
        </w:rPr>
      </w:pPr>
      <w:r w:rsidRPr="0027013B">
        <w:rPr>
          <w:sz w:val="28"/>
          <w:szCs w:val="28"/>
        </w:rPr>
        <w:t> длина пароля (в символах) не может быть меньше числа, заданного общим параметром «Минимальная длина пароля пользователя»</w:t>
      </w:r>
      <w:r>
        <w:rPr>
          <w:sz w:val="28"/>
          <w:szCs w:val="28"/>
        </w:rPr>
        <w:t>,</w:t>
      </w:r>
      <w:r w:rsidRPr="0027013B">
        <w:rPr>
          <w:sz w:val="28"/>
          <w:szCs w:val="28"/>
        </w:rPr>
        <w:t xml:space="preserve"> и не может превышать 16-</w:t>
      </w:r>
      <w:r w:rsidRPr="0027013B">
        <w:rPr>
          <w:sz w:val="28"/>
          <w:szCs w:val="28"/>
        </w:rPr>
        <w:lastRenderedPageBreak/>
        <w:t xml:space="preserve">ти символов. </w:t>
      </w:r>
    </w:p>
    <w:p w:rsidR="005B1432" w:rsidRDefault="005B1432" w:rsidP="005B1432">
      <w:pPr>
        <w:spacing w:line="360" w:lineRule="auto"/>
        <w:ind w:firstLine="708"/>
        <w:jc w:val="both"/>
        <w:rPr>
          <w:sz w:val="28"/>
          <w:szCs w:val="28"/>
        </w:rPr>
      </w:pPr>
      <w:r w:rsidRPr="0027013B">
        <w:rPr>
          <w:sz w:val="28"/>
          <w:szCs w:val="28"/>
        </w:rPr>
        <w:t>При повторной регистрации пользователя длина его старого пароля (в символах) может оказаться меньше числа, заданного общим параметром «Минимальная длина пароля пользователя». В этом случае пользователь будет зарегистрирован, однако при первом входе в систему он будет вынужден сменить свой старый пароль, иначе он не сможет загрузить операционную систему. Введите с клавиатуры пароль пользователя в поле «Введите … пароль:». Вместо вводимых символов отображаются символы «*». Чтобы исправить неправильно введенные символы, используйте клавиши &lt;</w:t>
      </w:r>
      <w:r w:rsidRPr="0027013B">
        <w:rPr>
          <w:b/>
          <w:bCs/>
          <w:sz w:val="28"/>
          <w:szCs w:val="28"/>
        </w:rPr>
        <w:t>BackSpace</w:t>
      </w:r>
      <w:r w:rsidRPr="0027013B">
        <w:rPr>
          <w:sz w:val="28"/>
          <w:szCs w:val="28"/>
        </w:rPr>
        <w:t>&gt; или &lt;</w:t>
      </w:r>
      <w:r w:rsidRPr="0027013B">
        <w:rPr>
          <w:b/>
          <w:bCs/>
          <w:sz w:val="28"/>
          <w:szCs w:val="28"/>
        </w:rPr>
        <w:t>Delete</w:t>
      </w:r>
      <w:r w:rsidRPr="0027013B">
        <w:rPr>
          <w:sz w:val="28"/>
          <w:szCs w:val="28"/>
        </w:rPr>
        <w:t>&gt;. Завершите ввод, нажав клавишу &lt;</w:t>
      </w:r>
      <w:r w:rsidRPr="0027013B">
        <w:rPr>
          <w:b/>
          <w:bCs/>
          <w:sz w:val="28"/>
          <w:szCs w:val="28"/>
        </w:rPr>
        <w:t>Enter</w:t>
      </w:r>
      <w:r w:rsidRPr="0027013B">
        <w:rPr>
          <w:sz w:val="28"/>
          <w:szCs w:val="28"/>
        </w:rPr>
        <w:t>&gt; (возврат к диалогу выбора варианта регистрации – &lt;</w:t>
      </w:r>
      <w:r w:rsidRPr="0027013B">
        <w:rPr>
          <w:b/>
          <w:bCs/>
          <w:sz w:val="28"/>
          <w:szCs w:val="28"/>
        </w:rPr>
        <w:t>Esc</w:t>
      </w:r>
      <w:r w:rsidRPr="0027013B">
        <w:rPr>
          <w:sz w:val="28"/>
          <w:szCs w:val="28"/>
        </w:rPr>
        <w:t>&gt;). Если значение параметра «Минимальная длина пароля пользователя» равно «0», при первичной регистрации пользователю можно назначить пустой пароль. Для этого нажмите клавишу &lt;</w:t>
      </w:r>
      <w:r w:rsidRPr="0027013B">
        <w:rPr>
          <w:b/>
          <w:bCs/>
          <w:sz w:val="28"/>
          <w:szCs w:val="28"/>
        </w:rPr>
        <w:t>Enter</w:t>
      </w:r>
      <w:r w:rsidRPr="0027013B">
        <w:rPr>
          <w:sz w:val="28"/>
          <w:szCs w:val="28"/>
        </w:rPr>
        <w:t>&gt;, оставив поле ввода пароля пустым. В этом случае пользователь сможет войти в систему без указания пароля (запрос пароля не появится на экране при входе в систему). В зависимости от выбранного варианта регистрации на экране появится соответствующий запрос повторного ввода пароля (рис</w:t>
      </w:r>
      <w:r>
        <w:rPr>
          <w:sz w:val="28"/>
          <w:szCs w:val="28"/>
        </w:rPr>
        <w:t>.</w:t>
      </w:r>
      <w:r w:rsidRPr="0027013B">
        <w:rPr>
          <w:sz w:val="28"/>
          <w:szCs w:val="28"/>
        </w:rPr>
        <w:t xml:space="preserve"> </w:t>
      </w:r>
      <w:r>
        <w:rPr>
          <w:sz w:val="28"/>
          <w:szCs w:val="28"/>
        </w:rPr>
        <w:t>2</w:t>
      </w:r>
      <w:r w:rsidRPr="0027013B">
        <w:rPr>
          <w:sz w:val="28"/>
          <w:szCs w:val="28"/>
        </w:rPr>
        <w:t>.9).</w:t>
      </w:r>
    </w:p>
    <w:p w:rsidR="005B1432" w:rsidRDefault="005B1432" w:rsidP="005B1432">
      <w:pPr>
        <w:spacing w:line="360" w:lineRule="auto"/>
        <w:jc w:val="center"/>
        <w:rPr>
          <w:sz w:val="28"/>
          <w:szCs w:val="28"/>
        </w:rPr>
      </w:pPr>
      <w:r>
        <w:rPr>
          <w:noProof/>
          <w:sz w:val="28"/>
          <w:szCs w:val="28"/>
        </w:rPr>
        <w:drawing>
          <wp:inline distT="0" distB="0" distL="0" distR="0" wp14:anchorId="05E038C7" wp14:editId="05EEDE99">
            <wp:extent cx="5323205" cy="483235"/>
            <wp:effectExtent l="19050" t="0" r="0" b="0"/>
            <wp:docPr id="8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Pr>
          <w:noProof/>
          <w:sz w:val="28"/>
          <w:szCs w:val="28"/>
        </w:rPr>
        <w:drawing>
          <wp:inline distT="0" distB="0" distL="0" distR="0" wp14:anchorId="37DE3ED1" wp14:editId="641CAA58">
            <wp:extent cx="5323205" cy="483235"/>
            <wp:effectExtent l="19050" t="0" r="0" b="0"/>
            <wp:docPr id="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cstate="print"/>
                    <a:srcRect/>
                    <a:stretch>
                      <a:fillRect/>
                    </a:stretch>
                  </pic:blipFill>
                  <pic:spPr bwMode="auto">
                    <a:xfrm>
                      <a:off x="0" y="0"/>
                      <a:ext cx="5323205" cy="48323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.9 – Подтверждение пароля пользователя</w:t>
      </w:r>
    </w:p>
    <w:p w:rsidR="005B1432" w:rsidRDefault="005B1432" w:rsidP="005B1432">
      <w:pPr>
        <w:spacing w:line="360" w:lineRule="auto"/>
        <w:ind w:firstLine="708"/>
        <w:jc w:val="both"/>
        <w:rPr>
          <w:sz w:val="28"/>
          <w:szCs w:val="28"/>
        </w:rPr>
      </w:pPr>
      <w:r w:rsidRPr="0027013B">
        <w:rPr>
          <w:sz w:val="28"/>
          <w:szCs w:val="28"/>
        </w:rPr>
        <w:t>Повторно введите тот же пароль в поле «Подтвердите … пароль :» и нажмите клавишу &lt;</w:t>
      </w:r>
      <w:r w:rsidRPr="0027013B">
        <w:rPr>
          <w:b/>
          <w:bCs/>
          <w:sz w:val="28"/>
          <w:szCs w:val="28"/>
        </w:rPr>
        <w:t>Enter</w:t>
      </w:r>
      <w:r w:rsidRPr="0027013B">
        <w:rPr>
          <w:sz w:val="28"/>
          <w:szCs w:val="28"/>
        </w:rPr>
        <w:t>&gt; (возврат к запросу пароля – &lt;</w:t>
      </w:r>
      <w:r w:rsidRPr="0027013B">
        <w:rPr>
          <w:b/>
          <w:bCs/>
          <w:sz w:val="28"/>
          <w:szCs w:val="28"/>
        </w:rPr>
        <w:t>Esc</w:t>
      </w:r>
      <w:r w:rsidRPr="0027013B">
        <w:rPr>
          <w:sz w:val="28"/>
          <w:szCs w:val="28"/>
        </w:rPr>
        <w:t>&gt;). Если при подтверждении пароля возникли ошибки – в Строке сообщений появится соответствующее сообщение. В этом случае нажмите любую клавишу и повторите ввод пароля еще раз. Если оба значения пароля совпали (и длина нового пароля не меньше заданной минимальной длины пароля), на экране появится запрос, представ</w:t>
      </w:r>
      <w:r>
        <w:rPr>
          <w:sz w:val="28"/>
          <w:szCs w:val="28"/>
        </w:rPr>
        <w:t>л</w:t>
      </w:r>
      <w:r w:rsidRPr="0027013B">
        <w:rPr>
          <w:sz w:val="28"/>
          <w:szCs w:val="28"/>
        </w:rPr>
        <w:t>енный на рис</w:t>
      </w:r>
      <w:r>
        <w:rPr>
          <w:sz w:val="28"/>
          <w:szCs w:val="28"/>
        </w:rPr>
        <w:t>.</w:t>
      </w:r>
      <w:r w:rsidRPr="0027013B">
        <w:rPr>
          <w:sz w:val="28"/>
          <w:szCs w:val="28"/>
        </w:rPr>
        <w:t xml:space="preserve"> </w:t>
      </w:r>
      <w:r>
        <w:rPr>
          <w:sz w:val="28"/>
          <w:szCs w:val="28"/>
        </w:rPr>
        <w:t>2</w:t>
      </w:r>
      <w:r w:rsidRPr="0027013B">
        <w:rPr>
          <w:sz w:val="28"/>
          <w:szCs w:val="28"/>
        </w:rPr>
        <w:t>.10.</w:t>
      </w:r>
    </w:p>
    <w:p w:rsidR="005B1432" w:rsidRDefault="005B1432" w:rsidP="005B1432">
      <w:pPr>
        <w:spacing w:line="360" w:lineRule="auto"/>
        <w:jc w:val="center"/>
        <w:rPr>
          <w:sz w:val="28"/>
          <w:szCs w:val="28"/>
        </w:rPr>
      </w:pPr>
      <w:r>
        <w:rPr>
          <w:noProof/>
          <w:sz w:val="28"/>
          <w:szCs w:val="28"/>
        </w:rPr>
        <w:drawing>
          <wp:inline distT="0" distB="0" distL="0" distR="0" wp14:anchorId="3ABFEAAE" wp14:editId="6F9AE096">
            <wp:extent cx="5283835" cy="496570"/>
            <wp:effectExtent l="19050" t="0" r="0" b="0"/>
            <wp:docPr id="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cstate="print"/>
                    <a:srcRect/>
                    <a:stretch>
                      <a:fillRect/>
                    </a:stretch>
                  </pic:blipFill>
                  <pic:spPr bwMode="auto">
                    <a:xfrm>
                      <a:off x="0" y="0"/>
                      <a:ext cx="5283835" cy="49657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lastRenderedPageBreak/>
        <w:t xml:space="preserve">Рисунок </w:t>
      </w:r>
      <w:r>
        <w:rPr>
          <w:sz w:val="28"/>
          <w:szCs w:val="28"/>
        </w:rPr>
        <w:t>2</w:t>
      </w:r>
      <w:r w:rsidRPr="0027013B">
        <w:rPr>
          <w:sz w:val="28"/>
          <w:szCs w:val="28"/>
        </w:rPr>
        <w:t>.10 – Запрос персонального идентификатора</w:t>
      </w:r>
    </w:p>
    <w:p w:rsidR="005B1432" w:rsidRDefault="005B1432" w:rsidP="005B1432">
      <w:pPr>
        <w:spacing w:line="360" w:lineRule="auto"/>
        <w:ind w:firstLine="708"/>
        <w:jc w:val="both"/>
        <w:rPr>
          <w:sz w:val="28"/>
          <w:szCs w:val="28"/>
        </w:rPr>
      </w:pPr>
      <w:r w:rsidRPr="0027013B">
        <w:rPr>
          <w:sz w:val="28"/>
          <w:szCs w:val="28"/>
        </w:rPr>
        <w:t>Плотно приложите к считывателю персональный идентификатор, присваиваемый пользователю (возврат к запросу пароля – &lt;</w:t>
      </w:r>
      <w:r w:rsidRPr="0027013B">
        <w:rPr>
          <w:b/>
          <w:bCs/>
          <w:sz w:val="28"/>
          <w:szCs w:val="28"/>
        </w:rPr>
        <w:t>Esc</w:t>
      </w:r>
      <w:r w:rsidRPr="0027013B">
        <w:rPr>
          <w:sz w:val="28"/>
          <w:szCs w:val="28"/>
        </w:rPr>
        <w:t>&gt;). При неуспешном чтении информации из идентификатора или записи информации в идентификатор в Строке сообщений появится сообщение об ошибке. В этом случае повторно прислоните идентификатор к считывателю. Если осуществляется повторная регистрация пользователя и служебная информация успешно прочитана из предъявленного идентификатора, информация о регистрации пользователя сохраняется в ОЗУ платы. Затем на экране появляется сообщение об успешной регистрации пользователя (рис</w:t>
      </w:r>
      <w:r>
        <w:rPr>
          <w:sz w:val="28"/>
          <w:szCs w:val="28"/>
        </w:rPr>
        <w:t>.</w:t>
      </w:r>
      <w:r w:rsidRPr="0027013B">
        <w:rPr>
          <w:sz w:val="28"/>
          <w:szCs w:val="28"/>
        </w:rPr>
        <w:t xml:space="preserve"> </w:t>
      </w:r>
      <w:r>
        <w:rPr>
          <w:sz w:val="28"/>
          <w:szCs w:val="28"/>
        </w:rPr>
        <w:t>2</w:t>
      </w:r>
      <w:r w:rsidRPr="0027013B">
        <w:rPr>
          <w:sz w:val="28"/>
          <w:szCs w:val="28"/>
        </w:rPr>
        <w:t>.11).</w:t>
      </w:r>
    </w:p>
    <w:p w:rsidR="005B1432" w:rsidRDefault="005B1432" w:rsidP="005B1432">
      <w:pPr>
        <w:spacing w:line="360" w:lineRule="auto"/>
        <w:jc w:val="center"/>
        <w:rPr>
          <w:sz w:val="28"/>
          <w:szCs w:val="28"/>
        </w:rPr>
      </w:pPr>
      <w:r>
        <w:rPr>
          <w:noProof/>
          <w:sz w:val="28"/>
          <w:szCs w:val="28"/>
        </w:rPr>
        <w:drawing>
          <wp:inline distT="0" distB="0" distL="0" distR="0" wp14:anchorId="23A6D05B" wp14:editId="51940242">
            <wp:extent cx="3879850" cy="868680"/>
            <wp:effectExtent l="19050" t="0" r="6350" b="0"/>
            <wp:docPr id="9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srcRect/>
                    <a:stretch>
                      <a:fillRect/>
                    </a:stretch>
                  </pic:blipFill>
                  <pic:spPr bwMode="auto">
                    <a:xfrm>
                      <a:off x="0" y="0"/>
                      <a:ext cx="3879850" cy="86868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27013B">
        <w:rPr>
          <w:sz w:val="28"/>
          <w:szCs w:val="28"/>
        </w:rPr>
        <w:t xml:space="preserve">Рисунок </w:t>
      </w:r>
      <w:r>
        <w:rPr>
          <w:sz w:val="28"/>
          <w:szCs w:val="28"/>
        </w:rPr>
        <w:t>2</w:t>
      </w:r>
      <w:r w:rsidRPr="0027013B">
        <w:rPr>
          <w:sz w:val="28"/>
          <w:szCs w:val="28"/>
        </w:rPr>
        <w:t>.11 – Сообщение об успешной регистрации пользователя</w:t>
      </w:r>
    </w:p>
    <w:p w:rsidR="005B1432" w:rsidRDefault="005B1432" w:rsidP="005B1432">
      <w:pPr>
        <w:spacing w:line="360" w:lineRule="auto"/>
        <w:ind w:firstLine="708"/>
        <w:jc w:val="both"/>
        <w:rPr>
          <w:sz w:val="28"/>
          <w:szCs w:val="28"/>
        </w:rPr>
      </w:pPr>
      <w:r w:rsidRPr="0027013B">
        <w:rPr>
          <w:sz w:val="28"/>
          <w:szCs w:val="28"/>
        </w:rPr>
        <w:t>В том случае, если указанный пароль пользователя не соответствует предъявленному идентификатору (пароль был указан неверно или был предъявлен не принадлежащий пользователю идентификатор) или первичная</w:t>
      </w:r>
      <w:r>
        <w:rPr>
          <w:sz w:val="28"/>
          <w:szCs w:val="28"/>
        </w:rPr>
        <w:t xml:space="preserve"> </w:t>
      </w:r>
      <w:r w:rsidRPr="003650DC">
        <w:rPr>
          <w:sz w:val="28"/>
          <w:szCs w:val="28"/>
        </w:rPr>
        <w:t>регистрация данного пользователя производилась другим администратором, в Строке сообщений появится сообщение: Неверный персональный</w:t>
      </w:r>
      <w:r>
        <w:rPr>
          <w:sz w:val="28"/>
          <w:szCs w:val="28"/>
        </w:rPr>
        <w:t xml:space="preserve"> </w:t>
      </w:r>
      <w:r w:rsidRPr="003650DC">
        <w:rPr>
          <w:sz w:val="28"/>
          <w:szCs w:val="28"/>
        </w:rPr>
        <w:t>идентификатор или пароль. До тех пор пока идентификатор касается считывателя, это сообщение будет присутствовать на экране, при изъятии идентификатора из считывателя осуществится возврат к диалогу выбора варианта регистрации пользователя. Повторите процедуру регистрации, правильно указав старый пароль и предъявив соответствующий идентификатор. При первичной регистрации пользователя производится запись служебной информации в предъявленный идентификатор. Если персональный идентификатор регистрировался ранее в системе Электронный замок (на другом компьютере), он уже содержит служебную информацию. В этом случае на экране появится предупреждение, представленное на рис</w:t>
      </w:r>
      <w:r>
        <w:rPr>
          <w:sz w:val="28"/>
          <w:szCs w:val="28"/>
        </w:rPr>
        <w:t>.</w:t>
      </w:r>
      <w:r w:rsidRPr="003650DC">
        <w:rPr>
          <w:sz w:val="28"/>
          <w:szCs w:val="28"/>
        </w:rPr>
        <w:t xml:space="preserve"> </w:t>
      </w:r>
      <w:r>
        <w:rPr>
          <w:sz w:val="28"/>
          <w:szCs w:val="28"/>
        </w:rPr>
        <w:t>2</w:t>
      </w:r>
      <w:r w:rsidRPr="003650DC">
        <w:rPr>
          <w:sz w:val="28"/>
          <w:szCs w:val="28"/>
        </w:rPr>
        <w:t>.12.</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36277797" wp14:editId="2323BEFD">
            <wp:extent cx="4134939" cy="1368661"/>
            <wp:effectExtent l="19050" t="0" r="0" b="0"/>
            <wp:docPr id="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4136371" cy="136913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.12 –</w:t>
      </w:r>
      <w:r>
        <w:rPr>
          <w:sz w:val="28"/>
          <w:szCs w:val="28"/>
        </w:rPr>
        <w:t xml:space="preserve"> </w:t>
      </w:r>
      <w:r w:rsidRPr="003650DC">
        <w:rPr>
          <w:sz w:val="28"/>
          <w:szCs w:val="28"/>
        </w:rPr>
        <w:t>Предупреждение о том, что идентификатор уже содержит служебную информацию</w:t>
      </w:r>
    </w:p>
    <w:p w:rsidR="005B1432" w:rsidRDefault="005B1432" w:rsidP="005B1432">
      <w:pPr>
        <w:spacing w:line="360" w:lineRule="auto"/>
        <w:ind w:firstLine="708"/>
        <w:jc w:val="both"/>
        <w:rPr>
          <w:sz w:val="28"/>
          <w:szCs w:val="28"/>
        </w:rPr>
      </w:pPr>
      <w:r w:rsidRPr="003650DC">
        <w:rPr>
          <w:sz w:val="28"/>
          <w:szCs w:val="28"/>
        </w:rPr>
        <w:t>Если же идентификатор не содержит служебной информации (новый) или в нем нарушена структура данных, на экране появится сообщение о</w:t>
      </w:r>
      <w:r>
        <w:rPr>
          <w:sz w:val="28"/>
          <w:szCs w:val="28"/>
        </w:rPr>
        <w:t xml:space="preserve"> </w:t>
      </w:r>
      <w:r w:rsidRPr="003650DC">
        <w:rPr>
          <w:sz w:val="28"/>
          <w:szCs w:val="28"/>
        </w:rPr>
        <w:t>необходимости форматирования идентификатора (рис</w:t>
      </w:r>
      <w:r>
        <w:rPr>
          <w:sz w:val="28"/>
          <w:szCs w:val="28"/>
        </w:rPr>
        <w:t>.</w:t>
      </w:r>
      <w:r w:rsidRPr="003650DC">
        <w:rPr>
          <w:sz w:val="28"/>
          <w:szCs w:val="28"/>
        </w:rPr>
        <w:t xml:space="preserve"> </w:t>
      </w:r>
      <w:r>
        <w:rPr>
          <w:sz w:val="28"/>
          <w:szCs w:val="28"/>
        </w:rPr>
        <w:t>2</w:t>
      </w:r>
      <w:r w:rsidRPr="003650DC">
        <w:rPr>
          <w:sz w:val="28"/>
          <w:szCs w:val="28"/>
        </w:rPr>
        <w:t xml:space="preserve">.13). Если </w:t>
      </w:r>
      <w:r>
        <w:rPr>
          <w:sz w:val="28"/>
          <w:szCs w:val="28"/>
        </w:rPr>
        <w:t>в</w:t>
      </w:r>
      <w:r w:rsidRPr="003650DC">
        <w:rPr>
          <w:sz w:val="28"/>
          <w:szCs w:val="28"/>
        </w:rPr>
        <w:t>ы уверены в том, что данный персональный идентификатор никем больше не используется, плотно приложите его к считывателю и подтвердите запись новой служебной информации, нажав клавишу &lt;</w:t>
      </w:r>
      <w:r w:rsidRPr="003650DC">
        <w:rPr>
          <w:b/>
          <w:bCs/>
          <w:sz w:val="28"/>
          <w:szCs w:val="28"/>
        </w:rPr>
        <w:t>Enter</w:t>
      </w:r>
      <w:r w:rsidRPr="003650DC">
        <w:rPr>
          <w:sz w:val="28"/>
          <w:szCs w:val="28"/>
        </w:rPr>
        <w:t>&gt;.</w:t>
      </w:r>
    </w:p>
    <w:p w:rsidR="005B1432" w:rsidRDefault="005B1432" w:rsidP="005B1432">
      <w:pPr>
        <w:spacing w:line="360" w:lineRule="auto"/>
        <w:jc w:val="center"/>
        <w:rPr>
          <w:sz w:val="28"/>
          <w:szCs w:val="28"/>
        </w:rPr>
      </w:pPr>
      <w:r>
        <w:rPr>
          <w:noProof/>
          <w:sz w:val="28"/>
          <w:szCs w:val="28"/>
        </w:rPr>
        <w:drawing>
          <wp:inline distT="0" distB="0" distL="0" distR="0" wp14:anchorId="2D62AF4D" wp14:editId="3DEBEA13">
            <wp:extent cx="5251450" cy="1266825"/>
            <wp:effectExtent l="19050" t="0" r="6350" b="0"/>
            <wp:docPr id="9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5251450" cy="126682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.13 – Сообщение о необходимости форматирования идентификатора</w:t>
      </w:r>
    </w:p>
    <w:p w:rsidR="005B1432" w:rsidRDefault="005B1432" w:rsidP="005B1432">
      <w:pPr>
        <w:spacing w:line="360" w:lineRule="auto"/>
        <w:jc w:val="both"/>
        <w:rPr>
          <w:sz w:val="28"/>
          <w:szCs w:val="28"/>
        </w:rPr>
      </w:pPr>
      <w:r>
        <w:rPr>
          <w:sz w:val="28"/>
          <w:szCs w:val="28"/>
        </w:rPr>
        <w:tab/>
      </w:r>
      <w:r w:rsidRPr="003650DC">
        <w:rPr>
          <w:sz w:val="28"/>
          <w:szCs w:val="28"/>
        </w:rPr>
        <w:t>Помните, что при записи информации в персональный идентификатор служебная информация, содержащаяся в памяти идентификатора, будет полностью утеряна без возможности восстановления. При этом пользователь, которому принадлежит этот идентификатор, не сможет больше воспользоваться им для входа в систему. Для отказа от записи нажмите клавишу &lt;</w:t>
      </w:r>
      <w:r w:rsidRPr="003650DC">
        <w:rPr>
          <w:b/>
          <w:bCs/>
          <w:sz w:val="28"/>
          <w:szCs w:val="28"/>
        </w:rPr>
        <w:t>Esc</w:t>
      </w:r>
      <w:r w:rsidRPr="003650DC">
        <w:rPr>
          <w:sz w:val="28"/>
          <w:szCs w:val="28"/>
        </w:rPr>
        <w:t>&gt;. При этом на экране вновь появится запрос персонального идентификатора. Повторите процедуру присвоения идентификатора, предъявив другой персональный идентификатор, или нажмите несколько раз клавишу &lt;</w:t>
      </w:r>
      <w:r w:rsidRPr="003650DC">
        <w:rPr>
          <w:b/>
          <w:bCs/>
          <w:sz w:val="28"/>
          <w:szCs w:val="28"/>
        </w:rPr>
        <w:t>Esc</w:t>
      </w:r>
      <w:r w:rsidRPr="003650DC">
        <w:rPr>
          <w:sz w:val="28"/>
          <w:szCs w:val="28"/>
        </w:rPr>
        <w:t xml:space="preserve">&gt;, чтобы вернуться к списку пользователей. </w:t>
      </w:r>
    </w:p>
    <w:p w:rsidR="005B1432" w:rsidRDefault="005B1432" w:rsidP="005B1432">
      <w:pPr>
        <w:spacing w:after="120" w:line="360" w:lineRule="auto"/>
        <w:jc w:val="center"/>
        <w:rPr>
          <w:b/>
          <w:bCs/>
          <w:i/>
          <w:iCs/>
          <w:sz w:val="28"/>
          <w:szCs w:val="28"/>
        </w:rPr>
      </w:pPr>
      <w:r w:rsidRPr="003650DC">
        <w:rPr>
          <w:b/>
          <w:bCs/>
          <w:i/>
          <w:iCs/>
          <w:sz w:val="28"/>
          <w:szCs w:val="28"/>
        </w:rPr>
        <w:t>1.5. Удаление пользователя</w:t>
      </w:r>
    </w:p>
    <w:p w:rsidR="005B1432" w:rsidRDefault="005B1432" w:rsidP="005B1432">
      <w:pPr>
        <w:spacing w:line="360" w:lineRule="auto"/>
        <w:ind w:firstLine="708"/>
        <w:jc w:val="both"/>
        <w:rPr>
          <w:sz w:val="28"/>
          <w:szCs w:val="28"/>
        </w:rPr>
      </w:pPr>
      <w:r w:rsidRPr="003650DC">
        <w:rPr>
          <w:sz w:val="28"/>
          <w:szCs w:val="28"/>
        </w:rPr>
        <w:t>Чтобы удалить пользователя из списка пользователей, зарегистрированных в системе, перейдите в режим управления пользователями. В появившемся на экране списке пользователей (рис</w:t>
      </w:r>
      <w:r>
        <w:rPr>
          <w:sz w:val="28"/>
          <w:szCs w:val="28"/>
        </w:rPr>
        <w:t>.</w:t>
      </w:r>
      <w:r w:rsidRPr="003650DC">
        <w:rPr>
          <w:sz w:val="28"/>
          <w:szCs w:val="28"/>
        </w:rPr>
        <w:t xml:space="preserve"> </w:t>
      </w:r>
      <w:r>
        <w:rPr>
          <w:sz w:val="28"/>
          <w:szCs w:val="28"/>
        </w:rPr>
        <w:t>2</w:t>
      </w:r>
      <w:r w:rsidRPr="003650DC">
        <w:rPr>
          <w:sz w:val="28"/>
          <w:szCs w:val="28"/>
        </w:rPr>
        <w:t xml:space="preserve">.3) выберите имя удаляемого пользователя и нажмите </w:t>
      </w:r>
      <w:r w:rsidRPr="003650DC">
        <w:rPr>
          <w:sz w:val="28"/>
          <w:szCs w:val="28"/>
        </w:rPr>
        <w:lastRenderedPageBreak/>
        <w:t>клавишу &lt;</w:t>
      </w:r>
      <w:r w:rsidRPr="003650DC">
        <w:rPr>
          <w:b/>
          <w:bCs/>
          <w:sz w:val="28"/>
          <w:szCs w:val="28"/>
        </w:rPr>
        <w:t>Delete</w:t>
      </w:r>
      <w:r w:rsidRPr="003650DC">
        <w:rPr>
          <w:sz w:val="28"/>
          <w:szCs w:val="28"/>
        </w:rPr>
        <w:t>&gt;. На экране, в Строке сообщений, отобразится запрос: Для подтверждения нажмите &lt;</w:t>
      </w:r>
      <w:r w:rsidRPr="003650DC">
        <w:rPr>
          <w:b/>
          <w:bCs/>
          <w:sz w:val="28"/>
          <w:szCs w:val="28"/>
        </w:rPr>
        <w:t>Enter&gt;</w:t>
      </w:r>
      <w:r w:rsidRPr="003650DC">
        <w:rPr>
          <w:sz w:val="28"/>
          <w:szCs w:val="28"/>
        </w:rPr>
        <w:t>, для отказа нажмите &lt;</w:t>
      </w:r>
      <w:r w:rsidRPr="003650DC">
        <w:rPr>
          <w:b/>
          <w:bCs/>
          <w:sz w:val="28"/>
          <w:szCs w:val="28"/>
        </w:rPr>
        <w:t xml:space="preserve">Esc&gt; </w:t>
      </w:r>
      <w:r w:rsidRPr="003650DC">
        <w:rPr>
          <w:sz w:val="28"/>
          <w:szCs w:val="28"/>
        </w:rPr>
        <w:t>Подтвердите удаление пользователя, нажав клавишу &lt;</w:t>
      </w:r>
      <w:r w:rsidRPr="003650DC">
        <w:rPr>
          <w:b/>
          <w:bCs/>
          <w:sz w:val="28"/>
          <w:szCs w:val="28"/>
        </w:rPr>
        <w:t>Enter</w:t>
      </w:r>
      <w:r w:rsidRPr="003650DC">
        <w:rPr>
          <w:sz w:val="28"/>
          <w:szCs w:val="28"/>
        </w:rPr>
        <w:t>&gt;. В результате выбранный пользователь исключается из списка зарегистрированных пользователей, а служебная информация об этом пользователе удаляется из ОЗУ платы. Для отказа от удаления – нажмите клавишу &lt;</w:t>
      </w:r>
      <w:r w:rsidRPr="003650DC">
        <w:rPr>
          <w:b/>
          <w:bCs/>
          <w:sz w:val="28"/>
          <w:szCs w:val="28"/>
        </w:rPr>
        <w:t>Esc</w:t>
      </w:r>
      <w:r w:rsidRPr="003650DC">
        <w:rPr>
          <w:sz w:val="28"/>
          <w:szCs w:val="28"/>
        </w:rPr>
        <w:t>&gt;.</w:t>
      </w:r>
    </w:p>
    <w:p w:rsidR="005B1432" w:rsidRDefault="005B1432" w:rsidP="005B1432">
      <w:pPr>
        <w:spacing w:line="360" w:lineRule="auto"/>
        <w:jc w:val="center"/>
        <w:rPr>
          <w:sz w:val="28"/>
          <w:szCs w:val="28"/>
        </w:rPr>
      </w:pPr>
      <w:r w:rsidRPr="003650DC">
        <w:rPr>
          <w:b/>
          <w:bCs/>
          <w:i/>
          <w:iCs/>
          <w:sz w:val="28"/>
          <w:szCs w:val="28"/>
        </w:rPr>
        <w:t>1.6. Изменение пароля пользователя</w:t>
      </w:r>
    </w:p>
    <w:p w:rsidR="005B1432" w:rsidRDefault="005B1432" w:rsidP="005B1432">
      <w:pPr>
        <w:spacing w:line="360" w:lineRule="auto"/>
        <w:ind w:firstLine="708"/>
        <w:jc w:val="both"/>
        <w:rPr>
          <w:sz w:val="28"/>
          <w:szCs w:val="28"/>
        </w:rPr>
      </w:pPr>
      <w:r w:rsidRPr="003650DC">
        <w:rPr>
          <w:sz w:val="28"/>
          <w:szCs w:val="28"/>
        </w:rPr>
        <w:t>Перейдите в режим управления пользователями. В появившемся на экране сообщении выберите имя пользователя, пароль которого требуется изменить. Нажмите клавишу &lt;</w:t>
      </w:r>
      <w:r w:rsidRPr="003650DC">
        <w:rPr>
          <w:b/>
          <w:bCs/>
          <w:sz w:val="28"/>
          <w:szCs w:val="28"/>
        </w:rPr>
        <w:t>Tab</w:t>
      </w:r>
      <w:r w:rsidRPr="003650DC">
        <w:rPr>
          <w:sz w:val="28"/>
          <w:szCs w:val="28"/>
        </w:rPr>
        <w:t>&gt;. На экране появится запрос персонального идентификатора (рис</w:t>
      </w:r>
      <w:r>
        <w:rPr>
          <w:sz w:val="28"/>
          <w:szCs w:val="28"/>
        </w:rPr>
        <w:t>.</w:t>
      </w:r>
      <w:r w:rsidRPr="003650DC">
        <w:rPr>
          <w:sz w:val="28"/>
          <w:szCs w:val="28"/>
        </w:rPr>
        <w:t xml:space="preserve"> </w:t>
      </w:r>
      <w:r>
        <w:rPr>
          <w:sz w:val="28"/>
          <w:szCs w:val="28"/>
        </w:rPr>
        <w:t>2</w:t>
      </w:r>
      <w:r w:rsidRPr="003650DC">
        <w:rPr>
          <w:sz w:val="28"/>
          <w:szCs w:val="28"/>
        </w:rPr>
        <w:t xml:space="preserve">.10) Предъявите персональный идентификатор пользователя, для которого Вы производите смену пароля. При изменении пароля пользователя администратором старый пароль пользователя не запрашивается. Далее процедура смены пароля пользователя соответствует процедуре смены пароля администратора, за исключением установки нового пароля для резервных копий персонального идентификатора администратора. После того как смена пароля пользователя завершена, осуществляется возврат к списку пользователей. </w:t>
      </w:r>
    </w:p>
    <w:p w:rsidR="005B1432" w:rsidRDefault="005B1432" w:rsidP="005B1432">
      <w:pPr>
        <w:spacing w:line="360" w:lineRule="auto"/>
        <w:jc w:val="center"/>
        <w:rPr>
          <w:b/>
          <w:bCs/>
          <w:i/>
          <w:iCs/>
          <w:sz w:val="28"/>
          <w:szCs w:val="28"/>
        </w:rPr>
      </w:pPr>
      <w:r w:rsidRPr="003650DC">
        <w:rPr>
          <w:b/>
          <w:bCs/>
          <w:i/>
          <w:iCs/>
          <w:sz w:val="28"/>
          <w:szCs w:val="28"/>
        </w:rPr>
        <w:t>1.7. Изменение информации о пользователе</w:t>
      </w:r>
    </w:p>
    <w:p w:rsidR="005B1432" w:rsidRPr="003650DC" w:rsidRDefault="005B1432" w:rsidP="005B1432">
      <w:pPr>
        <w:spacing w:line="360" w:lineRule="auto"/>
        <w:ind w:firstLine="708"/>
        <w:jc w:val="both"/>
        <w:rPr>
          <w:sz w:val="28"/>
          <w:szCs w:val="28"/>
        </w:rPr>
      </w:pPr>
      <w:r w:rsidRPr="003650DC">
        <w:rPr>
          <w:sz w:val="28"/>
          <w:szCs w:val="28"/>
        </w:rPr>
        <w:t>Перейдите в режим управления пользователями. В появившемся на экране списке выберите имя пользователя, информацию о котором требуется изменить. Нажмите клавишу &lt;</w:t>
      </w:r>
      <w:r w:rsidRPr="003650DC">
        <w:rPr>
          <w:b/>
          <w:bCs/>
          <w:sz w:val="28"/>
          <w:szCs w:val="28"/>
        </w:rPr>
        <w:t>Enter</w:t>
      </w:r>
      <w:r w:rsidRPr="003650DC">
        <w:rPr>
          <w:sz w:val="28"/>
          <w:szCs w:val="28"/>
        </w:rPr>
        <w:t>&gt;. На экране появится изображение, представленное на рис</w:t>
      </w:r>
      <w:r>
        <w:rPr>
          <w:sz w:val="28"/>
          <w:szCs w:val="28"/>
        </w:rPr>
        <w:t>.</w:t>
      </w:r>
      <w:r w:rsidRPr="003650DC">
        <w:rPr>
          <w:sz w:val="28"/>
          <w:szCs w:val="28"/>
        </w:rPr>
        <w:t xml:space="preserve"> </w:t>
      </w:r>
      <w:r>
        <w:rPr>
          <w:sz w:val="28"/>
          <w:szCs w:val="28"/>
        </w:rPr>
        <w:t>2</w:t>
      </w:r>
      <w:r w:rsidRPr="003650DC">
        <w:rPr>
          <w:sz w:val="28"/>
          <w:szCs w:val="28"/>
        </w:rPr>
        <w:t xml:space="preserve">.14. Строка сообщений содержит справочную информацию о назначении клавиш управления. Вы можете изменить следующую информацию о пользователе: </w:t>
      </w:r>
    </w:p>
    <w:p w:rsidR="005B1432" w:rsidRPr="003650DC" w:rsidRDefault="005B1432" w:rsidP="005B1432">
      <w:pPr>
        <w:spacing w:line="360" w:lineRule="auto"/>
        <w:ind w:firstLine="708"/>
        <w:rPr>
          <w:sz w:val="28"/>
          <w:szCs w:val="28"/>
        </w:rPr>
      </w:pPr>
      <w:r w:rsidRPr="003650DC">
        <w:rPr>
          <w:sz w:val="28"/>
          <w:szCs w:val="28"/>
        </w:rPr>
        <w:t xml:space="preserve"> сбросить (приравнять нулю) число неудачных попыток входа пользователя в систему; </w:t>
      </w:r>
    </w:p>
    <w:p w:rsidR="005B1432" w:rsidRPr="003650DC" w:rsidRDefault="005B1432" w:rsidP="005B1432">
      <w:pPr>
        <w:spacing w:line="360" w:lineRule="auto"/>
        <w:ind w:firstLine="708"/>
        <w:rPr>
          <w:sz w:val="28"/>
          <w:szCs w:val="28"/>
        </w:rPr>
      </w:pPr>
      <w:r w:rsidRPr="003650DC">
        <w:rPr>
          <w:sz w:val="28"/>
          <w:szCs w:val="28"/>
        </w:rPr>
        <w:t xml:space="preserve"> изменить статус пользователя; </w:t>
      </w:r>
    </w:p>
    <w:p w:rsidR="005B1432" w:rsidRPr="003650DC" w:rsidRDefault="005B1432" w:rsidP="005B1432">
      <w:pPr>
        <w:spacing w:line="360" w:lineRule="auto"/>
        <w:ind w:firstLine="708"/>
        <w:rPr>
          <w:sz w:val="28"/>
          <w:szCs w:val="28"/>
        </w:rPr>
      </w:pPr>
      <w:r w:rsidRPr="003650DC">
        <w:rPr>
          <w:sz w:val="28"/>
          <w:szCs w:val="28"/>
        </w:rPr>
        <w:t xml:space="preserve"> разрешить или запретить пользователю загрузку операционной системы с гибкого диска и CD-ROM диска; </w:t>
      </w:r>
    </w:p>
    <w:p w:rsidR="005B1432" w:rsidRPr="003650DC" w:rsidRDefault="005B1432" w:rsidP="005B1432">
      <w:pPr>
        <w:spacing w:line="360" w:lineRule="auto"/>
        <w:ind w:firstLine="708"/>
        <w:rPr>
          <w:sz w:val="28"/>
          <w:szCs w:val="28"/>
        </w:rPr>
      </w:pPr>
      <w:r w:rsidRPr="003650DC">
        <w:rPr>
          <w:sz w:val="28"/>
          <w:szCs w:val="28"/>
        </w:rPr>
        <w:t xml:space="preserve"> установить для пользователя режим работы подсистемы контроля целостности.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1E7FB139" wp14:editId="23BE94C7">
            <wp:extent cx="5512435" cy="3389630"/>
            <wp:effectExtent l="19050" t="0" r="0" b="0"/>
            <wp:docPr id="9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srcRect/>
                    <a:stretch>
                      <a:fillRect/>
                    </a:stretch>
                  </pic:blipFill>
                  <pic:spPr bwMode="auto">
                    <a:xfrm>
                      <a:off x="0" y="0"/>
                      <a:ext cx="5512435" cy="338963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.14 – Изменение информации о пользователе</w:t>
      </w:r>
    </w:p>
    <w:p w:rsidR="005B1432" w:rsidRDefault="005B1432" w:rsidP="005B1432">
      <w:pPr>
        <w:spacing w:line="360" w:lineRule="auto"/>
        <w:ind w:firstLine="708"/>
        <w:jc w:val="both"/>
        <w:rPr>
          <w:sz w:val="28"/>
          <w:szCs w:val="28"/>
        </w:rPr>
      </w:pPr>
      <w:r w:rsidRPr="003650DC">
        <w:rPr>
          <w:sz w:val="28"/>
          <w:szCs w:val="28"/>
        </w:rPr>
        <w:t>Для изменения информации, содержащейся в строке, выберите строку с помощью клавиш управления курсором и нажмите клавишу &lt;</w:t>
      </w:r>
      <w:r w:rsidRPr="003650DC">
        <w:rPr>
          <w:b/>
          <w:bCs/>
          <w:sz w:val="28"/>
          <w:szCs w:val="28"/>
        </w:rPr>
        <w:t>Enter</w:t>
      </w:r>
      <w:r w:rsidRPr="003650DC">
        <w:rPr>
          <w:sz w:val="28"/>
          <w:szCs w:val="28"/>
        </w:rPr>
        <w:t>&gt; (рис</w:t>
      </w:r>
      <w:r>
        <w:rPr>
          <w:sz w:val="28"/>
          <w:szCs w:val="28"/>
        </w:rPr>
        <w:t>.</w:t>
      </w:r>
      <w:r w:rsidRPr="003650DC">
        <w:rPr>
          <w:sz w:val="28"/>
          <w:szCs w:val="28"/>
        </w:rPr>
        <w:t xml:space="preserve"> </w:t>
      </w:r>
      <w:r>
        <w:rPr>
          <w:sz w:val="28"/>
          <w:szCs w:val="28"/>
        </w:rPr>
        <w:t>2</w:t>
      </w:r>
      <w:r w:rsidRPr="003650DC">
        <w:rPr>
          <w:sz w:val="28"/>
          <w:szCs w:val="28"/>
        </w:rPr>
        <w:t>.15). Для выхода из этого режима нажмите клавишу &lt;</w:t>
      </w:r>
      <w:r w:rsidRPr="003650DC">
        <w:rPr>
          <w:b/>
          <w:bCs/>
          <w:sz w:val="28"/>
          <w:szCs w:val="28"/>
        </w:rPr>
        <w:t>Esc</w:t>
      </w:r>
      <w:r w:rsidRPr="003650DC">
        <w:rPr>
          <w:sz w:val="28"/>
          <w:szCs w:val="28"/>
        </w:rPr>
        <w:t>&gt;.</w:t>
      </w:r>
    </w:p>
    <w:p w:rsidR="005B1432" w:rsidRDefault="005B1432" w:rsidP="005B1432">
      <w:pPr>
        <w:spacing w:line="360" w:lineRule="auto"/>
        <w:jc w:val="center"/>
        <w:rPr>
          <w:sz w:val="28"/>
          <w:szCs w:val="28"/>
        </w:rPr>
      </w:pPr>
      <w:r>
        <w:rPr>
          <w:noProof/>
          <w:sz w:val="28"/>
          <w:szCs w:val="28"/>
        </w:rPr>
        <w:drawing>
          <wp:inline distT="0" distB="0" distL="0" distR="0" wp14:anchorId="615E4B31" wp14:editId="797779C7">
            <wp:extent cx="1933575" cy="875030"/>
            <wp:effectExtent l="19050" t="0" r="9525" b="0"/>
            <wp:docPr id="12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cstate="print"/>
                    <a:srcRect/>
                    <a:stretch>
                      <a:fillRect/>
                    </a:stretch>
                  </pic:blipFill>
                  <pic:spPr bwMode="auto">
                    <a:xfrm>
                      <a:off x="0" y="0"/>
                      <a:ext cx="1933575" cy="87503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3650DC">
        <w:rPr>
          <w:sz w:val="28"/>
          <w:szCs w:val="28"/>
        </w:rPr>
        <w:t xml:space="preserve">Рисунок </w:t>
      </w:r>
      <w:r>
        <w:rPr>
          <w:sz w:val="28"/>
          <w:szCs w:val="28"/>
        </w:rPr>
        <w:t>2</w:t>
      </w:r>
      <w:r w:rsidRPr="003650DC">
        <w:rPr>
          <w:sz w:val="28"/>
          <w:szCs w:val="28"/>
        </w:rPr>
        <w:t>.15 – Запрос о сохранении изменений</w:t>
      </w:r>
    </w:p>
    <w:p w:rsidR="005B1432" w:rsidRDefault="005B1432" w:rsidP="005B1432">
      <w:pPr>
        <w:spacing w:line="360" w:lineRule="auto"/>
        <w:ind w:firstLine="708"/>
        <w:jc w:val="both"/>
        <w:rPr>
          <w:sz w:val="28"/>
          <w:szCs w:val="28"/>
        </w:rPr>
      </w:pPr>
      <w:r w:rsidRPr="003650DC">
        <w:rPr>
          <w:sz w:val="28"/>
          <w:szCs w:val="28"/>
        </w:rPr>
        <w:t>Если информация о пользователе не была изменена, осуществится возврат к списку пользователей. Если в информацию о пользователе были внесены изменения, на экране появится меню запроса. Чтобы сохранить изменения, выберите пункт «</w:t>
      </w:r>
      <w:r w:rsidRPr="003650DC">
        <w:rPr>
          <w:b/>
          <w:bCs/>
          <w:sz w:val="28"/>
          <w:szCs w:val="28"/>
        </w:rPr>
        <w:t>Да</w:t>
      </w:r>
      <w:r w:rsidRPr="003650DC">
        <w:rPr>
          <w:sz w:val="28"/>
          <w:szCs w:val="28"/>
        </w:rPr>
        <w:t>». Для отказа от сохранения изменений выберите пункт «</w:t>
      </w:r>
      <w:r w:rsidRPr="003650DC">
        <w:rPr>
          <w:b/>
          <w:bCs/>
          <w:sz w:val="28"/>
          <w:szCs w:val="28"/>
        </w:rPr>
        <w:t>Нет</w:t>
      </w:r>
      <w:r w:rsidRPr="003650DC">
        <w:rPr>
          <w:sz w:val="28"/>
          <w:szCs w:val="28"/>
        </w:rPr>
        <w:t>». Нажмите клавишу &lt;</w:t>
      </w:r>
      <w:r w:rsidRPr="003650DC">
        <w:rPr>
          <w:b/>
          <w:bCs/>
          <w:sz w:val="28"/>
          <w:szCs w:val="28"/>
        </w:rPr>
        <w:t>Enter</w:t>
      </w:r>
      <w:r w:rsidRPr="003650DC">
        <w:rPr>
          <w:sz w:val="28"/>
          <w:szCs w:val="28"/>
        </w:rPr>
        <w:t>&gt; (&lt;</w:t>
      </w:r>
      <w:r w:rsidRPr="003650DC">
        <w:rPr>
          <w:b/>
          <w:bCs/>
          <w:sz w:val="28"/>
          <w:szCs w:val="28"/>
        </w:rPr>
        <w:t>Esc</w:t>
      </w:r>
      <w:r w:rsidRPr="003650DC">
        <w:rPr>
          <w:sz w:val="28"/>
          <w:szCs w:val="28"/>
        </w:rPr>
        <w:t>&gt; – возврат к редактированию).</w:t>
      </w:r>
    </w:p>
    <w:p w:rsidR="005B1432" w:rsidRDefault="005B1432" w:rsidP="005B1432">
      <w:pPr>
        <w:spacing w:line="360" w:lineRule="auto"/>
        <w:ind w:firstLine="708"/>
        <w:rPr>
          <w:b/>
          <w:bCs/>
          <w:sz w:val="28"/>
          <w:szCs w:val="28"/>
        </w:rPr>
      </w:pPr>
    </w:p>
    <w:p w:rsidR="005B1432" w:rsidRDefault="005B1432" w:rsidP="005B1432">
      <w:pPr>
        <w:spacing w:line="360" w:lineRule="auto"/>
        <w:ind w:firstLine="708"/>
        <w:rPr>
          <w:b/>
          <w:bCs/>
          <w:sz w:val="28"/>
          <w:szCs w:val="28"/>
        </w:rPr>
      </w:pPr>
      <w:r>
        <w:rPr>
          <w:b/>
          <w:bCs/>
          <w:sz w:val="28"/>
          <w:szCs w:val="28"/>
        </w:rPr>
        <w:t>Программное и аппаратное обеспечение</w:t>
      </w:r>
      <w:r w:rsidRPr="003650DC">
        <w:rPr>
          <w:b/>
          <w:bCs/>
          <w:sz w:val="28"/>
          <w:szCs w:val="28"/>
        </w:rPr>
        <w:t xml:space="preserve"> </w:t>
      </w:r>
    </w:p>
    <w:p w:rsidR="005B1432" w:rsidRDefault="005B1432" w:rsidP="005B1432">
      <w:pPr>
        <w:spacing w:line="360" w:lineRule="auto"/>
        <w:ind w:firstLine="708"/>
        <w:rPr>
          <w:sz w:val="28"/>
          <w:szCs w:val="28"/>
        </w:rPr>
      </w:pPr>
      <w:r>
        <w:rPr>
          <w:sz w:val="28"/>
          <w:szCs w:val="28"/>
        </w:rPr>
        <w:t>1</w:t>
      </w:r>
      <w:r w:rsidRPr="003650DC">
        <w:rPr>
          <w:sz w:val="28"/>
          <w:szCs w:val="28"/>
        </w:rPr>
        <w:t xml:space="preserve">. Операционная система семейства Windows. </w:t>
      </w:r>
    </w:p>
    <w:p w:rsidR="005B1432" w:rsidRDefault="005B1432" w:rsidP="005B1432">
      <w:pPr>
        <w:spacing w:line="360" w:lineRule="auto"/>
        <w:ind w:firstLine="708"/>
        <w:rPr>
          <w:sz w:val="28"/>
          <w:szCs w:val="28"/>
        </w:rPr>
      </w:pPr>
      <w:r>
        <w:rPr>
          <w:sz w:val="28"/>
          <w:szCs w:val="28"/>
        </w:rPr>
        <w:t>2</w:t>
      </w:r>
      <w:r w:rsidRPr="003650DC">
        <w:rPr>
          <w:sz w:val="28"/>
          <w:szCs w:val="28"/>
        </w:rPr>
        <w:t>. Электронный замок «Соболь-PCI».</w:t>
      </w:r>
    </w:p>
    <w:p w:rsidR="005B1432" w:rsidRDefault="005B1432" w:rsidP="005B1432">
      <w:pPr>
        <w:spacing w:line="360" w:lineRule="auto"/>
        <w:ind w:firstLine="708"/>
        <w:rPr>
          <w:sz w:val="28"/>
          <w:szCs w:val="28"/>
        </w:rPr>
      </w:pPr>
    </w:p>
    <w:p w:rsidR="005B1432" w:rsidRDefault="005B1432" w:rsidP="005B1432">
      <w:pPr>
        <w:spacing w:line="360" w:lineRule="auto"/>
        <w:jc w:val="center"/>
        <w:rPr>
          <w:b/>
          <w:bCs/>
          <w:sz w:val="28"/>
          <w:szCs w:val="28"/>
        </w:rPr>
      </w:pPr>
      <w:r w:rsidRPr="003650DC">
        <w:rPr>
          <w:b/>
          <w:bCs/>
          <w:sz w:val="28"/>
          <w:szCs w:val="28"/>
        </w:rPr>
        <w:t>Задания</w:t>
      </w:r>
      <w:r>
        <w:rPr>
          <w:b/>
          <w:bCs/>
          <w:sz w:val="28"/>
          <w:szCs w:val="28"/>
        </w:rPr>
        <w:t xml:space="preserve"> к практическому занятию</w:t>
      </w:r>
    </w:p>
    <w:p w:rsidR="005B1432" w:rsidRDefault="005B1432" w:rsidP="005B1432">
      <w:pPr>
        <w:spacing w:line="360" w:lineRule="auto"/>
        <w:jc w:val="center"/>
        <w:rPr>
          <w:b/>
          <w:bCs/>
          <w:sz w:val="28"/>
          <w:szCs w:val="28"/>
        </w:rPr>
      </w:pPr>
    </w:p>
    <w:p w:rsidR="005B1432" w:rsidRDefault="005B1432" w:rsidP="005B1432">
      <w:pPr>
        <w:spacing w:line="360" w:lineRule="auto"/>
        <w:ind w:firstLine="708"/>
        <w:rPr>
          <w:sz w:val="28"/>
          <w:szCs w:val="28"/>
        </w:rPr>
      </w:pPr>
      <w:r w:rsidRPr="003650DC">
        <w:rPr>
          <w:sz w:val="28"/>
          <w:szCs w:val="28"/>
        </w:rPr>
        <w:t>1. Ознакомиться с</w:t>
      </w:r>
      <w:r>
        <w:rPr>
          <w:sz w:val="28"/>
          <w:szCs w:val="28"/>
        </w:rPr>
        <w:t>о</w:t>
      </w:r>
      <w:r w:rsidRPr="003650DC">
        <w:rPr>
          <w:sz w:val="28"/>
          <w:szCs w:val="28"/>
        </w:rPr>
        <w:t xml:space="preserve"> сведениями, изложенными </w:t>
      </w:r>
      <w:r>
        <w:rPr>
          <w:sz w:val="28"/>
          <w:szCs w:val="28"/>
        </w:rPr>
        <w:t>в п. «1. Теоретическая часть»</w:t>
      </w:r>
      <w:r w:rsidRPr="003650DC">
        <w:rPr>
          <w:sz w:val="28"/>
          <w:szCs w:val="28"/>
        </w:rPr>
        <w:t xml:space="preserve">. </w:t>
      </w:r>
    </w:p>
    <w:p w:rsidR="005B1432" w:rsidRDefault="005B1432" w:rsidP="005B1432">
      <w:pPr>
        <w:spacing w:line="360" w:lineRule="auto"/>
        <w:ind w:firstLine="708"/>
        <w:rPr>
          <w:sz w:val="28"/>
          <w:szCs w:val="28"/>
        </w:rPr>
      </w:pPr>
      <w:r w:rsidRPr="003650DC">
        <w:rPr>
          <w:sz w:val="28"/>
          <w:szCs w:val="28"/>
        </w:rPr>
        <w:t>2. Изучить процедуры настройки электронного замка.</w:t>
      </w:r>
    </w:p>
    <w:p w:rsidR="005B1432" w:rsidRDefault="005B1432" w:rsidP="005B1432">
      <w:pPr>
        <w:spacing w:line="360" w:lineRule="auto"/>
        <w:ind w:firstLine="708"/>
        <w:rPr>
          <w:sz w:val="28"/>
          <w:szCs w:val="28"/>
        </w:rPr>
      </w:pPr>
      <w:r w:rsidRPr="003650DC">
        <w:rPr>
          <w:sz w:val="28"/>
          <w:szCs w:val="28"/>
        </w:rPr>
        <w:t xml:space="preserve">3. Добавить пользователя в систему </w:t>
      </w:r>
      <w:r w:rsidRPr="003650DC">
        <w:rPr>
          <w:b/>
          <w:i/>
          <w:sz w:val="28"/>
          <w:szCs w:val="28"/>
        </w:rPr>
        <w:t>Электронный замок</w:t>
      </w:r>
      <w:r w:rsidRPr="003650DC">
        <w:rPr>
          <w:sz w:val="28"/>
          <w:szCs w:val="28"/>
        </w:rPr>
        <w:t xml:space="preserve">. </w:t>
      </w:r>
    </w:p>
    <w:p w:rsidR="005B1432" w:rsidRDefault="005B1432" w:rsidP="005B1432">
      <w:pPr>
        <w:spacing w:line="360" w:lineRule="auto"/>
        <w:ind w:firstLine="708"/>
        <w:rPr>
          <w:sz w:val="28"/>
          <w:szCs w:val="28"/>
        </w:rPr>
      </w:pPr>
      <w:r w:rsidRPr="003650DC">
        <w:rPr>
          <w:sz w:val="28"/>
          <w:szCs w:val="28"/>
        </w:rPr>
        <w:t>4. Проверить работоспособность электронного замка.</w:t>
      </w:r>
    </w:p>
    <w:p w:rsidR="005B1432" w:rsidRDefault="005B1432" w:rsidP="005B1432">
      <w:pPr>
        <w:spacing w:line="360" w:lineRule="auto"/>
        <w:ind w:firstLine="708"/>
        <w:rPr>
          <w:sz w:val="28"/>
          <w:szCs w:val="28"/>
        </w:rPr>
      </w:pPr>
      <w:r>
        <w:rPr>
          <w:sz w:val="28"/>
          <w:szCs w:val="28"/>
        </w:rPr>
        <w:t xml:space="preserve">5. </w:t>
      </w:r>
      <w:r w:rsidRPr="003650DC">
        <w:rPr>
          <w:sz w:val="28"/>
          <w:szCs w:val="28"/>
        </w:rPr>
        <w:t>Описа</w:t>
      </w:r>
      <w:r>
        <w:rPr>
          <w:sz w:val="28"/>
          <w:szCs w:val="28"/>
        </w:rPr>
        <w:t xml:space="preserve">ть </w:t>
      </w:r>
      <w:r w:rsidRPr="003650DC">
        <w:rPr>
          <w:sz w:val="28"/>
          <w:szCs w:val="28"/>
        </w:rPr>
        <w:t>процедур</w:t>
      </w:r>
      <w:r>
        <w:rPr>
          <w:sz w:val="28"/>
          <w:szCs w:val="28"/>
        </w:rPr>
        <w:t>ы</w:t>
      </w:r>
      <w:r w:rsidRPr="003650DC">
        <w:rPr>
          <w:sz w:val="28"/>
          <w:szCs w:val="28"/>
        </w:rPr>
        <w:t xml:space="preserve"> настройки Электронного замка.</w:t>
      </w:r>
    </w:p>
    <w:p w:rsidR="005B1432" w:rsidRDefault="005B1432" w:rsidP="005B1432">
      <w:pPr>
        <w:spacing w:line="360" w:lineRule="auto"/>
        <w:ind w:firstLine="708"/>
        <w:rPr>
          <w:sz w:val="28"/>
          <w:szCs w:val="28"/>
        </w:rPr>
      </w:pPr>
      <w:r>
        <w:rPr>
          <w:sz w:val="28"/>
          <w:szCs w:val="28"/>
        </w:rPr>
        <w:t xml:space="preserve">6. </w:t>
      </w:r>
      <w:r w:rsidRPr="003650DC">
        <w:rPr>
          <w:sz w:val="28"/>
          <w:szCs w:val="28"/>
        </w:rPr>
        <w:t>Описа</w:t>
      </w:r>
      <w:r>
        <w:rPr>
          <w:sz w:val="28"/>
          <w:szCs w:val="28"/>
        </w:rPr>
        <w:t>ть</w:t>
      </w:r>
      <w:r w:rsidRPr="003650DC">
        <w:rPr>
          <w:sz w:val="28"/>
          <w:szCs w:val="28"/>
        </w:rPr>
        <w:t xml:space="preserve"> ход выполнения задания. </w:t>
      </w:r>
    </w:p>
    <w:p w:rsidR="005B1432" w:rsidRDefault="005B1432" w:rsidP="005B1432">
      <w:pPr>
        <w:spacing w:line="360" w:lineRule="auto"/>
        <w:ind w:firstLine="708"/>
        <w:rPr>
          <w:sz w:val="28"/>
          <w:szCs w:val="28"/>
        </w:rPr>
      </w:pPr>
      <w:r>
        <w:rPr>
          <w:sz w:val="28"/>
          <w:szCs w:val="28"/>
        </w:rPr>
        <w:t>7. Сформулировать в</w:t>
      </w:r>
      <w:r w:rsidRPr="003650DC">
        <w:rPr>
          <w:sz w:val="28"/>
          <w:szCs w:val="28"/>
        </w:rPr>
        <w:t>ыводы по проделанной работе</w:t>
      </w:r>
      <w:r>
        <w:rPr>
          <w:sz w:val="28"/>
          <w:szCs w:val="28"/>
        </w:rPr>
        <w:t>.</w:t>
      </w:r>
    </w:p>
    <w:p w:rsidR="005B1432" w:rsidRDefault="005B1432" w:rsidP="005B1432">
      <w:pPr>
        <w:pStyle w:val="Default"/>
        <w:spacing w:line="360" w:lineRule="auto"/>
        <w:ind w:firstLine="708"/>
        <w:rPr>
          <w:sz w:val="28"/>
          <w:szCs w:val="28"/>
        </w:rPr>
      </w:pPr>
      <w:r>
        <w:rPr>
          <w:sz w:val="28"/>
          <w:szCs w:val="28"/>
        </w:rPr>
        <w:t>Задания к практическому занятию 2: 1-4 относится к базовому уровню, 5 – 7 – к повышенному.</w:t>
      </w:r>
    </w:p>
    <w:p w:rsidR="005B1432" w:rsidRDefault="005B1432" w:rsidP="005B1432">
      <w:pPr>
        <w:pStyle w:val="Default"/>
        <w:spacing w:line="360" w:lineRule="auto"/>
        <w:ind w:firstLine="708"/>
        <w:rPr>
          <w:sz w:val="28"/>
          <w:szCs w:val="28"/>
        </w:rPr>
      </w:pPr>
    </w:p>
    <w:p w:rsidR="005B1432" w:rsidRDefault="005B1432" w:rsidP="005B1432">
      <w:pPr>
        <w:spacing w:line="360" w:lineRule="auto"/>
        <w:jc w:val="center"/>
        <w:rPr>
          <w:b/>
          <w:bCs/>
          <w:sz w:val="28"/>
          <w:szCs w:val="28"/>
        </w:rPr>
      </w:pPr>
      <w:r w:rsidRPr="003650DC">
        <w:rPr>
          <w:b/>
          <w:bCs/>
          <w:sz w:val="28"/>
          <w:szCs w:val="28"/>
        </w:rPr>
        <w:t xml:space="preserve">Вопросы для </w:t>
      </w:r>
      <w:r>
        <w:rPr>
          <w:b/>
          <w:bCs/>
          <w:sz w:val="28"/>
          <w:szCs w:val="28"/>
        </w:rPr>
        <w:t>выполнения</w:t>
      </w:r>
      <w:r w:rsidRPr="003650DC">
        <w:rPr>
          <w:b/>
          <w:bCs/>
          <w:sz w:val="28"/>
          <w:szCs w:val="28"/>
        </w:rPr>
        <w:t xml:space="preserve"> работы</w:t>
      </w:r>
    </w:p>
    <w:p w:rsidR="005B1432" w:rsidRDefault="005B1432" w:rsidP="005B1432">
      <w:pPr>
        <w:spacing w:line="360" w:lineRule="auto"/>
        <w:jc w:val="center"/>
        <w:rPr>
          <w:b/>
          <w:bCs/>
          <w:sz w:val="28"/>
          <w:szCs w:val="28"/>
        </w:rPr>
      </w:pPr>
    </w:p>
    <w:p w:rsidR="005B1432" w:rsidRDefault="005B1432" w:rsidP="005B1432">
      <w:pPr>
        <w:spacing w:line="360" w:lineRule="auto"/>
        <w:ind w:firstLine="708"/>
        <w:rPr>
          <w:sz w:val="28"/>
          <w:szCs w:val="28"/>
        </w:rPr>
      </w:pPr>
      <w:r w:rsidRPr="003650DC">
        <w:rPr>
          <w:sz w:val="28"/>
          <w:szCs w:val="28"/>
        </w:rPr>
        <w:t xml:space="preserve">1. Для чего предназначен </w:t>
      </w:r>
      <w:r>
        <w:rPr>
          <w:sz w:val="28"/>
          <w:szCs w:val="28"/>
        </w:rPr>
        <w:t>э</w:t>
      </w:r>
      <w:r w:rsidRPr="003650DC">
        <w:rPr>
          <w:sz w:val="28"/>
          <w:szCs w:val="28"/>
        </w:rPr>
        <w:t xml:space="preserve">лектронный замок «Соболь-PCI»? </w:t>
      </w:r>
    </w:p>
    <w:p w:rsidR="005B1432" w:rsidRDefault="005B1432" w:rsidP="005B1432">
      <w:pPr>
        <w:spacing w:line="360" w:lineRule="auto"/>
        <w:ind w:firstLine="708"/>
        <w:rPr>
          <w:sz w:val="28"/>
          <w:szCs w:val="28"/>
        </w:rPr>
      </w:pPr>
      <w:r w:rsidRPr="003650DC">
        <w:rPr>
          <w:sz w:val="28"/>
          <w:szCs w:val="28"/>
        </w:rPr>
        <w:t xml:space="preserve">2. Как войти в режим управления пользователями? </w:t>
      </w:r>
    </w:p>
    <w:p w:rsidR="005B1432" w:rsidRDefault="005B1432" w:rsidP="005B1432">
      <w:pPr>
        <w:spacing w:line="360" w:lineRule="auto"/>
        <w:ind w:firstLine="708"/>
        <w:rPr>
          <w:sz w:val="28"/>
          <w:szCs w:val="28"/>
        </w:rPr>
      </w:pPr>
      <w:r w:rsidRPr="003650DC">
        <w:rPr>
          <w:sz w:val="28"/>
          <w:szCs w:val="28"/>
        </w:rPr>
        <w:t xml:space="preserve">3. Какими клавишами можно пользоваться для управления списком пользователей? </w:t>
      </w:r>
    </w:p>
    <w:p w:rsidR="005B1432" w:rsidRDefault="005B1432" w:rsidP="005B1432">
      <w:pPr>
        <w:spacing w:line="360" w:lineRule="auto"/>
        <w:ind w:firstLine="708"/>
        <w:rPr>
          <w:sz w:val="28"/>
          <w:szCs w:val="28"/>
        </w:rPr>
      </w:pPr>
      <w:r w:rsidRPr="003650DC">
        <w:rPr>
          <w:sz w:val="28"/>
          <w:szCs w:val="28"/>
        </w:rPr>
        <w:t xml:space="preserve">4. Как просмотреть информацию о пользователях? </w:t>
      </w:r>
    </w:p>
    <w:p w:rsidR="005B1432" w:rsidRDefault="005B1432" w:rsidP="005B1432">
      <w:pPr>
        <w:spacing w:line="360" w:lineRule="auto"/>
        <w:ind w:firstLine="708"/>
        <w:rPr>
          <w:sz w:val="28"/>
          <w:szCs w:val="28"/>
        </w:rPr>
      </w:pPr>
      <w:r w:rsidRPr="003650DC">
        <w:rPr>
          <w:sz w:val="28"/>
          <w:szCs w:val="28"/>
        </w:rPr>
        <w:t xml:space="preserve">5. Что означают параметры пользователя? </w:t>
      </w:r>
    </w:p>
    <w:p w:rsidR="005B1432" w:rsidRDefault="005B1432" w:rsidP="005B1432">
      <w:pPr>
        <w:spacing w:line="360" w:lineRule="auto"/>
        <w:ind w:firstLine="708"/>
        <w:rPr>
          <w:sz w:val="28"/>
          <w:szCs w:val="28"/>
        </w:rPr>
      </w:pPr>
      <w:r w:rsidRPr="003650DC">
        <w:rPr>
          <w:sz w:val="28"/>
          <w:szCs w:val="28"/>
        </w:rPr>
        <w:t xml:space="preserve">6. Как происходит регистрация пользователей? </w:t>
      </w:r>
    </w:p>
    <w:p w:rsidR="005B1432" w:rsidRDefault="005B1432" w:rsidP="005B1432">
      <w:pPr>
        <w:spacing w:line="360" w:lineRule="auto"/>
        <w:ind w:firstLine="708"/>
        <w:rPr>
          <w:sz w:val="28"/>
          <w:szCs w:val="28"/>
        </w:rPr>
      </w:pPr>
      <w:r w:rsidRPr="003650DC">
        <w:rPr>
          <w:sz w:val="28"/>
          <w:szCs w:val="28"/>
        </w:rPr>
        <w:t xml:space="preserve">7. В каких вариантах может осуществляться процедура регистрации? </w:t>
      </w:r>
    </w:p>
    <w:p w:rsidR="005B1432" w:rsidRDefault="005B1432" w:rsidP="005B1432">
      <w:pPr>
        <w:spacing w:line="360" w:lineRule="auto"/>
        <w:ind w:firstLine="708"/>
        <w:rPr>
          <w:sz w:val="28"/>
          <w:szCs w:val="28"/>
        </w:rPr>
      </w:pPr>
      <w:r w:rsidRPr="003650DC">
        <w:rPr>
          <w:sz w:val="28"/>
          <w:szCs w:val="28"/>
        </w:rPr>
        <w:t xml:space="preserve">8.Что происходит при первичной регистрации пользователя? </w:t>
      </w:r>
    </w:p>
    <w:p w:rsidR="005B1432" w:rsidRDefault="005B1432" w:rsidP="005B1432">
      <w:pPr>
        <w:spacing w:line="360" w:lineRule="auto"/>
        <w:ind w:firstLine="708"/>
        <w:rPr>
          <w:sz w:val="28"/>
          <w:szCs w:val="28"/>
        </w:rPr>
      </w:pPr>
      <w:r w:rsidRPr="003650DC">
        <w:rPr>
          <w:sz w:val="28"/>
          <w:szCs w:val="28"/>
        </w:rPr>
        <w:t xml:space="preserve">9. Что происходит при повторной регистрации пользователя? </w:t>
      </w:r>
    </w:p>
    <w:p w:rsidR="005B1432" w:rsidRDefault="005B1432" w:rsidP="005B1432">
      <w:pPr>
        <w:spacing w:line="360" w:lineRule="auto"/>
        <w:ind w:firstLine="708"/>
        <w:rPr>
          <w:sz w:val="28"/>
          <w:szCs w:val="28"/>
        </w:rPr>
      </w:pPr>
      <w:r w:rsidRPr="003650DC">
        <w:rPr>
          <w:sz w:val="28"/>
          <w:szCs w:val="28"/>
        </w:rPr>
        <w:t xml:space="preserve">10. Какие правила необходимо соблюдать при определении нового пароля? </w:t>
      </w:r>
    </w:p>
    <w:p w:rsidR="005B1432" w:rsidRDefault="005B1432" w:rsidP="005B1432">
      <w:pPr>
        <w:spacing w:line="360" w:lineRule="auto"/>
        <w:ind w:firstLine="708"/>
        <w:rPr>
          <w:sz w:val="28"/>
          <w:szCs w:val="28"/>
        </w:rPr>
      </w:pPr>
      <w:r w:rsidRPr="003650DC">
        <w:rPr>
          <w:sz w:val="28"/>
          <w:szCs w:val="28"/>
        </w:rPr>
        <w:t>11. В каком случае можно наз</w:t>
      </w:r>
      <w:r>
        <w:rPr>
          <w:sz w:val="28"/>
          <w:szCs w:val="28"/>
        </w:rPr>
        <w:t>н</w:t>
      </w:r>
      <w:r w:rsidRPr="003650DC">
        <w:rPr>
          <w:sz w:val="28"/>
          <w:szCs w:val="28"/>
        </w:rPr>
        <w:t xml:space="preserve">ачить пустой пароль при первичной регистрации? </w:t>
      </w:r>
    </w:p>
    <w:p w:rsidR="005B1432" w:rsidRDefault="005B1432" w:rsidP="005B1432">
      <w:pPr>
        <w:spacing w:line="360" w:lineRule="auto"/>
        <w:ind w:firstLine="708"/>
        <w:rPr>
          <w:sz w:val="28"/>
          <w:szCs w:val="28"/>
        </w:rPr>
      </w:pPr>
      <w:r w:rsidRPr="003650DC">
        <w:rPr>
          <w:sz w:val="28"/>
          <w:szCs w:val="28"/>
        </w:rPr>
        <w:t xml:space="preserve">12. Как произвести удаление пользователя? </w:t>
      </w:r>
    </w:p>
    <w:p w:rsidR="005B1432" w:rsidRDefault="005B1432" w:rsidP="005B1432">
      <w:pPr>
        <w:spacing w:line="360" w:lineRule="auto"/>
        <w:ind w:firstLine="708"/>
        <w:rPr>
          <w:sz w:val="28"/>
          <w:szCs w:val="28"/>
        </w:rPr>
      </w:pPr>
      <w:r w:rsidRPr="003650DC">
        <w:rPr>
          <w:sz w:val="28"/>
          <w:szCs w:val="28"/>
        </w:rPr>
        <w:t xml:space="preserve">13. Как изменить пароль пользователя? </w:t>
      </w:r>
    </w:p>
    <w:p w:rsidR="005B1432" w:rsidRDefault="005B1432" w:rsidP="005B1432">
      <w:pPr>
        <w:spacing w:line="360" w:lineRule="auto"/>
        <w:ind w:firstLine="708"/>
        <w:rPr>
          <w:sz w:val="28"/>
          <w:szCs w:val="28"/>
        </w:rPr>
      </w:pPr>
      <w:r w:rsidRPr="003650DC">
        <w:rPr>
          <w:sz w:val="28"/>
          <w:szCs w:val="28"/>
        </w:rPr>
        <w:t xml:space="preserve">14. Как изменить информацию о пользователях? </w:t>
      </w:r>
    </w:p>
    <w:p w:rsidR="005B1432" w:rsidRDefault="005B1432" w:rsidP="005B1432">
      <w:pPr>
        <w:spacing w:line="360" w:lineRule="auto"/>
        <w:ind w:firstLine="708"/>
        <w:rPr>
          <w:sz w:val="28"/>
          <w:szCs w:val="28"/>
        </w:rPr>
      </w:pPr>
      <w:r w:rsidRPr="003650DC">
        <w:rPr>
          <w:sz w:val="28"/>
          <w:szCs w:val="28"/>
        </w:rPr>
        <w:t>15. Какую информацию о пользователе можно изменить?</w:t>
      </w:r>
    </w:p>
    <w:p w:rsidR="005B1432" w:rsidRDefault="005B1432" w:rsidP="005B1432">
      <w:pPr>
        <w:pStyle w:val="Default"/>
        <w:spacing w:line="360" w:lineRule="auto"/>
        <w:ind w:firstLine="708"/>
        <w:rPr>
          <w:bCs/>
          <w:color w:val="auto"/>
          <w:sz w:val="28"/>
          <w:szCs w:val="28"/>
        </w:rPr>
      </w:pPr>
    </w:p>
    <w:p w:rsidR="005B1432" w:rsidRPr="00872413" w:rsidRDefault="005B1432" w:rsidP="005B1432">
      <w:pPr>
        <w:pStyle w:val="Default"/>
        <w:spacing w:line="360" w:lineRule="auto"/>
        <w:ind w:firstLine="708"/>
        <w:rPr>
          <w:sz w:val="28"/>
          <w:szCs w:val="28"/>
        </w:rPr>
      </w:pPr>
      <w:r w:rsidRPr="00673E97">
        <w:rPr>
          <w:bCs/>
          <w:color w:val="auto"/>
          <w:sz w:val="28"/>
          <w:szCs w:val="28"/>
        </w:rPr>
        <w:lastRenderedPageBreak/>
        <w:t xml:space="preserve">Вопросы для </w:t>
      </w:r>
      <w:r>
        <w:rPr>
          <w:bCs/>
          <w:color w:val="auto"/>
          <w:sz w:val="28"/>
          <w:szCs w:val="28"/>
        </w:rPr>
        <w:t>выполнения</w:t>
      </w:r>
      <w:r w:rsidRPr="00673E97">
        <w:rPr>
          <w:bCs/>
          <w:color w:val="auto"/>
          <w:sz w:val="28"/>
          <w:szCs w:val="28"/>
        </w:rPr>
        <w:t xml:space="preserve"> работы</w:t>
      </w:r>
      <w:r>
        <w:rPr>
          <w:bCs/>
          <w:color w:val="auto"/>
          <w:sz w:val="28"/>
          <w:szCs w:val="28"/>
        </w:rPr>
        <w:t xml:space="preserve"> </w:t>
      </w:r>
      <w:r w:rsidRPr="00673E97">
        <w:rPr>
          <w:sz w:val="28"/>
          <w:szCs w:val="28"/>
        </w:rPr>
        <w:t xml:space="preserve">к </w:t>
      </w:r>
      <w:r>
        <w:rPr>
          <w:sz w:val="28"/>
          <w:szCs w:val="28"/>
        </w:rPr>
        <w:t>практическ</w:t>
      </w:r>
      <w:r w:rsidRPr="00673E97">
        <w:rPr>
          <w:sz w:val="28"/>
          <w:szCs w:val="28"/>
        </w:rPr>
        <w:t>ому занятию</w:t>
      </w:r>
      <w:r>
        <w:rPr>
          <w:sz w:val="28"/>
          <w:szCs w:val="28"/>
        </w:rPr>
        <w:t xml:space="preserve"> 2: 1-11 соответствуют базовому уровню, 12-15 – повышенному.</w:t>
      </w: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Default="005B1432" w:rsidP="005B1432">
      <w:pPr>
        <w:pStyle w:val="Default"/>
        <w:jc w:val="center"/>
        <w:rPr>
          <w:b/>
          <w:bCs/>
          <w:sz w:val="28"/>
          <w:szCs w:val="28"/>
        </w:rPr>
      </w:pPr>
    </w:p>
    <w:p w:rsidR="005B1432" w:rsidRDefault="005B1432" w:rsidP="005B1432">
      <w:pPr>
        <w:spacing w:line="360" w:lineRule="auto"/>
        <w:ind w:firstLine="709"/>
        <w:jc w:val="center"/>
        <w:rPr>
          <w:b/>
          <w:bCs/>
          <w:sz w:val="28"/>
          <w:szCs w:val="28"/>
        </w:rPr>
      </w:pPr>
      <w:r>
        <w:rPr>
          <w:b/>
          <w:bCs/>
          <w:sz w:val="28"/>
          <w:szCs w:val="28"/>
        </w:rPr>
        <w:t>Практическое занятие</w:t>
      </w:r>
      <w:r w:rsidRPr="002E1435">
        <w:rPr>
          <w:b/>
          <w:bCs/>
          <w:sz w:val="28"/>
          <w:szCs w:val="28"/>
        </w:rPr>
        <w:t xml:space="preserve"> </w:t>
      </w:r>
      <w:r>
        <w:rPr>
          <w:b/>
          <w:bCs/>
          <w:sz w:val="28"/>
          <w:szCs w:val="28"/>
        </w:rPr>
        <w:t>19</w:t>
      </w:r>
    </w:p>
    <w:p w:rsidR="005B1432" w:rsidRPr="002E1435" w:rsidRDefault="005B1432" w:rsidP="005B1432">
      <w:pPr>
        <w:spacing w:after="240" w:line="360" w:lineRule="auto"/>
        <w:ind w:firstLine="709"/>
        <w:jc w:val="center"/>
        <w:rPr>
          <w:sz w:val="28"/>
          <w:szCs w:val="28"/>
        </w:rPr>
      </w:pPr>
      <w:r w:rsidRPr="002E1435">
        <w:rPr>
          <w:b/>
          <w:bCs/>
          <w:sz w:val="28"/>
          <w:szCs w:val="28"/>
        </w:rPr>
        <w:t>Управление ключами криптографической защиты электронной почты в комплексе программных средств PGP</w:t>
      </w:r>
    </w:p>
    <w:p w:rsidR="005B1432" w:rsidRPr="002E1435" w:rsidRDefault="005B1432" w:rsidP="005B1432">
      <w:pPr>
        <w:spacing w:line="360" w:lineRule="auto"/>
        <w:ind w:firstLine="709"/>
        <w:rPr>
          <w:sz w:val="28"/>
          <w:szCs w:val="28"/>
        </w:rPr>
      </w:pPr>
      <w:r w:rsidRPr="002E1435">
        <w:rPr>
          <w:b/>
          <w:bCs/>
          <w:sz w:val="28"/>
          <w:szCs w:val="28"/>
        </w:rPr>
        <w:t xml:space="preserve">Цель </w:t>
      </w:r>
      <w:r>
        <w:rPr>
          <w:b/>
          <w:bCs/>
          <w:sz w:val="28"/>
          <w:szCs w:val="28"/>
        </w:rPr>
        <w:t>занятия</w:t>
      </w:r>
      <w:r w:rsidRPr="002E1435">
        <w:rPr>
          <w:b/>
          <w:bCs/>
          <w:sz w:val="28"/>
          <w:szCs w:val="28"/>
        </w:rPr>
        <w:t xml:space="preserve"> и содержание</w:t>
      </w:r>
      <w:r w:rsidRPr="002E1435">
        <w:rPr>
          <w:sz w:val="28"/>
          <w:szCs w:val="28"/>
        </w:rPr>
        <w:t xml:space="preserve">: изучить технологию управления ключами криптографической защиты электронной корреспонденции на примере программы </w:t>
      </w:r>
      <w:r w:rsidRPr="002E1435">
        <w:rPr>
          <w:b/>
          <w:bCs/>
          <w:sz w:val="28"/>
          <w:szCs w:val="28"/>
        </w:rPr>
        <w:t>PGPkeys</w:t>
      </w:r>
      <w:r w:rsidRPr="002E1435">
        <w:rPr>
          <w:sz w:val="28"/>
          <w:szCs w:val="28"/>
        </w:rPr>
        <w:t xml:space="preserve">. </w:t>
      </w:r>
    </w:p>
    <w:p w:rsidR="005B1432" w:rsidRPr="002E1435" w:rsidRDefault="005B1432" w:rsidP="005B1432">
      <w:pPr>
        <w:spacing w:line="360" w:lineRule="auto"/>
        <w:ind w:firstLine="709"/>
        <w:rPr>
          <w:sz w:val="28"/>
          <w:szCs w:val="28"/>
        </w:rPr>
      </w:pPr>
      <w:r w:rsidRPr="002E1435">
        <w:rPr>
          <w:sz w:val="28"/>
          <w:szCs w:val="28"/>
        </w:rPr>
        <w:t xml:space="preserve">1. Общие сведения о PGP. </w:t>
      </w:r>
    </w:p>
    <w:p w:rsidR="005B1432" w:rsidRPr="002E1435" w:rsidRDefault="005B1432" w:rsidP="005B1432">
      <w:pPr>
        <w:spacing w:line="360" w:lineRule="auto"/>
        <w:ind w:firstLine="709"/>
        <w:rPr>
          <w:sz w:val="28"/>
          <w:szCs w:val="28"/>
        </w:rPr>
      </w:pPr>
      <w:r w:rsidRPr="002E1435">
        <w:rPr>
          <w:sz w:val="28"/>
          <w:szCs w:val="28"/>
        </w:rPr>
        <w:t xml:space="preserve">2. Запуск PGP. </w:t>
      </w:r>
    </w:p>
    <w:p w:rsidR="005B1432" w:rsidRPr="002E1435" w:rsidRDefault="005B1432" w:rsidP="005B1432">
      <w:pPr>
        <w:spacing w:line="360" w:lineRule="auto"/>
        <w:ind w:firstLine="709"/>
        <w:rPr>
          <w:sz w:val="28"/>
          <w:szCs w:val="28"/>
        </w:rPr>
      </w:pPr>
      <w:r w:rsidRPr="002E1435">
        <w:rPr>
          <w:sz w:val="28"/>
          <w:szCs w:val="28"/>
        </w:rPr>
        <w:t xml:space="preserve">3. Управление ключами. </w:t>
      </w:r>
    </w:p>
    <w:p w:rsidR="005B1432" w:rsidRPr="002E1435" w:rsidRDefault="005B1432" w:rsidP="005B1432">
      <w:pPr>
        <w:spacing w:line="360" w:lineRule="auto"/>
        <w:ind w:firstLine="709"/>
        <w:rPr>
          <w:sz w:val="28"/>
          <w:szCs w:val="28"/>
        </w:rPr>
      </w:pPr>
      <w:r w:rsidRPr="002E1435">
        <w:rPr>
          <w:sz w:val="28"/>
          <w:szCs w:val="28"/>
        </w:rPr>
        <w:t xml:space="preserve">4. Указание пары ключей, используемой по умолчанию. </w:t>
      </w:r>
    </w:p>
    <w:p w:rsidR="005B1432" w:rsidRPr="002E1435" w:rsidRDefault="005B1432" w:rsidP="005B1432">
      <w:pPr>
        <w:spacing w:line="360" w:lineRule="auto"/>
        <w:ind w:firstLine="709"/>
        <w:rPr>
          <w:sz w:val="28"/>
          <w:szCs w:val="28"/>
        </w:rPr>
      </w:pPr>
      <w:r w:rsidRPr="002E1435">
        <w:rPr>
          <w:sz w:val="28"/>
          <w:szCs w:val="28"/>
        </w:rPr>
        <w:t xml:space="preserve">5. Добавление нового имени или адреса. </w:t>
      </w:r>
    </w:p>
    <w:p w:rsidR="005B1432" w:rsidRPr="002E1435" w:rsidRDefault="005B1432" w:rsidP="005B1432">
      <w:pPr>
        <w:spacing w:line="360" w:lineRule="auto"/>
        <w:ind w:firstLine="709"/>
        <w:rPr>
          <w:sz w:val="28"/>
          <w:szCs w:val="28"/>
        </w:rPr>
      </w:pPr>
      <w:r w:rsidRPr="002E1435">
        <w:rPr>
          <w:sz w:val="28"/>
          <w:szCs w:val="28"/>
        </w:rPr>
        <w:t xml:space="preserve">6. Проверка отпечатка ключа. </w:t>
      </w:r>
    </w:p>
    <w:p w:rsidR="005B1432" w:rsidRPr="002E1435" w:rsidRDefault="005B1432" w:rsidP="005B1432">
      <w:pPr>
        <w:spacing w:line="360" w:lineRule="auto"/>
        <w:ind w:firstLine="709"/>
        <w:rPr>
          <w:sz w:val="28"/>
          <w:szCs w:val="28"/>
        </w:rPr>
      </w:pPr>
      <w:r w:rsidRPr="002E1435">
        <w:rPr>
          <w:sz w:val="28"/>
          <w:szCs w:val="28"/>
        </w:rPr>
        <w:t xml:space="preserve">7. Сертификация чужого открытого ключа. </w:t>
      </w:r>
    </w:p>
    <w:p w:rsidR="005B1432" w:rsidRPr="002E1435" w:rsidRDefault="005B1432" w:rsidP="005B1432">
      <w:pPr>
        <w:spacing w:line="360" w:lineRule="auto"/>
        <w:ind w:firstLine="709"/>
        <w:rPr>
          <w:sz w:val="28"/>
          <w:szCs w:val="28"/>
        </w:rPr>
      </w:pPr>
      <w:r w:rsidRPr="002E1435">
        <w:rPr>
          <w:sz w:val="28"/>
          <w:szCs w:val="28"/>
        </w:rPr>
        <w:t xml:space="preserve">8. Указание уровня доверия. </w:t>
      </w:r>
    </w:p>
    <w:p w:rsidR="005B1432" w:rsidRPr="002E1435" w:rsidRDefault="005B1432" w:rsidP="005B1432">
      <w:pPr>
        <w:spacing w:line="360" w:lineRule="auto"/>
        <w:ind w:firstLine="709"/>
        <w:rPr>
          <w:sz w:val="28"/>
          <w:szCs w:val="28"/>
        </w:rPr>
      </w:pPr>
      <w:r w:rsidRPr="002E1435">
        <w:rPr>
          <w:sz w:val="28"/>
          <w:szCs w:val="28"/>
        </w:rPr>
        <w:t xml:space="preserve">9. Запрет и разрешение использования ключей. </w:t>
      </w:r>
    </w:p>
    <w:p w:rsidR="005B1432" w:rsidRPr="002E1435" w:rsidRDefault="005B1432" w:rsidP="005B1432">
      <w:pPr>
        <w:spacing w:line="360" w:lineRule="auto"/>
        <w:ind w:firstLine="709"/>
        <w:rPr>
          <w:sz w:val="28"/>
          <w:szCs w:val="28"/>
        </w:rPr>
      </w:pPr>
      <w:r w:rsidRPr="002E1435">
        <w:rPr>
          <w:sz w:val="28"/>
          <w:szCs w:val="28"/>
        </w:rPr>
        <w:t xml:space="preserve">10. Удаление ключа, подписи или идентификатора пользователя. </w:t>
      </w:r>
    </w:p>
    <w:p w:rsidR="005B1432" w:rsidRPr="002E1435" w:rsidRDefault="005B1432" w:rsidP="005B1432">
      <w:pPr>
        <w:spacing w:line="360" w:lineRule="auto"/>
        <w:ind w:firstLine="709"/>
        <w:rPr>
          <w:sz w:val="28"/>
          <w:szCs w:val="28"/>
        </w:rPr>
      </w:pPr>
      <w:r w:rsidRPr="002E1435">
        <w:rPr>
          <w:sz w:val="28"/>
          <w:szCs w:val="28"/>
        </w:rPr>
        <w:t xml:space="preserve">11. Изменение пароля доступа. </w:t>
      </w:r>
    </w:p>
    <w:p w:rsidR="005B1432" w:rsidRPr="002E1435" w:rsidRDefault="005B1432" w:rsidP="005B1432">
      <w:pPr>
        <w:spacing w:line="360" w:lineRule="auto"/>
        <w:ind w:firstLine="709"/>
        <w:rPr>
          <w:sz w:val="28"/>
          <w:szCs w:val="28"/>
        </w:rPr>
      </w:pPr>
      <w:r w:rsidRPr="002E1435">
        <w:rPr>
          <w:sz w:val="28"/>
          <w:szCs w:val="28"/>
        </w:rPr>
        <w:t xml:space="preserve">12. Импорт и экспорт ключей. </w:t>
      </w:r>
    </w:p>
    <w:p w:rsidR="005B1432" w:rsidRPr="002E1435" w:rsidRDefault="005B1432" w:rsidP="005B1432">
      <w:pPr>
        <w:spacing w:line="360" w:lineRule="auto"/>
        <w:ind w:firstLine="709"/>
        <w:rPr>
          <w:sz w:val="28"/>
          <w:szCs w:val="28"/>
        </w:rPr>
      </w:pPr>
      <w:r w:rsidRPr="002E1435">
        <w:rPr>
          <w:sz w:val="28"/>
          <w:szCs w:val="28"/>
        </w:rPr>
        <w:t xml:space="preserve">13. Отзыв ключа. </w:t>
      </w:r>
    </w:p>
    <w:p w:rsidR="005B1432" w:rsidRDefault="005B1432" w:rsidP="005B1432">
      <w:pPr>
        <w:spacing w:line="360" w:lineRule="auto"/>
        <w:jc w:val="center"/>
        <w:rPr>
          <w:b/>
          <w:bCs/>
          <w:sz w:val="28"/>
          <w:szCs w:val="28"/>
        </w:rPr>
      </w:pPr>
      <w:r>
        <w:rPr>
          <w:b/>
          <w:bCs/>
          <w:sz w:val="28"/>
          <w:szCs w:val="28"/>
        </w:rPr>
        <w:t xml:space="preserve">1. </w:t>
      </w:r>
      <w:r w:rsidRPr="002E1435">
        <w:rPr>
          <w:b/>
          <w:bCs/>
          <w:sz w:val="28"/>
          <w:szCs w:val="28"/>
        </w:rPr>
        <w:t>Теоретическая часть</w:t>
      </w:r>
    </w:p>
    <w:p w:rsidR="005B1432" w:rsidRDefault="005B1432" w:rsidP="005B1432">
      <w:pPr>
        <w:spacing w:line="360" w:lineRule="auto"/>
        <w:ind w:firstLine="709"/>
        <w:jc w:val="both"/>
        <w:rPr>
          <w:sz w:val="28"/>
          <w:szCs w:val="28"/>
        </w:rPr>
      </w:pPr>
      <w:r w:rsidRPr="002E1435">
        <w:rPr>
          <w:b/>
          <w:bCs/>
          <w:i/>
          <w:iCs/>
          <w:sz w:val="28"/>
          <w:szCs w:val="28"/>
        </w:rPr>
        <w:t xml:space="preserve"> Общие сведения о PGP</w:t>
      </w:r>
      <w:r>
        <w:rPr>
          <w:b/>
          <w:bCs/>
          <w:i/>
          <w:iCs/>
          <w:sz w:val="28"/>
          <w:szCs w:val="28"/>
        </w:rPr>
        <w:t xml:space="preserve">. </w:t>
      </w:r>
      <w:r w:rsidRPr="002E1435">
        <w:rPr>
          <w:b/>
          <w:bCs/>
          <w:i/>
          <w:iCs/>
          <w:sz w:val="28"/>
          <w:szCs w:val="28"/>
        </w:rPr>
        <w:t xml:space="preserve"> </w:t>
      </w:r>
      <w:r w:rsidRPr="002E1435">
        <w:rPr>
          <w:b/>
          <w:bCs/>
          <w:sz w:val="28"/>
          <w:szCs w:val="28"/>
        </w:rPr>
        <w:t xml:space="preserve">PGP </w:t>
      </w:r>
      <w:r w:rsidRPr="002E1435">
        <w:rPr>
          <w:sz w:val="28"/>
          <w:szCs w:val="28"/>
        </w:rPr>
        <w:t xml:space="preserve">основана на технологии «криптография с открытыми ключами», в которой для поддержания защищенной коммуникации используются два взаимодополняющих ключа. Один из ключей – закрытый, доступ к которому должны иметь только вы, а другой – открытый, который нужно свободно распространить среди пользователей </w:t>
      </w:r>
      <w:r w:rsidRPr="002E1435">
        <w:rPr>
          <w:b/>
          <w:bCs/>
          <w:sz w:val="28"/>
          <w:szCs w:val="28"/>
        </w:rPr>
        <w:t>PGP</w:t>
      </w:r>
      <w:r w:rsidRPr="002E1435">
        <w:rPr>
          <w:sz w:val="28"/>
          <w:szCs w:val="28"/>
        </w:rPr>
        <w:t xml:space="preserve">. Оба этих ключа, закрытый и открытый, хранятся в файлах, называемых «связками», доступ к которым производится из окна программы </w:t>
      </w:r>
      <w:r w:rsidRPr="002E1435">
        <w:rPr>
          <w:b/>
          <w:bCs/>
          <w:sz w:val="28"/>
          <w:szCs w:val="28"/>
        </w:rPr>
        <w:t>PGPkeys</w:t>
      </w:r>
      <w:r w:rsidRPr="002E1435">
        <w:rPr>
          <w:sz w:val="28"/>
          <w:szCs w:val="28"/>
        </w:rPr>
        <w:t xml:space="preserve">. В этом окне выполняются все функции </w:t>
      </w:r>
      <w:r w:rsidRPr="002E1435">
        <w:rPr>
          <w:sz w:val="28"/>
          <w:szCs w:val="28"/>
        </w:rPr>
        <w:lastRenderedPageBreak/>
        <w:t xml:space="preserve">управления ключами. Программа PGP использует гибридную криптографическую систему. Шифрование и расшифрование происходят в несколько этапов. </w:t>
      </w:r>
    </w:p>
    <w:p w:rsidR="005B1432" w:rsidRDefault="005B1432" w:rsidP="005B1432">
      <w:pPr>
        <w:spacing w:line="360" w:lineRule="auto"/>
        <w:ind w:firstLine="709"/>
        <w:rPr>
          <w:b/>
          <w:bCs/>
          <w:sz w:val="28"/>
          <w:szCs w:val="28"/>
        </w:rPr>
      </w:pPr>
    </w:p>
    <w:p w:rsidR="005B1432" w:rsidRPr="002E1435" w:rsidRDefault="005B1432" w:rsidP="005B1432">
      <w:pPr>
        <w:spacing w:line="360" w:lineRule="auto"/>
        <w:ind w:firstLine="709"/>
        <w:rPr>
          <w:sz w:val="28"/>
          <w:szCs w:val="28"/>
        </w:rPr>
      </w:pPr>
      <w:r w:rsidRPr="002E1435">
        <w:rPr>
          <w:b/>
          <w:bCs/>
          <w:sz w:val="28"/>
          <w:szCs w:val="28"/>
        </w:rPr>
        <w:t xml:space="preserve">Этапы шифрования </w:t>
      </w:r>
    </w:p>
    <w:p w:rsidR="005B1432" w:rsidRPr="002E1435" w:rsidRDefault="005B1432" w:rsidP="005B1432">
      <w:pPr>
        <w:spacing w:line="360" w:lineRule="auto"/>
        <w:ind w:firstLine="709"/>
        <w:jc w:val="both"/>
        <w:rPr>
          <w:sz w:val="28"/>
          <w:szCs w:val="28"/>
        </w:rPr>
      </w:pPr>
      <w:r w:rsidRPr="002E1435">
        <w:rPr>
          <w:sz w:val="28"/>
          <w:szCs w:val="28"/>
        </w:rPr>
        <w:t>1. Сжатие открытых данных (plaintext), предназначенных к пересылке (что повышает скорость передачи и снижает вероятность использования</w:t>
      </w:r>
      <w:r>
        <w:rPr>
          <w:sz w:val="28"/>
          <w:szCs w:val="28"/>
        </w:rPr>
        <w:t xml:space="preserve"> </w:t>
      </w:r>
      <w:r w:rsidRPr="002E1435">
        <w:rPr>
          <w:sz w:val="28"/>
          <w:szCs w:val="28"/>
        </w:rPr>
        <w:t>взломанных фрагментов текста для расшифрования всего пакета), зашифрованные данные невозможно под</w:t>
      </w:r>
      <w:r>
        <w:rPr>
          <w:sz w:val="28"/>
          <w:szCs w:val="28"/>
        </w:rPr>
        <w:t>вергнуть дополнительному сжатию.</w:t>
      </w:r>
    </w:p>
    <w:p w:rsidR="005B1432" w:rsidRPr="002E1435" w:rsidRDefault="005B1432" w:rsidP="005B1432">
      <w:pPr>
        <w:spacing w:line="360" w:lineRule="auto"/>
        <w:ind w:firstLine="709"/>
        <w:jc w:val="both"/>
        <w:rPr>
          <w:sz w:val="28"/>
          <w:szCs w:val="28"/>
        </w:rPr>
      </w:pPr>
      <w:r w:rsidRPr="002E1435">
        <w:rPr>
          <w:sz w:val="28"/>
          <w:szCs w:val="28"/>
        </w:rPr>
        <w:t>2. Создание ключа сессии (session key) – секретного одноразового ключа (secret key) (ключ генерируется программой как производная случайных перемещений мыши и д</w:t>
      </w:r>
      <w:r>
        <w:rPr>
          <w:sz w:val="28"/>
          <w:szCs w:val="28"/>
        </w:rPr>
        <w:t>анных, набранных на клавиатуре).</w:t>
      </w:r>
    </w:p>
    <w:p w:rsidR="005B1432" w:rsidRPr="002E1435" w:rsidRDefault="005B1432" w:rsidP="005B1432">
      <w:pPr>
        <w:spacing w:line="360" w:lineRule="auto"/>
        <w:ind w:firstLine="709"/>
        <w:jc w:val="both"/>
        <w:rPr>
          <w:sz w:val="28"/>
          <w:szCs w:val="28"/>
        </w:rPr>
      </w:pPr>
      <w:r w:rsidRPr="002E1435">
        <w:rPr>
          <w:sz w:val="28"/>
          <w:szCs w:val="28"/>
        </w:rPr>
        <w:t xml:space="preserve">3. Шифрование данных с помощью секретного ключа сессии (session key) </w:t>
      </w:r>
    </w:p>
    <w:p w:rsidR="005B1432" w:rsidRPr="002E1435" w:rsidRDefault="005B1432" w:rsidP="005B1432">
      <w:pPr>
        <w:spacing w:line="360" w:lineRule="auto"/>
        <w:ind w:firstLine="709"/>
        <w:jc w:val="both"/>
        <w:rPr>
          <w:sz w:val="28"/>
          <w:szCs w:val="28"/>
        </w:rPr>
      </w:pPr>
      <w:r w:rsidRPr="002E1435">
        <w:rPr>
          <w:sz w:val="28"/>
          <w:szCs w:val="28"/>
        </w:rPr>
        <w:t>4. Шифрование самого ключа сессии (session key) посредством о</w:t>
      </w:r>
      <w:r>
        <w:rPr>
          <w:sz w:val="28"/>
          <w:szCs w:val="28"/>
        </w:rPr>
        <w:t>бщественного ключа (public key).</w:t>
      </w:r>
    </w:p>
    <w:p w:rsidR="005B1432" w:rsidRPr="002E1435" w:rsidRDefault="005B1432" w:rsidP="005B1432">
      <w:pPr>
        <w:spacing w:line="360" w:lineRule="auto"/>
        <w:ind w:firstLine="709"/>
        <w:jc w:val="both"/>
        <w:rPr>
          <w:sz w:val="28"/>
          <w:szCs w:val="28"/>
        </w:rPr>
      </w:pPr>
      <w:r w:rsidRPr="002E1435">
        <w:rPr>
          <w:sz w:val="28"/>
          <w:szCs w:val="28"/>
        </w:rPr>
        <w:t xml:space="preserve">5. Передача зашифрованного текста (ciphertext) и зашифрованного ключа </w:t>
      </w:r>
      <w:r>
        <w:rPr>
          <w:sz w:val="28"/>
          <w:szCs w:val="28"/>
        </w:rPr>
        <w:t>сессии (session key) получателю.</w:t>
      </w:r>
    </w:p>
    <w:p w:rsidR="005B1432" w:rsidRPr="002E1435" w:rsidRDefault="005B1432" w:rsidP="005B1432">
      <w:pPr>
        <w:spacing w:line="360" w:lineRule="auto"/>
        <w:ind w:firstLine="709"/>
        <w:rPr>
          <w:sz w:val="28"/>
          <w:szCs w:val="28"/>
        </w:rPr>
      </w:pPr>
      <w:r w:rsidRPr="002E1435">
        <w:rPr>
          <w:b/>
          <w:bCs/>
          <w:sz w:val="28"/>
          <w:szCs w:val="28"/>
        </w:rPr>
        <w:t xml:space="preserve">Этапы расшифрования </w:t>
      </w:r>
    </w:p>
    <w:p w:rsidR="005B1432" w:rsidRPr="002E1435" w:rsidRDefault="005B1432" w:rsidP="005B1432">
      <w:pPr>
        <w:spacing w:line="360" w:lineRule="auto"/>
        <w:ind w:firstLine="709"/>
        <w:jc w:val="both"/>
        <w:rPr>
          <w:sz w:val="28"/>
          <w:szCs w:val="28"/>
        </w:rPr>
      </w:pPr>
      <w:r w:rsidRPr="002E1435">
        <w:rPr>
          <w:sz w:val="28"/>
          <w:szCs w:val="28"/>
        </w:rPr>
        <w:t>1. Получатель использует свой собственный частный ключ (private key) для расшифрования использованного отправителем ключа сессии (session key)</w:t>
      </w:r>
      <w:r>
        <w:rPr>
          <w:sz w:val="28"/>
          <w:szCs w:val="28"/>
        </w:rPr>
        <w:t>.</w:t>
      </w:r>
      <w:r w:rsidRPr="002E1435">
        <w:rPr>
          <w:sz w:val="28"/>
          <w:szCs w:val="28"/>
        </w:rPr>
        <w:t xml:space="preserve"> </w:t>
      </w:r>
    </w:p>
    <w:p w:rsidR="005B1432" w:rsidRPr="002E1435" w:rsidRDefault="005B1432" w:rsidP="005B1432">
      <w:pPr>
        <w:spacing w:line="360" w:lineRule="auto"/>
        <w:ind w:firstLine="709"/>
        <w:jc w:val="both"/>
        <w:rPr>
          <w:sz w:val="28"/>
          <w:szCs w:val="28"/>
        </w:rPr>
      </w:pPr>
      <w:r w:rsidRPr="002E1435">
        <w:rPr>
          <w:sz w:val="28"/>
          <w:szCs w:val="28"/>
        </w:rPr>
        <w:t>2. Зашифрованный текст (ciphertext) вскрывае</w:t>
      </w:r>
      <w:r>
        <w:rPr>
          <w:sz w:val="28"/>
          <w:szCs w:val="28"/>
        </w:rPr>
        <w:t>тся ключом сессии (session key).</w:t>
      </w:r>
    </w:p>
    <w:p w:rsidR="005B1432" w:rsidRPr="002E1435" w:rsidRDefault="005B1432" w:rsidP="005B1432">
      <w:pPr>
        <w:spacing w:line="360" w:lineRule="auto"/>
        <w:ind w:firstLine="709"/>
        <w:rPr>
          <w:sz w:val="28"/>
          <w:szCs w:val="28"/>
        </w:rPr>
      </w:pPr>
      <w:r w:rsidRPr="002E1435">
        <w:rPr>
          <w:sz w:val="28"/>
          <w:szCs w:val="28"/>
        </w:rPr>
        <w:t>3. Распаковка данных, сжатых при отправлении (plaintext)</w:t>
      </w:r>
      <w:r>
        <w:rPr>
          <w:sz w:val="28"/>
          <w:szCs w:val="28"/>
        </w:rPr>
        <w:t>.</w:t>
      </w:r>
      <w:r w:rsidRPr="002E1435">
        <w:rPr>
          <w:sz w:val="28"/>
          <w:szCs w:val="28"/>
        </w:rPr>
        <w:t xml:space="preserve"> </w:t>
      </w:r>
    </w:p>
    <w:p w:rsidR="005B1432" w:rsidRPr="002E1435" w:rsidRDefault="005B1432" w:rsidP="005B1432">
      <w:pPr>
        <w:spacing w:before="120" w:line="360" w:lineRule="auto"/>
        <w:ind w:firstLine="709"/>
        <w:rPr>
          <w:sz w:val="28"/>
          <w:szCs w:val="28"/>
        </w:rPr>
      </w:pPr>
      <w:r w:rsidRPr="002E1435">
        <w:rPr>
          <w:b/>
          <w:bCs/>
          <w:i/>
          <w:iCs/>
          <w:sz w:val="28"/>
          <w:szCs w:val="28"/>
        </w:rPr>
        <w:t>Запуск PGP</w:t>
      </w:r>
      <w:r>
        <w:rPr>
          <w:b/>
          <w:bCs/>
          <w:i/>
          <w:iCs/>
          <w:sz w:val="28"/>
          <w:szCs w:val="28"/>
        </w:rPr>
        <w:t xml:space="preserve">. </w:t>
      </w:r>
      <w:r w:rsidRPr="002E1435">
        <w:rPr>
          <w:b/>
          <w:bCs/>
          <w:i/>
          <w:iCs/>
          <w:sz w:val="28"/>
          <w:szCs w:val="28"/>
        </w:rPr>
        <w:t xml:space="preserve"> </w:t>
      </w:r>
      <w:r w:rsidRPr="002E1435">
        <w:rPr>
          <w:sz w:val="28"/>
          <w:szCs w:val="28"/>
        </w:rPr>
        <w:t xml:space="preserve">Существует три основных способа запуска </w:t>
      </w:r>
      <w:r w:rsidRPr="002E1435">
        <w:rPr>
          <w:b/>
          <w:bCs/>
          <w:sz w:val="28"/>
          <w:szCs w:val="28"/>
        </w:rPr>
        <w:t>PGP</w:t>
      </w:r>
      <w:r w:rsidRPr="002E1435">
        <w:rPr>
          <w:sz w:val="28"/>
          <w:szCs w:val="28"/>
        </w:rPr>
        <w:t xml:space="preserve">: </w:t>
      </w:r>
    </w:p>
    <w:p w:rsidR="005B1432" w:rsidRPr="002E1435" w:rsidRDefault="005B1432" w:rsidP="005B1432">
      <w:pPr>
        <w:spacing w:line="360" w:lineRule="auto"/>
        <w:ind w:firstLine="709"/>
        <w:rPr>
          <w:sz w:val="28"/>
          <w:szCs w:val="28"/>
        </w:rPr>
      </w:pPr>
      <w:r w:rsidRPr="002E1435">
        <w:rPr>
          <w:sz w:val="28"/>
          <w:szCs w:val="28"/>
        </w:rPr>
        <w:t xml:space="preserve">– из области индикаторов Панели задач; </w:t>
      </w:r>
    </w:p>
    <w:p w:rsidR="005B1432" w:rsidRPr="002E1435" w:rsidRDefault="005B1432" w:rsidP="005B1432">
      <w:pPr>
        <w:spacing w:line="360" w:lineRule="auto"/>
        <w:ind w:firstLine="709"/>
        <w:rPr>
          <w:sz w:val="28"/>
          <w:szCs w:val="28"/>
        </w:rPr>
      </w:pPr>
      <w:r w:rsidRPr="002E1435">
        <w:rPr>
          <w:sz w:val="28"/>
          <w:szCs w:val="28"/>
        </w:rPr>
        <w:t xml:space="preserve">– из поддерживаемого пакета электронной почты; </w:t>
      </w:r>
    </w:p>
    <w:p w:rsidR="005B1432" w:rsidRPr="002E1435" w:rsidRDefault="005B1432" w:rsidP="005B1432">
      <w:pPr>
        <w:spacing w:line="360" w:lineRule="auto"/>
        <w:ind w:firstLine="709"/>
        <w:rPr>
          <w:sz w:val="28"/>
          <w:szCs w:val="28"/>
        </w:rPr>
      </w:pPr>
      <w:r w:rsidRPr="002E1435">
        <w:rPr>
          <w:sz w:val="28"/>
          <w:szCs w:val="28"/>
        </w:rPr>
        <w:t xml:space="preserve">– из меню </w:t>
      </w:r>
      <w:r w:rsidRPr="002E1435">
        <w:rPr>
          <w:b/>
          <w:bCs/>
          <w:sz w:val="28"/>
          <w:szCs w:val="28"/>
        </w:rPr>
        <w:t xml:space="preserve">Файл (File) </w:t>
      </w:r>
      <w:r w:rsidRPr="002E1435">
        <w:rPr>
          <w:sz w:val="28"/>
          <w:szCs w:val="28"/>
        </w:rPr>
        <w:t xml:space="preserve">Проводника </w:t>
      </w:r>
      <w:r w:rsidRPr="002E1435">
        <w:rPr>
          <w:b/>
          <w:bCs/>
          <w:sz w:val="28"/>
          <w:szCs w:val="28"/>
        </w:rPr>
        <w:t xml:space="preserve">(Explorer). </w:t>
      </w:r>
    </w:p>
    <w:p w:rsidR="005B1432" w:rsidRDefault="005B1432" w:rsidP="005B1432">
      <w:pPr>
        <w:spacing w:line="360" w:lineRule="auto"/>
        <w:ind w:firstLine="709"/>
        <w:jc w:val="both"/>
        <w:rPr>
          <w:sz w:val="28"/>
          <w:szCs w:val="28"/>
        </w:rPr>
      </w:pPr>
      <w:r w:rsidRPr="002E1435">
        <w:rPr>
          <w:sz w:val="28"/>
          <w:szCs w:val="28"/>
        </w:rPr>
        <w:t>Вы можете выполнить большинство основных функций, вызвав меню щелчком на значке, обычно расположенном в Области индикаторов Панели задач (рис</w:t>
      </w:r>
      <w:r>
        <w:rPr>
          <w:sz w:val="28"/>
          <w:szCs w:val="28"/>
        </w:rPr>
        <w:t>.</w:t>
      </w:r>
      <w:r w:rsidRPr="002E1435">
        <w:rPr>
          <w:sz w:val="28"/>
          <w:szCs w:val="28"/>
        </w:rPr>
        <w:t xml:space="preserve"> </w:t>
      </w:r>
      <w:r>
        <w:rPr>
          <w:sz w:val="28"/>
          <w:szCs w:val="28"/>
        </w:rPr>
        <w:t>3</w:t>
      </w:r>
      <w:r w:rsidRPr="002E1435">
        <w:rPr>
          <w:sz w:val="28"/>
          <w:szCs w:val="28"/>
        </w:rPr>
        <w:t xml:space="preserve">.1, если этого значка нет, следует запустить </w:t>
      </w:r>
      <w:r w:rsidRPr="002E1435">
        <w:rPr>
          <w:b/>
          <w:bCs/>
          <w:sz w:val="28"/>
          <w:szCs w:val="28"/>
        </w:rPr>
        <w:t xml:space="preserve">PGPtray </w:t>
      </w:r>
      <w:r w:rsidRPr="002E1435">
        <w:rPr>
          <w:sz w:val="28"/>
          <w:szCs w:val="28"/>
        </w:rPr>
        <w:t xml:space="preserve">из меню </w:t>
      </w:r>
      <w:r w:rsidRPr="002E1435">
        <w:rPr>
          <w:b/>
          <w:bCs/>
          <w:sz w:val="28"/>
          <w:szCs w:val="28"/>
        </w:rPr>
        <w:t>Пуск (Start)</w:t>
      </w:r>
      <w:r w:rsidRPr="002E1435">
        <w:rPr>
          <w:sz w:val="28"/>
          <w:szCs w:val="28"/>
        </w:rPr>
        <w:t>), выбрав соответствующий пункт.</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7787C578" wp14:editId="2EAF884D">
            <wp:extent cx="2410641" cy="2334835"/>
            <wp:effectExtent l="19050" t="0" r="8709" b="0"/>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srcRect/>
                    <a:stretch>
                      <a:fillRect/>
                    </a:stretch>
                  </pic:blipFill>
                  <pic:spPr bwMode="auto">
                    <a:xfrm>
                      <a:off x="0" y="0"/>
                      <a:ext cx="2412499" cy="233663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3F4744">
        <w:rPr>
          <w:sz w:val="28"/>
          <w:szCs w:val="28"/>
        </w:rPr>
        <w:t xml:space="preserve">Рисунок </w:t>
      </w:r>
      <w:r>
        <w:rPr>
          <w:sz w:val="28"/>
          <w:szCs w:val="28"/>
        </w:rPr>
        <w:t>3</w:t>
      </w:r>
      <w:r w:rsidRPr="003F4744">
        <w:rPr>
          <w:sz w:val="28"/>
          <w:szCs w:val="28"/>
        </w:rPr>
        <w:t>.1 –</w:t>
      </w:r>
      <w:r>
        <w:rPr>
          <w:sz w:val="28"/>
          <w:szCs w:val="28"/>
        </w:rPr>
        <w:t xml:space="preserve"> </w:t>
      </w:r>
      <w:r w:rsidRPr="003F4744">
        <w:rPr>
          <w:sz w:val="28"/>
          <w:szCs w:val="28"/>
        </w:rPr>
        <w:t>PGPtray</w:t>
      </w:r>
    </w:p>
    <w:p w:rsidR="005B1432" w:rsidRDefault="005B1432" w:rsidP="005B1432">
      <w:pPr>
        <w:spacing w:line="360" w:lineRule="auto"/>
        <w:ind w:firstLine="709"/>
        <w:jc w:val="both"/>
        <w:rPr>
          <w:sz w:val="28"/>
          <w:szCs w:val="28"/>
        </w:rPr>
      </w:pPr>
      <w:r w:rsidRPr="003F4744">
        <w:rPr>
          <w:sz w:val="28"/>
          <w:szCs w:val="28"/>
        </w:rPr>
        <w:t xml:space="preserve">Выбрав из меню </w:t>
      </w:r>
      <w:r w:rsidRPr="003F4744">
        <w:rPr>
          <w:b/>
          <w:bCs/>
          <w:sz w:val="28"/>
          <w:szCs w:val="28"/>
        </w:rPr>
        <w:t xml:space="preserve">PGPtray </w:t>
      </w:r>
      <w:r w:rsidRPr="003F4744">
        <w:rPr>
          <w:sz w:val="28"/>
          <w:szCs w:val="28"/>
        </w:rPr>
        <w:t xml:space="preserve">пункт </w:t>
      </w:r>
      <w:r w:rsidRPr="003F4744">
        <w:rPr>
          <w:b/>
          <w:bCs/>
          <w:sz w:val="28"/>
          <w:szCs w:val="28"/>
        </w:rPr>
        <w:t xml:space="preserve">Launch PGPkeys, </w:t>
      </w:r>
      <w:r w:rsidRPr="003F4744">
        <w:rPr>
          <w:sz w:val="28"/>
          <w:szCs w:val="28"/>
        </w:rPr>
        <w:t xml:space="preserve">вы открываете окно </w:t>
      </w:r>
      <w:r w:rsidRPr="003F4744">
        <w:rPr>
          <w:b/>
          <w:bCs/>
          <w:sz w:val="28"/>
          <w:szCs w:val="28"/>
        </w:rPr>
        <w:t>PGPkeys</w:t>
      </w:r>
      <w:r w:rsidRPr="003F4744">
        <w:rPr>
          <w:sz w:val="28"/>
          <w:szCs w:val="28"/>
        </w:rPr>
        <w:t>, в котором представлены пары ваших открытых/закрытых ключей, а также все открытые ключи, которые есть у вас на связках. Если вы не создали себе пару ключей, Мастер ключей (</w:t>
      </w:r>
      <w:r w:rsidRPr="003F4744">
        <w:rPr>
          <w:b/>
          <w:bCs/>
          <w:sz w:val="28"/>
          <w:szCs w:val="28"/>
        </w:rPr>
        <w:t>PGP Key Wizard</w:t>
      </w:r>
      <w:r w:rsidRPr="003F4744">
        <w:rPr>
          <w:sz w:val="28"/>
          <w:szCs w:val="28"/>
        </w:rPr>
        <w:t>) проведет вас через необходимый для ее создания процесс.</w:t>
      </w:r>
    </w:p>
    <w:p w:rsidR="005B1432" w:rsidRDefault="005B1432" w:rsidP="005B1432">
      <w:pPr>
        <w:spacing w:line="360" w:lineRule="auto"/>
        <w:ind w:firstLine="709"/>
        <w:jc w:val="both"/>
        <w:rPr>
          <w:sz w:val="28"/>
          <w:szCs w:val="28"/>
        </w:rPr>
      </w:pPr>
      <w:r w:rsidRPr="003F4744">
        <w:rPr>
          <w:sz w:val="28"/>
          <w:szCs w:val="28"/>
        </w:rPr>
        <w:t xml:space="preserve">В окне </w:t>
      </w:r>
      <w:r w:rsidRPr="003F4744">
        <w:rPr>
          <w:b/>
          <w:bCs/>
          <w:sz w:val="28"/>
          <w:szCs w:val="28"/>
        </w:rPr>
        <w:t xml:space="preserve">PGPkeys </w:t>
      </w:r>
      <w:r>
        <w:rPr>
          <w:b/>
          <w:bCs/>
          <w:sz w:val="28"/>
          <w:szCs w:val="28"/>
        </w:rPr>
        <w:t>(</w:t>
      </w:r>
      <w:r w:rsidRPr="003F4744">
        <w:rPr>
          <w:sz w:val="28"/>
          <w:szCs w:val="28"/>
        </w:rPr>
        <w:t>рис</w:t>
      </w:r>
      <w:r>
        <w:rPr>
          <w:sz w:val="28"/>
          <w:szCs w:val="28"/>
        </w:rPr>
        <w:t>.</w:t>
      </w:r>
      <w:r w:rsidRPr="003F4744">
        <w:rPr>
          <w:sz w:val="28"/>
          <w:szCs w:val="28"/>
        </w:rPr>
        <w:t xml:space="preserve"> </w:t>
      </w:r>
      <w:r>
        <w:rPr>
          <w:sz w:val="28"/>
          <w:szCs w:val="28"/>
        </w:rPr>
        <w:t>3</w:t>
      </w:r>
      <w:r w:rsidRPr="003F4744">
        <w:rPr>
          <w:sz w:val="28"/>
          <w:szCs w:val="28"/>
        </w:rPr>
        <w:t>.2</w:t>
      </w:r>
      <w:r>
        <w:rPr>
          <w:sz w:val="28"/>
          <w:szCs w:val="28"/>
        </w:rPr>
        <w:t>)</w:t>
      </w:r>
      <w:r w:rsidRPr="003F4744">
        <w:rPr>
          <w:sz w:val="28"/>
          <w:szCs w:val="28"/>
        </w:rPr>
        <w:t xml:space="preserve"> вы можете создавать новые пары ключей и управлять всеми ключами, находящимися на ваших связках. Например, именно здесь вы можете исследовать атрибуты каждого ключа, указывать степень уверенности в том, что ключ действительно принадлежит номинальному владельцу и степень доверия к владельцу ключа в отношении его способности быть поручителем за подлинность ключей других лиц.</w:t>
      </w:r>
    </w:p>
    <w:p w:rsidR="005B1432" w:rsidRDefault="005B1432" w:rsidP="005B1432">
      <w:pPr>
        <w:spacing w:line="360" w:lineRule="auto"/>
        <w:jc w:val="center"/>
        <w:rPr>
          <w:sz w:val="28"/>
          <w:szCs w:val="28"/>
        </w:rPr>
      </w:pPr>
      <w:r>
        <w:rPr>
          <w:noProof/>
          <w:sz w:val="28"/>
          <w:szCs w:val="28"/>
        </w:rPr>
        <w:drawing>
          <wp:inline distT="0" distB="0" distL="0" distR="0" wp14:anchorId="1F0CC79E" wp14:editId="4852C37A">
            <wp:extent cx="4872990" cy="1568179"/>
            <wp:effectExtent l="19050" t="0" r="3810" b="0"/>
            <wp:docPr id="1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4871287" cy="156763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.2 – Окно PGPkeys</w:t>
      </w:r>
    </w:p>
    <w:p w:rsidR="005B1432" w:rsidRDefault="005B1432" w:rsidP="005B1432">
      <w:pPr>
        <w:spacing w:line="360" w:lineRule="auto"/>
        <w:ind w:firstLine="709"/>
        <w:jc w:val="both"/>
        <w:rPr>
          <w:sz w:val="28"/>
          <w:szCs w:val="28"/>
        </w:rPr>
      </w:pPr>
      <w:r w:rsidRPr="003F4744">
        <w:rPr>
          <w:b/>
          <w:bCs/>
          <w:i/>
          <w:iCs/>
          <w:sz w:val="28"/>
          <w:szCs w:val="28"/>
        </w:rPr>
        <w:t>Управление ключами</w:t>
      </w:r>
      <w:r>
        <w:rPr>
          <w:bCs/>
          <w:iCs/>
          <w:sz w:val="28"/>
          <w:szCs w:val="28"/>
        </w:rPr>
        <w:t>.</w:t>
      </w:r>
      <w:r w:rsidRPr="003F4744">
        <w:rPr>
          <w:b/>
          <w:bCs/>
          <w:i/>
          <w:iCs/>
          <w:sz w:val="28"/>
          <w:szCs w:val="28"/>
        </w:rPr>
        <w:t xml:space="preserve"> </w:t>
      </w:r>
      <w:r w:rsidRPr="003F4744">
        <w:rPr>
          <w:sz w:val="28"/>
          <w:szCs w:val="28"/>
        </w:rPr>
        <w:t xml:space="preserve">Ключи, которые вы генерируете, а также открытые ключи, получаемые от других, хранятся на связках, которые, в сущности, представляют собой файлы на жестком или гибком диске. Обычно связка закрытых ключей хранится в файле </w:t>
      </w:r>
      <w:r w:rsidRPr="003F4744">
        <w:rPr>
          <w:b/>
          <w:bCs/>
          <w:sz w:val="28"/>
          <w:szCs w:val="28"/>
        </w:rPr>
        <w:t>secring.skr</w:t>
      </w:r>
      <w:r w:rsidRPr="003F4744">
        <w:rPr>
          <w:sz w:val="28"/>
          <w:szCs w:val="28"/>
        </w:rPr>
        <w:t xml:space="preserve">, а связка открытых – в </w:t>
      </w:r>
      <w:r w:rsidRPr="003F4744">
        <w:rPr>
          <w:b/>
          <w:bCs/>
          <w:sz w:val="28"/>
          <w:szCs w:val="28"/>
        </w:rPr>
        <w:t>pubring.pkr</w:t>
      </w:r>
      <w:r w:rsidRPr="003F4744">
        <w:rPr>
          <w:sz w:val="28"/>
          <w:szCs w:val="28"/>
        </w:rPr>
        <w:t xml:space="preserve">. Эти </w:t>
      </w:r>
      <w:r w:rsidRPr="003F4744">
        <w:rPr>
          <w:sz w:val="28"/>
          <w:szCs w:val="28"/>
        </w:rPr>
        <w:lastRenderedPageBreak/>
        <w:t xml:space="preserve">файлы, как правило, располагаются в той же папке, в которую установлена </w:t>
      </w:r>
      <w:r w:rsidRPr="003F4744">
        <w:rPr>
          <w:b/>
          <w:bCs/>
          <w:sz w:val="28"/>
          <w:szCs w:val="28"/>
        </w:rPr>
        <w:t>PGP</w:t>
      </w:r>
      <w:r w:rsidRPr="003F4744">
        <w:rPr>
          <w:sz w:val="28"/>
          <w:szCs w:val="28"/>
        </w:rPr>
        <w:t>. Для символизации файлов со связками ключей используются два особых значка (рис</w:t>
      </w:r>
      <w:r>
        <w:rPr>
          <w:sz w:val="28"/>
          <w:szCs w:val="28"/>
        </w:rPr>
        <w:t>.</w:t>
      </w:r>
      <w:r w:rsidRPr="003F4744">
        <w:rPr>
          <w:sz w:val="28"/>
          <w:szCs w:val="28"/>
        </w:rPr>
        <w:t xml:space="preserve"> </w:t>
      </w:r>
      <w:r>
        <w:rPr>
          <w:sz w:val="28"/>
          <w:szCs w:val="28"/>
        </w:rPr>
        <w:t>3</w:t>
      </w:r>
      <w:r w:rsidRPr="003F4744">
        <w:rPr>
          <w:sz w:val="28"/>
          <w:szCs w:val="28"/>
        </w:rPr>
        <w:t>.3), благодаря которым их можно легко обнаружить при просмотре содержимого папок.</w:t>
      </w:r>
    </w:p>
    <w:p w:rsidR="005B1432" w:rsidRDefault="005B1432" w:rsidP="005B1432">
      <w:pPr>
        <w:spacing w:line="360" w:lineRule="auto"/>
        <w:jc w:val="center"/>
        <w:rPr>
          <w:sz w:val="28"/>
          <w:szCs w:val="28"/>
        </w:rPr>
      </w:pPr>
      <w:r>
        <w:rPr>
          <w:noProof/>
          <w:sz w:val="28"/>
          <w:szCs w:val="28"/>
        </w:rPr>
        <w:drawing>
          <wp:inline distT="0" distB="0" distL="0" distR="0" wp14:anchorId="2A21F950" wp14:editId="74662B4E">
            <wp:extent cx="4905375" cy="372110"/>
            <wp:effectExtent l="19050" t="0" r="9525" b="0"/>
            <wp:docPr id="1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srcRect/>
                    <a:stretch>
                      <a:fillRect/>
                    </a:stretch>
                  </pic:blipFill>
                  <pic:spPr bwMode="auto">
                    <a:xfrm>
                      <a:off x="0" y="0"/>
                      <a:ext cx="4905375" cy="37211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связка закрытых ключей</w:t>
      </w:r>
      <w:r>
        <w:rPr>
          <w:sz w:val="28"/>
          <w:szCs w:val="28"/>
        </w:rPr>
        <w:tab/>
      </w:r>
      <w:r>
        <w:rPr>
          <w:sz w:val="28"/>
          <w:szCs w:val="28"/>
        </w:rPr>
        <w:tab/>
      </w:r>
      <w:r>
        <w:rPr>
          <w:sz w:val="28"/>
          <w:szCs w:val="28"/>
        </w:rPr>
        <w:tab/>
      </w:r>
      <w:r>
        <w:rPr>
          <w:sz w:val="28"/>
          <w:szCs w:val="28"/>
        </w:rPr>
        <w:tab/>
      </w:r>
      <w:r w:rsidRPr="003F4744">
        <w:rPr>
          <w:sz w:val="28"/>
          <w:szCs w:val="28"/>
        </w:rPr>
        <w:t xml:space="preserve"> связка открытых ключей </w:t>
      </w:r>
    </w:p>
    <w:p w:rsidR="005B1432" w:rsidRDefault="005B1432" w:rsidP="005B1432">
      <w:pPr>
        <w:spacing w:after="240" w:line="360" w:lineRule="auto"/>
        <w:jc w:val="center"/>
        <w:rPr>
          <w:sz w:val="28"/>
          <w:szCs w:val="28"/>
        </w:rPr>
      </w:pPr>
      <w:r w:rsidRPr="003F4744">
        <w:rPr>
          <w:sz w:val="28"/>
          <w:szCs w:val="28"/>
        </w:rPr>
        <w:t xml:space="preserve">Рисунок </w:t>
      </w:r>
      <w:r>
        <w:rPr>
          <w:sz w:val="28"/>
          <w:szCs w:val="28"/>
        </w:rPr>
        <w:t>3</w:t>
      </w:r>
      <w:r w:rsidRPr="003F4744">
        <w:rPr>
          <w:sz w:val="28"/>
          <w:szCs w:val="28"/>
        </w:rPr>
        <w:t>.3 – Значки для связок ключей</w:t>
      </w:r>
    </w:p>
    <w:p w:rsidR="005B1432" w:rsidRPr="003F4744" w:rsidRDefault="005B1432" w:rsidP="005B1432">
      <w:pPr>
        <w:spacing w:line="360" w:lineRule="auto"/>
        <w:ind w:firstLine="709"/>
        <w:jc w:val="both"/>
        <w:rPr>
          <w:sz w:val="28"/>
          <w:szCs w:val="28"/>
        </w:rPr>
      </w:pPr>
      <w:r w:rsidRPr="003F4744">
        <w:rPr>
          <w:sz w:val="28"/>
          <w:szCs w:val="28"/>
        </w:rPr>
        <w:t xml:space="preserve">Иногда </w:t>
      </w:r>
      <w:r>
        <w:rPr>
          <w:sz w:val="28"/>
          <w:szCs w:val="28"/>
        </w:rPr>
        <w:t>в</w:t>
      </w:r>
      <w:r w:rsidRPr="003F4744">
        <w:rPr>
          <w:sz w:val="28"/>
          <w:szCs w:val="28"/>
        </w:rPr>
        <w:t xml:space="preserve">ам может понадобится изменить атрибуты какого-либо ключа. Например, когда </w:t>
      </w:r>
      <w:r>
        <w:rPr>
          <w:sz w:val="28"/>
          <w:szCs w:val="28"/>
        </w:rPr>
        <w:t>в</w:t>
      </w:r>
      <w:r w:rsidRPr="003F4744">
        <w:rPr>
          <w:sz w:val="28"/>
          <w:szCs w:val="28"/>
        </w:rPr>
        <w:t>ы получаете чей-либо открытый ключ, вы можете захотеть определить его тип (</w:t>
      </w:r>
      <w:r w:rsidRPr="003F4744">
        <w:rPr>
          <w:b/>
          <w:bCs/>
          <w:sz w:val="28"/>
          <w:szCs w:val="28"/>
        </w:rPr>
        <w:t xml:space="preserve">RSA </w:t>
      </w:r>
      <w:r w:rsidRPr="003F4744">
        <w:rPr>
          <w:sz w:val="28"/>
          <w:szCs w:val="28"/>
        </w:rPr>
        <w:t xml:space="preserve">или </w:t>
      </w:r>
      <w:r w:rsidRPr="003F4744">
        <w:rPr>
          <w:b/>
          <w:bCs/>
          <w:sz w:val="28"/>
          <w:szCs w:val="28"/>
        </w:rPr>
        <w:t>DSS/Diffie-Hellman</w:t>
      </w:r>
      <w:r w:rsidRPr="003F4744">
        <w:rPr>
          <w:sz w:val="28"/>
          <w:szCs w:val="28"/>
        </w:rPr>
        <w:t xml:space="preserve">), проверить его отпечаток или определить действительность на основе сертифицирующих его подписей. Вы можете также захотеть подписать чей-либо открытый ключ, чтобы дать знать, что вы уверены в его действительности, присвоить ключу определенный уровень надежности или изменить пароль доступа к своему закрытому ключу. Все эти функции управления ключами доступны из окна </w:t>
      </w:r>
      <w:r w:rsidRPr="003F4744">
        <w:rPr>
          <w:b/>
          <w:bCs/>
          <w:sz w:val="28"/>
          <w:szCs w:val="28"/>
        </w:rPr>
        <w:t>PGPkeys</w:t>
      </w:r>
      <w:r w:rsidRPr="003F4744">
        <w:rPr>
          <w:sz w:val="28"/>
          <w:szCs w:val="28"/>
        </w:rPr>
        <w:t xml:space="preserve">. Значки с двойным ключом символизируют пары из закрытого и открытого ключей, сгенерированные вами, а одиночные ключи обозначают открытые ключи, полученные вами от других. Если у вас есть ключи разных типов, вы заметите, что </w:t>
      </w:r>
      <w:r w:rsidRPr="003F4744">
        <w:rPr>
          <w:b/>
          <w:bCs/>
          <w:sz w:val="28"/>
          <w:szCs w:val="28"/>
        </w:rPr>
        <w:t>RSA</w:t>
      </w:r>
      <w:r w:rsidRPr="003F4744">
        <w:rPr>
          <w:sz w:val="28"/>
          <w:szCs w:val="28"/>
        </w:rPr>
        <w:t xml:space="preserve">-ключи символизируются синими значками, a </w:t>
      </w:r>
      <w:r w:rsidRPr="003F4744">
        <w:rPr>
          <w:b/>
          <w:bCs/>
          <w:sz w:val="28"/>
          <w:szCs w:val="28"/>
        </w:rPr>
        <w:t xml:space="preserve">DSS/DH </w:t>
      </w:r>
      <w:r w:rsidRPr="003F4744">
        <w:rPr>
          <w:sz w:val="28"/>
          <w:szCs w:val="28"/>
        </w:rPr>
        <w:t xml:space="preserve">– желтыми. </w:t>
      </w:r>
    </w:p>
    <w:p w:rsidR="005B1432" w:rsidRDefault="005B1432" w:rsidP="005B1432">
      <w:pPr>
        <w:spacing w:line="360" w:lineRule="auto"/>
        <w:ind w:firstLine="709"/>
        <w:jc w:val="both"/>
        <w:rPr>
          <w:sz w:val="28"/>
          <w:szCs w:val="28"/>
        </w:rPr>
      </w:pPr>
      <w:r w:rsidRPr="003F4744">
        <w:rPr>
          <w:sz w:val="28"/>
          <w:szCs w:val="28"/>
        </w:rPr>
        <w:t>Щелкнув два раза на любом ключе, вы раскроете список, в котором будут отображены имена (и адреса) владельца, каждое из которых</w:t>
      </w:r>
      <w:r>
        <w:rPr>
          <w:sz w:val="28"/>
          <w:szCs w:val="28"/>
        </w:rPr>
        <w:t xml:space="preserve"> </w:t>
      </w:r>
      <w:r w:rsidRPr="003F4744">
        <w:rPr>
          <w:sz w:val="28"/>
          <w:szCs w:val="28"/>
        </w:rPr>
        <w:t xml:space="preserve">символизируется значком с человечком. Щелкнув два раза на этом значке, вы увидите подписи всех тех, кто сертифицировал этот ключ. Каждая из них отображается значком с изображением пера. Если вам не нравятся двойные щелчки как способ перехода от одного уровня информации к другому, просто пометьте интересующие вас ключи и выберите пункт </w:t>
      </w:r>
      <w:r w:rsidRPr="003F4744">
        <w:rPr>
          <w:b/>
          <w:bCs/>
          <w:sz w:val="28"/>
          <w:szCs w:val="28"/>
        </w:rPr>
        <w:t xml:space="preserve">Expand Selection </w:t>
      </w:r>
      <w:r w:rsidRPr="003F4744">
        <w:rPr>
          <w:sz w:val="28"/>
          <w:szCs w:val="28"/>
        </w:rPr>
        <w:t xml:space="preserve">из меню </w:t>
      </w:r>
      <w:r w:rsidRPr="003F4744">
        <w:rPr>
          <w:b/>
          <w:bCs/>
          <w:sz w:val="28"/>
          <w:szCs w:val="28"/>
        </w:rPr>
        <w:t xml:space="preserve">Edit. </w:t>
      </w:r>
      <w:r w:rsidRPr="003F4744">
        <w:rPr>
          <w:sz w:val="28"/>
          <w:szCs w:val="28"/>
        </w:rPr>
        <w:t>Вдоль верха главного окна расположены метки (</w:t>
      </w:r>
      <w:r w:rsidRPr="003F4744">
        <w:rPr>
          <w:b/>
          <w:bCs/>
          <w:sz w:val="28"/>
          <w:szCs w:val="28"/>
        </w:rPr>
        <w:t>labels</w:t>
      </w:r>
      <w:r w:rsidRPr="003F4744">
        <w:rPr>
          <w:sz w:val="28"/>
          <w:szCs w:val="28"/>
        </w:rPr>
        <w:t xml:space="preserve">), соответствующие атрибутам каждого ключа. </w:t>
      </w:r>
      <w:r w:rsidRPr="003F4744">
        <w:rPr>
          <w:b/>
          <w:bCs/>
          <w:sz w:val="28"/>
          <w:szCs w:val="28"/>
        </w:rPr>
        <w:t xml:space="preserve">Keys (Ключи) </w:t>
      </w:r>
      <w:r w:rsidRPr="003F4744">
        <w:rPr>
          <w:sz w:val="28"/>
          <w:szCs w:val="28"/>
        </w:rPr>
        <w:t xml:space="preserve">– символическое представление ключа, сопровождаемое именем и адресом его владельца. </w:t>
      </w:r>
    </w:p>
    <w:p w:rsidR="005B1432" w:rsidRDefault="005B1432" w:rsidP="005B1432">
      <w:pPr>
        <w:spacing w:line="360" w:lineRule="auto"/>
        <w:ind w:firstLine="709"/>
        <w:jc w:val="both"/>
        <w:rPr>
          <w:sz w:val="28"/>
          <w:szCs w:val="28"/>
        </w:rPr>
      </w:pPr>
      <w:r w:rsidRPr="003F4744">
        <w:rPr>
          <w:b/>
          <w:bCs/>
          <w:sz w:val="28"/>
          <w:szCs w:val="28"/>
        </w:rPr>
        <w:t xml:space="preserve">Действительность (Validity) </w:t>
      </w:r>
      <w:r w:rsidRPr="003F4744">
        <w:rPr>
          <w:sz w:val="28"/>
          <w:szCs w:val="28"/>
        </w:rPr>
        <w:t xml:space="preserve">– отображает степень уверенности в том, что </w:t>
      </w:r>
      <w:r w:rsidRPr="003F4744">
        <w:rPr>
          <w:sz w:val="28"/>
          <w:szCs w:val="28"/>
        </w:rPr>
        <w:lastRenderedPageBreak/>
        <w:t xml:space="preserve">ключ принадлежит номинальному владельцу. Действительность ключа вычисляется исходя из того, кто сертифицировал ключ и насколько вы доверяете ручательствам этих лиц. Открытый ключ, который Вы сертифицировали сами, обладает наибольшим уровнем действительности. Это основывается на допущении, что </w:t>
      </w:r>
      <w:r>
        <w:rPr>
          <w:sz w:val="28"/>
          <w:szCs w:val="28"/>
        </w:rPr>
        <w:t>в</w:t>
      </w:r>
      <w:r w:rsidRPr="003F4744">
        <w:rPr>
          <w:sz w:val="28"/>
          <w:szCs w:val="28"/>
        </w:rPr>
        <w:t>ы подпишите чей-либо ключ лишь тогда, когда будете полностью уверены в том, что он принадлежит номинальному владельцу.</w:t>
      </w:r>
    </w:p>
    <w:p w:rsidR="005B1432" w:rsidRDefault="005B1432" w:rsidP="005B1432">
      <w:pPr>
        <w:spacing w:line="360" w:lineRule="auto"/>
        <w:ind w:firstLine="709"/>
        <w:jc w:val="both"/>
        <w:rPr>
          <w:sz w:val="28"/>
          <w:szCs w:val="28"/>
        </w:rPr>
      </w:pPr>
      <w:r w:rsidRPr="003F4744">
        <w:rPr>
          <w:sz w:val="28"/>
          <w:szCs w:val="28"/>
        </w:rPr>
        <w:t xml:space="preserve"> </w:t>
      </w:r>
      <w:r w:rsidRPr="003F4744">
        <w:rPr>
          <w:b/>
          <w:bCs/>
          <w:sz w:val="28"/>
          <w:szCs w:val="28"/>
        </w:rPr>
        <w:t xml:space="preserve">Надежность (Trust) </w:t>
      </w:r>
      <w:r w:rsidRPr="003F4744">
        <w:rPr>
          <w:sz w:val="28"/>
          <w:szCs w:val="28"/>
        </w:rPr>
        <w:t>– указывает уровень доверия, которое вы присвоили владельцу ключа в смысле его способности быть посредником при сертификации ключей третьих лиц. Вы можете указать уровень надежности (</w:t>
      </w:r>
      <w:r w:rsidRPr="003F4744">
        <w:rPr>
          <w:i/>
          <w:iCs/>
          <w:sz w:val="28"/>
          <w:szCs w:val="28"/>
        </w:rPr>
        <w:t xml:space="preserve">Надежный </w:t>
      </w:r>
      <w:r w:rsidRPr="003F4744">
        <w:rPr>
          <w:sz w:val="28"/>
          <w:szCs w:val="28"/>
        </w:rPr>
        <w:t>(</w:t>
      </w:r>
      <w:r w:rsidRPr="003F4744">
        <w:rPr>
          <w:b/>
          <w:bCs/>
          <w:sz w:val="28"/>
          <w:szCs w:val="28"/>
        </w:rPr>
        <w:t>Complete</w:t>
      </w:r>
      <w:r w:rsidRPr="003F4744">
        <w:rPr>
          <w:sz w:val="28"/>
          <w:szCs w:val="28"/>
        </w:rPr>
        <w:t xml:space="preserve">), </w:t>
      </w:r>
      <w:r w:rsidRPr="003F4744">
        <w:rPr>
          <w:i/>
          <w:iCs/>
          <w:sz w:val="28"/>
          <w:szCs w:val="28"/>
        </w:rPr>
        <w:t xml:space="preserve">Отчасти надежный </w:t>
      </w:r>
      <w:r w:rsidRPr="003F4744">
        <w:rPr>
          <w:sz w:val="28"/>
          <w:szCs w:val="28"/>
        </w:rPr>
        <w:t>(</w:t>
      </w:r>
      <w:r w:rsidRPr="003F4744">
        <w:rPr>
          <w:b/>
          <w:bCs/>
          <w:sz w:val="28"/>
          <w:szCs w:val="28"/>
        </w:rPr>
        <w:t>Marginal</w:t>
      </w:r>
      <w:r w:rsidRPr="003F4744">
        <w:rPr>
          <w:sz w:val="28"/>
          <w:szCs w:val="28"/>
        </w:rPr>
        <w:t xml:space="preserve">) или </w:t>
      </w:r>
      <w:r w:rsidRPr="003F4744">
        <w:rPr>
          <w:i/>
          <w:iCs/>
          <w:sz w:val="28"/>
          <w:szCs w:val="28"/>
        </w:rPr>
        <w:t xml:space="preserve">Ненадежный </w:t>
      </w:r>
      <w:r w:rsidRPr="003F4744">
        <w:rPr>
          <w:sz w:val="28"/>
          <w:szCs w:val="28"/>
        </w:rPr>
        <w:t>(</w:t>
      </w:r>
      <w:r w:rsidRPr="003F4744">
        <w:rPr>
          <w:b/>
          <w:bCs/>
          <w:sz w:val="28"/>
          <w:szCs w:val="28"/>
        </w:rPr>
        <w:t>Untrusted</w:t>
      </w:r>
      <w:r w:rsidRPr="003F4744">
        <w:rPr>
          <w:sz w:val="28"/>
          <w:szCs w:val="28"/>
        </w:rPr>
        <w:t xml:space="preserve">)) в окне диалога </w:t>
      </w:r>
      <w:r w:rsidRPr="003F4744">
        <w:rPr>
          <w:b/>
          <w:bCs/>
          <w:sz w:val="28"/>
          <w:szCs w:val="28"/>
        </w:rPr>
        <w:t>Properties</w:t>
      </w:r>
      <w:r w:rsidRPr="003F4744">
        <w:rPr>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Создание (Creation) </w:t>
      </w:r>
      <w:r w:rsidRPr="003F4744">
        <w:rPr>
          <w:sz w:val="28"/>
          <w:szCs w:val="28"/>
        </w:rPr>
        <w:t xml:space="preserve">– показывают дату генерации ключа. </w:t>
      </w:r>
    </w:p>
    <w:p w:rsidR="005B1432" w:rsidRDefault="005B1432" w:rsidP="005B1432">
      <w:pPr>
        <w:spacing w:line="360" w:lineRule="auto"/>
        <w:ind w:firstLine="709"/>
        <w:jc w:val="both"/>
        <w:rPr>
          <w:sz w:val="28"/>
          <w:szCs w:val="28"/>
        </w:rPr>
      </w:pPr>
      <w:r w:rsidRPr="003F4744">
        <w:rPr>
          <w:b/>
          <w:bCs/>
          <w:sz w:val="28"/>
          <w:szCs w:val="28"/>
        </w:rPr>
        <w:t xml:space="preserve">Длина (Size) </w:t>
      </w:r>
      <w:r w:rsidRPr="003F4744">
        <w:rPr>
          <w:sz w:val="28"/>
          <w:szCs w:val="28"/>
        </w:rPr>
        <w:t xml:space="preserve">– показывает количество бит, составляющих ключ. Ниже приведены значки, используемые в окне </w:t>
      </w:r>
      <w:r w:rsidRPr="003F4744">
        <w:rPr>
          <w:b/>
          <w:bCs/>
          <w:sz w:val="28"/>
          <w:szCs w:val="28"/>
        </w:rPr>
        <w:t>PGPkeys</w:t>
      </w:r>
      <w:r w:rsidRPr="003F4744">
        <w:rPr>
          <w:sz w:val="28"/>
          <w:szCs w:val="28"/>
        </w:rPr>
        <w:t xml:space="preserve">, и описание того, что они обозначают. </w:t>
      </w:r>
      <w:r w:rsidRPr="003F4744">
        <w:rPr>
          <w:b/>
          <w:bCs/>
          <w:sz w:val="28"/>
          <w:szCs w:val="28"/>
        </w:rPr>
        <w:t xml:space="preserve">Пара желтых ключей </w:t>
      </w:r>
      <w:r w:rsidRPr="003F4744">
        <w:rPr>
          <w:sz w:val="28"/>
          <w:szCs w:val="28"/>
        </w:rPr>
        <w:t xml:space="preserve">символизирует вашу пару ключей типа </w:t>
      </w:r>
      <w:r w:rsidRPr="003F4744">
        <w:rPr>
          <w:b/>
          <w:bCs/>
          <w:sz w:val="28"/>
          <w:szCs w:val="28"/>
        </w:rPr>
        <w:t>DSS/DH</w:t>
      </w:r>
      <w:r w:rsidRPr="003F4744">
        <w:rPr>
          <w:sz w:val="28"/>
          <w:szCs w:val="28"/>
        </w:rPr>
        <w:t>.</w:t>
      </w:r>
    </w:p>
    <w:p w:rsidR="005B1432" w:rsidRDefault="005B1432" w:rsidP="005B1432">
      <w:pPr>
        <w:spacing w:line="360" w:lineRule="auto"/>
        <w:ind w:firstLine="709"/>
        <w:jc w:val="both"/>
        <w:rPr>
          <w:i/>
          <w:iCs/>
          <w:sz w:val="28"/>
          <w:szCs w:val="28"/>
        </w:rPr>
      </w:pPr>
      <w:r w:rsidRPr="003F4744">
        <w:rPr>
          <w:b/>
          <w:bCs/>
          <w:sz w:val="28"/>
          <w:szCs w:val="28"/>
        </w:rPr>
        <w:t xml:space="preserve">Одиночный желтый ключ </w:t>
      </w:r>
      <w:r w:rsidRPr="003F4744">
        <w:rPr>
          <w:sz w:val="28"/>
          <w:szCs w:val="28"/>
        </w:rPr>
        <w:t xml:space="preserve">символизирует открытый ключ типа </w:t>
      </w:r>
      <w:r w:rsidRPr="003F4744">
        <w:rPr>
          <w:b/>
          <w:bCs/>
          <w:i/>
          <w:iCs/>
          <w:sz w:val="28"/>
          <w:szCs w:val="28"/>
        </w:rPr>
        <w:t>DSS/DH</w:t>
      </w:r>
      <w:r w:rsidRPr="003F4744">
        <w:rPr>
          <w:i/>
          <w:iCs/>
          <w:sz w:val="28"/>
          <w:szCs w:val="28"/>
        </w:rPr>
        <w:t xml:space="preserve">. </w:t>
      </w:r>
      <w:r w:rsidRPr="003F4744">
        <w:rPr>
          <w:b/>
          <w:bCs/>
          <w:sz w:val="28"/>
          <w:szCs w:val="28"/>
        </w:rPr>
        <w:t xml:space="preserve">Пара синих ключей </w:t>
      </w:r>
      <w:r w:rsidRPr="003F4744">
        <w:rPr>
          <w:sz w:val="28"/>
          <w:szCs w:val="28"/>
        </w:rPr>
        <w:t xml:space="preserve">символизирует вашу пару ключей типа </w:t>
      </w:r>
      <w:r w:rsidRPr="003F4744">
        <w:rPr>
          <w:b/>
          <w:bCs/>
          <w:i/>
          <w:iCs/>
          <w:sz w:val="28"/>
          <w:szCs w:val="28"/>
        </w:rPr>
        <w:t>RSA</w:t>
      </w:r>
      <w:r w:rsidRPr="003F4744">
        <w:rPr>
          <w:i/>
          <w:iCs/>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Одиночный синий ключ </w:t>
      </w:r>
      <w:r w:rsidRPr="003F4744">
        <w:rPr>
          <w:sz w:val="28"/>
          <w:szCs w:val="28"/>
        </w:rPr>
        <w:t xml:space="preserve">символизирует открытый ключ типа </w:t>
      </w:r>
      <w:r w:rsidRPr="003F4744">
        <w:rPr>
          <w:b/>
          <w:bCs/>
          <w:i/>
          <w:iCs/>
          <w:sz w:val="28"/>
          <w:szCs w:val="28"/>
        </w:rPr>
        <w:t>RSA</w:t>
      </w:r>
      <w:r w:rsidRPr="003F4744">
        <w:rPr>
          <w:i/>
          <w:iCs/>
          <w:sz w:val="28"/>
          <w:szCs w:val="28"/>
        </w:rPr>
        <w:t xml:space="preserve">. </w:t>
      </w:r>
      <w:r w:rsidRPr="003F4744">
        <w:rPr>
          <w:b/>
          <w:bCs/>
          <w:sz w:val="28"/>
          <w:szCs w:val="28"/>
        </w:rPr>
        <w:t xml:space="preserve">Ключ или пара ключей серого цвета </w:t>
      </w:r>
      <w:r w:rsidRPr="003F4744">
        <w:rPr>
          <w:sz w:val="28"/>
          <w:szCs w:val="28"/>
        </w:rPr>
        <w:t xml:space="preserve">означает, что их использование временно запрещено.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перечеркнутое красной линией, </w:t>
      </w:r>
      <w:r w:rsidRPr="003F4744">
        <w:rPr>
          <w:sz w:val="28"/>
          <w:szCs w:val="28"/>
        </w:rPr>
        <w:t xml:space="preserve">означает, что ключ отозван.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перечеркнутое двумя красными линиями, </w:t>
      </w:r>
      <w:r w:rsidRPr="003F4744">
        <w:rPr>
          <w:sz w:val="28"/>
          <w:szCs w:val="28"/>
        </w:rPr>
        <w:t xml:space="preserve">означает, что ключ неправильный. </w:t>
      </w:r>
    </w:p>
    <w:p w:rsidR="005B1432" w:rsidRDefault="005B1432" w:rsidP="005B1432">
      <w:pPr>
        <w:spacing w:line="360" w:lineRule="auto"/>
        <w:ind w:firstLine="709"/>
        <w:jc w:val="both"/>
        <w:rPr>
          <w:sz w:val="28"/>
          <w:szCs w:val="28"/>
        </w:rPr>
      </w:pPr>
      <w:r w:rsidRPr="003F4744">
        <w:rPr>
          <w:b/>
          <w:bCs/>
          <w:sz w:val="28"/>
          <w:szCs w:val="28"/>
        </w:rPr>
        <w:t xml:space="preserve">Изображение ключа с часами </w:t>
      </w:r>
      <w:r w:rsidRPr="003F4744">
        <w:rPr>
          <w:sz w:val="28"/>
          <w:szCs w:val="28"/>
        </w:rPr>
        <w:t xml:space="preserve">означает, что срок действия ключа завершился. </w:t>
      </w:r>
    </w:p>
    <w:p w:rsidR="005B1432" w:rsidRDefault="005B1432" w:rsidP="005B1432">
      <w:pPr>
        <w:spacing w:line="360" w:lineRule="auto"/>
        <w:ind w:firstLine="709"/>
        <w:jc w:val="both"/>
        <w:rPr>
          <w:sz w:val="28"/>
          <w:szCs w:val="28"/>
        </w:rPr>
      </w:pPr>
      <w:r w:rsidRPr="003F4744">
        <w:rPr>
          <w:b/>
          <w:bCs/>
          <w:sz w:val="28"/>
          <w:szCs w:val="28"/>
        </w:rPr>
        <w:t xml:space="preserve">Улыбающаяся рожица </w:t>
      </w:r>
      <w:r w:rsidRPr="003F4744">
        <w:rPr>
          <w:sz w:val="28"/>
          <w:szCs w:val="28"/>
        </w:rPr>
        <w:t xml:space="preserve">символизирует владельца ключа и список имен и адресов, связанных с ключом. </w:t>
      </w:r>
    </w:p>
    <w:p w:rsidR="005B1432" w:rsidRDefault="005B1432" w:rsidP="005B1432">
      <w:pPr>
        <w:spacing w:line="360" w:lineRule="auto"/>
        <w:ind w:firstLine="709"/>
        <w:jc w:val="both"/>
        <w:rPr>
          <w:sz w:val="28"/>
          <w:szCs w:val="28"/>
        </w:rPr>
      </w:pPr>
      <w:r w:rsidRPr="003F4744">
        <w:rPr>
          <w:b/>
          <w:bCs/>
          <w:sz w:val="28"/>
          <w:szCs w:val="28"/>
        </w:rPr>
        <w:t xml:space="preserve">Перо </w:t>
      </w:r>
      <w:r w:rsidRPr="003F4744">
        <w:rPr>
          <w:sz w:val="28"/>
          <w:szCs w:val="28"/>
        </w:rPr>
        <w:t xml:space="preserve">обозначает подпись третьего лица, ручающегося за его подлинность. </w:t>
      </w:r>
    </w:p>
    <w:p w:rsidR="005B1432" w:rsidRDefault="005B1432" w:rsidP="005B1432">
      <w:pPr>
        <w:spacing w:line="360" w:lineRule="auto"/>
        <w:ind w:firstLine="709"/>
        <w:jc w:val="both"/>
        <w:rPr>
          <w:sz w:val="28"/>
          <w:szCs w:val="28"/>
        </w:rPr>
      </w:pPr>
      <w:r w:rsidRPr="003F4744">
        <w:rPr>
          <w:b/>
          <w:bCs/>
          <w:sz w:val="28"/>
          <w:szCs w:val="28"/>
        </w:rPr>
        <w:t xml:space="preserve">Перечеркнутая красной линией </w:t>
      </w:r>
      <w:r w:rsidRPr="003F4744">
        <w:rPr>
          <w:sz w:val="28"/>
          <w:szCs w:val="28"/>
        </w:rPr>
        <w:t xml:space="preserve">подпись – это отозванная подпись, а </w:t>
      </w:r>
      <w:r w:rsidRPr="003F4744">
        <w:rPr>
          <w:b/>
          <w:bCs/>
          <w:sz w:val="28"/>
          <w:szCs w:val="28"/>
        </w:rPr>
        <w:lastRenderedPageBreak/>
        <w:t xml:space="preserve">перечеркнутая двумя красными линиями </w:t>
      </w:r>
      <w:r w:rsidRPr="003F4744">
        <w:rPr>
          <w:sz w:val="28"/>
          <w:szCs w:val="28"/>
        </w:rPr>
        <w:t xml:space="preserve">– недействительная или испорченная. </w:t>
      </w:r>
    </w:p>
    <w:p w:rsidR="005B1432" w:rsidRDefault="005B1432" w:rsidP="005B1432">
      <w:pPr>
        <w:spacing w:line="360" w:lineRule="auto"/>
        <w:ind w:firstLine="709"/>
        <w:jc w:val="both"/>
        <w:rPr>
          <w:sz w:val="28"/>
          <w:szCs w:val="28"/>
        </w:rPr>
      </w:pPr>
      <w:r w:rsidRPr="003F4744">
        <w:rPr>
          <w:b/>
          <w:bCs/>
          <w:sz w:val="28"/>
          <w:szCs w:val="28"/>
        </w:rPr>
        <w:t xml:space="preserve">Пустой прямоугольник </w:t>
      </w:r>
      <w:r w:rsidRPr="003F4744">
        <w:rPr>
          <w:sz w:val="28"/>
          <w:szCs w:val="28"/>
        </w:rPr>
        <w:t xml:space="preserve">означает недействительный ключ или ненадежного пользователя. </w:t>
      </w:r>
    </w:p>
    <w:p w:rsidR="005B1432" w:rsidRDefault="005B1432" w:rsidP="005B1432">
      <w:pPr>
        <w:spacing w:line="360" w:lineRule="auto"/>
        <w:ind w:firstLine="709"/>
        <w:jc w:val="both"/>
        <w:rPr>
          <w:sz w:val="28"/>
          <w:szCs w:val="28"/>
        </w:rPr>
      </w:pPr>
      <w:r w:rsidRPr="003F4744">
        <w:rPr>
          <w:b/>
          <w:bCs/>
          <w:sz w:val="28"/>
          <w:szCs w:val="28"/>
        </w:rPr>
        <w:t xml:space="preserve">Наполовину заполненный прямоугольник </w:t>
      </w:r>
      <w:r w:rsidRPr="003F4744">
        <w:rPr>
          <w:sz w:val="28"/>
          <w:szCs w:val="28"/>
        </w:rPr>
        <w:t xml:space="preserve">означает отчасти действительный ключ или отчасти надежного пользователя. </w:t>
      </w:r>
    </w:p>
    <w:p w:rsidR="005B1432" w:rsidRDefault="005B1432" w:rsidP="005B1432">
      <w:pPr>
        <w:spacing w:line="360" w:lineRule="auto"/>
        <w:ind w:firstLine="709"/>
        <w:jc w:val="both"/>
        <w:rPr>
          <w:sz w:val="28"/>
          <w:szCs w:val="28"/>
        </w:rPr>
      </w:pPr>
      <w:r w:rsidRPr="003F4744">
        <w:rPr>
          <w:b/>
          <w:bCs/>
          <w:sz w:val="28"/>
          <w:szCs w:val="28"/>
        </w:rPr>
        <w:t xml:space="preserve">Заполненный прямоугольник </w:t>
      </w:r>
      <w:r w:rsidRPr="003F4744">
        <w:rPr>
          <w:sz w:val="28"/>
          <w:szCs w:val="28"/>
        </w:rPr>
        <w:t xml:space="preserve">означает действительный ключ или надежного пользователя. </w:t>
      </w:r>
    </w:p>
    <w:p w:rsidR="005B1432" w:rsidRPr="003F4744" w:rsidRDefault="005B1432" w:rsidP="005B1432">
      <w:pPr>
        <w:spacing w:line="360" w:lineRule="auto"/>
        <w:ind w:firstLine="709"/>
        <w:jc w:val="both"/>
        <w:rPr>
          <w:sz w:val="28"/>
          <w:szCs w:val="28"/>
        </w:rPr>
      </w:pPr>
      <w:r w:rsidRPr="003F4744">
        <w:rPr>
          <w:b/>
          <w:bCs/>
          <w:sz w:val="28"/>
          <w:szCs w:val="28"/>
        </w:rPr>
        <w:t xml:space="preserve">Полосатый прямоугольник </w:t>
      </w:r>
      <w:r w:rsidRPr="003F4744">
        <w:rPr>
          <w:sz w:val="28"/>
          <w:szCs w:val="28"/>
        </w:rPr>
        <w:t xml:space="preserve">означает имплицитно действительный ключ и имплицитно надежный ключ. Эти значения присваиваются только сгенерированным вами самим парам ключей. </w:t>
      </w:r>
    </w:p>
    <w:p w:rsidR="005B1432" w:rsidRDefault="005B1432" w:rsidP="005B1432">
      <w:pPr>
        <w:spacing w:line="360" w:lineRule="auto"/>
        <w:ind w:firstLine="709"/>
        <w:jc w:val="both"/>
        <w:rPr>
          <w:sz w:val="28"/>
          <w:szCs w:val="28"/>
        </w:rPr>
      </w:pPr>
      <w:r w:rsidRPr="003F4744">
        <w:rPr>
          <w:sz w:val="28"/>
          <w:szCs w:val="28"/>
        </w:rPr>
        <w:t xml:space="preserve">Кроме общих атрибутов, отображаемых в главном окне </w:t>
      </w:r>
      <w:r w:rsidRPr="003F4744">
        <w:rPr>
          <w:b/>
          <w:bCs/>
          <w:sz w:val="28"/>
          <w:szCs w:val="28"/>
        </w:rPr>
        <w:t>PGPkeys</w:t>
      </w:r>
      <w:r w:rsidRPr="003F4744">
        <w:rPr>
          <w:sz w:val="28"/>
          <w:szCs w:val="28"/>
        </w:rPr>
        <w:t xml:space="preserve">, вы можете исследовать и изменять другие свойства ключей. Чтобы добраться до свойств конкретного ключа, пометьте его и выберите пункт </w:t>
      </w:r>
      <w:r w:rsidRPr="003F4744">
        <w:rPr>
          <w:b/>
          <w:bCs/>
          <w:sz w:val="28"/>
          <w:szCs w:val="28"/>
        </w:rPr>
        <w:t xml:space="preserve">Key Properties </w:t>
      </w:r>
      <w:r w:rsidRPr="003F4744">
        <w:rPr>
          <w:sz w:val="28"/>
          <w:szCs w:val="28"/>
        </w:rPr>
        <w:t xml:space="preserve">из меню </w:t>
      </w:r>
      <w:r w:rsidRPr="003F4744">
        <w:rPr>
          <w:b/>
          <w:bCs/>
          <w:sz w:val="28"/>
          <w:szCs w:val="28"/>
        </w:rPr>
        <w:t xml:space="preserve">Keys </w:t>
      </w:r>
      <w:r w:rsidRPr="003F4744">
        <w:rPr>
          <w:sz w:val="28"/>
          <w:szCs w:val="28"/>
        </w:rPr>
        <w:t>или из контекстного меню, доступного при щелчке правой кнопкой мыши (</w:t>
      </w:r>
      <w:r>
        <w:rPr>
          <w:sz w:val="28"/>
          <w:szCs w:val="28"/>
        </w:rPr>
        <w:t>р</w:t>
      </w:r>
      <w:r w:rsidRPr="003F4744">
        <w:rPr>
          <w:sz w:val="28"/>
          <w:szCs w:val="28"/>
        </w:rPr>
        <w:t>ис</w:t>
      </w:r>
      <w:r>
        <w:rPr>
          <w:sz w:val="28"/>
          <w:szCs w:val="28"/>
        </w:rPr>
        <w:t>.</w:t>
      </w:r>
      <w:r w:rsidRPr="003F4744">
        <w:rPr>
          <w:sz w:val="28"/>
          <w:szCs w:val="28"/>
        </w:rPr>
        <w:t xml:space="preserve"> </w:t>
      </w:r>
      <w:r>
        <w:rPr>
          <w:sz w:val="28"/>
          <w:szCs w:val="28"/>
        </w:rPr>
        <w:t>3</w:t>
      </w:r>
      <w:r w:rsidRPr="003F4744">
        <w:rPr>
          <w:sz w:val="28"/>
          <w:szCs w:val="28"/>
        </w:rPr>
        <w:t>.4).</w:t>
      </w:r>
    </w:p>
    <w:p w:rsidR="005B1432" w:rsidRDefault="005B1432" w:rsidP="005B1432">
      <w:pPr>
        <w:spacing w:line="360" w:lineRule="auto"/>
        <w:jc w:val="center"/>
        <w:rPr>
          <w:sz w:val="28"/>
          <w:szCs w:val="28"/>
        </w:rPr>
      </w:pPr>
      <w:r>
        <w:rPr>
          <w:noProof/>
          <w:sz w:val="28"/>
          <w:szCs w:val="28"/>
        </w:rPr>
        <w:drawing>
          <wp:inline distT="0" distB="0" distL="0" distR="0" wp14:anchorId="0E9846DA" wp14:editId="02E2C1E3">
            <wp:extent cx="3729990" cy="3743215"/>
            <wp:effectExtent l="19050" t="0" r="3810" b="0"/>
            <wp:docPr id="1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cstate="print"/>
                    <a:srcRect/>
                    <a:stretch>
                      <a:fillRect/>
                    </a:stretch>
                  </pic:blipFill>
                  <pic:spPr bwMode="auto">
                    <a:xfrm>
                      <a:off x="0" y="0"/>
                      <a:ext cx="3730111" cy="374333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.4 – Свойства ключа</w:t>
      </w:r>
    </w:p>
    <w:p w:rsidR="005B1432" w:rsidRDefault="005B1432" w:rsidP="005B1432">
      <w:pPr>
        <w:spacing w:line="360" w:lineRule="auto"/>
        <w:ind w:firstLine="709"/>
        <w:jc w:val="both"/>
        <w:rPr>
          <w:sz w:val="28"/>
          <w:szCs w:val="28"/>
        </w:rPr>
      </w:pPr>
      <w:r w:rsidRPr="003F4744">
        <w:rPr>
          <w:b/>
          <w:bCs/>
          <w:sz w:val="28"/>
          <w:szCs w:val="28"/>
        </w:rPr>
        <w:t xml:space="preserve">Идентификатор ключа (Key ID) </w:t>
      </w:r>
      <w:r w:rsidRPr="003F4744">
        <w:rPr>
          <w:sz w:val="28"/>
          <w:szCs w:val="28"/>
        </w:rPr>
        <w:t xml:space="preserve">– уникальное число, связанное с ключом. Идентификатор ключа нужен для того, чтобы различать разные ключи, носящие одинаковое имя пользователя и почтовый адрес. </w:t>
      </w:r>
    </w:p>
    <w:p w:rsidR="005B1432" w:rsidRDefault="005B1432" w:rsidP="005B1432">
      <w:pPr>
        <w:spacing w:line="360" w:lineRule="auto"/>
        <w:ind w:firstLine="709"/>
        <w:jc w:val="both"/>
        <w:rPr>
          <w:sz w:val="28"/>
          <w:szCs w:val="28"/>
        </w:rPr>
      </w:pPr>
      <w:r w:rsidRPr="003F4744">
        <w:rPr>
          <w:b/>
          <w:bCs/>
          <w:sz w:val="28"/>
          <w:szCs w:val="28"/>
        </w:rPr>
        <w:lastRenderedPageBreak/>
        <w:t xml:space="preserve">Создан (Created) </w:t>
      </w:r>
      <w:r w:rsidRPr="003F4744">
        <w:rPr>
          <w:sz w:val="28"/>
          <w:szCs w:val="28"/>
        </w:rPr>
        <w:t xml:space="preserve">– дата, когда был создан ключ. </w:t>
      </w:r>
      <w:r w:rsidRPr="003F4744">
        <w:rPr>
          <w:b/>
          <w:bCs/>
          <w:sz w:val="28"/>
          <w:szCs w:val="28"/>
        </w:rPr>
        <w:t xml:space="preserve">Тип ключа </w:t>
      </w:r>
      <w:r w:rsidRPr="003F4744">
        <w:rPr>
          <w:sz w:val="28"/>
          <w:szCs w:val="28"/>
        </w:rPr>
        <w:t>(</w:t>
      </w:r>
      <w:r w:rsidRPr="003F4744">
        <w:rPr>
          <w:b/>
          <w:bCs/>
          <w:sz w:val="28"/>
          <w:szCs w:val="28"/>
        </w:rPr>
        <w:t>Key Type</w:t>
      </w:r>
      <w:r w:rsidRPr="003F4744">
        <w:rPr>
          <w:sz w:val="28"/>
          <w:szCs w:val="28"/>
        </w:rPr>
        <w:t xml:space="preserve">) – тип ключа может быть </w:t>
      </w:r>
      <w:r w:rsidRPr="003F4744">
        <w:rPr>
          <w:b/>
          <w:bCs/>
          <w:sz w:val="28"/>
          <w:szCs w:val="28"/>
        </w:rPr>
        <w:t xml:space="preserve">RSA </w:t>
      </w:r>
      <w:r w:rsidRPr="003F4744">
        <w:rPr>
          <w:sz w:val="28"/>
          <w:szCs w:val="28"/>
        </w:rPr>
        <w:t xml:space="preserve">или </w:t>
      </w:r>
      <w:r w:rsidRPr="003F4744">
        <w:rPr>
          <w:b/>
          <w:bCs/>
          <w:sz w:val="28"/>
          <w:szCs w:val="28"/>
        </w:rPr>
        <w:t>DSS/DH</w:t>
      </w:r>
      <w:r w:rsidRPr="003F4744">
        <w:rPr>
          <w:sz w:val="28"/>
          <w:szCs w:val="28"/>
        </w:rPr>
        <w:t xml:space="preserve">. </w:t>
      </w:r>
    </w:p>
    <w:p w:rsidR="005B1432" w:rsidRDefault="005B1432" w:rsidP="005B1432">
      <w:pPr>
        <w:spacing w:line="360" w:lineRule="auto"/>
        <w:ind w:firstLine="709"/>
        <w:jc w:val="both"/>
        <w:rPr>
          <w:sz w:val="28"/>
          <w:szCs w:val="28"/>
        </w:rPr>
      </w:pPr>
      <w:r w:rsidRPr="003F4744">
        <w:rPr>
          <w:b/>
          <w:bCs/>
          <w:sz w:val="28"/>
          <w:szCs w:val="28"/>
        </w:rPr>
        <w:t xml:space="preserve">Срок действия (Expires) </w:t>
      </w:r>
      <w:r w:rsidRPr="003F4744">
        <w:rPr>
          <w:sz w:val="28"/>
          <w:szCs w:val="28"/>
        </w:rPr>
        <w:t xml:space="preserve">– дата, когда истекает срок годности ключа. </w:t>
      </w:r>
    </w:p>
    <w:p w:rsidR="005B1432" w:rsidRDefault="005B1432" w:rsidP="005B1432">
      <w:pPr>
        <w:spacing w:line="360" w:lineRule="auto"/>
        <w:ind w:firstLine="709"/>
        <w:jc w:val="both"/>
        <w:rPr>
          <w:sz w:val="28"/>
          <w:szCs w:val="28"/>
        </w:rPr>
      </w:pPr>
      <w:r w:rsidRPr="003F4744">
        <w:rPr>
          <w:b/>
          <w:bCs/>
          <w:sz w:val="28"/>
          <w:szCs w:val="28"/>
        </w:rPr>
        <w:t xml:space="preserve">Модель доверия (Trust Model) </w:t>
      </w:r>
      <w:r w:rsidRPr="003F4744">
        <w:rPr>
          <w:sz w:val="28"/>
          <w:szCs w:val="28"/>
        </w:rPr>
        <w:t xml:space="preserve">– отображает действительность ключа, основываясь на сертифицирующих его подписях и уровне надежности, приданном тем, кто эти подписи наложил. </w:t>
      </w:r>
    </w:p>
    <w:p w:rsidR="005B1432" w:rsidRPr="003F4744" w:rsidRDefault="005B1432" w:rsidP="005B1432">
      <w:pPr>
        <w:spacing w:line="360" w:lineRule="auto"/>
        <w:ind w:firstLine="709"/>
        <w:jc w:val="both"/>
        <w:rPr>
          <w:sz w:val="28"/>
          <w:szCs w:val="28"/>
        </w:rPr>
      </w:pPr>
      <w:r w:rsidRPr="003F4744">
        <w:rPr>
          <w:b/>
          <w:bCs/>
          <w:sz w:val="28"/>
          <w:szCs w:val="28"/>
        </w:rPr>
        <w:t xml:space="preserve">Отпечаток (Fingerprint) </w:t>
      </w:r>
      <w:r w:rsidRPr="003F4744">
        <w:rPr>
          <w:sz w:val="28"/>
          <w:szCs w:val="28"/>
        </w:rPr>
        <w:t xml:space="preserve">– уникальный идентификационный номер, генерируемый при создании пары и являющийся основным средством контроля подлинности ключа. </w:t>
      </w:r>
    </w:p>
    <w:p w:rsidR="005B1432" w:rsidRDefault="005B1432" w:rsidP="005B1432">
      <w:pPr>
        <w:spacing w:line="360" w:lineRule="auto"/>
        <w:ind w:firstLine="709"/>
        <w:jc w:val="both"/>
        <w:rPr>
          <w:sz w:val="28"/>
          <w:szCs w:val="28"/>
        </w:rPr>
      </w:pPr>
      <w:r w:rsidRPr="003F4744">
        <w:rPr>
          <w:b/>
          <w:bCs/>
          <w:sz w:val="28"/>
          <w:szCs w:val="28"/>
        </w:rPr>
        <w:t xml:space="preserve">Разрешен (Enabled) </w:t>
      </w:r>
      <w:r w:rsidRPr="003F4744">
        <w:rPr>
          <w:sz w:val="28"/>
          <w:szCs w:val="28"/>
        </w:rPr>
        <w:t xml:space="preserve">– это поле указывает, разрешено ли использование этого ключа. Для того чтобы разрешить или запретить использование ключа, пометьте или очистите поле </w:t>
      </w:r>
      <w:r w:rsidRPr="003F4744">
        <w:rPr>
          <w:b/>
          <w:bCs/>
          <w:sz w:val="28"/>
          <w:szCs w:val="28"/>
        </w:rPr>
        <w:t>Enable</w:t>
      </w:r>
      <w:r w:rsidRPr="003F4744">
        <w:rPr>
          <w:sz w:val="28"/>
          <w:szCs w:val="28"/>
        </w:rPr>
        <w:t>, или выберите соответствующую опцию (</w:t>
      </w:r>
      <w:r w:rsidRPr="003F4744">
        <w:rPr>
          <w:b/>
          <w:bCs/>
          <w:sz w:val="28"/>
          <w:szCs w:val="28"/>
        </w:rPr>
        <w:t xml:space="preserve">Enable </w:t>
      </w:r>
      <w:r w:rsidRPr="003F4744">
        <w:rPr>
          <w:sz w:val="28"/>
          <w:szCs w:val="28"/>
        </w:rPr>
        <w:t xml:space="preserve">– разрешить, </w:t>
      </w:r>
      <w:r w:rsidRPr="003F4744">
        <w:rPr>
          <w:b/>
          <w:bCs/>
          <w:sz w:val="28"/>
          <w:szCs w:val="28"/>
        </w:rPr>
        <w:t xml:space="preserve">Disable </w:t>
      </w:r>
      <w:r w:rsidRPr="003F4744">
        <w:rPr>
          <w:sz w:val="28"/>
          <w:szCs w:val="28"/>
        </w:rPr>
        <w:t xml:space="preserve">– запретить) из меню </w:t>
      </w:r>
      <w:r w:rsidRPr="003F4744">
        <w:rPr>
          <w:b/>
          <w:bCs/>
          <w:sz w:val="28"/>
          <w:szCs w:val="28"/>
        </w:rPr>
        <w:t xml:space="preserve">Keys </w:t>
      </w:r>
      <w:r w:rsidRPr="003F4744">
        <w:rPr>
          <w:sz w:val="28"/>
          <w:szCs w:val="28"/>
        </w:rPr>
        <w:t xml:space="preserve">или из контекстного меню, доступного при щелчке правой кнопкой мыши. </w:t>
      </w:r>
    </w:p>
    <w:p w:rsidR="005B1432" w:rsidRDefault="005B1432" w:rsidP="005B1432">
      <w:pPr>
        <w:spacing w:line="360" w:lineRule="auto"/>
        <w:ind w:firstLine="709"/>
        <w:jc w:val="both"/>
        <w:rPr>
          <w:sz w:val="28"/>
          <w:szCs w:val="28"/>
        </w:rPr>
      </w:pPr>
      <w:r w:rsidRPr="003F4744">
        <w:rPr>
          <w:b/>
          <w:bCs/>
          <w:sz w:val="28"/>
          <w:szCs w:val="28"/>
        </w:rPr>
        <w:t xml:space="preserve">Изменить пароль (Change Passphrase) </w:t>
      </w:r>
      <w:r w:rsidRPr="003F4744">
        <w:rPr>
          <w:sz w:val="28"/>
          <w:szCs w:val="28"/>
        </w:rPr>
        <w:t xml:space="preserve">– изменить пароль доступа к закрытому ключу. </w:t>
      </w:r>
    </w:p>
    <w:p w:rsidR="005B1432" w:rsidRDefault="005B1432" w:rsidP="005B1432">
      <w:pPr>
        <w:spacing w:line="360" w:lineRule="auto"/>
        <w:ind w:firstLine="709"/>
        <w:jc w:val="both"/>
        <w:rPr>
          <w:sz w:val="28"/>
          <w:szCs w:val="28"/>
        </w:rPr>
      </w:pPr>
      <w:r w:rsidRPr="003F4744">
        <w:rPr>
          <w:b/>
          <w:bCs/>
          <w:i/>
          <w:iCs/>
          <w:sz w:val="28"/>
          <w:szCs w:val="28"/>
        </w:rPr>
        <w:t>Указание пары ключей, используемой по умолчанию</w:t>
      </w:r>
      <w:r>
        <w:rPr>
          <w:b/>
          <w:bCs/>
          <w:i/>
          <w:iCs/>
          <w:sz w:val="28"/>
          <w:szCs w:val="28"/>
        </w:rPr>
        <w:t>.</w:t>
      </w:r>
      <w:r w:rsidRPr="003F4744">
        <w:rPr>
          <w:b/>
          <w:bCs/>
          <w:i/>
          <w:iCs/>
          <w:sz w:val="28"/>
          <w:szCs w:val="28"/>
        </w:rPr>
        <w:t xml:space="preserve"> </w:t>
      </w:r>
      <w:r w:rsidRPr="003F4744">
        <w:rPr>
          <w:sz w:val="28"/>
          <w:szCs w:val="28"/>
        </w:rPr>
        <w:t xml:space="preserve">Когда </w:t>
      </w:r>
      <w:r>
        <w:rPr>
          <w:sz w:val="28"/>
          <w:szCs w:val="28"/>
        </w:rPr>
        <w:t>в</w:t>
      </w:r>
      <w:r w:rsidRPr="003F4744">
        <w:rPr>
          <w:sz w:val="28"/>
          <w:szCs w:val="28"/>
        </w:rPr>
        <w:t xml:space="preserve">ы подписываете сообщение или ключ, используется ваш ключ по умолчанию. Если Вы обладаете более чем одной парой ключей, вам может понадобиться явно обозначить одну пару, которая будет использоваться по умолчанию. Текущая пара по умолчанию выделяется в окне </w:t>
      </w:r>
      <w:r w:rsidRPr="003F4744">
        <w:rPr>
          <w:b/>
          <w:bCs/>
          <w:sz w:val="28"/>
          <w:szCs w:val="28"/>
        </w:rPr>
        <w:t xml:space="preserve">PGPkeys </w:t>
      </w:r>
      <w:r w:rsidRPr="003F4744">
        <w:rPr>
          <w:sz w:val="28"/>
          <w:szCs w:val="28"/>
        </w:rPr>
        <w:t xml:space="preserve">жирным шрифтом для того, чтобы ее можно было отличить от остальных пар. </w:t>
      </w:r>
    </w:p>
    <w:p w:rsidR="005B1432" w:rsidRDefault="005B1432" w:rsidP="005B1432">
      <w:pPr>
        <w:spacing w:line="360" w:lineRule="auto"/>
        <w:ind w:firstLine="709"/>
        <w:jc w:val="both"/>
        <w:rPr>
          <w:b/>
          <w:bCs/>
          <w:i/>
          <w:iCs/>
          <w:sz w:val="28"/>
          <w:szCs w:val="28"/>
        </w:rPr>
      </w:pPr>
      <w:r w:rsidRPr="003F4744">
        <w:rPr>
          <w:b/>
          <w:bCs/>
          <w:sz w:val="28"/>
          <w:szCs w:val="28"/>
        </w:rPr>
        <w:t>Последовательность действий</w:t>
      </w:r>
      <w:r>
        <w:rPr>
          <w:bCs/>
          <w:sz w:val="28"/>
          <w:szCs w:val="28"/>
        </w:rPr>
        <w:t>.</w:t>
      </w:r>
      <w:r w:rsidRPr="003F4744">
        <w:rPr>
          <w:b/>
          <w:bCs/>
          <w:sz w:val="28"/>
          <w:szCs w:val="28"/>
        </w:rPr>
        <w:t xml:space="preserve"> </w:t>
      </w:r>
      <w:r w:rsidRPr="003F4744">
        <w:rPr>
          <w:sz w:val="28"/>
          <w:szCs w:val="28"/>
        </w:rPr>
        <w:t xml:space="preserve">Пометьте пару ключей, которую вы хотите использовать по умолчанию. Выберите из меню </w:t>
      </w:r>
      <w:r w:rsidRPr="003F4744">
        <w:rPr>
          <w:b/>
          <w:bCs/>
          <w:sz w:val="28"/>
          <w:szCs w:val="28"/>
        </w:rPr>
        <w:t xml:space="preserve">Keys </w:t>
      </w:r>
      <w:r w:rsidRPr="003F4744">
        <w:rPr>
          <w:sz w:val="28"/>
          <w:szCs w:val="28"/>
        </w:rPr>
        <w:t xml:space="preserve">пункт </w:t>
      </w:r>
      <w:r w:rsidRPr="003F4744">
        <w:rPr>
          <w:b/>
          <w:bCs/>
          <w:sz w:val="28"/>
          <w:szCs w:val="28"/>
        </w:rPr>
        <w:t xml:space="preserve">Set As Default Key. </w:t>
      </w:r>
      <w:r w:rsidRPr="003F4744">
        <w:rPr>
          <w:sz w:val="28"/>
          <w:szCs w:val="28"/>
        </w:rPr>
        <w:t xml:space="preserve">Помеченная пара станет выделена жирным шрифтом, что указывает на ее использование по умолчанию. </w:t>
      </w:r>
    </w:p>
    <w:p w:rsidR="005B1432" w:rsidRPr="003F4744" w:rsidRDefault="005B1432" w:rsidP="005B1432">
      <w:pPr>
        <w:spacing w:line="360" w:lineRule="auto"/>
        <w:ind w:firstLine="709"/>
        <w:jc w:val="both"/>
        <w:rPr>
          <w:sz w:val="28"/>
          <w:szCs w:val="28"/>
        </w:rPr>
      </w:pPr>
      <w:r w:rsidRPr="003F4744">
        <w:rPr>
          <w:b/>
          <w:bCs/>
          <w:i/>
          <w:iCs/>
          <w:sz w:val="28"/>
          <w:szCs w:val="28"/>
        </w:rPr>
        <w:t>Добавление нового имени или адреса</w:t>
      </w:r>
      <w:r>
        <w:rPr>
          <w:b/>
          <w:bCs/>
          <w:i/>
          <w:iCs/>
          <w:sz w:val="28"/>
          <w:szCs w:val="28"/>
        </w:rPr>
        <w:t>.</w:t>
      </w:r>
      <w:r w:rsidRPr="003F4744">
        <w:rPr>
          <w:b/>
          <w:bCs/>
          <w:i/>
          <w:iCs/>
          <w:sz w:val="28"/>
          <w:szCs w:val="28"/>
        </w:rPr>
        <w:t xml:space="preserve"> </w:t>
      </w:r>
      <w:r w:rsidRPr="003F4744">
        <w:rPr>
          <w:sz w:val="28"/>
          <w:szCs w:val="28"/>
        </w:rPr>
        <w:t xml:space="preserve">В некоторых случаях </w:t>
      </w:r>
      <w:r>
        <w:rPr>
          <w:sz w:val="28"/>
          <w:szCs w:val="28"/>
        </w:rPr>
        <w:t>в</w:t>
      </w:r>
      <w:r w:rsidRPr="003F4744">
        <w:rPr>
          <w:sz w:val="28"/>
          <w:szCs w:val="28"/>
        </w:rPr>
        <w:t xml:space="preserve">ам может понадобиться более чем одно имя или адрес, которые </w:t>
      </w:r>
      <w:r>
        <w:rPr>
          <w:sz w:val="28"/>
          <w:szCs w:val="28"/>
        </w:rPr>
        <w:t>в</w:t>
      </w:r>
      <w:r w:rsidRPr="003F4744">
        <w:rPr>
          <w:sz w:val="28"/>
          <w:szCs w:val="28"/>
        </w:rPr>
        <w:t xml:space="preserve">ы захотите связать с одной и той же парой ключей. После того как пара ключей сгенерирована, вы можете добавить к ней дополнительные имена или адреса. Добавить новое имя или адрес вы можете только в случае, если обладаете обоими ключами, составляющими пару. </w:t>
      </w:r>
    </w:p>
    <w:p w:rsidR="005B1432" w:rsidRDefault="005B1432" w:rsidP="005B1432">
      <w:pPr>
        <w:spacing w:line="360" w:lineRule="auto"/>
        <w:ind w:firstLine="709"/>
        <w:rPr>
          <w:b/>
          <w:bCs/>
          <w:sz w:val="28"/>
          <w:szCs w:val="28"/>
        </w:rPr>
      </w:pPr>
      <w:r w:rsidRPr="003F4744">
        <w:rPr>
          <w:b/>
          <w:bCs/>
          <w:sz w:val="28"/>
          <w:szCs w:val="28"/>
        </w:rPr>
        <w:lastRenderedPageBreak/>
        <w:t xml:space="preserve">Последовательность действий </w:t>
      </w:r>
    </w:p>
    <w:p w:rsidR="005B1432" w:rsidRDefault="005B1432" w:rsidP="005B1432">
      <w:pPr>
        <w:spacing w:line="360" w:lineRule="auto"/>
        <w:ind w:firstLine="709"/>
        <w:rPr>
          <w:sz w:val="28"/>
          <w:szCs w:val="28"/>
        </w:rPr>
      </w:pPr>
      <w:r w:rsidRPr="003F4744">
        <w:rPr>
          <w:sz w:val="28"/>
          <w:szCs w:val="28"/>
        </w:rPr>
        <w:t xml:space="preserve">1. Выберите пару ключей, к которой </w:t>
      </w:r>
      <w:r>
        <w:rPr>
          <w:sz w:val="28"/>
          <w:szCs w:val="28"/>
        </w:rPr>
        <w:t>в</w:t>
      </w:r>
      <w:r w:rsidRPr="003F4744">
        <w:rPr>
          <w:sz w:val="28"/>
          <w:szCs w:val="28"/>
        </w:rPr>
        <w:t>ы хотите добавить новое имя</w:t>
      </w:r>
      <w:r>
        <w:rPr>
          <w:sz w:val="28"/>
          <w:szCs w:val="28"/>
        </w:rPr>
        <w:t>/</w:t>
      </w:r>
      <w:r w:rsidRPr="003F4744">
        <w:rPr>
          <w:sz w:val="28"/>
          <w:szCs w:val="28"/>
        </w:rPr>
        <w:t>адрес.</w:t>
      </w:r>
    </w:p>
    <w:p w:rsidR="005B1432" w:rsidRDefault="005B1432" w:rsidP="005B1432">
      <w:pPr>
        <w:spacing w:line="360" w:lineRule="auto"/>
        <w:ind w:firstLine="709"/>
        <w:rPr>
          <w:sz w:val="28"/>
          <w:szCs w:val="28"/>
        </w:rPr>
      </w:pPr>
      <w:r w:rsidRPr="003F4744">
        <w:rPr>
          <w:sz w:val="28"/>
          <w:szCs w:val="28"/>
        </w:rPr>
        <w:t xml:space="preserve">2. Выберите из меню </w:t>
      </w:r>
      <w:r w:rsidRPr="003F4744">
        <w:rPr>
          <w:b/>
          <w:bCs/>
          <w:sz w:val="28"/>
          <w:szCs w:val="28"/>
        </w:rPr>
        <w:t xml:space="preserve">Keys </w:t>
      </w:r>
      <w:r w:rsidRPr="003F4744">
        <w:rPr>
          <w:sz w:val="28"/>
          <w:szCs w:val="28"/>
        </w:rPr>
        <w:t xml:space="preserve">(или из контекстного меню, доступного при щелчке правой кнопкой мыши) пункт </w:t>
      </w:r>
      <w:r w:rsidRPr="003F4744">
        <w:rPr>
          <w:b/>
          <w:bCs/>
          <w:sz w:val="28"/>
          <w:szCs w:val="28"/>
        </w:rPr>
        <w:t xml:space="preserve">Add Name. </w:t>
      </w:r>
      <w:r w:rsidRPr="003F4744">
        <w:rPr>
          <w:sz w:val="28"/>
          <w:szCs w:val="28"/>
        </w:rPr>
        <w:t>Появится окно Диалога ввода нового имени (</w:t>
      </w:r>
      <w:r w:rsidRPr="003F4744">
        <w:rPr>
          <w:b/>
          <w:bCs/>
          <w:sz w:val="28"/>
          <w:szCs w:val="28"/>
        </w:rPr>
        <w:t>New User Name</w:t>
      </w:r>
      <w:r w:rsidRPr="003F4744">
        <w:rPr>
          <w:sz w:val="28"/>
          <w:szCs w:val="28"/>
        </w:rPr>
        <w:t>, рис</w:t>
      </w:r>
      <w:r>
        <w:rPr>
          <w:sz w:val="28"/>
          <w:szCs w:val="28"/>
        </w:rPr>
        <w:t>.</w:t>
      </w:r>
      <w:r w:rsidRPr="003F4744">
        <w:rPr>
          <w:sz w:val="28"/>
          <w:szCs w:val="28"/>
        </w:rPr>
        <w:t xml:space="preserve"> </w:t>
      </w:r>
      <w:r>
        <w:rPr>
          <w:sz w:val="28"/>
          <w:szCs w:val="28"/>
        </w:rPr>
        <w:t>3</w:t>
      </w:r>
      <w:r w:rsidRPr="003F4744">
        <w:rPr>
          <w:sz w:val="28"/>
          <w:szCs w:val="28"/>
        </w:rPr>
        <w:t xml:space="preserve">.5). </w:t>
      </w:r>
    </w:p>
    <w:p w:rsidR="005B1432" w:rsidRDefault="005B1432" w:rsidP="005B1432">
      <w:pPr>
        <w:spacing w:line="360" w:lineRule="auto"/>
        <w:jc w:val="center"/>
        <w:rPr>
          <w:sz w:val="28"/>
          <w:szCs w:val="28"/>
        </w:rPr>
      </w:pPr>
      <w:r>
        <w:rPr>
          <w:noProof/>
          <w:sz w:val="28"/>
          <w:szCs w:val="28"/>
        </w:rPr>
        <w:drawing>
          <wp:inline distT="0" distB="0" distL="0" distR="0" wp14:anchorId="5034C6C7" wp14:editId="13BAABAC">
            <wp:extent cx="3370761" cy="1822743"/>
            <wp:effectExtent l="19050" t="0" r="1089" b="0"/>
            <wp:docPr id="1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cstate="print"/>
                    <a:srcRect/>
                    <a:stretch>
                      <a:fillRect/>
                    </a:stretch>
                  </pic:blipFill>
                  <pic:spPr bwMode="auto">
                    <a:xfrm>
                      <a:off x="0" y="0"/>
                      <a:ext cx="3370761" cy="182274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.5 – Диалог ввода нового имени</w:t>
      </w:r>
    </w:p>
    <w:p w:rsidR="005B1432" w:rsidRDefault="005B1432" w:rsidP="005B1432">
      <w:pPr>
        <w:spacing w:line="360" w:lineRule="auto"/>
        <w:ind w:firstLine="709"/>
        <w:rPr>
          <w:sz w:val="28"/>
          <w:szCs w:val="28"/>
        </w:rPr>
      </w:pPr>
      <w:r w:rsidRPr="003F4744">
        <w:rPr>
          <w:sz w:val="28"/>
          <w:szCs w:val="28"/>
        </w:rPr>
        <w:t xml:space="preserve">3. Введите новое имя, затем нажатием </w:t>
      </w:r>
      <w:r w:rsidRPr="003F4744">
        <w:rPr>
          <w:b/>
          <w:bCs/>
          <w:i/>
          <w:iCs/>
          <w:sz w:val="28"/>
          <w:szCs w:val="28"/>
        </w:rPr>
        <w:t xml:space="preserve">Tab </w:t>
      </w:r>
      <w:r w:rsidRPr="003F4744">
        <w:rPr>
          <w:sz w:val="28"/>
          <w:szCs w:val="28"/>
        </w:rPr>
        <w:t xml:space="preserve">переместите курсор в следующее поле. </w:t>
      </w:r>
    </w:p>
    <w:p w:rsidR="005B1432" w:rsidRDefault="005B1432" w:rsidP="005B1432">
      <w:pPr>
        <w:spacing w:line="360" w:lineRule="auto"/>
        <w:ind w:firstLine="709"/>
        <w:rPr>
          <w:sz w:val="28"/>
          <w:szCs w:val="28"/>
        </w:rPr>
      </w:pPr>
      <w:r w:rsidRPr="003F4744">
        <w:rPr>
          <w:sz w:val="28"/>
          <w:szCs w:val="28"/>
        </w:rPr>
        <w:t xml:space="preserve">4. Введите новый адрес. </w:t>
      </w:r>
    </w:p>
    <w:p w:rsidR="005B1432" w:rsidRDefault="005B1432" w:rsidP="005B1432">
      <w:pPr>
        <w:spacing w:line="360" w:lineRule="auto"/>
        <w:ind w:firstLine="709"/>
        <w:rPr>
          <w:sz w:val="28"/>
          <w:szCs w:val="28"/>
        </w:rPr>
      </w:pPr>
      <w:r w:rsidRPr="003F4744">
        <w:rPr>
          <w:sz w:val="28"/>
          <w:szCs w:val="28"/>
        </w:rPr>
        <w:t xml:space="preserve">5. После ввода имени и адреса щелкните </w:t>
      </w:r>
      <w:r w:rsidRPr="003F4744">
        <w:rPr>
          <w:b/>
          <w:bCs/>
          <w:sz w:val="28"/>
          <w:szCs w:val="28"/>
        </w:rPr>
        <w:t>ОК</w:t>
      </w:r>
      <w:r w:rsidRPr="003F4744">
        <w:rPr>
          <w:sz w:val="28"/>
          <w:szCs w:val="28"/>
        </w:rPr>
        <w:t>. Появится окно Диалога ввода пароля (</w:t>
      </w:r>
      <w:r w:rsidRPr="003F4744">
        <w:rPr>
          <w:b/>
          <w:bCs/>
          <w:sz w:val="28"/>
          <w:szCs w:val="28"/>
        </w:rPr>
        <w:t>Enter Passphrase</w:t>
      </w:r>
      <w:r w:rsidRPr="003F4744">
        <w:rPr>
          <w:sz w:val="28"/>
          <w:szCs w:val="28"/>
        </w:rPr>
        <w:t>, рис</w:t>
      </w:r>
      <w:r>
        <w:rPr>
          <w:sz w:val="28"/>
          <w:szCs w:val="28"/>
        </w:rPr>
        <w:t>.</w:t>
      </w:r>
      <w:r w:rsidRPr="003F4744">
        <w:rPr>
          <w:sz w:val="28"/>
          <w:szCs w:val="28"/>
        </w:rPr>
        <w:t xml:space="preserve"> </w:t>
      </w:r>
      <w:r>
        <w:rPr>
          <w:sz w:val="28"/>
          <w:szCs w:val="28"/>
        </w:rPr>
        <w:t>3</w:t>
      </w:r>
      <w:r w:rsidRPr="003F4744">
        <w:rPr>
          <w:sz w:val="28"/>
          <w:szCs w:val="28"/>
        </w:rPr>
        <w:t xml:space="preserve">.6). </w:t>
      </w:r>
    </w:p>
    <w:p w:rsidR="005B1432" w:rsidRDefault="005B1432" w:rsidP="005B1432">
      <w:pPr>
        <w:spacing w:line="360" w:lineRule="auto"/>
        <w:ind w:firstLine="709"/>
        <w:rPr>
          <w:sz w:val="28"/>
          <w:szCs w:val="28"/>
        </w:rPr>
      </w:pPr>
      <w:r w:rsidRPr="003F4744">
        <w:rPr>
          <w:sz w:val="28"/>
          <w:szCs w:val="28"/>
        </w:rPr>
        <w:t xml:space="preserve">6. Введите свой пароль и щелкните </w:t>
      </w:r>
      <w:r w:rsidRPr="003F4744">
        <w:rPr>
          <w:b/>
          <w:bCs/>
          <w:sz w:val="28"/>
          <w:szCs w:val="28"/>
        </w:rPr>
        <w:t>ОК</w:t>
      </w:r>
      <w:r w:rsidRPr="003F4744">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7B5894C3" wp14:editId="104FEE49">
            <wp:extent cx="3645081" cy="1420640"/>
            <wp:effectExtent l="19050" t="0" r="0" b="0"/>
            <wp:docPr id="1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srcRect/>
                    <a:stretch>
                      <a:fillRect/>
                    </a:stretch>
                  </pic:blipFill>
                  <pic:spPr bwMode="auto">
                    <a:xfrm>
                      <a:off x="0" y="0"/>
                      <a:ext cx="3645462" cy="14207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F4744">
        <w:rPr>
          <w:sz w:val="28"/>
          <w:szCs w:val="28"/>
        </w:rPr>
        <w:t xml:space="preserve">Рисунок </w:t>
      </w:r>
      <w:r>
        <w:rPr>
          <w:sz w:val="28"/>
          <w:szCs w:val="28"/>
        </w:rPr>
        <w:t>3</w:t>
      </w:r>
      <w:r w:rsidRPr="003F4744">
        <w:rPr>
          <w:sz w:val="28"/>
          <w:szCs w:val="28"/>
        </w:rPr>
        <w:t>.6 –Диалог ввода пароля</w:t>
      </w:r>
    </w:p>
    <w:p w:rsidR="005B1432" w:rsidRPr="009C4CE3" w:rsidRDefault="005B1432" w:rsidP="005B1432">
      <w:pPr>
        <w:spacing w:line="360" w:lineRule="auto"/>
        <w:ind w:firstLine="709"/>
        <w:jc w:val="both"/>
        <w:rPr>
          <w:sz w:val="28"/>
          <w:szCs w:val="28"/>
        </w:rPr>
      </w:pPr>
      <w:r w:rsidRPr="009C4CE3">
        <w:rPr>
          <w:sz w:val="28"/>
          <w:szCs w:val="28"/>
        </w:rPr>
        <w:t xml:space="preserve">Новое имя будет добавлено в конец списка имен, связанных с ключом. Если вы захотите сделать это имя и адрес первичным идентификатором, пометьте его и выберите пункт </w:t>
      </w:r>
      <w:r w:rsidRPr="009C4CE3">
        <w:rPr>
          <w:b/>
          <w:bCs/>
          <w:sz w:val="28"/>
          <w:szCs w:val="28"/>
        </w:rPr>
        <w:t xml:space="preserve">Set As Primary User ID </w:t>
      </w:r>
      <w:r w:rsidRPr="009C4CE3">
        <w:rPr>
          <w:sz w:val="28"/>
          <w:szCs w:val="28"/>
        </w:rPr>
        <w:t xml:space="preserve">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w:t>
      </w:r>
    </w:p>
    <w:p w:rsidR="005B1432" w:rsidRDefault="005B1432" w:rsidP="005B1432">
      <w:pPr>
        <w:spacing w:line="360" w:lineRule="auto"/>
        <w:ind w:firstLine="709"/>
        <w:jc w:val="both"/>
        <w:rPr>
          <w:sz w:val="28"/>
          <w:szCs w:val="28"/>
        </w:rPr>
      </w:pPr>
      <w:r w:rsidRPr="009C4CE3">
        <w:rPr>
          <w:b/>
          <w:bCs/>
          <w:i/>
          <w:iCs/>
          <w:sz w:val="28"/>
          <w:szCs w:val="28"/>
        </w:rPr>
        <w:t xml:space="preserve">Проверка отпечатка ключа </w:t>
      </w:r>
      <w:r w:rsidRPr="009C4CE3">
        <w:rPr>
          <w:sz w:val="28"/>
          <w:szCs w:val="28"/>
        </w:rPr>
        <w:t xml:space="preserve">Трудно быть уверенным, что ключ принадлежит определенному лицу, если </w:t>
      </w:r>
      <w:r>
        <w:rPr>
          <w:sz w:val="28"/>
          <w:szCs w:val="28"/>
        </w:rPr>
        <w:t>в</w:t>
      </w:r>
      <w:r w:rsidRPr="009C4CE3">
        <w:rPr>
          <w:sz w:val="28"/>
          <w:szCs w:val="28"/>
        </w:rPr>
        <w:t xml:space="preserve">ы не получили этот ключ непосредственно от него на дискете. Для проверки отпечатка ключа существуют </w:t>
      </w:r>
      <w:r w:rsidRPr="009C4CE3">
        <w:rPr>
          <w:sz w:val="28"/>
          <w:szCs w:val="28"/>
        </w:rPr>
        <w:lastRenderedPageBreak/>
        <w:t xml:space="preserve">разные способы, но наиболее надежно позвонить владельцу и попросить его прочитать отпечаток по телефону. Крайне маловероятно, что звонок кто-либо перехватит и сумеет сымитировать голос вашего собеседника. Вы также можете сравнить отпечаток вашей копии чьего-либо открытого ключа с отпечатком копии, хранящейся на сервере.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ключ, отпечаток которого вы хотите проверить. </w:t>
      </w:r>
    </w:p>
    <w:p w:rsidR="005B1432" w:rsidRDefault="005B1432" w:rsidP="005B1432">
      <w:pPr>
        <w:spacing w:line="360" w:lineRule="auto"/>
        <w:ind w:firstLine="709"/>
        <w:rPr>
          <w:b/>
          <w:bCs/>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p>
    <w:p w:rsidR="005B1432" w:rsidRDefault="005B1432" w:rsidP="005B1432">
      <w:pPr>
        <w:spacing w:line="360" w:lineRule="auto"/>
        <w:ind w:firstLine="709"/>
        <w:rPr>
          <w:sz w:val="28"/>
          <w:szCs w:val="28"/>
        </w:rPr>
      </w:pPr>
      <w:r w:rsidRPr="009C4CE3">
        <w:rPr>
          <w:sz w:val="28"/>
          <w:szCs w:val="28"/>
        </w:rPr>
        <w:t>3. Посмотрите на отпечаток (</w:t>
      </w:r>
      <w:r w:rsidRPr="009C4CE3">
        <w:rPr>
          <w:b/>
          <w:bCs/>
          <w:sz w:val="28"/>
          <w:szCs w:val="28"/>
        </w:rPr>
        <w:t>Fingerprint</w:t>
      </w:r>
      <w:r w:rsidRPr="009C4CE3">
        <w:rPr>
          <w:sz w:val="28"/>
          <w:szCs w:val="28"/>
        </w:rPr>
        <w:t xml:space="preserve">) и сравните его с оригиналом. </w:t>
      </w:r>
    </w:p>
    <w:p w:rsidR="005B1432" w:rsidRDefault="005B1432" w:rsidP="005B1432">
      <w:pPr>
        <w:spacing w:before="120" w:line="360" w:lineRule="auto"/>
        <w:ind w:firstLine="709"/>
        <w:rPr>
          <w:sz w:val="28"/>
          <w:szCs w:val="28"/>
        </w:rPr>
      </w:pPr>
      <w:r w:rsidRPr="009C4CE3">
        <w:rPr>
          <w:b/>
          <w:bCs/>
          <w:i/>
          <w:iCs/>
          <w:sz w:val="28"/>
          <w:szCs w:val="28"/>
        </w:rPr>
        <w:t xml:space="preserve"> Сертификация чужого открытого ключа</w:t>
      </w:r>
      <w:r>
        <w:rPr>
          <w:b/>
          <w:bCs/>
          <w:i/>
          <w:iCs/>
          <w:sz w:val="28"/>
          <w:szCs w:val="28"/>
        </w:rPr>
        <w:t>.</w:t>
      </w:r>
      <w:r w:rsidRPr="009C4CE3">
        <w:rPr>
          <w:b/>
          <w:bCs/>
          <w:i/>
          <w:iCs/>
          <w:sz w:val="28"/>
          <w:szCs w:val="28"/>
        </w:rPr>
        <w:t xml:space="preserve"> </w:t>
      </w:r>
      <w:r w:rsidRPr="009C4CE3">
        <w:rPr>
          <w:sz w:val="28"/>
          <w:szCs w:val="28"/>
        </w:rPr>
        <w:t xml:space="preserve">Когда </w:t>
      </w:r>
      <w:r>
        <w:rPr>
          <w:sz w:val="28"/>
          <w:szCs w:val="28"/>
        </w:rPr>
        <w:t>в</w:t>
      </w:r>
      <w:r w:rsidRPr="009C4CE3">
        <w:rPr>
          <w:sz w:val="28"/>
          <w:szCs w:val="28"/>
        </w:rPr>
        <w:t xml:space="preserve">ы генерируете пару ключей, она автоматически подписывается с помощью вашего закрытого ключа. Точно так же после того как </w:t>
      </w:r>
      <w:r>
        <w:rPr>
          <w:sz w:val="28"/>
          <w:szCs w:val="28"/>
        </w:rPr>
        <w:t>в</w:t>
      </w:r>
      <w:r w:rsidRPr="009C4CE3">
        <w:rPr>
          <w:sz w:val="28"/>
          <w:szCs w:val="28"/>
        </w:rPr>
        <w:t xml:space="preserve">ы убедились, что открытый ключ принадлежит его номинальному владельцу, </w:t>
      </w:r>
      <w:r>
        <w:rPr>
          <w:sz w:val="28"/>
          <w:szCs w:val="28"/>
        </w:rPr>
        <w:t>в</w:t>
      </w:r>
      <w:r w:rsidRPr="009C4CE3">
        <w:rPr>
          <w:sz w:val="28"/>
          <w:szCs w:val="28"/>
        </w:rPr>
        <w:t xml:space="preserve">ы можете подписать (сертифицировать) этот ключ, указывая, что </w:t>
      </w:r>
      <w:r>
        <w:rPr>
          <w:sz w:val="28"/>
          <w:szCs w:val="28"/>
        </w:rPr>
        <w:t>в</w:t>
      </w:r>
      <w:r w:rsidRPr="009C4CE3">
        <w:rPr>
          <w:sz w:val="28"/>
          <w:szCs w:val="28"/>
        </w:rPr>
        <w:t xml:space="preserve">ы уверены в действительности оного.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ключ, который хотите подписать. </w:t>
      </w:r>
    </w:p>
    <w:p w:rsidR="005B1432" w:rsidRDefault="005B1432" w:rsidP="005B1432">
      <w:pPr>
        <w:spacing w:line="360" w:lineRule="auto"/>
        <w:ind w:firstLine="709"/>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Sign. </w:t>
      </w:r>
      <w:r w:rsidRPr="009C4CE3">
        <w:rPr>
          <w:sz w:val="28"/>
          <w:szCs w:val="28"/>
        </w:rPr>
        <w:t>Появится окно предупреждения (</w:t>
      </w:r>
      <w:r w:rsidRPr="009C4CE3">
        <w:rPr>
          <w:b/>
          <w:bCs/>
          <w:sz w:val="28"/>
          <w:szCs w:val="28"/>
        </w:rPr>
        <w:t>Alert Box</w:t>
      </w:r>
      <w:r w:rsidRPr="009C4CE3">
        <w:rPr>
          <w:sz w:val="28"/>
          <w:szCs w:val="28"/>
        </w:rPr>
        <w:t>, рис</w:t>
      </w:r>
      <w:r>
        <w:rPr>
          <w:sz w:val="28"/>
          <w:szCs w:val="28"/>
        </w:rPr>
        <w:t>. 3</w:t>
      </w:r>
      <w:r w:rsidRPr="009C4CE3">
        <w:rPr>
          <w:sz w:val="28"/>
          <w:szCs w:val="28"/>
        </w:rPr>
        <w:t>.7) .</w:t>
      </w:r>
    </w:p>
    <w:p w:rsidR="005B1432" w:rsidRDefault="005B1432" w:rsidP="005B1432">
      <w:pPr>
        <w:spacing w:line="360" w:lineRule="auto"/>
        <w:jc w:val="center"/>
        <w:rPr>
          <w:sz w:val="28"/>
          <w:szCs w:val="28"/>
        </w:rPr>
      </w:pPr>
      <w:r>
        <w:rPr>
          <w:noProof/>
          <w:sz w:val="28"/>
          <w:szCs w:val="28"/>
        </w:rPr>
        <w:drawing>
          <wp:inline distT="0" distB="0" distL="0" distR="0" wp14:anchorId="65751A4B" wp14:editId="587E9CCA">
            <wp:extent cx="3194413" cy="1389551"/>
            <wp:effectExtent l="19050" t="0" r="5987" b="0"/>
            <wp:docPr id="1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cstate="print"/>
                    <a:srcRect/>
                    <a:stretch>
                      <a:fillRect/>
                    </a:stretch>
                  </pic:blipFill>
                  <pic:spPr bwMode="auto">
                    <a:xfrm>
                      <a:off x="0" y="0"/>
                      <a:ext cx="3194170" cy="1389446"/>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9C4CE3">
        <w:rPr>
          <w:sz w:val="28"/>
          <w:szCs w:val="28"/>
        </w:rPr>
        <w:t xml:space="preserve">Рисунок </w:t>
      </w:r>
      <w:r>
        <w:rPr>
          <w:sz w:val="28"/>
          <w:szCs w:val="28"/>
        </w:rPr>
        <w:t>3</w:t>
      </w:r>
      <w:r w:rsidRPr="009C4CE3">
        <w:rPr>
          <w:sz w:val="28"/>
          <w:szCs w:val="28"/>
        </w:rPr>
        <w:t>.7 – Окно предупреждения при подписывании ключа</w:t>
      </w:r>
    </w:p>
    <w:p w:rsidR="005B1432" w:rsidRDefault="005B1432" w:rsidP="005B1432">
      <w:pPr>
        <w:spacing w:line="360" w:lineRule="auto"/>
        <w:ind w:firstLine="709"/>
        <w:rPr>
          <w:sz w:val="28"/>
          <w:szCs w:val="28"/>
        </w:rPr>
      </w:pPr>
      <w:r w:rsidRPr="009C4CE3">
        <w:rPr>
          <w:sz w:val="28"/>
          <w:szCs w:val="28"/>
        </w:rPr>
        <w:t xml:space="preserve">3. Щелкните </w:t>
      </w:r>
      <w:r w:rsidRPr="009C4CE3">
        <w:rPr>
          <w:b/>
          <w:bCs/>
          <w:sz w:val="28"/>
          <w:szCs w:val="28"/>
        </w:rPr>
        <w:t>Yes</w:t>
      </w:r>
      <w:r w:rsidRPr="009C4CE3">
        <w:rPr>
          <w:sz w:val="28"/>
          <w:szCs w:val="28"/>
        </w:rPr>
        <w:t xml:space="preserve">, чтобы подтвердить, что </w:t>
      </w:r>
      <w:r>
        <w:rPr>
          <w:sz w:val="28"/>
          <w:szCs w:val="28"/>
        </w:rPr>
        <w:t>в</w:t>
      </w:r>
      <w:r w:rsidRPr="009C4CE3">
        <w:rPr>
          <w:sz w:val="28"/>
          <w:szCs w:val="28"/>
        </w:rPr>
        <w:t>ы действительно уверены в том, что ключ принадлежит номинальному владельцу. Появится окно Диалога ввода пароля (</w:t>
      </w:r>
      <w:r w:rsidRPr="009C4CE3">
        <w:rPr>
          <w:b/>
          <w:bCs/>
          <w:sz w:val="28"/>
          <w:szCs w:val="28"/>
        </w:rPr>
        <w:t>Enter Passphrase</w:t>
      </w:r>
      <w:r w:rsidRPr="009C4CE3">
        <w:rPr>
          <w:sz w:val="28"/>
          <w:szCs w:val="28"/>
        </w:rPr>
        <w:t xml:space="preserve">).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0C51E0A8" wp14:editId="3C243664">
            <wp:extent cx="3801836" cy="3122774"/>
            <wp:effectExtent l="19050" t="0" r="8164" b="0"/>
            <wp:docPr id="1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cstate="print"/>
                    <a:srcRect/>
                    <a:stretch>
                      <a:fillRect/>
                    </a:stretch>
                  </pic:blipFill>
                  <pic:spPr bwMode="auto">
                    <a:xfrm>
                      <a:off x="0" y="0"/>
                      <a:ext cx="3806814" cy="3126863"/>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9C4CE3">
        <w:rPr>
          <w:sz w:val="28"/>
          <w:szCs w:val="28"/>
        </w:rPr>
        <w:t xml:space="preserve">Рисунок </w:t>
      </w:r>
      <w:r>
        <w:rPr>
          <w:sz w:val="28"/>
          <w:szCs w:val="28"/>
        </w:rPr>
        <w:t>3</w:t>
      </w:r>
      <w:r w:rsidRPr="009C4CE3">
        <w:rPr>
          <w:sz w:val="28"/>
          <w:szCs w:val="28"/>
        </w:rPr>
        <w:t>.8</w:t>
      </w:r>
      <w:r>
        <w:rPr>
          <w:sz w:val="28"/>
          <w:szCs w:val="28"/>
        </w:rPr>
        <w:t xml:space="preserve"> – </w:t>
      </w:r>
      <w:r w:rsidRPr="009C4CE3">
        <w:rPr>
          <w:sz w:val="28"/>
          <w:szCs w:val="28"/>
        </w:rPr>
        <w:t>Диалог выбора ключей</w:t>
      </w:r>
    </w:p>
    <w:p w:rsidR="005B1432" w:rsidRPr="009C4CE3" w:rsidRDefault="005B1432" w:rsidP="005B1432">
      <w:pPr>
        <w:spacing w:line="360" w:lineRule="auto"/>
        <w:ind w:firstLine="709"/>
        <w:jc w:val="both"/>
        <w:rPr>
          <w:sz w:val="28"/>
          <w:szCs w:val="28"/>
        </w:rPr>
      </w:pPr>
      <w:r w:rsidRPr="009C4CE3">
        <w:rPr>
          <w:sz w:val="28"/>
          <w:szCs w:val="28"/>
        </w:rPr>
        <w:t xml:space="preserve">4. Введите свой пароль и щелкните ОК. Если у </w:t>
      </w:r>
      <w:r>
        <w:rPr>
          <w:sz w:val="28"/>
          <w:szCs w:val="28"/>
        </w:rPr>
        <w:t>в</w:t>
      </w:r>
      <w:r w:rsidRPr="009C4CE3">
        <w:rPr>
          <w:sz w:val="28"/>
          <w:szCs w:val="28"/>
        </w:rPr>
        <w:t>ас есть другая пара ключей</w:t>
      </w:r>
      <w:r>
        <w:rPr>
          <w:sz w:val="28"/>
          <w:szCs w:val="28"/>
        </w:rPr>
        <w:t>,</w:t>
      </w:r>
      <w:r w:rsidRPr="009C4CE3">
        <w:rPr>
          <w:sz w:val="28"/>
          <w:szCs w:val="28"/>
        </w:rPr>
        <w:t xml:space="preserve"> и </w:t>
      </w:r>
      <w:r>
        <w:rPr>
          <w:sz w:val="28"/>
          <w:szCs w:val="28"/>
        </w:rPr>
        <w:t>в</w:t>
      </w:r>
      <w:r w:rsidRPr="009C4CE3">
        <w:rPr>
          <w:sz w:val="28"/>
          <w:szCs w:val="28"/>
        </w:rPr>
        <w:t xml:space="preserve">ы хотите подписать ключ с ее помощью, вы можете нажать на стрелку и выбрать нужный ключ. </w:t>
      </w:r>
    </w:p>
    <w:p w:rsidR="005B1432" w:rsidRPr="009C4CE3" w:rsidRDefault="005B1432" w:rsidP="005B1432">
      <w:pPr>
        <w:spacing w:line="360" w:lineRule="auto"/>
        <w:ind w:firstLine="709"/>
        <w:jc w:val="both"/>
        <w:rPr>
          <w:sz w:val="28"/>
          <w:szCs w:val="28"/>
        </w:rPr>
      </w:pPr>
      <w:r w:rsidRPr="009C4CE3">
        <w:rPr>
          <w:sz w:val="28"/>
          <w:szCs w:val="28"/>
        </w:rPr>
        <w:t xml:space="preserve">5. После того как </w:t>
      </w:r>
      <w:r>
        <w:rPr>
          <w:sz w:val="28"/>
          <w:szCs w:val="28"/>
        </w:rPr>
        <w:t>в</w:t>
      </w:r>
      <w:r w:rsidRPr="009C4CE3">
        <w:rPr>
          <w:sz w:val="28"/>
          <w:szCs w:val="28"/>
        </w:rPr>
        <w:t xml:space="preserve">ы сертифицировали ключ, в списке сопровождающих его подписей появится строчка со значком пера и </w:t>
      </w:r>
      <w:r>
        <w:rPr>
          <w:sz w:val="28"/>
          <w:szCs w:val="28"/>
        </w:rPr>
        <w:t>в</w:t>
      </w:r>
      <w:r w:rsidRPr="009C4CE3">
        <w:rPr>
          <w:sz w:val="28"/>
          <w:szCs w:val="28"/>
        </w:rPr>
        <w:t xml:space="preserve">ашим именем. </w:t>
      </w:r>
    </w:p>
    <w:p w:rsidR="005B1432" w:rsidRDefault="005B1432" w:rsidP="005B1432">
      <w:pPr>
        <w:spacing w:line="360" w:lineRule="auto"/>
        <w:ind w:firstLine="709"/>
        <w:jc w:val="both"/>
        <w:rPr>
          <w:sz w:val="28"/>
          <w:szCs w:val="28"/>
        </w:rPr>
      </w:pPr>
      <w:r w:rsidRPr="009C4CE3">
        <w:rPr>
          <w:b/>
          <w:bCs/>
          <w:i/>
          <w:iCs/>
          <w:sz w:val="28"/>
          <w:szCs w:val="28"/>
        </w:rPr>
        <w:t>Указание уровня доверия</w:t>
      </w:r>
      <w:r>
        <w:rPr>
          <w:b/>
          <w:bCs/>
          <w:i/>
          <w:iCs/>
          <w:sz w:val="28"/>
          <w:szCs w:val="28"/>
        </w:rPr>
        <w:t>.</w:t>
      </w:r>
      <w:r w:rsidRPr="009C4CE3">
        <w:rPr>
          <w:b/>
          <w:bCs/>
          <w:i/>
          <w:iCs/>
          <w:sz w:val="28"/>
          <w:szCs w:val="28"/>
        </w:rPr>
        <w:t xml:space="preserve"> </w:t>
      </w:r>
      <w:r w:rsidRPr="009C4CE3">
        <w:rPr>
          <w:sz w:val="28"/>
          <w:szCs w:val="28"/>
        </w:rPr>
        <w:t xml:space="preserve">Кроме сертификации принадлежности ключа владельцу, </w:t>
      </w:r>
      <w:r>
        <w:rPr>
          <w:sz w:val="28"/>
          <w:szCs w:val="28"/>
        </w:rPr>
        <w:t>в</w:t>
      </w:r>
      <w:r w:rsidRPr="009C4CE3">
        <w:rPr>
          <w:sz w:val="28"/>
          <w:szCs w:val="28"/>
        </w:rPr>
        <w:t>ы можете присвоить его владельцу определенный уровень доверия, указывающий, насколько вы доверяете ему выступать в качестве посредника, ручающегося за целостность ключей, которые вы можете получить в будущем.</w:t>
      </w:r>
    </w:p>
    <w:p w:rsidR="005B1432" w:rsidRDefault="005B1432" w:rsidP="005B1432">
      <w:pPr>
        <w:spacing w:line="360" w:lineRule="auto"/>
        <w:ind w:firstLine="709"/>
        <w:rPr>
          <w:b/>
          <w:bCs/>
          <w:sz w:val="28"/>
          <w:szCs w:val="28"/>
        </w:rPr>
      </w:pPr>
      <w:r w:rsidRPr="009C4CE3">
        <w:rPr>
          <w:sz w:val="28"/>
          <w:szCs w:val="28"/>
        </w:rPr>
        <w:t xml:space="preserve"> </w:t>
      </w:r>
      <w:r w:rsidRPr="009C4CE3">
        <w:rPr>
          <w:b/>
          <w:bCs/>
          <w:sz w:val="28"/>
          <w:szCs w:val="28"/>
        </w:rPr>
        <w:t xml:space="preserve">Последовательность действий </w:t>
      </w:r>
    </w:p>
    <w:p w:rsidR="005B1432" w:rsidRDefault="005B1432" w:rsidP="005B1432">
      <w:pPr>
        <w:spacing w:line="360" w:lineRule="auto"/>
        <w:ind w:firstLine="709"/>
        <w:jc w:val="both"/>
        <w:rPr>
          <w:sz w:val="28"/>
          <w:szCs w:val="28"/>
        </w:rPr>
      </w:pPr>
      <w:r w:rsidRPr="009C4CE3">
        <w:rPr>
          <w:sz w:val="28"/>
          <w:szCs w:val="28"/>
        </w:rPr>
        <w:t>1. Пометьте ключ, уровень доверия к владельцу которого вы хотите изменить.</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 xml:space="preserve">Появится окно </w:t>
      </w:r>
      <w:r w:rsidRPr="009C4CE3">
        <w:rPr>
          <w:b/>
          <w:bCs/>
          <w:sz w:val="28"/>
          <w:szCs w:val="28"/>
        </w:rPr>
        <w:t xml:space="preserve">Диалога свойств ключа </w:t>
      </w:r>
      <w:r w:rsidRPr="009C4CE3">
        <w:rPr>
          <w:sz w:val="28"/>
          <w:szCs w:val="28"/>
        </w:rPr>
        <w:t>(</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.9).</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54477E5B" wp14:editId="55C755B4">
            <wp:extent cx="3050721" cy="3071856"/>
            <wp:effectExtent l="19050" t="0" r="0" b="0"/>
            <wp:docPr id="14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cstate="print"/>
                    <a:srcRect/>
                    <a:stretch>
                      <a:fillRect/>
                    </a:stretch>
                  </pic:blipFill>
                  <pic:spPr bwMode="auto">
                    <a:xfrm>
                      <a:off x="0" y="0"/>
                      <a:ext cx="3052207" cy="307335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9C4CE3">
        <w:rPr>
          <w:sz w:val="28"/>
          <w:szCs w:val="28"/>
        </w:rPr>
        <w:t xml:space="preserve">Рисунок </w:t>
      </w:r>
      <w:r>
        <w:rPr>
          <w:sz w:val="28"/>
          <w:szCs w:val="28"/>
        </w:rPr>
        <w:t>3</w:t>
      </w:r>
      <w:r w:rsidRPr="009C4CE3">
        <w:rPr>
          <w:sz w:val="28"/>
          <w:szCs w:val="28"/>
        </w:rPr>
        <w:t>.9 – Диалог свойств ключа</w:t>
      </w:r>
    </w:p>
    <w:p w:rsidR="005B1432" w:rsidRPr="009C4CE3" w:rsidRDefault="005B1432" w:rsidP="005B1432">
      <w:pPr>
        <w:spacing w:line="360" w:lineRule="auto"/>
        <w:ind w:firstLine="709"/>
        <w:jc w:val="both"/>
        <w:rPr>
          <w:sz w:val="28"/>
          <w:szCs w:val="28"/>
        </w:rPr>
      </w:pPr>
      <w:r w:rsidRPr="009C4CE3">
        <w:rPr>
          <w:sz w:val="28"/>
          <w:szCs w:val="28"/>
        </w:rPr>
        <w:t>3. Используйте движок уровня доверия (</w:t>
      </w:r>
      <w:r w:rsidRPr="009C4CE3">
        <w:rPr>
          <w:b/>
          <w:bCs/>
          <w:sz w:val="28"/>
          <w:szCs w:val="28"/>
        </w:rPr>
        <w:t>Trust Level</w:t>
      </w:r>
      <w:r w:rsidRPr="009C4CE3">
        <w:rPr>
          <w:sz w:val="28"/>
          <w:szCs w:val="28"/>
        </w:rPr>
        <w:t>) для установки соответствующего уровня доверия. Вы можете выбрать между уровнями (Надежный (</w:t>
      </w:r>
      <w:r w:rsidRPr="009C4CE3">
        <w:rPr>
          <w:b/>
          <w:bCs/>
          <w:sz w:val="28"/>
          <w:szCs w:val="28"/>
        </w:rPr>
        <w:t>Complete</w:t>
      </w:r>
      <w:r w:rsidRPr="009C4CE3">
        <w:rPr>
          <w:sz w:val="28"/>
          <w:szCs w:val="28"/>
        </w:rPr>
        <w:t>), Отчасти надежный (</w:t>
      </w:r>
      <w:r w:rsidRPr="009C4CE3">
        <w:rPr>
          <w:b/>
          <w:bCs/>
          <w:sz w:val="28"/>
          <w:szCs w:val="28"/>
        </w:rPr>
        <w:t>Marginal</w:t>
      </w:r>
      <w:r w:rsidRPr="009C4CE3">
        <w:rPr>
          <w:sz w:val="28"/>
          <w:szCs w:val="28"/>
        </w:rPr>
        <w:t>) или Ненадежный (</w:t>
      </w:r>
      <w:r w:rsidRPr="009C4CE3">
        <w:rPr>
          <w:b/>
          <w:bCs/>
          <w:sz w:val="28"/>
          <w:szCs w:val="28"/>
        </w:rPr>
        <w:t>Untrusted</w:t>
      </w:r>
      <w:r>
        <w:rPr>
          <w:sz w:val="28"/>
          <w:szCs w:val="28"/>
        </w:rPr>
        <w:t>)</w:t>
      </w:r>
      <w:r w:rsidRPr="009C4CE3">
        <w:rPr>
          <w:sz w:val="28"/>
          <w:szCs w:val="28"/>
        </w:rPr>
        <w:t xml:space="preserve"> в окне диалога </w:t>
      </w:r>
      <w:r w:rsidRPr="009C4CE3">
        <w:rPr>
          <w:b/>
          <w:bCs/>
          <w:sz w:val="28"/>
          <w:szCs w:val="28"/>
        </w:rPr>
        <w:t>Properties</w:t>
      </w:r>
      <w:r w:rsidRPr="009C4CE3">
        <w:rPr>
          <w:sz w:val="28"/>
          <w:szCs w:val="28"/>
        </w:rPr>
        <w:t xml:space="preserve">). </w:t>
      </w:r>
    </w:p>
    <w:p w:rsidR="005B1432" w:rsidRPr="009C4CE3" w:rsidRDefault="005B1432" w:rsidP="005B1432">
      <w:pPr>
        <w:spacing w:line="360" w:lineRule="auto"/>
        <w:ind w:firstLine="709"/>
        <w:rPr>
          <w:sz w:val="28"/>
          <w:szCs w:val="28"/>
        </w:rPr>
      </w:pPr>
      <w:r w:rsidRPr="009C4CE3">
        <w:rPr>
          <w:sz w:val="28"/>
          <w:szCs w:val="28"/>
        </w:rPr>
        <w:t xml:space="preserve">4. Для завершения операции щелкните </w:t>
      </w:r>
      <w:r w:rsidRPr="009C4CE3">
        <w:rPr>
          <w:b/>
          <w:bCs/>
          <w:sz w:val="28"/>
          <w:szCs w:val="28"/>
        </w:rPr>
        <w:t>ОК</w:t>
      </w:r>
      <w:r w:rsidRPr="009C4CE3">
        <w:rPr>
          <w:sz w:val="28"/>
          <w:szCs w:val="28"/>
        </w:rPr>
        <w:t xml:space="preserve">. </w:t>
      </w:r>
    </w:p>
    <w:p w:rsidR="005B1432" w:rsidRDefault="005B1432" w:rsidP="005B1432">
      <w:pPr>
        <w:spacing w:line="360" w:lineRule="auto"/>
        <w:ind w:firstLine="709"/>
        <w:jc w:val="both"/>
        <w:rPr>
          <w:sz w:val="28"/>
          <w:szCs w:val="28"/>
        </w:rPr>
      </w:pPr>
      <w:r w:rsidRPr="009C4CE3">
        <w:rPr>
          <w:b/>
          <w:bCs/>
          <w:i/>
          <w:iCs/>
          <w:sz w:val="28"/>
          <w:szCs w:val="28"/>
        </w:rPr>
        <w:t>Запрет и разрешение использования ключей</w:t>
      </w:r>
      <w:r>
        <w:rPr>
          <w:b/>
          <w:bCs/>
          <w:i/>
          <w:iCs/>
          <w:sz w:val="28"/>
          <w:szCs w:val="28"/>
        </w:rPr>
        <w:t>.</w:t>
      </w:r>
      <w:r w:rsidRPr="009C4CE3">
        <w:rPr>
          <w:b/>
          <w:bCs/>
          <w:i/>
          <w:iCs/>
          <w:sz w:val="28"/>
          <w:szCs w:val="28"/>
        </w:rPr>
        <w:t xml:space="preserve"> </w:t>
      </w:r>
      <w:r w:rsidRPr="009C4CE3">
        <w:rPr>
          <w:sz w:val="28"/>
          <w:szCs w:val="28"/>
        </w:rPr>
        <w:t xml:space="preserve">Иногда </w:t>
      </w:r>
      <w:r>
        <w:rPr>
          <w:sz w:val="28"/>
          <w:szCs w:val="28"/>
        </w:rPr>
        <w:t>в</w:t>
      </w:r>
      <w:r w:rsidRPr="009C4CE3">
        <w:rPr>
          <w:sz w:val="28"/>
          <w:szCs w:val="28"/>
        </w:rPr>
        <w:t xml:space="preserve">ам может понадобиться временно запретить использование ключа. Эта возможность полезна, когда вы хотите сохранить ключ для использования в будущем, но не хотите, чтобы лишние ключи загромождали окно Диалога выбора получателя каждый раз при отправке почты.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запрещении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запретить.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Disable. </w:t>
      </w:r>
      <w:r w:rsidRPr="009C4CE3">
        <w:rPr>
          <w:sz w:val="28"/>
          <w:szCs w:val="28"/>
        </w:rPr>
        <w:t xml:space="preserve">Ключ станет отображаться серым цветом и будет временно запрещен к использованию.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при разрешении </w:t>
      </w:r>
    </w:p>
    <w:p w:rsidR="005B1432" w:rsidRDefault="005B1432" w:rsidP="005B1432">
      <w:pPr>
        <w:spacing w:line="360" w:lineRule="auto"/>
        <w:ind w:firstLine="709"/>
        <w:jc w:val="both"/>
        <w:rPr>
          <w:sz w:val="28"/>
          <w:szCs w:val="28"/>
        </w:rPr>
      </w:pPr>
      <w:r w:rsidRPr="009C4CE3">
        <w:rPr>
          <w:sz w:val="28"/>
          <w:szCs w:val="28"/>
        </w:rPr>
        <w:t xml:space="preserve">1. Пометьте ключ, использование которого хотите разрешить. </w:t>
      </w:r>
    </w:p>
    <w:p w:rsidR="005B1432"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Enable. </w:t>
      </w:r>
      <w:r w:rsidRPr="009C4CE3">
        <w:rPr>
          <w:sz w:val="28"/>
          <w:szCs w:val="28"/>
        </w:rPr>
        <w:t xml:space="preserve">Ключ станет отображаться обычным </w:t>
      </w:r>
      <w:r w:rsidRPr="009C4CE3">
        <w:rPr>
          <w:sz w:val="28"/>
          <w:szCs w:val="28"/>
        </w:rPr>
        <w:lastRenderedPageBreak/>
        <w:t xml:space="preserve">цветом и будет разрешен к использованию. </w:t>
      </w:r>
    </w:p>
    <w:p w:rsidR="005B1432" w:rsidRDefault="005B1432" w:rsidP="005B1432">
      <w:pPr>
        <w:spacing w:line="360" w:lineRule="auto"/>
        <w:ind w:firstLine="709"/>
        <w:jc w:val="both"/>
        <w:rPr>
          <w:sz w:val="28"/>
          <w:szCs w:val="28"/>
        </w:rPr>
      </w:pPr>
      <w:r w:rsidRPr="009C4CE3">
        <w:rPr>
          <w:b/>
          <w:bCs/>
          <w:i/>
          <w:iCs/>
          <w:sz w:val="28"/>
          <w:szCs w:val="28"/>
        </w:rPr>
        <w:t>Удаление ключа, подписи или идентификатора пользователя</w:t>
      </w:r>
      <w:r>
        <w:rPr>
          <w:b/>
          <w:bCs/>
          <w:i/>
          <w:iCs/>
          <w:sz w:val="28"/>
          <w:szCs w:val="28"/>
        </w:rPr>
        <w:t>.</w:t>
      </w:r>
      <w:r w:rsidRPr="009C4CE3">
        <w:rPr>
          <w:b/>
          <w:bCs/>
          <w:i/>
          <w:iCs/>
          <w:sz w:val="28"/>
          <w:szCs w:val="28"/>
        </w:rPr>
        <w:t xml:space="preserve"> </w:t>
      </w:r>
      <w:r w:rsidRPr="009C4CE3">
        <w:rPr>
          <w:sz w:val="28"/>
          <w:szCs w:val="28"/>
        </w:rPr>
        <w:t xml:space="preserve">В какой-то момент </w:t>
      </w:r>
      <w:r>
        <w:rPr>
          <w:sz w:val="28"/>
          <w:szCs w:val="28"/>
        </w:rPr>
        <w:t>в</w:t>
      </w:r>
      <w:r w:rsidRPr="009C4CE3">
        <w:rPr>
          <w:sz w:val="28"/>
          <w:szCs w:val="28"/>
        </w:rPr>
        <w:t xml:space="preserve">ам может понадобиться удалить ключ, сертифицирующую его подпись или идентификатор пользователя, связанный с конкретным ключом. </w:t>
      </w:r>
    </w:p>
    <w:p w:rsidR="005B1432" w:rsidRDefault="005B1432" w:rsidP="005B1432">
      <w:pPr>
        <w:spacing w:line="360" w:lineRule="auto"/>
        <w:ind w:firstLine="709"/>
        <w:jc w:val="both"/>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jc w:val="both"/>
        <w:rPr>
          <w:sz w:val="28"/>
          <w:szCs w:val="28"/>
        </w:rPr>
      </w:pPr>
      <w:r w:rsidRPr="009C4CE3">
        <w:rPr>
          <w:sz w:val="28"/>
          <w:szCs w:val="28"/>
        </w:rPr>
        <w:t xml:space="preserve">1. Пометьте ключ, подпись или идентификатор пользователя, который хотите удалить. </w:t>
      </w:r>
    </w:p>
    <w:p w:rsidR="005B1432" w:rsidRPr="009C4CE3" w:rsidRDefault="005B1432" w:rsidP="005B1432">
      <w:pPr>
        <w:spacing w:line="360" w:lineRule="auto"/>
        <w:ind w:firstLine="709"/>
        <w:jc w:val="both"/>
        <w:rPr>
          <w:sz w:val="28"/>
          <w:szCs w:val="28"/>
        </w:rPr>
      </w:pPr>
      <w:r w:rsidRPr="009C4CE3">
        <w:rPr>
          <w:sz w:val="28"/>
          <w:szCs w:val="28"/>
        </w:rPr>
        <w:t xml:space="preserve">2. Выберите из меню </w:t>
      </w:r>
      <w:r w:rsidRPr="009C4CE3">
        <w:rPr>
          <w:b/>
          <w:bCs/>
          <w:sz w:val="28"/>
          <w:szCs w:val="28"/>
        </w:rPr>
        <w:t xml:space="preserve">Edit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Delete. </w:t>
      </w:r>
    </w:p>
    <w:p w:rsidR="005B1432" w:rsidRDefault="005B1432" w:rsidP="005B1432">
      <w:pPr>
        <w:spacing w:line="360" w:lineRule="auto"/>
        <w:ind w:firstLine="709"/>
        <w:rPr>
          <w:sz w:val="28"/>
          <w:szCs w:val="28"/>
        </w:rPr>
      </w:pPr>
      <w:r w:rsidRPr="009C4CE3">
        <w:rPr>
          <w:b/>
          <w:bCs/>
          <w:i/>
          <w:iCs/>
          <w:sz w:val="28"/>
          <w:szCs w:val="28"/>
        </w:rPr>
        <w:t>Изменение пароля доступа</w:t>
      </w:r>
      <w:r>
        <w:rPr>
          <w:b/>
          <w:bCs/>
          <w:i/>
          <w:iCs/>
          <w:sz w:val="28"/>
          <w:szCs w:val="28"/>
        </w:rPr>
        <w:t>.</w:t>
      </w:r>
      <w:r w:rsidRPr="009C4CE3">
        <w:rPr>
          <w:b/>
          <w:bCs/>
          <w:i/>
          <w:iCs/>
          <w:sz w:val="28"/>
          <w:szCs w:val="28"/>
        </w:rPr>
        <w:t xml:space="preserve"> </w:t>
      </w:r>
      <w:r w:rsidRPr="009C4CE3">
        <w:rPr>
          <w:sz w:val="28"/>
          <w:szCs w:val="28"/>
        </w:rPr>
        <w:t xml:space="preserve">Периодически менять пароль доступа к закрытому ключу – неплохая идея. Если вы хотите изменить пароль, сделать это очень просто. </w:t>
      </w:r>
    </w:p>
    <w:p w:rsidR="005B1432" w:rsidRDefault="005B1432" w:rsidP="005B1432">
      <w:pPr>
        <w:spacing w:line="360" w:lineRule="auto"/>
        <w:ind w:firstLine="709"/>
        <w:rPr>
          <w:b/>
          <w:bCs/>
          <w:sz w:val="28"/>
          <w:szCs w:val="28"/>
        </w:rPr>
      </w:pPr>
      <w:r w:rsidRPr="009C4CE3">
        <w:rPr>
          <w:b/>
          <w:bCs/>
          <w:sz w:val="28"/>
          <w:szCs w:val="28"/>
        </w:rPr>
        <w:t xml:space="preserve">Последовательность действий </w:t>
      </w:r>
    </w:p>
    <w:p w:rsidR="005B1432" w:rsidRDefault="005B1432" w:rsidP="005B1432">
      <w:pPr>
        <w:spacing w:line="360" w:lineRule="auto"/>
        <w:ind w:firstLine="709"/>
        <w:rPr>
          <w:sz w:val="28"/>
          <w:szCs w:val="28"/>
        </w:rPr>
      </w:pPr>
      <w:r w:rsidRPr="009C4CE3">
        <w:rPr>
          <w:sz w:val="28"/>
          <w:szCs w:val="28"/>
        </w:rPr>
        <w:t xml:space="preserve">1. Пометьте пару ключей, пароль доступа к которой хотите изменить. </w:t>
      </w:r>
    </w:p>
    <w:p w:rsidR="005B1432" w:rsidRDefault="005B1432" w:rsidP="005B1432">
      <w:pPr>
        <w:spacing w:line="360" w:lineRule="auto"/>
        <w:ind w:firstLine="709"/>
        <w:rPr>
          <w:sz w:val="28"/>
          <w:szCs w:val="28"/>
        </w:rPr>
      </w:pPr>
      <w:r w:rsidRPr="009C4CE3">
        <w:rPr>
          <w:sz w:val="28"/>
          <w:szCs w:val="28"/>
        </w:rPr>
        <w:t xml:space="preserve">2. Выберите из меню </w:t>
      </w:r>
      <w:r w:rsidRPr="009C4CE3">
        <w:rPr>
          <w:b/>
          <w:bCs/>
          <w:sz w:val="28"/>
          <w:szCs w:val="28"/>
        </w:rPr>
        <w:t xml:space="preserve">Keys </w:t>
      </w:r>
      <w:r w:rsidRPr="009C4CE3">
        <w:rPr>
          <w:sz w:val="28"/>
          <w:szCs w:val="28"/>
        </w:rPr>
        <w:t xml:space="preserve">или из контекстного меню, доступного при щелчке правой кнопкой мыши, пункт </w:t>
      </w:r>
      <w:r w:rsidRPr="009C4CE3">
        <w:rPr>
          <w:b/>
          <w:bCs/>
          <w:sz w:val="28"/>
          <w:szCs w:val="28"/>
        </w:rPr>
        <w:t xml:space="preserve">Key Properties. </w:t>
      </w:r>
      <w:r w:rsidRPr="009C4CE3">
        <w:rPr>
          <w:sz w:val="28"/>
          <w:szCs w:val="28"/>
        </w:rPr>
        <w:t>Появится окно Диалога свойств ключа (</w:t>
      </w:r>
      <w:r w:rsidRPr="009C4CE3">
        <w:rPr>
          <w:b/>
          <w:bCs/>
          <w:sz w:val="28"/>
          <w:szCs w:val="28"/>
        </w:rPr>
        <w:t>Properties</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 xml:space="preserve">.10). </w:t>
      </w:r>
    </w:p>
    <w:p w:rsidR="005B1432" w:rsidRDefault="005B1432" w:rsidP="005B1432">
      <w:pPr>
        <w:spacing w:line="360" w:lineRule="auto"/>
        <w:jc w:val="center"/>
        <w:rPr>
          <w:sz w:val="28"/>
          <w:szCs w:val="28"/>
        </w:rPr>
      </w:pPr>
      <w:r>
        <w:rPr>
          <w:noProof/>
          <w:sz w:val="28"/>
          <w:szCs w:val="28"/>
        </w:rPr>
        <w:drawing>
          <wp:inline distT="0" distB="0" distL="0" distR="0" wp14:anchorId="5B2FC2C4" wp14:editId="524FB404">
            <wp:extent cx="3005001" cy="3057932"/>
            <wp:effectExtent l="19050" t="0" r="4899" b="0"/>
            <wp:docPr id="14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cstate="print"/>
                    <a:srcRect/>
                    <a:stretch>
                      <a:fillRect/>
                    </a:stretch>
                  </pic:blipFill>
                  <pic:spPr bwMode="auto">
                    <a:xfrm>
                      <a:off x="0" y="0"/>
                      <a:ext cx="3004953" cy="305788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9C4CE3">
        <w:rPr>
          <w:sz w:val="28"/>
          <w:szCs w:val="28"/>
        </w:rPr>
        <w:t xml:space="preserve">Рисунок </w:t>
      </w:r>
      <w:r>
        <w:rPr>
          <w:sz w:val="28"/>
          <w:szCs w:val="28"/>
        </w:rPr>
        <w:t>3</w:t>
      </w:r>
      <w:r w:rsidRPr="009C4CE3">
        <w:rPr>
          <w:sz w:val="28"/>
          <w:szCs w:val="28"/>
        </w:rPr>
        <w:t>.10</w:t>
      </w:r>
      <w:r>
        <w:rPr>
          <w:sz w:val="28"/>
          <w:szCs w:val="28"/>
        </w:rPr>
        <w:t xml:space="preserve"> – </w:t>
      </w:r>
      <w:r w:rsidRPr="009C4CE3">
        <w:rPr>
          <w:sz w:val="28"/>
          <w:szCs w:val="28"/>
        </w:rPr>
        <w:t>Диалог свойств ключа</w:t>
      </w:r>
    </w:p>
    <w:p w:rsidR="005B1432" w:rsidRDefault="005B1432" w:rsidP="005B1432">
      <w:pPr>
        <w:spacing w:line="360" w:lineRule="auto"/>
        <w:ind w:firstLine="709"/>
        <w:rPr>
          <w:sz w:val="28"/>
          <w:szCs w:val="28"/>
        </w:rPr>
      </w:pPr>
      <w:r w:rsidRPr="009C4CE3">
        <w:rPr>
          <w:sz w:val="28"/>
          <w:szCs w:val="28"/>
        </w:rPr>
        <w:t xml:space="preserve">3. Щелкните на кнопке изменения пароля </w:t>
      </w:r>
      <w:r w:rsidRPr="009C4CE3">
        <w:rPr>
          <w:b/>
          <w:bCs/>
          <w:sz w:val="28"/>
          <w:szCs w:val="28"/>
        </w:rPr>
        <w:t xml:space="preserve">Change Passphrase. </w:t>
      </w:r>
      <w:r w:rsidRPr="009C4CE3">
        <w:rPr>
          <w:sz w:val="28"/>
          <w:szCs w:val="28"/>
        </w:rPr>
        <w:t>Появится окно Диалога смены пароля (</w:t>
      </w:r>
      <w:r w:rsidRPr="009C4CE3">
        <w:rPr>
          <w:b/>
          <w:bCs/>
          <w:sz w:val="28"/>
          <w:szCs w:val="28"/>
        </w:rPr>
        <w:t>Change Passphrase</w:t>
      </w:r>
      <w:r w:rsidRPr="009C4CE3">
        <w:rPr>
          <w:sz w:val="28"/>
          <w:szCs w:val="28"/>
        </w:rPr>
        <w:t>, рис</w:t>
      </w:r>
      <w:r>
        <w:rPr>
          <w:sz w:val="28"/>
          <w:szCs w:val="28"/>
        </w:rPr>
        <w:t>.</w:t>
      </w:r>
      <w:r w:rsidRPr="009C4CE3">
        <w:rPr>
          <w:sz w:val="28"/>
          <w:szCs w:val="28"/>
        </w:rPr>
        <w:t xml:space="preserve"> </w:t>
      </w:r>
      <w:r>
        <w:rPr>
          <w:sz w:val="28"/>
          <w:szCs w:val="28"/>
        </w:rPr>
        <w:t>3</w:t>
      </w:r>
      <w:r w:rsidRPr="009C4CE3">
        <w:rPr>
          <w:sz w:val="28"/>
          <w:szCs w:val="28"/>
        </w:rPr>
        <w:t>.11).</w:t>
      </w:r>
    </w:p>
    <w:p w:rsidR="005B1432" w:rsidRDefault="005B1432" w:rsidP="005B1432">
      <w:pPr>
        <w:spacing w:line="360" w:lineRule="auto"/>
        <w:ind w:firstLine="709"/>
        <w:rPr>
          <w:sz w:val="28"/>
          <w:szCs w:val="28"/>
        </w:rPr>
      </w:pPr>
      <w:r w:rsidRPr="009C4CE3">
        <w:rPr>
          <w:sz w:val="28"/>
          <w:szCs w:val="28"/>
        </w:rPr>
        <w:t xml:space="preserve">4. Введите свой старый пароль в верхнем поле и нажмите </w:t>
      </w:r>
      <w:r w:rsidRPr="009C4CE3">
        <w:rPr>
          <w:b/>
          <w:bCs/>
          <w:i/>
          <w:iCs/>
          <w:sz w:val="28"/>
          <w:szCs w:val="28"/>
        </w:rPr>
        <w:t xml:space="preserve">Tab </w:t>
      </w:r>
      <w:r w:rsidRPr="009C4CE3">
        <w:rPr>
          <w:sz w:val="28"/>
          <w:szCs w:val="28"/>
        </w:rPr>
        <w:t xml:space="preserve">для перехода к </w:t>
      </w:r>
      <w:r w:rsidRPr="009C4CE3">
        <w:rPr>
          <w:sz w:val="28"/>
          <w:szCs w:val="28"/>
        </w:rPr>
        <w:lastRenderedPageBreak/>
        <w:t xml:space="preserve">следующему полю. </w:t>
      </w:r>
    </w:p>
    <w:p w:rsidR="005B1432" w:rsidRDefault="005B1432" w:rsidP="005B1432">
      <w:pPr>
        <w:spacing w:line="360" w:lineRule="auto"/>
        <w:ind w:firstLine="709"/>
        <w:rPr>
          <w:sz w:val="28"/>
          <w:szCs w:val="28"/>
        </w:rPr>
      </w:pPr>
      <w:r w:rsidRPr="009C4CE3">
        <w:rPr>
          <w:sz w:val="28"/>
          <w:szCs w:val="28"/>
        </w:rPr>
        <w:t xml:space="preserve">5. Введите свой новый пароль в среднем поле и нажмите </w:t>
      </w:r>
      <w:r w:rsidRPr="009C4CE3">
        <w:rPr>
          <w:b/>
          <w:bCs/>
          <w:i/>
          <w:iCs/>
          <w:sz w:val="28"/>
          <w:szCs w:val="28"/>
        </w:rPr>
        <w:t xml:space="preserve">Tab </w:t>
      </w:r>
      <w:r w:rsidRPr="009C4CE3">
        <w:rPr>
          <w:sz w:val="28"/>
          <w:szCs w:val="28"/>
        </w:rPr>
        <w:t xml:space="preserve">для перехода к нижнему полю. </w:t>
      </w:r>
    </w:p>
    <w:p w:rsidR="005B1432" w:rsidRDefault="005B1432" w:rsidP="005B1432">
      <w:pPr>
        <w:spacing w:line="360" w:lineRule="auto"/>
        <w:ind w:firstLine="709"/>
        <w:rPr>
          <w:sz w:val="28"/>
          <w:szCs w:val="28"/>
        </w:rPr>
      </w:pPr>
      <w:r w:rsidRPr="009C4CE3">
        <w:rPr>
          <w:sz w:val="28"/>
          <w:szCs w:val="28"/>
        </w:rPr>
        <w:t xml:space="preserve">6. Подтвердите новый пароль, введя его в нижнем поле еще раз. </w:t>
      </w:r>
    </w:p>
    <w:p w:rsidR="005B1432" w:rsidRDefault="005B1432" w:rsidP="005B1432">
      <w:pPr>
        <w:spacing w:line="360" w:lineRule="auto"/>
        <w:ind w:firstLine="709"/>
        <w:rPr>
          <w:sz w:val="28"/>
          <w:szCs w:val="28"/>
        </w:rPr>
      </w:pPr>
      <w:r w:rsidRPr="009C4CE3">
        <w:rPr>
          <w:sz w:val="28"/>
          <w:szCs w:val="28"/>
        </w:rPr>
        <w:t xml:space="preserve">7. Щелкните </w:t>
      </w:r>
      <w:r w:rsidRPr="009C4CE3">
        <w:rPr>
          <w:b/>
          <w:bCs/>
          <w:sz w:val="28"/>
          <w:szCs w:val="28"/>
        </w:rPr>
        <w:t>ОК</w:t>
      </w:r>
      <w:r w:rsidRPr="009C4CE3">
        <w:rPr>
          <w:sz w:val="28"/>
          <w:szCs w:val="28"/>
        </w:rPr>
        <w:t>.</w:t>
      </w:r>
    </w:p>
    <w:p w:rsidR="005B1432" w:rsidRDefault="005B1432" w:rsidP="005B1432">
      <w:pPr>
        <w:spacing w:line="360" w:lineRule="auto"/>
        <w:jc w:val="center"/>
        <w:rPr>
          <w:sz w:val="28"/>
          <w:szCs w:val="28"/>
        </w:rPr>
      </w:pPr>
      <w:r w:rsidRPr="009C4CE3">
        <w:rPr>
          <w:sz w:val="28"/>
          <w:szCs w:val="28"/>
        </w:rPr>
        <w:t xml:space="preserve"> </w:t>
      </w:r>
      <w:r>
        <w:rPr>
          <w:noProof/>
          <w:sz w:val="28"/>
          <w:szCs w:val="28"/>
        </w:rPr>
        <w:drawing>
          <wp:inline distT="0" distB="0" distL="0" distR="0" wp14:anchorId="56B9DCFC" wp14:editId="335FA017">
            <wp:extent cx="2397568" cy="1985555"/>
            <wp:effectExtent l="19050" t="0" r="2732" b="0"/>
            <wp:docPr id="1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2399260" cy="1986956"/>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 xml:space="preserve">.11 – Диалог смены пароля </w:t>
      </w:r>
    </w:p>
    <w:p w:rsidR="005B1432" w:rsidRDefault="005B1432" w:rsidP="005B1432">
      <w:pPr>
        <w:spacing w:line="360" w:lineRule="auto"/>
        <w:ind w:firstLine="708"/>
        <w:jc w:val="both"/>
        <w:rPr>
          <w:sz w:val="28"/>
          <w:szCs w:val="28"/>
        </w:rPr>
      </w:pPr>
      <w:r w:rsidRPr="00514865">
        <w:rPr>
          <w:b/>
          <w:bCs/>
          <w:i/>
          <w:iCs/>
          <w:sz w:val="28"/>
          <w:szCs w:val="28"/>
        </w:rPr>
        <w:t>Импорт и экспорт ключей</w:t>
      </w:r>
      <w:r>
        <w:rPr>
          <w:b/>
          <w:bCs/>
          <w:i/>
          <w:iCs/>
          <w:sz w:val="28"/>
          <w:szCs w:val="28"/>
        </w:rPr>
        <w:t xml:space="preserve">. </w:t>
      </w:r>
      <w:r w:rsidRPr="00514865">
        <w:rPr>
          <w:sz w:val="28"/>
          <w:szCs w:val="28"/>
        </w:rPr>
        <w:t xml:space="preserve">Хотя </w:t>
      </w:r>
      <w:r>
        <w:rPr>
          <w:sz w:val="28"/>
          <w:szCs w:val="28"/>
        </w:rPr>
        <w:t>в</w:t>
      </w:r>
      <w:r w:rsidRPr="00514865">
        <w:rPr>
          <w:sz w:val="28"/>
          <w:szCs w:val="28"/>
        </w:rPr>
        <w:t xml:space="preserve">ы чаще распространяете свой открытый ключ и получаете открытые ключи других посредством сервера открытых ключей, обмениваться ключами можно также импортируя и экспортируя их в виде текстовых файлов. </w:t>
      </w:r>
    </w:p>
    <w:p w:rsidR="005B1432" w:rsidRDefault="005B1432" w:rsidP="005B1432">
      <w:pPr>
        <w:spacing w:line="360" w:lineRule="auto"/>
        <w:ind w:firstLine="708"/>
        <w:jc w:val="both"/>
        <w:rPr>
          <w:b/>
          <w:bCs/>
          <w:sz w:val="28"/>
          <w:szCs w:val="28"/>
        </w:rPr>
      </w:pPr>
      <w:r w:rsidRPr="00514865">
        <w:rPr>
          <w:b/>
          <w:bCs/>
          <w:sz w:val="28"/>
          <w:szCs w:val="28"/>
        </w:rPr>
        <w:t xml:space="preserve">Последовательность действий для импорта ключа </w:t>
      </w:r>
    </w:p>
    <w:p w:rsidR="005B1432" w:rsidRDefault="005B1432" w:rsidP="005B1432">
      <w:pPr>
        <w:spacing w:line="360" w:lineRule="auto"/>
        <w:ind w:firstLine="708"/>
        <w:jc w:val="both"/>
        <w:rPr>
          <w:sz w:val="28"/>
          <w:szCs w:val="28"/>
        </w:rPr>
      </w:pPr>
      <w:r w:rsidRPr="00514865">
        <w:rPr>
          <w:sz w:val="28"/>
          <w:szCs w:val="28"/>
        </w:rPr>
        <w:t xml:space="preserve">1. Выберите пункт </w:t>
      </w:r>
      <w:r w:rsidRPr="00514865">
        <w:rPr>
          <w:b/>
          <w:bCs/>
          <w:sz w:val="28"/>
          <w:szCs w:val="28"/>
        </w:rPr>
        <w:t xml:space="preserve">Import </w:t>
      </w:r>
      <w:r w:rsidRPr="00514865">
        <w:rPr>
          <w:sz w:val="28"/>
          <w:szCs w:val="28"/>
        </w:rPr>
        <w:t xml:space="preserve">из меню </w:t>
      </w:r>
      <w:r w:rsidRPr="00514865">
        <w:rPr>
          <w:b/>
          <w:bCs/>
          <w:sz w:val="28"/>
          <w:szCs w:val="28"/>
        </w:rPr>
        <w:t>Keys</w:t>
      </w:r>
      <w:r w:rsidRPr="00514865">
        <w:rPr>
          <w:sz w:val="28"/>
          <w:szCs w:val="28"/>
        </w:rPr>
        <w:t>. Появится окно Диалога выбора файла, содержащего ключ (</w:t>
      </w:r>
      <w:r w:rsidRPr="00514865">
        <w:rPr>
          <w:b/>
          <w:bCs/>
          <w:sz w:val="28"/>
          <w:szCs w:val="28"/>
        </w:rPr>
        <w:t>Select File Containing Key</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.12).</w:t>
      </w:r>
    </w:p>
    <w:p w:rsidR="005B1432" w:rsidRDefault="005B1432" w:rsidP="005B1432">
      <w:pPr>
        <w:spacing w:line="360" w:lineRule="auto"/>
        <w:jc w:val="center"/>
        <w:rPr>
          <w:sz w:val="28"/>
          <w:szCs w:val="28"/>
        </w:rPr>
      </w:pPr>
      <w:r>
        <w:rPr>
          <w:noProof/>
          <w:sz w:val="28"/>
          <w:szCs w:val="28"/>
        </w:rPr>
        <w:drawing>
          <wp:inline distT="0" distB="0" distL="0" distR="0" wp14:anchorId="768D6573" wp14:editId="2979D77A">
            <wp:extent cx="2926624" cy="1812884"/>
            <wp:effectExtent l="19050" t="0" r="7076" b="0"/>
            <wp:docPr id="1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cstate="print"/>
                    <a:srcRect/>
                    <a:stretch>
                      <a:fillRect/>
                    </a:stretch>
                  </pic:blipFill>
                  <pic:spPr bwMode="auto">
                    <a:xfrm>
                      <a:off x="0" y="0"/>
                      <a:ext cx="2928063" cy="181377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514865">
        <w:rPr>
          <w:sz w:val="28"/>
          <w:szCs w:val="28"/>
        </w:rPr>
        <w:t xml:space="preserve">Рисунок </w:t>
      </w:r>
      <w:r>
        <w:rPr>
          <w:sz w:val="28"/>
          <w:szCs w:val="28"/>
        </w:rPr>
        <w:t>3</w:t>
      </w:r>
      <w:r w:rsidRPr="00514865">
        <w:rPr>
          <w:sz w:val="28"/>
          <w:szCs w:val="28"/>
        </w:rPr>
        <w:t>.12 – Диалог выбора файла при экспорте ключа</w:t>
      </w:r>
    </w:p>
    <w:p w:rsidR="005B1432" w:rsidRDefault="005B1432" w:rsidP="005B1432">
      <w:pPr>
        <w:spacing w:line="360" w:lineRule="auto"/>
        <w:ind w:firstLine="708"/>
        <w:jc w:val="both"/>
        <w:rPr>
          <w:sz w:val="28"/>
          <w:szCs w:val="28"/>
        </w:rPr>
      </w:pPr>
      <w:r w:rsidRPr="00514865">
        <w:rPr>
          <w:sz w:val="28"/>
          <w:szCs w:val="28"/>
        </w:rPr>
        <w:t xml:space="preserve">2. Выберите файл, содержащий ключ, который вы хотите импортировать, и щелкните Open. В окне </w:t>
      </w:r>
      <w:r w:rsidRPr="00514865">
        <w:rPr>
          <w:b/>
          <w:bCs/>
          <w:sz w:val="28"/>
          <w:szCs w:val="28"/>
        </w:rPr>
        <w:t xml:space="preserve">PGPkeys </w:t>
      </w:r>
      <w:r w:rsidRPr="00514865">
        <w:rPr>
          <w:sz w:val="28"/>
          <w:szCs w:val="28"/>
        </w:rPr>
        <w:t xml:space="preserve">появится вновь импортированный ключ, который теперь можно использовать для шифрования данных и верификации подписи его владельца. </w:t>
      </w:r>
    </w:p>
    <w:p w:rsidR="005B1432" w:rsidRDefault="005B1432" w:rsidP="005B1432">
      <w:pPr>
        <w:spacing w:line="360" w:lineRule="auto"/>
        <w:ind w:firstLine="708"/>
        <w:jc w:val="both"/>
        <w:rPr>
          <w:b/>
          <w:bCs/>
          <w:sz w:val="28"/>
          <w:szCs w:val="28"/>
        </w:rPr>
      </w:pPr>
      <w:r w:rsidRPr="00514865">
        <w:rPr>
          <w:b/>
          <w:bCs/>
          <w:sz w:val="28"/>
          <w:szCs w:val="28"/>
        </w:rPr>
        <w:lastRenderedPageBreak/>
        <w:t xml:space="preserve">Последовательность действий для экспорта ключа </w:t>
      </w:r>
    </w:p>
    <w:p w:rsidR="005B1432" w:rsidRDefault="005B1432" w:rsidP="005B1432">
      <w:pPr>
        <w:spacing w:line="360" w:lineRule="auto"/>
        <w:ind w:firstLine="708"/>
        <w:jc w:val="both"/>
        <w:rPr>
          <w:sz w:val="28"/>
          <w:szCs w:val="28"/>
        </w:rPr>
      </w:pPr>
      <w:r w:rsidRPr="00514865">
        <w:rPr>
          <w:sz w:val="28"/>
          <w:szCs w:val="28"/>
        </w:rPr>
        <w:t xml:space="preserve">1. Пометьте ключ, который хотите экспортировать в файл. </w:t>
      </w:r>
    </w:p>
    <w:p w:rsidR="005B1432" w:rsidRDefault="005B1432" w:rsidP="005B1432">
      <w:pPr>
        <w:spacing w:line="360" w:lineRule="auto"/>
        <w:ind w:firstLine="708"/>
        <w:jc w:val="both"/>
        <w:rPr>
          <w:sz w:val="28"/>
          <w:szCs w:val="28"/>
        </w:rPr>
      </w:pPr>
      <w:r w:rsidRPr="00514865">
        <w:rPr>
          <w:sz w:val="28"/>
          <w:szCs w:val="28"/>
        </w:rPr>
        <w:t xml:space="preserve">2. Выберите из меню </w:t>
      </w:r>
      <w:r w:rsidRPr="00514865">
        <w:rPr>
          <w:b/>
          <w:bCs/>
          <w:sz w:val="28"/>
          <w:szCs w:val="28"/>
        </w:rPr>
        <w:t xml:space="preserve">Keys </w:t>
      </w:r>
      <w:r w:rsidRPr="00514865">
        <w:rPr>
          <w:sz w:val="28"/>
          <w:szCs w:val="28"/>
        </w:rPr>
        <w:t xml:space="preserve">или из контекстного меню, доступного при щелчке правой кнопкой мыши, пункт </w:t>
      </w:r>
      <w:r w:rsidRPr="00514865">
        <w:rPr>
          <w:b/>
          <w:bCs/>
          <w:sz w:val="28"/>
          <w:szCs w:val="28"/>
        </w:rPr>
        <w:t xml:space="preserve">Export. </w:t>
      </w:r>
      <w:r w:rsidRPr="00514865">
        <w:rPr>
          <w:sz w:val="28"/>
          <w:szCs w:val="28"/>
        </w:rPr>
        <w:t>Появится окно Диалога выбора файла (</w:t>
      </w:r>
      <w:r w:rsidRPr="00514865">
        <w:rPr>
          <w:b/>
          <w:bCs/>
          <w:sz w:val="28"/>
          <w:szCs w:val="28"/>
        </w:rPr>
        <w:t>Export Key to File</w:t>
      </w:r>
      <w:r w:rsidRPr="00514865">
        <w:rPr>
          <w:sz w:val="28"/>
          <w:szCs w:val="28"/>
        </w:rPr>
        <w:t>, рис</w:t>
      </w:r>
      <w:r>
        <w:rPr>
          <w:sz w:val="28"/>
          <w:szCs w:val="28"/>
        </w:rPr>
        <w:t>.</w:t>
      </w:r>
      <w:r w:rsidRPr="00514865">
        <w:rPr>
          <w:sz w:val="28"/>
          <w:szCs w:val="28"/>
        </w:rPr>
        <w:t xml:space="preserve"> </w:t>
      </w:r>
      <w:r>
        <w:rPr>
          <w:sz w:val="28"/>
          <w:szCs w:val="28"/>
        </w:rPr>
        <w:t>3</w:t>
      </w:r>
      <w:r w:rsidRPr="00514865">
        <w:rPr>
          <w:sz w:val="28"/>
          <w:szCs w:val="28"/>
        </w:rPr>
        <w:t>.13).</w:t>
      </w:r>
    </w:p>
    <w:p w:rsidR="005B1432" w:rsidRDefault="005B1432" w:rsidP="005B1432">
      <w:pPr>
        <w:spacing w:line="360" w:lineRule="auto"/>
        <w:ind w:firstLine="708"/>
        <w:jc w:val="both"/>
        <w:rPr>
          <w:sz w:val="28"/>
          <w:szCs w:val="28"/>
        </w:rPr>
      </w:pPr>
      <w:r w:rsidRPr="00514865">
        <w:rPr>
          <w:sz w:val="28"/>
          <w:szCs w:val="28"/>
        </w:rPr>
        <w:t xml:space="preserve">3. Введите имя файла, в который хотите экспортировать ключ, и щелкните </w:t>
      </w:r>
      <w:r w:rsidRPr="00514865">
        <w:rPr>
          <w:b/>
          <w:bCs/>
          <w:sz w:val="28"/>
          <w:szCs w:val="28"/>
        </w:rPr>
        <w:t xml:space="preserve">Save. </w:t>
      </w:r>
      <w:r w:rsidRPr="00514865">
        <w:rPr>
          <w:sz w:val="28"/>
          <w:szCs w:val="28"/>
        </w:rPr>
        <w:t>Экспортированный ключ будет помещен в файл с заданным именем и указанным местоположением.</w:t>
      </w:r>
    </w:p>
    <w:p w:rsidR="005B1432" w:rsidRDefault="005B1432" w:rsidP="005B1432">
      <w:pPr>
        <w:spacing w:line="360" w:lineRule="auto"/>
        <w:jc w:val="center"/>
        <w:rPr>
          <w:sz w:val="28"/>
          <w:szCs w:val="28"/>
        </w:rPr>
      </w:pPr>
      <w:r>
        <w:rPr>
          <w:noProof/>
          <w:sz w:val="28"/>
          <w:szCs w:val="28"/>
        </w:rPr>
        <w:drawing>
          <wp:inline distT="0" distB="0" distL="0" distR="0" wp14:anchorId="424C2FF9" wp14:editId="7FD93653">
            <wp:extent cx="4605202" cy="2834997"/>
            <wp:effectExtent l="19050" t="0" r="4898" b="0"/>
            <wp:docPr id="1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1" cstate="print"/>
                    <a:srcRect/>
                    <a:stretch>
                      <a:fillRect/>
                    </a:stretch>
                  </pic:blipFill>
                  <pic:spPr bwMode="auto">
                    <a:xfrm>
                      <a:off x="0" y="0"/>
                      <a:ext cx="4605328" cy="283507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514865">
        <w:rPr>
          <w:sz w:val="28"/>
          <w:szCs w:val="28"/>
        </w:rPr>
        <w:t xml:space="preserve">Рисунок </w:t>
      </w:r>
      <w:r>
        <w:rPr>
          <w:sz w:val="28"/>
          <w:szCs w:val="28"/>
        </w:rPr>
        <w:t>3</w:t>
      </w:r>
      <w:r w:rsidRPr="00514865">
        <w:rPr>
          <w:sz w:val="28"/>
          <w:szCs w:val="28"/>
        </w:rPr>
        <w:t>.13 – Диалог выбора файла при импорте ключа</w:t>
      </w:r>
    </w:p>
    <w:p w:rsidR="005B1432" w:rsidRDefault="005B1432" w:rsidP="005B1432">
      <w:pPr>
        <w:spacing w:line="360" w:lineRule="auto"/>
        <w:ind w:firstLine="708"/>
        <w:jc w:val="both"/>
        <w:rPr>
          <w:sz w:val="28"/>
          <w:szCs w:val="28"/>
        </w:rPr>
      </w:pPr>
      <w:r w:rsidRPr="00514865">
        <w:rPr>
          <w:b/>
          <w:bCs/>
          <w:i/>
          <w:iCs/>
          <w:sz w:val="28"/>
          <w:szCs w:val="28"/>
        </w:rPr>
        <w:t xml:space="preserve"> Отзыв ключа</w:t>
      </w:r>
      <w:r>
        <w:rPr>
          <w:b/>
          <w:bCs/>
          <w:i/>
          <w:iCs/>
          <w:sz w:val="28"/>
          <w:szCs w:val="28"/>
        </w:rPr>
        <w:t xml:space="preserve">. </w:t>
      </w:r>
      <w:r w:rsidRPr="00514865">
        <w:rPr>
          <w:sz w:val="28"/>
          <w:szCs w:val="28"/>
        </w:rPr>
        <w:t xml:space="preserve">Если когда-либо возникнет ситуация, в которой Вы не сможете больше доверять своей персональной паре ключей, вы можете выпустить сертификат отзыва ключа, сообщающий всем, что Ваш соответствующий открытый ключ не должен более использоваться. Лучший способ распространить сертификат отзыва – это поместить его на сервер открытых ключей. </w:t>
      </w:r>
    </w:p>
    <w:p w:rsidR="005B1432" w:rsidRDefault="005B1432" w:rsidP="005B1432">
      <w:pPr>
        <w:spacing w:line="360" w:lineRule="auto"/>
        <w:ind w:firstLine="708"/>
        <w:jc w:val="both"/>
        <w:rPr>
          <w:sz w:val="28"/>
          <w:szCs w:val="28"/>
        </w:rPr>
      </w:pPr>
    </w:p>
    <w:p w:rsidR="005B1432" w:rsidRDefault="005B1432" w:rsidP="005B1432">
      <w:pPr>
        <w:spacing w:line="360" w:lineRule="auto"/>
        <w:ind w:firstLine="708"/>
        <w:jc w:val="both"/>
        <w:rPr>
          <w:sz w:val="28"/>
          <w:szCs w:val="28"/>
        </w:rPr>
      </w:pPr>
    </w:p>
    <w:p w:rsidR="005B1432" w:rsidRDefault="005B1432" w:rsidP="005B1432">
      <w:pPr>
        <w:spacing w:line="360" w:lineRule="auto"/>
        <w:jc w:val="center"/>
        <w:rPr>
          <w:b/>
          <w:bCs/>
          <w:sz w:val="28"/>
          <w:szCs w:val="28"/>
        </w:rPr>
      </w:pPr>
      <w:r>
        <w:rPr>
          <w:b/>
          <w:bCs/>
          <w:sz w:val="28"/>
          <w:szCs w:val="28"/>
        </w:rPr>
        <w:t xml:space="preserve">2. </w:t>
      </w:r>
      <w:r w:rsidRPr="00514865">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jc w:val="both"/>
        <w:rPr>
          <w:sz w:val="28"/>
          <w:szCs w:val="28"/>
        </w:rPr>
      </w:pPr>
      <w:r w:rsidRPr="00514865">
        <w:rPr>
          <w:sz w:val="28"/>
          <w:szCs w:val="28"/>
        </w:rPr>
        <w:t>1. Ознакомиться с</w:t>
      </w:r>
      <w:r>
        <w:rPr>
          <w:sz w:val="28"/>
          <w:szCs w:val="28"/>
        </w:rPr>
        <w:t>о</w:t>
      </w:r>
      <w:r w:rsidRPr="00514865">
        <w:rPr>
          <w:sz w:val="28"/>
          <w:szCs w:val="28"/>
        </w:rPr>
        <w:t xml:space="preserve"> сведениями, изложенными в данных методических указаниях</w:t>
      </w:r>
      <w:r>
        <w:rPr>
          <w:sz w:val="28"/>
          <w:szCs w:val="28"/>
        </w:rPr>
        <w:t xml:space="preserve"> (п. «1. Теоретическая часть»).</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2. </w:t>
      </w:r>
      <w:r w:rsidRPr="00514865">
        <w:rPr>
          <w:sz w:val="28"/>
          <w:szCs w:val="28"/>
        </w:rPr>
        <w:t>Изучить технологию управления ключами криптографической защиты электронной корреспонденции</w:t>
      </w:r>
      <w:r>
        <w:rPr>
          <w:sz w:val="28"/>
          <w:szCs w:val="28"/>
        </w:rPr>
        <w:t>.</w:t>
      </w:r>
    </w:p>
    <w:p w:rsidR="005B1432" w:rsidRDefault="005B1432" w:rsidP="005B1432">
      <w:pPr>
        <w:spacing w:line="360" w:lineRule="auto"/>
        <w:ind w:firstLine="708"/>
        <w:jc w:val="both"/>
        <w:rPr>
          <w:sz w:val="28"/>
          <w:szCs w:val="28"/>
        </w:rPr>
      </w:pPr>
      <w:r>
        <w:rPr>
          <w:sz w:val="28"/>
          <w:szCs w:val="28"/>
        </w:rPr>
        <w:lastRenderedPageBreak/>
        <w:t>3</w:t>
      </w:r>
      <w:r w:rsidRPr="00514865">
        <w:rPr>
          <w:sz w:val="28"/>
          <w:szCs w:val="28"/>
        </w:rPr>
        <w:t>. Создать новую пару ключей</w:t>
      </w:r>
      <w:r>
        <w:rPr>
          <w:sz w:val="28"/>
          <w:szCs w:val="28"/>
        </w:rPr>
        <w:t>.</w:t>
      </w:r>
    </w:p>
    <w:p w:rsidR="005B1432" w:rsidRDefault="005B1432" w:rsidP="005B1432">
      <w:pPr>
        <w:spacing w:line="360" w:lineRule="auto"/>
        <w:ind w:firstLine="708"/>
        <w:jc w:val="both"/>
        <w:rPr>
          <w:sz w:val="28"/>
          <w:szCs w:val="28"/>
        </w:rPr>
      </w:pPr>
      <w:r>
        <w:rPr>
          <w:sz w:val="28"/>
          <w:szCs w:val="28"/>
        </w:rPr>
        <w:t>4.</w:t>
      </w:r>
      <w:r w:rsidRPr="00514865">
        <w:rPr>
          <w:sz w:val="28"/>
          <w:szCs w:val="28"/>
        </w:rPr>
        <w:t xml:space="preserve"> </w:t>
      </w:r>
      <w:r>
        <w:rPr>
          <w:sz w:val="28"/>
          <w:szCs w:val="28"/>
        </w:rPr>
        <w:t>В</w:t>
      </w:r>
      <w:r w:rsidRPr="00514865">
        <w:rPr>
          <w:sz w:val="28"/>
          <w:szCs w:val="28"/>
        </w:rPr>
        <w:t>ыполнить шифрование данных</w:t>
      </w:r>
      <w:r>
        <w:rPr>
          <w:sz w:val="28"/>
          <w:szCs w:val="28"/>
        </w:rPr>
        <w:t>.</w:t>
      </w:r>
      <w:r w:rsidRPr="00514865">
        <w:rPr>
          <w:sz w:val="28"/>
          <w:szCs w:val="28"/>
        </w:rPr>
        <w:t xml:space="preserve"> </w:t>
      </w:r>
    </w:p>
    <w:p w:rsidR="005B1432" w:rsidRDefault="005B1432" w:rsidP="005B1432">
      <w:pPr>
        <w:spacing w:line="360" w:lineRule="auto"/>
        <w:ind w:firstLine="708"/>
        <w:jc w:val="both"/>
        <w:rPr>
          <w:sz w:val="28"/>
          <w:szCs w:val="28"/>
        </w:rPr>
      </w:pPr>
      <w:r>
        <w:rPr>
          <w:sz w:val="28"/>
          <w:szCs w:val="28"/>
        </w:rPr>
        <w:t xml:space="preserve">5. </w:t>
      </w:r>
      <w:r w:rsidRPr="00514865">
        <w:rPr>
          <w:sz w:val="28"/>
          <w:szCs w:val="28"/>
        </w:rPr>
        <w:t>Описа</w:t>
      </w:r>
      <w:r>
        <w:rPr>
          <w:sz w:val="28"/>
          <w:szCs w:val="28"/>
        </w:rPr>
        <w:t>ть</w:t>
      </w:r>
      <w:r w:rsidRPr="00514865">
        <w:rPr>
          <w:sz w:val="28"/>
          <w:szCs w:val="28"/>
        </w:rPr>
        <w:t xml:space="preserve"> процедур</w:t>
      </w:r>
      <w:r>
        <w:rPr>
          <w:sz w:val="28"/>
          <w:szCs w:val="28"/>
        </w:rPr>
        <w:t>ы</w:t>
      </w:r>
      <w:r w:rsidRPr="00514865">
        <w:rPr>
          <w:sz w:val="28"/>
          <w:szCs w:val="28"/>
        </w:rPr>
        <w:t xml:space="preserve"> управления ключами</w:t>
      </w:r>
      <w:r>
        <w:rPr>
          <w:sz w:val="28"/>
          <w:szCs w:val="28"/>
        </w:rPr>
        <w:t xml:space="preserve"> и сформулировать выводы по проделанной работе.</w:t>
      </w:r>
    </w:p>
    <w:p w:rsidR="005B1432" w:rsidRPr="00514865" w:rsidRDefault="005B1432" w:rsidP="005B1432">
      <w:pPr>
        <w:spacing w:before="120" w:line="360" w:lineRule="auto"/>
        <w:ind w:firstLine="709"/>
        <w:jc w:val="both"/>
        <w:rPr>
          <w:sz w:val="28"/>
          <w:szCs w:val="28"/>
        </w:rPr>
      </w:pPr>
      <w:r w:rsidRPr="00514865">
        <w:rPr>
          <w:bCs/>
          <w:sz w:val="28"/>
          <w:szCs w:val="28"/>
        </w:rPr>
        <w:t>Задания к практическому занятию</w:t>
      </w:r>
      <w:r>
        <w:rPr>
          <w:bCs/>
          <w:sz w:val="28"/>
          <w:szCs w:val="28"/>
        </w:rPr>
        <w:t xml:space="preserve"> 3</w:t>
      </w:r>
      <w:r w:rsidRPr="00514865">
        <w:rPr>
          <w:bCs/>
          <w:sz w:val="28"/>
          <w:szCs w:val="28"/>
        </w:rPr>
        <w:t>:</w:t>
      </w:r>
      <w:r>
        <w:rPr>
          <w:bCs/>
          <w:sz w:val="28"/>
          <w:szCs w:val="28"/>
        </w:rPr>
        <w:t xml:space="preserve"> 1-3 относятся к базовому уровню, 4-5 – к повышенному.</w:t>
      </w:r>
    </w:p>
    <w:p w:rsidR="005B1432" w:rsidRDefault="005B1432" w:rsidP="005B1432">
      <w:pPr>
        <w:spacing w:line="360" w:lineRule="auto"/>
        <w:jc w:val="center"/>
        <w:rPr>
          <w:b/>
          <w:bCs/>
          <w:sz w:val="28"/>
          <w:szCs w:val="28"/>
        </w:rPr>
      </w:pPr>
      <w:r w:rsidRPr="00514865">
        <w:rPr>
          <w:b/>
          <w:bCs/>
          <w:sz w:val="28"/>
          <w:szCs w:val="28"/>
        </w:rPr>
        <w:t xml:space="preserve">Вопросы для </w:t>
      </w:r>
      <w:r>
        <w:rPr>
          <w:b/>
          <w:bCs/>
          <w:sz w:val="28"/>
          <w:szCs w:val="28"/>
        </w:rPr>
        <w:t>выполнения</w:t>
      </w:r>
      <w:r w:rsidRPr="00514865">
        <w:rPr>
          <w:b/>
          <w:bCs/>
          <w:sz w:val="28"/>
          <w:szCs w:val="28"/>
        </w:rPr>
        <w:t xml:space="preserve"> работы</w:t>
      </w:r>
    </w:p>
    <w:p w:rsidR="005B1432" w:rsidRDefault="005B1432" w:rsidP="005B1432">
      <w:pPr>
        <w:spacing w:line="360" w:lineRule="auto"/>
        <w:ind w:firstLine="708"/>
        <w:jc w:val="both"/>
        <w:rPr>
          <w:sz w:val="28"/>
          <w:szCs w:val="28"/>
        </w:rPr>
      </w:pPr>
      <w:r w:rsidRPr="00514865">
        <w:rPr>
          <w:sz w:val="28"/>
          <w:szCs w:val="28"/>
        </w:rPr>
        <w:t xml:space="preserve">1. Как можно запустить PGP? </w:t>
      </w:r>
    </w:p>
    <w:p w:rsidR="005B1432" w:rsidRDefault="005B1432" w:rsidP="005B1432">
      <w:pPr>
        <w:spacing w:line="360" w:lineRule="auto"/>
        <w:ind w:firstLine="708"/>
        <w:jc w:val="both"/>
        <w:rPr>
          <w:sz w:val="28"/>
          <w:szCs w:val="28"/>
        </w:rPr>
      </w:pPr>
      <w:r w:rsidRPr="00514865">
        <w:rPr>
          <w:sz w:val="28"/>
          <w:szCs w:val="28"/>
        </w:rPr>
        <w:t xml:space="preserve">2. Какие ключи используются в PGP? </w:t>
      </w:r>
    </w:p>
    <w:p w:rsidR="005B1432" w:rsidRDefault="005B1432" w:rsidP="005B1432">
      <w:pPr>
        <w:spacing w:line="360" w:lineRule="auto"/>
        <w:ind w:firstLine="708"/>
        <w:jc w:val="both"/>
        <w:rPr>
          <w:sz w:val="28"/>
          <w:szCs w:val="28"/>
        </w:rPr>
      </w:pPr>
      <w:r w:rsidRPr="00514865">
        <w:rPr>
          <w:sz w:val="28"/>
          <w:szCs w:val="28"/>
        </w:rPr>
        <w:t xml:space="preserve">3. Какие атрибуты существуют у ключа? </w:t>
      </w:r>
    </w:p>
    <w:p w:rsidR="005B1432" w:rsidRDefault="005B1432" w:rsidP="005B1432">
      <w:pPr>
        <w:spacing w:line="360" w:lineRule="auto"/>
        <w:ind w:firstLine="708"/>
        <w:jc w:val="both"/>
        <w:rPr>
          <w:sz w:val="28"/>
          <w:szCs w:val="28"/>
        </w:rPr>
      </w:pPr>
      <w:r w:rsidRPr="00514865">
        <w:rPr>
          <w:sz w:val="28"/>
          <w:szCs w:val="28"/>
        </w:rPr>
        <w:t xml:space="preserve">4. Что нужно сделать, для того чтобы пара ключей стала используемой по умолчанию? </w:t>
      </w:r>
    </w:p>
    <w:p w:rsidR="005B1432" w:rsidRDefault="005B1432" w:rsidP="005B1432">
      <w:pPr>
        <w:spacing w:line="360" w:lineRule="auto"/>
        <w:ind w:firstLine="708"/>
        <w:jc w:val="both"/>
        <w:rPr>
          <w:sz w:val="28"/>
          <w:szCs w:val="28"/>
        </w:rPr>
      </w:pPr>
      <w:r w:rsidRPr="00514865">
        <w:rPr>
          <w:sz w:val="28"/>
          <w:szCs w:val="28"/>
        </w:rPr>
        <w:t xml:space="preserve">5. Что нужно сделать, чтобы одна и та же пара ключей использовалась для нескольких имен и адресов? </w:t>
      </w:r>
    </w:p>
    <w:p w:rsidR="005B1432" w:rsidRDefault="005B1432" w:rsidP="005B1432">
      <w:pPr>
        <w:spacing w:line="360" w:lineRule="auto"/>
        <w:ind w:firstLine="708"/>
        <w:jc w:val="both"/>
        <w:rPr>
          <w:sz w:val="28"/>
          <w:szCs w:val="28"/>
        </w:rPr>
      </w:pPr>
      <w:r w:rsidRPr="00514865">
        <w:rPr>
          <w:sz w:val="28"/>
          <w:szCs w:val="28"/>
        </w:rPr>
        <w:t xml:space="preserve">6. Как можно проверить отпечаток ключа? </w:t>
      </w:r>
    </w:p>
    <w:p w:rsidR="005B1432" w:rsidRDefault="005B1432" w:rsidP="005B1432">
      <w:pPr>
        <w:spacing w:line="360" w:lineRule="auto"/>
        <w:ind w:firstLine="708"/>
        <w:jc w:val="both"/>
        <w:rPr>
          <w:sz w:val="28"/>
          <w:szCs w:val="28"/>
        </w:rPr>
      </w:pPr>
      <w:r w:rsidRPr="00514865">
        <w:rPr>
          <w:sz w:val="28"/>
          <w:szCs w:val="28"/>
        </w:rPr>
        <w:t xml:space="preserve">7. Как сертифицировать чужой открытый ключ? </w:t>
      </w:r>
    </w:p>
    <w:p w:rsidR="005B1432" w:rsidRDefault="005B1432" w:rsidP="005B1432">
      <w:pPr>
        <w:spacing w:line="360" w:lineRule="auto"/>
        <w:ind w:firstLine="708"/>
        <w:jc w:val="both"/>
        <w:rPr>
          <w:sz w:val="28"/>
          <w:szCs w:val="28"/>
        </w:rPr>
      </w:pPr>
      <w:r w:rsidRPr="00514865">
        <w:rPr>
          <w:sz w:val="28"/>
          <w:szCs w:val="28"/>
        </w:rPr>
        <w:t xml:space="preserve">8. Как указать уровень доверия? </w:t>
      </w:r>
    </w:p>
    <w:p w:rsidR="005B1432" w:rsidRDefault="005B1432" w:rsidP="005B1432">
      <w:pPr>
        <w:spacing w:line="360" w:lineRule="auto"/>
        <w:ind w:firstLine="708"/>
        <w:jc w:val="both"/>
        <w:rPr>
          <w:sz w:val="28"/>
          <w:szCs w:val="28"/>
        </w:rPr>
      </w:pPr>
      <w:r w:rsidRPr="00514865">
        <w:rPr>
          <w:sz w:val="28"/>
          <w:szCs w:val="28"/>
        </w:rPr>
        <w:t xml:space="preserve">9. Как запретить и разрешить использование ключей? </w:t>
      </w:r>
    </w:p>
    <w:p w:rsidR="005B1432" w:rsidRDefault="005B1432" w:rsidP="005B1432">
      <w:pPr>
        <w:spacing w:line="360" w:lineRule="auto"/>
        <w:ind w:firstLine="708"/>
        <w:jc w:val="both"/>
        <w:rPr>
          <w:sz w:val="28"/>
          <w:szCs w:val="28"/>
        </w:rPr>
      </w:pPr>
      <w:r w:rsidRPr="00514865">
        <w:rPr>
          <w:sz w:val="28"/>
          <w:szCs w:val="28"/>
        </w:rPr>
        <w:t xml:space="preserve">10. Как удалить ключ, подпись или идентификатор пользователя? </w:t>
      </w:r>
    </w:p>
    <w:p w:rsidR="005B1432" w:rsidRDefault="005B1432" w:rsidP="005B1432">
      <w:pPr>
        <w:spacing w:line="360" w:lineRule="auto"/>
        <w:ind w:firstLine="708"/>
        <w:jc w:val="both"/>
        <w:rPr>
          <w:sz w:val="28"/>
          <w:szCs w:val="28"/>
        </w:rPr>
      </w:pPr>
      <w:r w:rsidRPr="00514865">
        <w:rPr>
          <w:sz w:val="28"/>
          <w:szCs w:val="28"/>
        </w:rPr>
        <w:t xml:space="preserve">11. Как изменить пароль доступа? </w:t>
      </w:r>
    </w:p>
    <w:p w:rsidR="005B1432" w:rsidRDefault="005B1432" w:rsidP="005B1432">
      <w:pPr>
        <w:spacing w:line="360" w:lineRule="auto"/>
        <w:ind w:firstLine="708"/>
        <w:jc w:val="both"/>
        <w:rPr>
          <w:sz w:val="28"/>
          <w:szCs w:val="28"/>
        </w:rPr>
      </w:pPr>
      <w:r w:rsidRPr="00514865">
        <w:rPr>
          <w:sz w:val="28"/>
          <w:szCs w:val="28"/>
        </w:rPr>
        <w:t xml:space="preserve">12. Как импортировать и экспортировать ключи? </w:t>
      </w:r>
    </w:p>
    <w:p w:rsidR="005B1432" w:rsidRPr="00514865" w:rsidRDefault="005B1432" w:rsidP="005B1432">
      <w:pPr>
        <w:spacing w:line="360" w:lineRule="auto"/>
        <w:ind w:firstLine="708"/>
        <w:jc w:val="both"/>
        <w:rPr>
          <w:sz w:val="28"/>
          <w:szCs w:val="28"/>
        </w:rPr>
      </w:pPr>
      <w:r w:rsidRPr="00514865">
        <w:rPr>
          <w:sz w:val="28"/>
          <w:szCs w:val="28"/>
        </w:rPr>
        <w:t>13. Как отозвать ключ?</w:t>
      </w:r>
    </w:p>
    <w:p w:rsidR="005B1432" w:rsidRDefault="005B1432" w:rsidP="005B1432">
      <w:pPr>
        <w:spacing w:before="120" w:line="360" w:lineRule="auto"/>
        <w:ind w:firstLine="709"/>
        <w:rPr>
          <w:sz w:val="28"/>
          <w:szCs w:val="28"/>
        </w:rPr>
      </w:pPr>
      <w:r w:rsidRPr="0055548A">
        <w:rPr>
          <w:bCs/>
          <w:sz w:val="28"/>
          <w:szCs w:val="28"/>
        </w:rPr>
        <w:t xml:space="preserve">Вопросы для </w:t>
      </w:r>
      <w:r>
        <w:rPr>
          <w:bCs/>
          <w:sz w:val="28"/>
          <w:szCs w:val="28"/>
        </w:rPr>
        <w:t>выполнения</w:t>
      </w:r>
      <w:r w:rsidRPr="0055548A">
        <w:rPr>
          <w:bCs/>
          <w:sz w:val="28"/>
          <w:szCs w:val="28"/>
        </w:rPr>
        <w:t xml:space="preserve"> работы</w:t>
      </w:r>
      <w:r>
        <w:rPr>
          <w:bCs/>
          <w:sz w:val="28"/>
          <w:szCs w:val="28"/>
        </w:rPr>
        <w:t xml:space="preserve"> к практическому занятию 3: 1-10 относятся к базовому уровню, 11-13 – к повышенному.</w:t>
      </w:r>
    </w:p>
    <w:p w:rsidR="005B1432" w:rsidRPr="00191538" w:rsidRDefault="005B1432" w:rsidP="005B1432">
      <w:pPr>
        <w:pStyle w:val="Default"/>
        <w:ind w:firstLine="708"/>
        <w:rPr>
          <w:sz w:val="28"/>
          <w:szCs w:val="28"/>
        </w:rPr>
      </w:pPr>
    </w:p>
    <w:p w:rsidR="005B1432" w:rsidRDefault="005B1432" w:rsidP="005B1432">
      <w:pPr>
        <w:spacing w:line="360" w:lineRule="auto"/>
        <w:jc w:val="center"/>
        <w:rPr>
          <w:b/>
          <w:bCs/>
          <w:sz w:val="28"/>
          <w:szCs w:val="28"/>
        </w:rPr>
      </w:pPr>
      <w:r>
        <w:rPr>
          <w:b/>
          <w:bCs/>
          <w:sz w:val="28"/>
          <w:szCs w:val="28"/>
        </w:rPr>
        <w:t>Практическое занятие</w:t>
      </w:r>
      <w:r w:rsidRPr="00D27832">
        <w:rPr>
          <w:b/>
          <w:bCs/>
          <w:sz w:val="28"/>
          <w:szCs w:val="28"/>
        </w:rPr>
        <w:t xml:space="preserve"> </w:t>
      </w:r>
      <w:r>
        <w:rPr>
          <w:b/>
          <w:bCs/>
          <w:sz w:val="28"/>
          <w:szCs w:val="28"/>
        </w:rPr>
        <w:t>20</w:t>
      </w:r>
    </w:p>
    <w:p w:rsidR="005B1432" w:rsidRPr="00D27832" w:rsidRDefault="005B1432" w:rsidP="005B1432">
      <w:pPr>
        <w:spacing w:line="360" w:lineRule="auto"/>
        <w:jc w:val="center"/>
        <w:rPr>
          <w:sz w:val="28"/>
          <w:szCs w:val="28"/>
        </w:rPr>
      </w:pPr>
      <w:r w:rsidRPr="00D27832">
        <w:rPr>
          <w:b/>
          <w:bCs/>
          <w:sz w:val="28"/>
          <w:szCs w:val="28"/>
        </w:rPr>
        <w:t>Изменение политики контроля устройств</w:t>
      </w:r>
    </w:p>
    <w:p w:rsidR="005B1432" w:rsidRPr="00D27832" w:rsidRDefault="005B1432" w:rsidP="005B1432">
      <w:pPr>
        <w:spacing w:line="360" w:lineRule="auto"/>
        <w:ind w:firstLine="709"/>
        <w:rPr>
          <w:sz w:val="28"/>
          <w:szCs w:val="28"/>
        </w:rPr>
      </w:pPr>
      <w:r w:rsidRPr="00D27832">
        <w:rPr>
          <w:b/>
          <w:bCs/>
          <w:sz w:val="28"/>
          <w:szCs w:val="28"/>
        </w:rPr>
        <w:t xml:space="preserve">Цель </w:t>
      </w:r>
      <w:r>
        <w:rPr>
          <w:b/>
          <w:bCs/>
          <w:sz w:val="28"/>
          <w:szCs w:val="28"/>
        </w:rPr>
        <w:t>занятия</w:t>
      </w:r>
      <w:r w:rsidRPr="00D27832">
        <w:rPr>
          <w:b/>
          <w:bCs/>
          <w:sz w:val="28"/>
          <w:szCs w:val="28"/>
        </w:rPr>
        <w:t xml:space="preserve"> и содержание</w:t>
      </w:r>
      <w:r w:rsidRPr="00D27832">
        <w:rPr>
          <w:sz w:val="28"/>
          <w:szCs w:val="28"/>
        </w:rPr>
        <w:t xml:space="preserve">: научиться производить настройку конфигурации политик контроля устройств. </w:t>
      </w:r>
    </w:p>
    <w:p w:rsidR="005B1432" w:rsidRPr="00D27832" w:rsidRDefault="005B1432" w:rsidP="005B1432">
      <w:pPr>
        <w:spacing w:line="360" w:lineRule="auto"/>
        <w:ind w:firstLine="709"/>
        <w:rPr>
          <w:sz w:val="28"/>
          <w:szCs w:val="28"/>
        </w:rPr>
      </w:pPr>
      <w:r w:rsidRPr="00D27832">
        <w:rPr>
          <w:sz w:val="28"/>
          <w:szCs w:val="28"/>
        </w:rPr>
        <w:t xml:space="preserve">1. Общая информация о системе «Secret Net». </w:t>
      </w:r>
    </w:p>
    <w:p w:rsidR="005B1432" w:rsidRPr="00D27832" w:rsidRDefault="005B1432" w:rsidP="005B1432">
      <w:pPr>
        <w:spacing w:line="360" w:lineRule="auto"/>
        <w:ind w:firstLine="709"/>
        <w:rPr>
          <w:sz w:val="28"/>
          <w:szCs w:val="28"/>
        </w:rPr>
      </w:pPr>
      <w:r w:rsidRPr="00D27832">
        <w:rPr>
          <w:sz w:val="28"/>
          <w:szCs w:val="28"/>
        </w:rPr>
        <w:t xml:space="preserve">2. Изменение политики контроля. </w:t>
      </w:r>
    </w:p>
    <w:p w:rsidR="005B1432" w:rsidRPr="00D27832" w:rsidRDefault="005B1432" w:rsidP="005B1432">
      <w:pPr>
        <w:spacing w:line="360" w:lineRule="auto"/>
        <w:ind w:firstLine="709"/>
        <w:rPr>
          <w:sz w:val="28"/>
          <w:szCs w:val="28"/>
        </w:rPr>
      </w:pPr>
      <w:r w:rsidRPr="00D27832">
        <w:rPr>
          <w:sz w:val="28"/>
          <w:szCs w:val="28"/>
        </w:rPr>
        <w:lastRenderedPageBreak/>
        <w:t xml:space="preserve">3. Изменение режима работы. </w:t>
      </w:r>
    </w:p>
    <w:p w:rsidR="005B1432" w:rsidRPr="00D27832" w:rsidRDefault="005B1432" w:rsidP="005B1432">
      <w:pPr>
        <w:spacing w:line="360" w:lineRule="auto"/>
        <w:ind w:firstLine="709"/>
        <w:rPr>
          <w:sz w:val="28"/>
          <w:szCs w:val="28"/>
        </w:rPr>
      </w:pPr>
      <w:r w:rsidRPr="00D27832">
        <w:rPr>
          <w:sz w:val="28"/>
          <w:szCs w:val="28"/>
        </w:rPr>
        <w:t xml:space="preserve">4. Утверждение конфигурации. </w:t>
      </w:r>
    </w:p>
    <w:p w:rsidR="005B1432" w:rsidRDefault="005B1432" w:rsidP="005B1432">
      <w:pPr>
        <w:spacing w:line="360" w:lineRule="auto"/>
        <w:jc w:val="center"/>
        <w:rPr>
          <w:b/>
          <w:bCs/>
          <w:sz w:val="28"/>
          <w:szCs w:val="28"/>
        </w:rPr>
      </w:pPr>
      <w:r>
        <w:rPr>
          <w:b/>
          <w:bCs/>
          <w:sz w:val="28"/>
          <w:szCs w:val="28"/>
        </w:rPr>
        <w:t xml:space="preserve">1. </w:t>
      </w:r>
      <w:r w:rsidRPr="00D27832">
        <w:rPr>
          <w:b/>
          <w:bCs/>
          <w:sz w:val="28"/>
          <w:szCs w:val="28"/>
        </w:rPr>
        <w:t>Теоретическая часть</w:t>
      </w:r>
    </w:p>
    <w:p w:rsidR="005B1432" w:rsidRPr="00D27832" w:rsidRDefault="005B1432" w:rsidP="005B1432">
      <w:pPr>
        <w:spacing w:line="360" w:lineRule="auto"/>
        <w:ind w:firstLine="709"/>
        <w:jc w:val="both"/>
        <w:rPr>
          <w:sz w:val="28"/>
          <w:szCs w:val="28"/>
        </w:rPr>
      </w:pPr>
      <w:r w:rsidRPr="00D27832">
        <w:rPr>
          <w:b/>
          <w:bCs/>
          <w:i/>
          <w:iCs/>
          <w:sz w:val="28"/>
          <w:szCs w:val="28"/>
        </w:rPr>
        <w:t>Общая информация о системе «Secret Net»</w:t>
      </w:r>
      <w:r w:rsidRPr="0010650D">
        <w:rPr>
          <w:bCs/>
          <w:iCs/>
          <w:sz w:val="28"/>
          <w:szCs w:val="28"/>
        </w:rPr>
        <w:t xml:space="preserve">. </w:t>
      </w:r>
      <w:r w:rsidRPr="00D27832">
        <w:rPr>
          <w:sz w:val="28"/>
          <w:szCs w:val="28"/>
        </w:rPr>
        <w:t xml:space="preserve">Система защиты информации (СЗИ) «Secret Net» – программно-аппаратный комплекс, предназначенный для обеспечения информационной безопасности в локальной вычислительной сети, рабочие станции и сервера которой функционируют под управлением операционных систем Windows95, Windows98, Windows NT 4.0 и Windows. СЗИ Secret Net может быть использована для того, чтобы: </w:t>
      </w:r>
    </w:p>
    <w:p w:rsidR="005B1432" w:rsidRPr="00D27832" w:rsidRDefault="005B1432" w:rsidP="005B1432">
      <w:pPr>
        <w:spacing w:line="360" w:lineRule="auto"/>
        <w:ind w:firstLine="709"/>
        <w:rPr>
          <w:sz w:val="28"/>
          <w:szCs w:val="28"/>
        </w:rPr>
      </w:pPr>
      <w:r w:rsidRPr="00D27832">
        <w:rPr>
          <w:sz w:val="28"/>
          <w:szCs w:val="28"/>
        </w:rPr>
        <w:t xml:space="preserve"> на компьютерах организации была только та информация, и только те программы, которые необходимы сотрудникам для работы; </w:t>
      </w:r>
    </w:p>
    <w:p w:rsidR="005B1432" w:rsidRPr="00D27832" w:rsidRDefault="005B1432" w:rsidP="005B1432">
      <w:pPr>
        <w:spacing w:line="360" w:lineRule="auto"/>
        <w:ind w:firstLine="709"/>
        <w:rPr>
          <w:sz w:val="28"/>
          <w:szCs w:val="28"/>
        </w:rPr>
      </w:pPr>
      <w:r w:rsidRPr="00D27832">
        <w:rPr>
          <w:sz w:val="28"/>
          <w:szCs w:val="28"/>
        </w:rPr>
        <w:t xml:space="preserve"> неблагонадежные сотрудники организации не смогли передать конфиденциальную информацию конкурентам; </w:t>
      </w:r>
    </w:p>
    <w:p w:rsidR="005B1432" w:rsidRPr="00D27832" w:rsidRDefault="005B1432" w:rsidP="005B1432">
      <w:pPr>
        <w:spacing w:line="360" w:lineRule="auto"/>
        <w:ind w:firstLine="709"/>
        <w:rPr>
          <w:sz w:val="28"/>
          <w:szCs w:val="28"/>
        </w:rPr>
      </w:pPr>
      <w:r w:rsidRPr="00D27832">
        <w:rPr>
          <w:sz w:val="28"/>
          <w:szCs w:val="28"/>
        </w:rPr>
        <w:t xml:space="preserve"> конфиденциальная информация организации была под постоянным контролем – всегда можно узнать, кто и когда к ней обратился;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ознакомиться с историей работы сотрудника на компьютере; </w:t>
      </w:r>
    </w:p>
    <w:p w:rsidR="005B1432" w:rsidRPr="00D27832" w:rsidRDefault="005B1432" w:rsidP="005B1432">
      <w:pPr>
        <w:spacing w:line="360" w:lineRule="auto"/>
        <w:ind w:firstLine="709"/>
        <w:rPr>
          <w:sz w:val="28"/>
          <w:szCs w:val="28"/>
        </w:rPr>
      </w:pPr>
      <w:r w:rsidRPr="00D27832">
        <w:rPr>
          <w:sz w:val="28"/>
          <w:szCs w:val="28"/>
        </w:rPr>
        <w:t xml:space="preserve"> существенно облегчить работу администратора безопасности; </w:t>
      </w:r>
    </w:p>
    <w:p w:rsidR="005B1432" w:rsidRPr="00D27832" w:rsidRDefault="005B1432" w:rsidP="005B1432">
      <w:pPr>
        <w:spacing w:line="360" w:lineRule="auto"/>
        <w:ind w:firstLine="709"/>
        <w:rPr>
          <w:sz w:val="28"/>
          <w:szCs w:val="28"/>
        </w:rPr>
      </w:pPr>
      <w:r w:rsidRPr="00D27832">
        <w:rPr>
          <w:sz w:val="28"/>
          <w:szCs w:val="28"/>
        </w:rPr>
        <w:t xml:space="preserve"> всегда можно было выяснить, что происходит на компьютерах сети. </w:t>
      </w:r>
    </w:p>
    <w:p w:rsidR="005B1432" w:rsidRPr="00D27832" w:rsidRDefault="005B1432" w:rsidP="005B1432">
      <w:pPr>
        <w:spacing w:line="360" w:lineRule="auto"/>
        <w:ind w:firstLine="709"/>
        <w:rPr>
          <w:sz w:val="28"/>
          <w:szCs w:val="28"/>
        </w:rPr>
      </w:pPr>
      <w:r w:rsidRPr="00D27832">
        <w:rPr>
          <w:sz w:val="28"/>
          <w:szCs w:val="28"/>
        </w:rPr>
        <w:t xml:space="preserve">СЗИ Secret Net наделяет операционную систему широким спектром дополнительных механизмов защиты, таких как: </w:t>
      </w:r>
    </w:p>
    <w:p w:rsidR="005B1432" w:rsidRPr="00D27832" w:rsidRDefault="005B1432" w:rsidP="005B1432">
      <w:pPr>
        <w:spacing w:line="360" w:lineRule="auto"/>
        <w:ind w:firstLine="709"/>
        <w:rPr>
          <w:sz w:val="28"/>
          <w:szCs w:val="28"/>
        </w:rPr>
      </w:pPr>
      <w:r w:rsidRPr="00D27832">
        <w:rPr>
          <w:sz w:val="28"/>
          <w:szCs w:val="28"/>
        </w:rPr>
        <w:t xml:space="preserve"> механизм полномочного управления доступом; </w:t>
      </w:r>
    </w:p>
    <w:p w:rsidR="005B1432" w:rsidRPr="00D27832" w:rsidRDefault="005B1432" w:rsidP="005B1432">
      <w:pPr>
        <w:spacing w:line="360" w:lineRule="auto"/>
        <w:ind w:firstLine="709"/>
        <w:rPr>
          <w:sz w:val="28"/>
          <w:szCs w:val="28"/>
        </w:rPr>
      </w:pPr>
      <w:r w:rsidRPr="00D27832">
        <w:rPr>
          <w:sz w:val="28"/>
          <w:szCs w:val="28"/>
        </w:rPr>
        <w:t xml:space="preserve"> механизм замкнутой программной среды; </w:t>
      </w:r>
    </w:p>
    <w:p w:rsidR="005B1432" w:rsidRPr="00D27832" w:rsidRDefault="005B1432" w:rsidP="005B1432">
      <w:pPr>
        <w:spacing w:line="360" w:lineRule="auto"/>
        <w:ind w:firstLine="709"/>
        <w:rPr>
          <w:sz w:val="28"/>
          <w:szCs w:val="28"/>
        </w:rPr>
      </w:pPr>
      <w:r w:rsidRPr="00D27832">
        <w:rPr>
          <w:sz w:val="28"/>
          <w:szCs w:val="28"/>
        </w:rPr>
        <w:t xml:space="preserve"> механизм контроля целостности системных областей дисков, произвольных списков файлов, каталогов и ключей системного реестра; </w:t>
      </w:r>
    </w:p>
    <w:p w:rsidR="005B1432" w:rsidRPr="00D27832" w:rsidRDefault="005B1432" w:rsidP="005B1432">
      <w:pPr>
        <w:spacing w:line="360" w:lineRule="auto"/>
        <w:ind w:firstLine="709"/>
        <w:rPr>
          <w:sz w:val="28"/>
          <w:szCs w:val="28"/>
        </w:rPr>
      </w:pPr>
      <w:r w:rsidRPr="00D27832">
        <w:rPr>
          <w:sz w:val="28"/>
          <w:szCs w:val="28"/>
        </w:rPr>
        <w:t xml:space="preserve"> «прозрачное» шифрование файлов на сетевых и локальных дисках; </w:t>
      </w:r>
    </w:p>
    <w:p w:rsidR="005B1432" w:rsidRPr="00D27832" w:rsidRDefault="005B1432" w:rsidP="005B1432">
      <w:pPr>
        <w:spacing w:line="360" w:lineRule="auto"/>
        <w:ind w:firstLine="709"/>
        <w:rPr>
          <w:sz w:val="28"/>
          <w:szCs w:val="28"/>
        </w:rPr>
      </w:pPr>
      <w:r w:rsidRPr="00D27832">
        <w:rPr>
          <w:sz w:val="28"/>
          <w:szCs w:val="28"/>
        </w:rPr>
        <w:t xml:space="preserve"> защита от загрузки других ОС с внешних носителей; </w:t>
      </w:r>
    </w:p>
    <w:p w:rsidR="005B1432" w:rsidRPr="00D27832" w:rsidRDefault="005B1432" w:rsidP="005B1432">
      <w:pPr>
        <w:spacing w:line="360" w:lineRule="auto"/>
        <w:ind w:firstLine="709"/>
        <w:rPr>
          <w:sz w:val="28"/>
          <w:szCs w:val="28"/>
        </w:rPr>
      </w:pPr>
      <w:r w:rsidRPr="00D27832">
        <w:rPr>
          <w:sz w:val="28"/>
          <w:szCs w:val="28"/>
        </w:rPr>
        <w:t xml:space="preserve"> затирание удаляемой информации. </w:t>
      </w:r>
    </w:p>
    <w:p w:rsidR="005B1432" w:rsidRDefault="005B1432" w:rsidP="005B1432">
      <w:pPr>
        <w:spacing w:line="360" w:lineRule="auto"/>
        <w:ind w:firstLine="709"/>
        <w:jc w:val="both"/>
        <w:rPr>
          <w:sz w:val="28"/>
          <w:szCs w:val="28"/>
        </w:rPr>
      </w:pPr>
      <w:r w:rsidRPr="00D27832">
        <w:rPr>
          <w:sz w:val="28"/>
          <w:szCs w:val="28"/>
        </w:rPr>
        <w:t xml:space="preserve">Специальная подсистема СЗИ Secret Net позволяет администратору безопасности работать с единым журналом регистрации. Информация о событиях на всех компьютерах сети представляется в едином виде, удобном для </w:t>
      </w:r>
      <w:r w:rsidRPr="00D27832">
        <w:rPr>
          <w:sz w:val="28"/>
          <w:szCs w:val="28"/>
        </w:rPr>
        <w:lastRenderedPageBreak/>
        <w:t xml:space="preserve">ознакомления и анализа. Благодаря встроенной в СЗИ Secret Net возможности генерации отчетов система позволяет получать различные отчеты о состоянии защищаемой системы, обобщенной или детальной информации о конфигурации АРМ и серверов сети, настройках защитных механизмов, правах доступа пользователей к корпоративным ресурсам и т.д. СЗИ Secret Net 4.0 сертифицирована по 3 классу защищенности и прошла проверку на отсутствие недекларированных возможностей по 3 уровню контроля. Сертификаты позволяют применять СЗИ Secret Net для защиты государственной тайны.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политики контроля</w:t>
      </w:r>
      <w:r>
        <w:rPr>
          <w:bCs/>
          <w:iCs/>
          <w:sz w:val="28"/>
          <w:szCs w:val="28"/>
        </w:rPr>
        <w:t>.</w:t>
      </w:r>
      <w:r w:rsidRPr="00D27832">
        <w:rPr>
          <w:b/>
          <w:bCs/>
          <w:i/>
          <w:iCs/>
          <w:sz w:val="28"/>
          <w:szCs w:val="28"/>
        </w:rPr>
        <w:t xml:space="preserve"> </w:t>
      </w:r>
      <w:r w:rsidRPr="00D27832">
        <w:rPr>
          <w:sz w:val="28"/>
          <w:szCs w:val="28"/>
        </w:rPr>
        <w:t xml:space="preserve">Изменение политики контроля устройств заключается в установке или отмене параметра «Не контролировать параметры устройства». Используя этот параметр, можно добавлять или удалять устройства из списка контролируемых устройств. Настройку политики контроля можно выполнить: </w:t>
      </w:r>
    </w:p>
    <w:p w:rsidR="005B1432" w:rsidRPr="00D27832" w:rsidRDefault="005B1432" w:rsidP="005B1432">
      <w:pPr>
        <w:spacing w:line="360" w:lineRule="auto"/>
        <w:ind w:firstLine="709"/>
        <w:rPr>
          <w:sz w:val="28"/>
          <w:szCs w:val="28"/>
        </w:rPr>
      </w:pPr>
      <w:r w:rsidRPr="00D27832">
        <w:rPr>
          <w:sz w:val="28"/>
          <w:szCs w:val="28"/>
        </w:rPr>
        <w:t xml:space="preserve"> индивидуально для каждого устройства, </w:t>
      </w:r>
    </w:p>
    <w:p w:rsidR="005B1432" w:rsidRPr="00D27832" w:rsidRDefault="005B1432" w:rsidP="005B1432">
      <w:pPr>
        <w:spacing w:line="360" w:lineRule="auto"/>
        <w:ind w:firstLine="709"/>
        <w:jc w:val="both"/>
        <w:rPr>
          <w:sz w:val="28"/>
          <w:szCs w:val="28"/>
        </w:rPr>
      </w:pPr>
      <w:r w:rsidRPr="00D27832">
        <w:rPr>
          <w:sz w:val="28"/>
          <w:szCs w:val="28"/>
        </w:rPr>
        <w:t xml:space="preserve"> для класса или группы устройств с использованием принципа наследования параметров, что является более предпочтительным. </w:t>
      </w:r>
    </w:p>
    <w:p w:rsidR="005B1432" w:rsidRDefault="005B1432" w:rsidP="005B1432">
      <w:pPr>
        <w:spacing w:line="360" w:lineRule="auto"/>
        <w:ind w:firstLine="709"/>
        <w:jc w:val="both"/>
        <w:rPr>
          <w:sz w:val="28"/>
          <w:szCs w:val="28"/>
        </w:rPr>
      </w:pPr>
      <w:r w:rsidRPr="00D27832">
        <w:rPr>
          <w:sz w:val="28"/>
          <w:szCs w:val="28"/>
        </w:rPr>
        <w:t>Для изменения политики контроля необходимо выполнить следующие действия.</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2. Откройте узел «</w:t>
      </w:r>
      <w:r w:rsidRPr="00D27832">
        <w:rPr>
          <w:b/>
          <w:bCs/>
          <w:sz w:val="28"/>
          <w:szCs w:val="28"/>
        </w:rPr>
        <w:t>Параметры Secret Net</w:t>
      </w:r>
      <w:r w:rsidRPr="00D27832">
        <w:rPr>
          <w:sz w:val="28"/>
          <w:szCs w:val="28"/>
        </w:rPr>
        <w:t>» и выберите папку «</w:t>
      </w:r>
      <w:r w:rsidRPr="00D27832">
        <w:rPr>
          <w:b/>
          <w:bCs/>
          <w:sz w:val="28"/>
          <w:szCs w:val="28"/>
        </w:rPr>
        <w:t>Устройства</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 xml:space="preserve">В правой части появится список устройств. Параметр контроля объектов может быть унаследован от вышестоящих объектов или задан явно. В списке объекты, для которых параметр контроля задан явно, помечаются отметкой зеленого цвета. По умолчанию для групп и устройств параметр контроля задан явно, а для классов – наследуется от групп. </w:t>
      </w:r>
    </w:p>
    <w:p w:rsidR="005B1432" w:rsidRPr="00D27832" w:rsidRDefault="005B1432" w:rsidP="005B1432">
      <w:pPr>
        <w:spacing w:line="360" w:lineRule="auto"/>
        <w:ind w:firstLine="709"/>
        <w:jc w:val="both"/>
        <w:rPr>
          <w:sz w:val="28"/>
          <w:szCs w:val="28"/>
        </w:rPr>
      </w:pPr>
      <w:r w:rsidRPr="00D27832">
        <w:rPr>
          <w:sz w:val="28"/>
          <w:szCs w:val="28"/>
        </w:rPr>
        <w:t>3. Выберите в списке устройство (</w:t>
      </w:r>
      <w:r w:rsidRPr="00D27832">
        <w:rPr>
          <w:b/>
          <w:bCs/>
          <w:sz w:val="28"/>
          <w:szCs w:val="28"/>
        </w:rPr>
        <w:t>объект</w:t>
      </w:r>
      <w:r w:rsidRPr="00D27832">
        <w:rPr>
          <w:sz w:val="28"/>
          <w:szCs w:val="28"/>
        </w:rPr>
        <w:t xml:space="preserve">), для которого необходимо изменить параметр контроля, и вызовите окно настройки его свойств. Появится окно свойств устройства (рисунок </w:t>
      </w:r>
      <w:r>
        <w:rPr>
          <w:sz w:val="28"/>
          <w:szCs w:val="28"/>
        </w:rPr>
        <w:t>4</w:t>
      </w:r>
      <w:r w:rsidRPr="00D27832">
        <w:rPr>
          <w:sz w:val="28"/>
          <w:szCs w:val="28"/>
        </w:rPr>
        <w:t xml:space="preserve">.1).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4B060A4F" wp14:editId="41C651CA">
            <wp:extent cx="3262032" cy="3728852"/>
            <wp:effectExtent l="19050" t="0" r="0" b="0"/>
            <wp:docPr id="1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srcRect/>
                    <a:stretch>
                      <a:fillRect/>
                    </a:stretch>
                  </pic:blipFill>
                  <pic:spPr bwMode="auto">
                    <a:xfrm>
                      <a:off x="0" y="0"/>
                      <a:ext cx="3261846" cy="3728639"/>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.1 – Окно свойств устройства</w:t>
      </w:r>
    </w:p>
    <w:p w:rsidR="005B1432" w:rsidRPr="00D27832" w:rsidRDefault="005B1432" w:rsidP="005B1432">
      <w:pPr>
        <w:spacing w:line="360" w:lineRule="auto"/>
        <w:ind w:firstLine="709"/>
        <w:jc w:val="both"/>
        <w:rPr>
          <w:sz w:val="28"/>
          <w:szCs w:val="28"/>
        </w:rPr>
      </w:pPr>
      <w:r w:rsidRPr="00D27832">
        <w:rPr>
          <w:sz w:val="28"/>
          <w:szCs w:val="28"/>
        </w:rPr>
        <w:t>Для объектов с явно заданными параметрами контроля поле «</w:t>
      </w:r>
      <w:r w:rsidRPr="00D27832">
        <w:rPr>
          <w:b/>
          <w:bCs/>
          <w:sz w:val="28"/>
          <w:szCs w:val="28"/>
        </w:rPr>
        <w:t>Использовать заданные здесь настройки</w:t>
      </w:r>
      <w:r w:rsidRPr="00D27832">
        <w:rPr>
          <w:sz w:val="28"/>
          <w:szCs w:val="28"/>
        </w:rPr>
        <w:t xml:space="preserve">» содержит отметку. Если отметка отсутствует, это означает, что параметр контроля для данного объекта наследуется от вышестоящего объекта (для устройства вышестоящим является класс, а для класса – группа). </w:t>
      </w:r>
    </w:p>
    <w:p w:rsidR="005B1432" w:rsidRPr="00D27832" w:rsidRDefault="005B1432" w:rsidP="005B1432">
      <w:pPr>
        <w:spacing w:line="360" w:lineRule="auto"/>
        <w:ind w:firstLine="709"/>
        <w:jc w:val="both"/>
        <w:rPr>
          <w:sz w:val="28"/>
          <w:szCs w:val="28"/>
        </w:rPr>
      </w:pPr>
      <w:r w:rsidRPr="00D27832">
        <w:rPr>
          <w:sz w:val="28"/>
          <w:szCs w:val="28"/>
        </w:rPr>
        <w:t xml:space="preserve">4. Если данное устройство должно наследовать политику от вышестоящего элемента иерархии (группы или класса), установите отметку в поле «Наследовать настройки контроля от родительского объекта». Если для данного устройства требуется задать явно политику контроля, установите отметку в поле «Использовать заданные здесь настройки» и измените нужным образом состояние выключателя «Не контролировать параметры устройства»: </w:t>
      </w:r>
    </w:p>
    <w:p w:rsidR="005B1432" w:rsidRPr="00D27832" w:rsidRDefault="005B1432" w:rsidP="005B1432">
      <w:pPr>
        <w:spacing w:line="360" w:lineRule="auto"/>
        <w:ind w:firstLine="709"/>
        <w:rPr>
          <w:sz w:val="28"/>
          <w:szCs w:val="28"/>
        </w:rPr>
      </w:pPr>
      <w:r w:rsidRPr="00D27832">
        <w:rPr>
          <w:sz w:val="28"/>
          <w:szCs w:val="28"/>
        </w:rPr>
        <w:t xml:space="preserve"> удалите отметку – чтобы включить контроль устройства; </w:t>
      </w:r>
    </w:p>
    <w:p w:rsidR="005B1432" w:rsidRPr="00D27832" w:rsidRDefault="005B1432" w:rsidP="005B1432">
      <w:pPr>
        <w:spacing w:line="360" w:lineRule="auto"/>
        <w:ind w:firstLine="709"/>
        <w:rPr>
          <w:sz w:val="28"/>
          <w:szCs w:val="28"/>
        </w:rPr>
      </w:pPr>
      <w:r w:rsidRPr="00D27832">
        <w:rPr>
          <w:sz w:val="28"/>
          <w:szCs w:val="28"/>
        </w:rPr>
        <w:t xml:space="preserve"> установите отметку – если нужно снять устройство с контроля. </w:t>
      </w:r>
    </w:p>
    <w:p w:rsidR="005B1432" w:rsidRPr="00D27832" w:rsidRDefault="005B1432" w:rsidP="005B1432">
      <w:pPr>
        <w:spacing w:line="360" w:lineRule="auto"/>
        <w:ind w:firstLine="709"/>
        <w:rPr>
          <w:sz w:val="28"/>
          <w:szCs w:val="28"/>
        </w:rPr>
      </w:pPr>
      <w:r w:rsidRPr="00D27832">
        <w:rPr>
          <w:sz w:val="28"/>
          <w:szCs w:val="28"/>
        </w:rPr>
        <w:t>5. Нажмите кнопку «</w:t>
      </w:r>
      <w:r w:rsidRPr="00D27832">
        <w:rPr>
          <w:b/>
          <w:bCs/>
          <w:sz w:val="28"/>
          <w:szCs w:val="28"/>
        </w:rPr>
        <w:t>OK</w:t>
      </w:r>
      <w:r w:rsidRPr="00D27832">
        <w:rPr>
          <w:sz w:val="28"/>
          <w:szCs w:val="28"/>
        </w:rPr>
        <w:t xml:space="preserve">». </w:t>
      </w:r>
    </w:p>
    <w:p w:rsidR="005B1432" w:rsidRPr="00D27832" w:rsidRDefault="005B1432" w:rsidP="005B1432">
      <w:pPr>
        <w:spacing w:line="360" w:lineRule="auto"/>
        <w:ind w:firstLine="709"/>
        <w:rPr>
          <w:sz w:val="28"/>
          <w:szCs w:val="28"/>
        </w:rPr>
      </w:pPr>
      <w:r w:rsidRPr="00D27832">
        <w:rPr>
          <w:sz w:val="28"/>
          <w:szCs w:val="28"/>
        </w:rPr>
        <w:t xml:space="preserve">6. Повторите действия </w:t>
      </w:r>
      <w:r w:rsidRPr="00D27832">
        <w:rPr>
          <w:b/>
          <w:bCs/>
          <w:sz w:val="28"/>
          <w:szCs w:val="28"/>
        </w:rPr>
        <w:t xml:space="preserve">3 – 5 </w:t>
      </w:r>
      <w:r w:rsidRPr="00D27832">
        <w:rPr>
          <w:sz w:val="28"/>
          <w:szCs w:val="28"/>
        </w:rPr>
        <w:t xml:space="preserve">для настройки другого устройства (класса, группы). </w:t>
      </w:r>
    </w:p>
    <w:p w:rsidR="005B1432" w:rsidRDefault="005B1432" w:rsidP="005B1432">
      <w:pPr>
        <w:spacing w:line="360" w:lineRule="auto"/>
        <w:ind w:firstLine="709"/>
        <w:jc w:val="both"/>
        <w:rPr>
          <w:sz w:val="28"/>
          <w:szCs w:val="28"/>
        </w:rPr>
      </w:pPr>
      <w:r w:rsidRPr="00D27832">
        <w:rPr>
          <w:sz w:val="28"/>
          <w:szCs w:val="28"/>
        </w:rPr>
        <w:t xml:space="preserve">Изменение перечня регистрируемых событий. Для проведения аудита, </w:t>
      </w:r>
      <w:r w:rsidRPr="00D27832">
        <w:rPr>
          <w:sz w:val="28"/>
          <w:szCs w:val="28"/>
        </w:rPr>
        <w:lastRenderedPageBreak/>
        <w:t>связанного с работой механизма контроля аппаратной конфигурации, необходимо выполнить настройку регистрации событий. Для этого следует указать, какие события категории «</w:t>
      </w:r>
      <w:r w:rsidRPr="00D27832">
        <w:rPr>
          <w:b/>
          <w:bCs/>
          <w:sz w:val="28"/>
          <w:szCs w:val="28"/>
        </w:rPr>
        <w:t>Контроль конфигурации</w:t>
      </w:r>
      <w:r w:rsidRPr="00D27832">
        <w:rPr>
          <w:sz w:val="28"/>
          <w:szCs w:val="28"/>
        </w:rPr>
        <w:t xml:space="preserve">» должны регистрироваться в журнале безопасности </w:t>
      </w:r>
      <w:r w:rsidRPr="00D27832">
        <w:rPr>
          <w:b/>
          <w:bCs/>
          <w:sz w:val="28"/>
          <w:szCs w:val="28"/>
        </w:rPr>
        <w:t>Secret Net 5.0</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b/>
          <w:bCs/>
          <w:i/>
          <w:iCs/>
          <w:sz w:val="28"/>
          <w:szCs w:val="28"/>
        </w:rPr>
        <w:t>Изменение режима работы</w:t>
      </w:r>
      <w:r>
        <w:rPr>
          <w:bCs/>
          <w:iCs/>
          <w:sz w:val="28"/>
          <w:szCs w:val="28"/>
        </w:rPr>
        <w:t>.</w:t>
      </w:r>
      <w:r w:rsidRPr="00D27832">
        <w:rPr>
          <w:b/>
          <w:bCs/>
          <w:i/>
          <w:iCs/>
          <w:sz w:val="28"/>
          <w:szCs w:val="28"/>
        </w:rPr>
        <w:t xml:space="preserve"> </w:t>
      </w:r>
      <w:r w:rsidRPr="00D27832">
        <w:rPr>
          <w:sz w:val="28"/>
          <w:szCs w:val="28"/>
        </w:rPr>
        <w:t xml:space="preserve">Для изменения режима работы механизма необходимо выполнить следующие действия. </w:t>
      </w:r>
    </w:p>
    <w:p w:rsidR="005B1432" w:rsidRPr="00D27832" w:rsidRDefault="005B1432" w:rsidP="005B1432">
      <w:pPr>
        <w:spacing w:line="360" w:lineRule="auto"/>
        <w:ind w:firstLine="709"/>
        <w:rPr>
          <w:sz w:val="28"/>
          <w:szCs w:val="28"/>
        </w:rPr>
      </w:pPr>
      <w:r w:rsidRPr="00D27832">
        <w:rPr>
          <w:sz w:val="28"/>
          <w:szCs w:val="28"/>
        </w:rPr>
        <w:t>1. Вызовите оснастку «</w:t>
      </w:r>
      <w:r w:rsidRPr="00D27832">
        <w:rPr>
          <w:b/>
          <w:bCs/>
          <w:sz w:val="28"/>
          <w:szCs w:val="28"/>
        </w:rPr>
        <w:t>Групповая политика</w:t>
      </w:r>
      <w:r w:rsidRPr="00D27832">
        <w:rPr>
          <w:sz w:val="28"/>
          <w:szCs w:val="28"/>
        </w:rPr>
        <w:t>» или оснастку «</w:t>
      </w:r>
      <w:r w:rsidRPr="00D27832">
        <w:rPr>
          <w:b/>
          <w:bCs/>
          <w:sz w:val="28"/>
          <w:szCs w:val="28"/>
        </w:rPr>
        <w:t>Локальная политика безопасности</w:t>
      </w:r>
      <w:r w:rsidRPr="00D27832">
        <w:rPr>
          <w:sz w:val="28"/>
          <w:szCs w:val="28"/>
        </w:rPr>
        <w:t xml:space="preserve">». </w:t>
      </w:r>
    </w:p>
    <w:p w:rsidR="005B1432" w:rsidRPr="00D27832" w:rsidRDefault="005B1432" w:rsidP="005B1432">
      <w:pPr>
        <w:spacing w:line="360" w:lineRule="auto"/>
        <w:ind w:firstLine="709"/>
        <w:jc w:val="both"/>
        <w:rPr>
          <w:sz w:val="28"/>
          <w:szCs w:val="28"/>
        </w:rPr>
      </w:pPr>
      <w:r w:rsidRPr="00D27832">
        <w:rPr>
          <w:sz w:val="28"/>
          <w:szCs w:val="28"/>
        </w:rPr>
        <w:t>2. В узле «</w:t>
      </w:r>
      <w:r w:rsidRPr="00D27832">
        <w:rPr>
          <w:b/>
          <w:bCs/>
          <w:sz w:val="28"/>
          <w:szCs w:val="28"/>
        </w:rPr>
        <w:t>Параметры Secret Net</w:t>
      </w:r>
      <w:r w:rsidRPr="00D27832">
        <w:rPr>
          <w:sz w:val="28"/>
          <w:szCs w:val="28"/>
        </w:rPr>
        <w:t>» выберите папку «</w:t>
      </w:r>
      <w:r w:rsidRPr="00D27832">
        <w:rPr>
          <w:b/>
          <w:bCs/>
          <w:sz w:val="28"/>
          <w:szCs w:val="28"/>
        </w:rPr>
        <w:t>Настройки подсистем</w:t>
      </w:r>
      <w:r w:rsidRPr="00D27832">
        <w:rPr>
          <w:sz w:val="28"/>
          <w:szCs w:val="28"/>
        </w:rPr>
        <w:t>». В правой части окна появится список параметров (</w:t>
      </w:r>
      <w:r w:rsidRPr="00D27832">
        <w:rPr>
          <w:b/>
          <w:bCs/>
          <w:sz w:val="28"/>
          <w:szCs w:val="28"/>
        </w:rPr>
        <w:t>политик</w:t>
      </w:r>
      <w:r w:rsidRPr="00D27832">
        <w:rPr>
          <w:sz w:val="28"/>
          <w:szCs w:val="28"/>
        </w:rPr>
        <w:t>) (рис</w:t>
      </w:r>
      <w:r>
        <w:rPr>
          <w:sz w:val="28"/>
          <w:szCs w:val="28"/>
        </w:rPr>
        <w:t>.</w:t>
      </w:r>
      <w:r w:rsidRPr="00D27832">
        <w:rPr>
          <w:sz w:val="28"/>
          <w:szCs w:val="28"/>
        </w:rPr>
        <w:t xml:space="preserve"> </w:t>
      </w:r>
      <w:r>
        <w:rPr>
          <w:sz w:val="28"/>
          <w:szCs w:val="28"/>
        </w:rPr>
        <w:t>4</w:t>
      </w:r>
      <w:r w:rsidRPr="00D27832">
        <w:rPr>
          <w:sz w:val="28"/>
          <w:szCs w:val="28"/>
        </w:rPr>
        <w:t xml:space="preserve">.2). </w:t>
      </w:r>
    </w:p>
    <w:p w:rsidR="005B1432" w:rsidRDefault="005B1432" w:rsidP="005B1432">
      <w:pPr>
        <w:spacing w:line="360" w:lineRule="auto"/>
        <w:jc w:val="center"/>
        <w:rPr>
          <w:sz w:val="28"/>
          <w:szCs w:val="28"/>
        </w:rPr>
      </w:pPr>
      <w:r>
        <w:rPr>
          <w:noProof/>
          <w:sz w:val="28"/>
          <w:szCs w:val="28"/>
        </w:rPr>
        <w:drawing>
          <wp:inline distT="0" distB="0" distL="0" distR="0" wp14:anchorId="703C8B18" wp14:editId="5DB11A51">
            <wp:extent cx="3934385" cy="2722928"/>
            <wp:effectExtent l="19050" t="0" r="8965"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srcRect/>
                    <a:stretch>
                      <a:fillRect/>
                    </a:stretch>
                  </pic:blipFill>
                  <pic:spPr bwMode="auto">
                    <a:xfrm>
                      <a:off x="0" y="0"/>
                      <a:ext cx="3934541" cy="2723036"/>
                    </a:xfrm>
                    <a:prstGeom prst="rect">
                      <a:avLst/>
                    </a:prstGeom>
                    <a:noFill/>
                    <a:ln w="9525">
                      <a:noFill/>
                      <a:miter lim="800000"/>
                      <a:headEnd/>
                      <a:tailEnd/>
                    </a:ln>
                  </pic:spPr>
                </pic:pic>
              </a:graphicData>
            </a:graphic>
          </wp:inline>
        </w:drawing>
      </w:r>
    </w:p>
    <w:p w:rsidR="005B1432" w:rsidRPr="00D27832" w:rsidRDefault="005B1432" w:rsidP="005B1432">
      <w:pPr>
        <w:spacing w:after="240" w:line="360" w:lineRule="auto"/>
        <w:jc w:val="center"/>
        <w:rPr>
          <w:sz w:val="28"/>
          <w:szCs w:val="28"/>
        </w:rPr>
      </w:pPr>
      <w:r w:rsidRPr="00D27832">
        <w:rPr>
          <w:sz w:val="28"/>
          <w:szCs w:val="28"/>
        </w:rPr>
        <w:t xml:space="preserve">Рисунок </w:t>
      </w:r>
      <w:r>
        <w:rPr>
          <w:sz w:val="28"/>
          <w:szCs w:val="28"/>
        </w:rPr>
        <w:t>4</w:t>
      </w:r>
      <w:r w:rsidRPr="00D27832">
        <w:rPr>
          <w:sz w:val="28"/>
          <w:szCs w:val="28"/>
        </w:rPr>
        <w:t>.2 –</w:t>
      </w:r>
      <w:r>
        <w:rPr>
          <w:sz w:val="28"/>
          <w:szCs w:val="28"/>
        </w:rPr>
        <w:t xml:space="preserve"> </w:t>
      </w:r>
      <w:r w:rsidRPr="00D27832">
        <w:rPr>
          <w:sz w:val="28"/>
          <w:szCs w:val="28"/>
        </w:rPr>
        <w:t xml:space="preserve">Список параметров Secret Net </w:t>
      </w:r>
    </w:p>
    <w:p w:rsidR="005B1432" w:rsidRPr="00D27832" w:rsidRDefault="005B1432" w:rsidP="005B1432">
      <w:pPr>
        <w:spacing w:line="360" w:lineRule="auto"/>
        <w:ind w:firstLine="708"/>
        <w:jc w:val="both"/>
        <w:rPr>
          <w:sz w:val="28"/>
          <w:szCs w:val="28"/>
        </w:rPr>
      </w:pPr>
      <w:r w:rsidRPr="00D27832">
        <w:rPr>
          <w:sz w:val="28"/>
          <w:szCs w:val="28"/>
        </w:rPr>
        <w:t>3. Выберите в списке параметр «</w:t>
      </w:r>
      <w:r w:rsidRPr="00D27832">
        <w:rPr>
          <w:b/>
          <w:bCs/>
          <w:sz w:val="28"/>
          <w:szCs w:val="28"/>
        </w:rPr>
        <w:t>Контроль устройств: режим работы</w:t>
      </w:r>
      <w:r w:rsidRPr="00D27832">
        <w:rPr>
          <w:sz w:val="28"/>
          <w:szCs w:val="28"/>
        </w:rPr>
        <w:t xml:space="preserve">» и вызовите окно настройки его свойств (рисунок </w:t>
      </w:r>
      <w:r>
        <w:rPr>
          <w:sz w:val="28"/>
          <w:szCs w:val="28"/>
        </w:rPr>
        <w:t>4</w:t>
      </w:r>
      <w:r w:rsidRPr="00D27832">
        <w:rPr>
          <w:sz w:val="28"/>
          <w:szCs w:val="28"/>
        </w:rPr>
        <w:t xml:space="preserve">.3). </w:t>
      </w:r>
    </w:p>
    <w:p w:rsidR="005B1432" w:rsidRPr="00D27832" w:rsidRDefault="005B1432" w:rsidP="005B1432">
      <w:pPr>
        <w:spacing w:line="360" w:lineRule="auto"/>
        <w:ind w:firstLine="708"/>
        <w:rPr>
          <w:sz w:val="28"/>
          <w:szCs w:val="28"/>
        </w:rPr>
      </w:pPr>
      <w:r w:rsidRPr="00D27832">
        <w:rPr>
          <w:sz w:val="28"/>
          <w:szCs w:val="28"/>
        </w:rPr>
        <w:t>4. Выберите требуемый режим работы и нажмите кнопку «</w:t>
      </w:r>
      <w:r w:rsidRPr="00D27832">
        <w:rPr>
          <w:b/>
          <w:bCs/>
          <w:sz w:val="28"/>
          <w:szCs w:val="28"/>
        </w:rPr>
        <w:t>OK</w:t>
      </w:r>
      <w:r w:rsidRPr="00D27832">
        <w:rPr>
          <w:sz w:val="28"/>
          <w:szCs w:val="28"/>
        </w:rPr>
        <w:t xml:space="preserve">».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6E4B8657" wp14:editId="626DAD8A">
            <wp:extent cx="3100667" cy="2954714"/>
            <wp:effectExtent l="19050" t="0" r="4483" b="0"/>
            <wp:docPr id="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print"/>
                    <a:srcRect/>
                    <a:stretch>
                      <a:fillRect/>
                    </a:stretch>
                  </pic:blipFill>
                  <pic:spPr bwMode="auto">
                    <a:xfrm>
                      <a:off x="0" y="0"/>
                      <a:ext cx="3100521" cy="29545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.3 – Окно настройки свойств параметра «Контроль устройств: режим работы»</w:t>
      </w:r>
    </w:p>
    <w:p w:rsidR="005B1432" w:rsidRDefault="005B1432" w:rsidP="005B1432">
      <w:pPr>
        <w:spacing w:line="360" w:lineRule="auto"/>
        <w:ind w:firstLine="708"/>
        <w:jc w:val="both"/>
        <w:rPr>
          <w:sz w:val="28"/>
          <w:szCs w:val="28"/>
        </w:rPr>
      </w:pPr>
      <w:r w:rsidRPr="0010650D">
        <w:rPr>
          <w:b/>
          <w:bCs/>
          <w:i/>
          <w:iCs/>
          <w:sz w:val="28"/>
          <w:szCs w:val="28"/>
        </w:rPr>
        <w:t>Утверждение конфигурации</w:t>
      </w:r>
      <w:r>
        <w:rPr>
          <w:bCs/>
          <w:iCs/>
          <w:sz w:val="28"/>
          <w:szCs w:val="28"/>
        </w:rPr>
        <w:t xml:space="preserve">. </w:t>
      </w:r>
      <w:r w:rsidRPr="00D27832">
        <w:rPr>
          <w:sz w:val="28"/>
          <w:szCs w:val="28"/>
        </w:rPr>
        <w:t>В «</w:t>
      </w:r>
      <w:r w:rsidRPr="00D27832">
        <w:rPr>
          <w:b/>
          <w:bCs/>
          <w:sz w:val="28"/>
          <w:szCs w:val="28"/>
        </w:rPr>
        <w:t xml:space="preserve">мягком» </w:t>
      </w:r>
      <w:r w:rsidRPr="00D27832">
        <w:rPr>
          <w:sz w:val="28"/>
          <w:szCs w:val="28"/>
        </w:rPr>
        <w:t>и «</w:t>
      </w:r>
      <w:r w:rsidRPr="00D27832">
        <w:rPr>
          <w:b/>
          <w:bCs/>
          <w:sz w:val="28"/>
          <w:szCs w:val="28"/>
        </w:rPr>
        <w:t xml:space="preserve">жестком» </w:t>
      </w:r>
      <w:r w:rsidRPr="00D27832">
        <w:rPr>
          <w:sz w:val="28"/>
          <w:szCs w:val="28"/>
        </w:rPr>
        <w:t xml:space="preserve">режимах работы механизма при обнаружении системой изменений в аппаратной конфигурации на экран выводится соответствующее сообщение, а пиктограмма </w:t>
      </w:r>
      <w:r w:rsidRPr="00D27832">
        <w:rPr>
          <w:b/>
          <w:bCs/>
          <w:sz w:val="28"/>
          <w:szCs w:val="28"/>
        </w:rPr>
        <w:t xml:space="preserve">Secret Net </w:t>
      </w:r>
      <w:r w:rsidRPr="00D27832">
        <w:rPr>
          <w:sz w:val="28"/>
          <w:szCs w:val="28"/>
        </w:rPr>
        <w:t xml:space="preserve">на панели задач меняет свой цвет на красный (рисунок </w:t>
      </w:r>
      <w:r>
        <w:rPr>
          <w:sz w:val="28"/>
          <w:szCs w:val="28"/>
        </w:rPr>
        <w:t>4</w:t>
      </w:r>
      <w:r w:rsidRPr="00D27832">
        <w:rPr>
          <w:sz w:val="28"/>
          <w:szCs w:val="28"/>
        </w:rPr>
        <w:t>.4).</w:t>
      </w:r>
    </w:p>
    <w:p w:rsidR="005B1432" w:rsidRDefault="005B1432" w:rsidP="005B1432">
      <w:pPr>
        <w:spacing w:line="360" w:lineRule="auto"/>
        <w:jc w:val="center"/>
        <w:rPr>
          <w:sz w:val="28"/>
          <w:szCs w:val="28"/>
        </w:rPr>
      </w:pPr>
      <w:r>
        <w:rPr>
          <w:noProof/>
          <w:sz w:val="28"/>
          <w:szCs w:val="28"/>
        </w:rPr>
        <w:drawing>
          <wp:inline distT="0" distB="0" distL="0" distR="0" wp14:anchorId="24A783BE" wp14:editId="4975C61F">
            <wp:extent cx="2581910" cy="820420"/>
            <wp:effectExtent l="19050" t="0" r="8890" b="0"/>
            <wp:docPr id="1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srcRect/>
                    <a:stretch>
                      <a:fillRect/>
                    </a:stretch>
                  </pic:blipFill>
                  <pic:spPr bwMode="auto">
                    <a:xfrm>
                      <a:off x="0" y="0"/>
                      <a:ext cx="2581910" cy="820420"/>
                    </a:xfrm>
                    <a:prstGeom prst="rect">
                      <a:avLst/>
                    </a:prstGeom>
                    <a:noFill/>
                    <a:ln w="9525">
                      <a:noFill/>
                      <a:miter lim="800000"/>
                      <a:headEnd/>
                      <a:tailEnd/>
                    </a:ln>
                  </pic:spPr>
                </pic:pic>
              </a:graphicData>
            </a:graphic>
          </wp:inline>
        </w:drawing>
      </w:r>
    </w:p>
    <w:p w:rsidR="005B1432" w:rsidRDefault="005B1432" w:rsidP="005B1432">
      <w:pPr>
        <w:spacing w:after="240"/>
        <w:jc w:val="center"/>
        <w:rPr>
          <w:sz w:val="28"/>
          <w:szCs w:val="28"/>
        </w:rPr>
      </w:pPr>
      <w:r w:rsidRPr="00D27832">
        <w:rPr>
          <w:sz w:val="28"/>
          <w:szCs w:val="28"/>
        </w:rPr>
        <w:t xml:space="preserve">Рисунок </w:t>
      </w:r>
      <w:r>
        <w:rPr>
          <w:sz w:val="28"/>
          <w:szCs w:val="28"/>
        </w:rPr>
        <w:t>4</w:t>
      </w:r>
      <w:r w:rsidRPr="00D27832">
        <w:rPr>
          <w:sz w:val="28"/>
          <w:szCs w:val="28"/>
        </w:rPr>
        <w:t>.4 – Изменение цвета пиктограммы Secret Net при изменении аппаратной конфигурации</w:t>
      </w:r>
    </w:p>
    <w:p w:rsidR="005B1432" w:rsidRPr="00D27832" w:rsidRDefault="005B1432" w:rsidP="005B1432">
      <w:pPr>
        <w:spacing w:line="360" w:lineRule="auto"/>
        <w:ind w:firstLine="709"/>
        <w:jc w:val="both"/>
        <w:rPr>
          <w:sz w:val="28"/>
          <w:szCs w:val="28"/>
        </w:rPr>
      </w:pPr>
      <w:r w:rsidRPr="00D27832">
        <w:rPr>
          <w:sz w:val="28"/>
          <w:szCs w:val="28"/>
        </w:rPr>
        <w:t xml:space="preserve">В </w:t>
      </w:r>
      <w:r w:rsidRPr="00D27832">
        <w:rPr>
          <w:b/>
          <w:bCs/>
          <w:sz w:val="28"/>
          <w:szCs w:val="28"/>
        </w:rPr>
        <w:t>«жестком</w:t>
      </w:r>
      <w:r w:rsidRPr="00D27832">
        <w:rPr>
          <w:sz w:val="28"/>
          <w:szCs w:val="28"/>
        </w:rPr>
        <w:t xml:space="preserve">» режиме работы механизма также выполняется блокировка компьютера. Снять блокировку компьютера и утвердить изменения в аппаратной конфигурации может только администратор безопасности – пользователь, входящий в локальную группу администраторов. Пояснение. Утверждение аппаратной конфигурации не требуется при «прозрачном» режиме работы и в случае, когда устройство не входит в перечень контролируемых устройств. В этих случаях изменения сразу автоматически попадают в базу данных. Для утверждения конфигурации необходимо выполнить следующие действия. </w:t>
      </w:r>
    </w:p>
    <w:p w:rsidR="005B1432" w:rsidRDefault="005B1432" w:rsidP="005B1432">
      <w:pPr>
        <w:spacing w:line="360" w:lineRule="auto"/>
        <w:ind w:firstLine="709"/>
        <w:rPr>
          <w:sz w:val="28"/>
          <w:szCs w:val="28"/>
        </w:rPr>
      </w:pPr>
      <w:r w:rsidRPr="00D27832">
        <w:rPr>
          <w:sz w:val="28"/>
          <w:szCs w:val="28"/>
        </w:rPr>
        <w:t xml:space="preserve">1. Вызовите контекстное меню к пиктограмме </w:t>
      </w:r>
      <w:r w:rsidRPr="00D27832">
        <w:rPr>
          <w:b/>
          <w:bCs/>
          <w:sz w:val="28"/>
          <w:szCs w:val="28"/>
        </w:rPr>
        <w:t xml:space="preserve">Secret Net </w:t>
      </w:r>
      <w:r w:rsidRPr="00D27832">
        <w:rPr>
          <w:sz w:val="28"/>
          <w:szCs w:val="28"/>
        </w:rPr>
        <w:t xml:space="preserve">на панели задач и выберите команду «Утвердить изменения в конфигурации». На экране появится </w:t>
      </w:r>
      <w:r w:rsidRPr="00D27832">
        <w:rPr>
          <w:sz w:val="28"/>
          <w:szCs w:val="28"/>
        </w:rPr>
        <w:lastRenderedPageBreak/>
        <w:t xml:space="preserve">диалог (рисунок </w:t>
      </w:r>
      <w:r>
        <w:rPr>
          <w:sz w:val="28"/>
          <w:szCs w:val="28"/>
        </w:rPr>
        <w:t>4</w:t>
      </w:r>
      <w:r w:rsidRPr="00D27832">
        <w:rPr>
          <w:sz w:val="28"/>
          <w:szCs w:val="28"/>
        </w:rPr>
        <w:t xml:space="preserve">.5). </w:t>
      </w:r>
    </w:p>
    <w:p w:rsidR="005B1432" w:rsidRDefault="005B1432" w:rsidP="005B1432">
      <w:pPr>
        <w:jc w:val="center"/>
        <w:rPr>
          <w:sz w:val="28"/>
          <w:szCs w:val="28"/>
        </w:rPr>
      </w:pPr>
      <w:r>
        <w:rPr>
          <w:noProof/>
          <w:sz w:val="28"/>
          <w:szCs w:val="28"/>
        </w:rPr>
        <w:drawing>
          <wp:inline distT="0" distB="0" distL="0" distR="0" wp14:anchorId="463E72A5" wp14:editId="64C1068C">
            <wp:extent cx="3087220" cy="2515907"/>
            <wp:effectExtent l="19050" t="0" r="0" b="0"/>
            <wp:docPr id="1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cstate="print"/>
                    <a:srcRect/>
                    <a:stretch>
                      <a:fillRect/>
                    </a:stretch>
                  </pic:blipFill>
                  <pic:spPr bwMode="auto">
                    <a:xfrm>
                      <a:off x="0" y="0"/>
                      <a:ext cx="3088991" cy="251735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27832">
        <w:rPr>
          <w:sz w:val="28"/>
          <w:szCs w:val="28"/>
        </w:rPr>
        <w:t xml:space="preserve">Рисунок </w:t>
      </w:r>
      <w:r>
        <w:rPr>
          <w:sz w:val="28"/>
          <w:szCs w:val="28"/>
        </w:rPr>
        <w:t>4</w:t>
      </w:r>
      <w:r w:rsidRPr="00D27832">
        <w:rPr>
          <w:sz w:val="28"/>
          <w:szCs w:val="28"/>
        </w:rPr>
        <w:t>.5 – Диалог утверждения изменений в конфигурации</w:t>
      </w:r>
    </w:p>
    <w:p w:rsidR="005B1432" w:rsidRPr="00D27832" w:rsidRDefault="005B1432" w:rsidP="005B1432">
      <w:pPr>
        <w:spacing w:line="360" w:lineRule="auto"/>
        <w:ind w:firstLine="709"/>
        <w:rPr>
          <w:sz w:val="28"/>
          <w:szCs w:val="28"/>
        </w:rPr>
      </w:pPr>
      <w:r w:rsidRPr="00D27832">
        <w:rPr>
          <w:sz w:val="28"/>
          <w:szCs w:val="28"/>
        </w:rPr>
        <w:t xml:space="preserve"> 2. Нажмите кнопку «</w:t>
      </w:r>
      <w:r w:rsidRPr="00D27832">
        <w:rPr>
          <w:b/>
          <w:bCs/>
          <w:sz w:val="28"/>
          <w:szCs w:val="28"/>
        </w:rPr>
        <w:t>Утвердить</w:t>
      </w:r>
      <w:r w:rsidRPr="00D27832">
        <w:rPr>
          <w:sz w:val="28"/>
          <w:szCs w:val="28"/>
        </w:rPr>
        <w:t xml:space="preserve">» для утверждения изменений. </w:t>
      </w:r>
    </w:p>
    <w:p w:rsidR="005B1432" w:rsidRDefault="005B1432" w:rsidP="005B1432">
      <w:pPr>
        <w:spacing w:line="360" w:lineRule="auto"/>
        <w:ind w:firstLine="709"/>
        <w:rPr>
          <w:sz w:val="28"/>
          <w:szCs w:val="28"/>
        </w:rPr>
      </w:pPr>
      <w:r w:rsidRPr="00D27832">
        <w:rPr>
          <w:sz w:val="28"/>
          <w:szCs w:val="28"/>
        </w:rPr>
        <w:t xml:space="preserve">В результате подключенное или отключенное устройство (или устройства) будет учтено в составе эталонной аппаратной конфигурации. При этом пиктограмма </w:t>
      </w:r>
      <w:r w:rsidRPr="00D27832">
        <w:rPr>
          <w:b/>
          <w:bCs/>
          <w:sz w:val="28"/>
          <w:szCs w:val="28"/>
        </w:rPr>
        <w:t xml:space="preserve">Secret Net </w:t>
      </w:r>
      <w:r w:rsidRPr="00D27832">
        <w:rPr>
          <w:sz w:val="28"/>
          <w:szCs w:val="28"/>
        </w:rPr>
        <w:t>на панели задач примет обычный цвет – синий.</w:t>
      </w:r>
    </w:p>
    <w:p w:rsidR="005B1432" w:rsidRDefault="005B1432" w:rsidP="005B1432">
      <w:pPr>
        <w:spacing w:line="360" w:lineRule="auto"/>
        <w:ind w:firstLine="709"/>
        <w:rPr>
          <w:sz w:val="28"/>
          <w:szCs w:val="28"/>
        </w:rPr>
      </w:pPr>
      <w:r>
        <w:rPr>
          <w:sz w:val="28"/>
          <w:szCs w:val="28"/>
        </w:rPr>
        <w:t>Программно-аппаратное обеспечение:</w:t>
      </w:r>
    </w:p>
    <w:p w:rsidR="005B1432" w:rsidRDefault="005B1432" w:rsidP="005B1432">
      <w:pPr>
        <w:spacing w:line="360" w:lineRule="auto"/>
        <w:ind w:firstLine="709"/>
        <w:rPr>
          <w:sz w:val="28"/>
          <w:szCs w:val="28"/>
        </w:rPr>
      </w:pPr>
      <w:r>
        <w:rPr>
          <w:sz w:val="28"/>
          <w:szCs w:val="28"/>
        </w:rPr>
        <w:t xml:space="preserve">- </w:t>
      </w:r>
      <w:r w:rsidRPr="00D27832">
        <w:rPr>
          <w:sz w:val="28"/>
          <w:szCs w:val="28"/>
        </w:rPr>
        <w:t>Операци</w:t>
      </w:r>
      <w:r>
        <w:rPr>
          <w:sz w:val="28"/>
          <w:szCs w:val="28"/>
        </w:rPr>
        <w:t>онная система семейства Windows,</w:t>
      </w:r>
      <w:r w:rsidRPr="00D27832">
        <w:rPr>
          <w:sz w:val="28"/>
          <w:szCs w:val="28"/>
        </w:rPr>
        <w:t xml:space="preserve"> </w:t>
      </w:r>
    </w:p>
    <w:p w:rsidR="005B1432" w:rsidRDefault="005B1432" w:rsidP="005B1432">
      <w:pPr>
        <w:spacing w:line="360" w:lineRule="auto"/>
        <w:ind w:firstLine="709"/>
        <w:rPr>
          <w:sz w:val="28"/>
          <w:szCs w:val="28"/>
        </w:rPr>
      </w:pPr>
      <w:r>
        <w:rPr>
          <w:sz w:val="28"/>
          <w:szCs w:val="28"/>
        </w:rPr>
        <w:t>-</w:t>
      </w:r>
      <w:r w:rsidRPr="00D27832">
        <w:rPr>
          <w:sz w:val="28"/>
          <w:szCs w:val="28"/>
        </w:rPr>
        <w:t xml:space="preserve"> СЗИ «Secret Net»</w:t>
      </w:r>
    </w:p>
    <w:p w:rsidR="005B1432" w:rsidRDefault="005B1432" w:rsidP="005B1432">
      <w:pPr>
        <w:spacing w:line="360" w:lineRule="auto"/>
        <w:jc w:val="center"/>
        <w:rPr>
          <w:b/>
          <w:bCs/>
          <w:sz w:val="28"/>
          <w:szCs w:val="28"/>
        </w:rPr>
      </w:pPr>
      <w:r>
        <w:rPr>
          <w:b/>
          <w:bCs/>
          <w:sz w:val="28"/>
          <w:szCs w:val="28"/>
        </w:rPr>
        <w:t xml:space="preserve">2. </w:t>
      </w:r>
      <w:r w:rsidRPr="00D27832">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rPr>
          <w:sz w:val="28"/>
          <w:szCs w:val="28"/>
        </w:rPr>
      </w:pPr>
      <w:r w:rsidRPr="00D27832">
        <w:rPr>
          <w:sz w:val="28"/>
          <w:szCs w:val="28"/>
        </w:rPr>
        <w:t>1. Ознакомиться с</w:t>
      </w:r>
      <w:r>
        <w:rPr>
          <w:sz w:val="28"/>
          <w:szCs w:val="28"/>
        </w:rPr>
        <w:t xml:space="preserve">о </w:t>
      </w:r>
      <w:r w:rsidRPr="00D27832">
        <w:rPr>
          <w:sz w:val="28"/>
          <w:szCs w:val="28"/>
        </w:rPr>
        <w:t>сведениями, изложенными в данных методических указаниях</w:t>
      </w:r>
      <w:r>
        <w:rPr>
          <w:sz w:val="28"/>
          <w:szCs w:val="28"/>
        </w:rPr>
        <w:t xml:space="preserve"> (п. «1. Теоретическая часть»)</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2. Изучить процедуры настройки конфигураций политик контроля устройств. </w:t>
      </w:r>
    </w:p>
    <w:p w:rsidR="005B1432" w:rsidRDefault="005B1432" w:rsidP="005B1432">
      <w:pPr>
        <w:spacing w:line="360" w:lineRule="auto"/>
        <w:ind w:firstLine="709"/>
        <w:rPr>
          <w:sz w:val="28"/>
          <w:szCs w:val="28"/>
        </w:rPr>
      </w:pPr>
      <w:r w:rsidRPr="00D27832">
        <w:rPr>
          <w:sz w:val="28"/>
          <w:szCs w:val="28"/>
        </w:rPr>
        <w:t>3. Произвести конфигурацию политики</w:t>
      </w:r>
      <w:r>
        <w:rPr>
          <w:sz w:val="28"/>
          <w:szCs w:val="28"/>
        </w:rPr>
        <w:t>.</w:t>
      </w:r>
    </w:p>
    <w:p w:rsidR="005B1432" w:rsidRDefault="005B1432" w:rsidP="005B1432">
      <w:pPr>
        <w:spacing w:line="360" w:lineRule="auto"/>
        <w:ind w:firstLine="709"/>
        <w:rPr>
          <w:sz w:val="28"/>
          <w:szCs w:val="28"/>
        </w:rPr>
      </w:pPr>
      <w:r>
        <w:rPr>
          <w:sz w:val="28"/>
          <w:szCs w:val="28"/>
        </w:rPr>
        <w:t>4. О</w:t>
      </w:r>
      <w:r w:rsidRPr="00D27832">
        <w:rPr>
          <w:sz w:val="28"/>
          <w:szCs w:val="28"/>
        </w:rPr>
        <w:t>писа</w:t>
      </w:r>
      <w:r>
        <w:rPr>
          <w:sz w:val="28"/>
          <w:szCs w:val="28"/>
        </w:rPr>
        <w:t>ть</w:t>
      </w:r>
      <w:r w:rsidRPr="00D27832">
        <w:rPr>
          <w:sz w:val="28"/>
          <w:szCs w:val="28"/>
        </w:rPr>
        <w:t xml:space="preserve"> процедур</w:t>
      </w:r>
      <w:r>
        <w:rPr>
          <w:sz w:val="28"/>
          <w:szCs w:val="28"/>
        </w:rPr>
        <w:t>у</w:t>
      </w:r>
      <w:r w:rsidRPr="00D27832">
        <w:rPr>
          <w:sz w:val="28"/>
          <w:szCs w:val="28"/>
        </w:rPr>
        <w:t xml:space="preserve"> настройки политик. </w:t>
      </w:r>
    </w:p>
    <w:p w:rsidR="005B1432" w:rsidRDefault="005B1432" w:rsidP="005B1432">
      <w:pPr>
        <w:spacing w:line="360" w:lineRule="auto"/>
        <w:ind w:firstLine="709"/>
        <w:rPr>
          <w:sz w:val="28"/>
          <w:szCs w:val="28"/>
        </w:rPr>
      </w:pPr>
      <w:r>
        <w:rPr>
          <w:sz w:val="28"/>
          <w:szCs w:val="28"/>
        </w:rPr>
        <w:t xml:space="preserve">5. </w:t>
      </w:r>
      <w:r w:rsidRPr="00D27832">
        <w:rPr>
          <w:sz w:val="28"/>
          <w:szCs w:val="28"/>
        </w:rPr>
        <w:t>Описа</w:t>
      </w:r>
      <w:r>
        <w:rPr>
          <w:sz w:val="28"/>
          <w:szCs w:val="28"/>
        </w:rPr>
        <w:t>ть</w:t>
      </w:r>
      <w:r w:rsidRPr="00D27832">
        <w:rPr>
          <w:sz w:val="28"/>
          <w:szCs w:val="28"/>
        </w:rPr>
        <w:t xml:space="preserve"> ход выполнения задания</w:t>
      </w:r>
      <w:r>
        <w:rPr>
          <w:sz w:val="28"/>
          <w:szCs w:val="28"/>
        </w:rPr>
        <w:t xml:space="preserve"> и сформулировать выводы по проделанной работе.</w:t>
      </w:r>
    </w:p>
    <w:p w:rsidR="005B1432" w:rsidRPr="007B10C6" w:rsidRDefault="005B1432" w:rsidP="005B1432">
      <w:pPr>
        <w:spacing w:line="360" w:lineRule="auto"/>
        <w:ind w:firstLine="709"/>
        <w:rPr>
          <w:sz w:val="28"/>
          <w:szCs w:val="28"/>
        </w:rPr>
      </w:pPr>
      <w:r w:rsidRPr="007B10C6">
        <w:rPr>
          <w:bCs/>
          <w:sz w:val="28"/>
          <w:szCs w:val="28"/>
        </w:rPr>
        <w:t>Задания к практическому занятию</w:t>
      </w:r>
      <w:r>
        <w:rPr>
          <w:bCs/>
          <w:sz w:val="28"/>
          <w:szCs w:val="28"/>
        </w:rPr>
        <w:t xml:space="preserve"> 4: 1-3 относятся к базовому уровню, 4-5 – к повышенному.</w:t>
      </w:r>
    </w:p>
    <w:p w:rsidR="005B1432" w:rsidRDefault="005B1432" w:rsidP="005B1432">
      <w:pPr>
        <w:spacing w:before="120" w:after="120" w:line="360" w:lineRule="auto"/>
        <w:jc w:val="center"/>
        <w:rPr>
          <w:b/>
          <w:bCs/>
          <w:sz w:val="28"/>
          <w:szCs w:val="28"/>
        </w:rPr>
      </w:pPr>
      <w:r w:rsidRPr="00D27832">
        <w:rPr>
          <w:b/>
          <w:bCs/>
          <w:sz w:val="28"/>
          <w:szCs w:val="28"/>
        </w:rPr>
        <w:t xml:space="preserve">Вопросы для </w:t>
      </w:r>
      <w:r>
        <w:rPr>
          <w:b/>
          <w:bCs/>
          <w:sz w:val="28"/>
          <w:szCs w:val="28"/>
        </w:rPr>
        <w:t>выполнения</w:t>
      </w:r>
      <w:r w:rsidRPr="00D27832">
        <w:rPr>
          <w:b/>
          <w:bCs/>
          <w:sz w:val="28"/>
          <w:szCs w:val="28"/>
        </w:rPr>
        <w:t xml:space="preserve"> работы</w:t>
      </w:r>
    </w:p>
    <w:p w:rsidR="005B1432" w:rsidRDefault="005B1432" w:rsidP="005B1432">
      <w:pPr>
        <w:spacing w:line="360" w:lineRule="auto"/>
        <w:ind w:firstLine="709"/>
        <w:rPr>
          <w:sz w:val="28"/>
          <w:szCs w:val="28"/>
        </w:rPr>
      </w:pPr>
      <w:r w:rsidRPr="00D27832">
        <w:rPr>
          <w:sz w:val="28"/>
          <w:szCs w:val="28"/>
        </w:rPr>
        <w:t xml:space="preserve">1. Для чего предназначена СЗИ Secret Net? </w:t>
      </w:r>
    </w:p>
    <w:p w:rsidR="005B1432" w:rsidRDefault="005B1432" w:rsidP="005B1432">
      <w:pPr>
        <w:spacing w:line="360" w:lineRule="auto"/>
        <w:ind w:firstLine="709"/>
        <w:rPr>
          <w:sz w:val="28"/>
          <w:szCs w:val="28"/>
        </w:rPr>
      </w:pPr>
      <w:r w:rsidRPr="00D27832">
        <w:rPr>
          <w:sz w:val="28"/>
          <w:szCs w:val="28"/>
        </w:rPr>
        <w:t xml:space="preserve">2. Какими дополнительными механизмами защиты Secret Net наделяет </w:t>
      </w:r>
      <w:r w:rsidRPr="00D27832">
        <w:rPr>
          <w:sz w:val="28"/>
          <w:szCs w:val="28"/>
        </w:rPr>
        <w:lastRenderedPageBreak/>
        <w:t xml:space="preserve">операционную систему? </w:t>
      </w:r>
    </w:p>
    <w:p w:rsidR="005B1432" w:rsidRDefault="005B1432" w:rsidP="005B1432">
      <w:pPr>
        <w:spacing w:line="360" w:lineRule="auto"/>
        <w:ind w:firstLine="709"/>
        <w:rPr>
          <w:sz w:val="28"/>
          <w:szCs w:val="28"/>
        </w:rPr>
      </w:pPr>
      <w:r w:rsidRPr="00D27832">
        <w:rPr>
          <w:sz w:val="28"/>
          <w:szCs w:val="28"/>
        </w:rPr>
        <w:t xml:space="preserve">3. Как можно выполнить настройку политики контроля? </w:t>
      </w:r>
    </w:p>
    <w:p w:rsidR="005B1432" w:rsidRDefault="005B1432" w:rsidP="005B1432">
      <w:pPr>
        <w:spacing w:line="360" w:lineRule="auto"/>
        <w:ind w:firstLine="709"/>
        <w:rPr>
          <w:sz w:val="28"/>
          <w:szCs w:val="28"/>
        </w:rPr>
      </w:pPr>
      <w:r w:rsidRPr="00D27832">
        <w:rPr>
          <w:sz w:val="28"/>
          <w:szCs w:val="28"/>
        </w:rPr>
        <w:t xml:space="preserve">4. Чем отличается мягкий режим контроля от жесткого? </w:t>
      </w:r>
    </w:p>
    <w:p w:rsidR="005B1432" w:rsidRDefault="005B1432" w:rsidP="005B1432">
      <w:pPr>
        <w:spacing w:line="360" w:lineRule="auto"/>
        <w:ind w:firstLine="709"/>
        <w:rPr>
          <w:sz w:val="28"/>
          <w:szCs w:val="28"/>
        </w:rPr>
      </w:pPr>
      <w:r w:rsidRPr="00D27832">
        <w:rPr>
          <w:sz w:val="28"/>
          <w:szCs w:val="28"/>
        </w:rPr>
        <w:t>5. Что означает цвет пиктограммы Secret Net</w:t>
      </w:r>
      <w:r>
        <w:rPr>
          <w:sz w:val="28"/>
          <w:szCs w:val="28"/>
        </w:rPr>
        <w:t>?</w:t>
      </w:r>
      <w:r w:rsidRPr="00D27832">
        <w:rPr>
          <w:sz w:val="28"/>
          <w:szCs w:val="28"/>
        </w:rPr>
        <w:t xml:space="preserve"> </w:t>
      </w:r>
    </w:p>
    <w:p w:rsidR="005B1432" w:rsidRDefault="005B1432" w:rsidP="005B1432">
      <w:pPr>
        <w:spacing w:line="360" w:lineRule="auto"/>
        <w:ind w:firstLine="709"/>
        <w:rPr>
          <w:sz w:val="28"/>
          <w:szCs w:val="28"/>
        </w:rPr>
      </w:pPr>
      <w:r w:rsidRPr="00D27832">
        <w:rPr>
          <w:sz w:val="28"/>
          <w:szCs w:val="28"/>
        </w:rPr>
        <w:t xml:space="preserve">6. Как изменить политику контроля устройства? </w:t>
      </w:r>
    </w:p>
    <w:p w:rsidR="005B1432" w:rsidRDefault="005B1432" w:rsidP="005B1432">
      <w:pPr>
        <w:spacing w:line="360" w:lineRule="auto"/>
        <w:ind w:firstLine="709"/>
        <w:rPr>
          <w:sz w:val="28"/>
          <w:szCs w:val="28"/>
        </w:rPr>
      </w:pPr>
      <w:r w:rsidRPr="00D27832">
        <w:rPr>
          <w:sz w:val="28"/>
          <w:szCs w:val="28"/>
        </w:rPr>
        <w:t xml:space="preserve">7. Как изменить режим работы устройства? </w:t>
      </w:r>
    </w:p>
    <w:p w:rsidR="005B1432" w:rsidRDefault="005B1432" w:rsidP="005B1432">
      <w:pPr>
        <w:spacing w:line="360" w:lineRule="auto"/>
        <w:ind w:firstLine="709"/>
        <w:rPr>
          <w:sz w:val="28"/>
          <w:szCs w:val="28"/>
        </w:rPr>
      </w:pPr>
      <w:r w:rsidRPr="00D27832">
        <w:rPr>
          <w:sz w:val="28"/>
          <w:szCs w:val="28"/>
        </w:rPr>
        <w:t>8. Зачем ну</w:t>
      </w:r>
      <w:r>
        <w:rPr>
          <w:sz w:val="28"/>
          <w:szCs w:val="28"/>
        </w:rPr>
        <w:t>ж</w:t>
      </w:r>
      <w:r w:rsidRPr="00D27832">
        <w:rPr>
          <w:sz w:val="28"/>
          <w:szCs w:val="28"/>
        </w:rPr>
        <w:t xml:space="preserve">на регистрация событий? </w:t>
      </w:r>
    </w:p>
    <w:p w:rsidR="005B1432" w:rsidRDefault="005B1432" w:rsidP="005B1432">
      <w:pPr>
        <w:spacing w:line="360" w:lineRule="auto"/>
        <w:ind w:firstLine="709"/>
        <w:rPr>
          <w:sz w:val="28"/>
          <w:szCs w:val="28"/>
        </w:rPr>
      </w:pPr>
      <w:r w:rsidRPr="00D27832">
        <w:rPr>
          <w:sz w:val="28"/>
          <w:szCs w:val="28"/>
        </w:rPr>
        <w:t xml:space="preserve">9. Как утвердить аппаратную конфигурацию? </w:t>
      </w:r>
    </w:p>
    <w:p w:rsidR="005B1432" w:rsidRDefault="005B1432" w:rsidP="005B1432">
      <w:pPr>
        <w:spacing w:line="360" w:lineRule="auto"/>
        <w:ind w:firstLine="709"/>
        <w:rPr>
          <w:sz w:val="28"/>
          <w:szCs w:val="28"/>
        </w:rPr>
      </w:pPr>
      <w:r w:rsidRPr="00D27832">
        <w:rPr>
          <w:sz w:val="28"/>
          <w:szCs w:val="28"/>
        </w:rPr>
        <w:t>10. Когда не требуется утверждение аппаратной конфигурации?</w:t>
      </w:r>
    </w:p>
    <w:p w:rsidR="005B1432" w:rsidRDefault="005B1432" w:rsidP="005B1432">
      <w:pPr>
        <w:spacing w:line="360" w:lineRule="auto"/>
        <w:ind w:firstLine="709"/>
        <w:rPr>
          <w:bCs/>
          <w:sz w:val="28"/>
          <w:szCs w:val="28"/>
        </w:rPr>
      </w:pPr>
    </w:p>
    <w:p w:rsidR="005B1432" w:rsidRPr="007B10C6" w:rsidRDefault="005B1432" w:rsidP="005B1432">
      <w:pPr>
        <w:spacing w:line="360" w:lineRule="auto"/>
        <w:ind w:firstLine="709"/>
        <w:rPr>
          <w:sz w:val="28"/>
          <w:szCs w:val="28"/>
        </w:rPr>
      </w:pPr>
      <w:r>
        <w:rPr>
          <w:bCs/>
          <w:sz w:val="28"/>
          <w:szCs w:val="28"/>
        </w:rPr>
        <w:t>Вопросы</w:t>
      </w:r>
      <w:r w:rsidRPr="007B10C6">
        <w:rPr>
          <w:bCs/>
          <w:sz w:val="28"/>
          <w:szCs w:val="28"/>
        </w:rPr>
        <w:t xml:space="preserve"> </w:t>
      </w:r>
      <w:r>
        <w:rPr>
          <w:bCs/>
          <w:sz w:val="28"/>
          <w:szCs w:val="28"/>
        </w:rPr>
        <w:t xml:space="preserve">для выполнения работы </w:t>
      </w:r>
      <w:r w:rsidRPr="007B10C6">
        <w:rPr>
          <w:bCs/>
          <w:sz w:val="28"/>
          <w:szCs w:val="28"/>
        </w:rPr>
        <w:t>к практическому занятию</w:t>
      </w:r>
      <w:r>
        <w:rPr>
          <w:bCs/>
          <w:sz w:val="28"/>
          <w:szCs w:val="28"/>
        </w:rPr>
        <w:t xml:space="preserve"> 4: 1-7 относятся к базовому уровню, 8-10 – к повышенному.</w:t>
      </w:r>
    </w:p>
    <w:p w:rsidR="005B1432" w:rsidRDefault="005B1432" w:rsidP="005B1432">
      <w:pPr>
        <w:rPr>
          <w:color w:val="000000"/>
          <w:sz w:val="28"/>
          <w:szCs w:val="28"/>
        </w:rPr>
      </w:pPr>
      <w:r>
        <w:rPr>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076DBF">
        <w:rPr>
          <w:b/>
          <w:bCs/>
          <w:sz w:val="28"/>
          <w:szCs w:val="28"/>
        </w:rPr>
        <w:t xml:space="preserve"> </w:t>
      </w:r>
      <w:r>
        <w:rPr>
          <w:b/>
          <w:bCs/>
          <w:sz w:val="28"/>
          <w:szCs w:val="28"/>
        </w:rPr>
        <w:t>21</w:t>
      </w:r>
    </w:p>
    <w:p w:rsidR="005B1432" w:rsidRPr="00076DBF" w:rsidRDefault="005B1432" w:rsidP="005B1432">
      <w:pPr>
        <w:spacing w:after="240" w:line="360" w:lineRule="auto"/>
        <w:jc w:val="center"/>
        <w:rPr>
          <w:sz w:val="28"/>
          <w:szCs w:val="28"/>
        </w:rPr>
      </w:pPr>
      <w:r w:rsidRPr="00076DBF">
        <w:rPr>
          <w:b/>
          <w:bCs/>
          <w:sz w:val="28"/>
          <w:szCs w:val="28"/>
        </w:rPr>
        <w:t>Настройка средств криптографической защиты сетевого трафика стандартного протокола IPSec в операционной системе Microsoft Windows</w:t>
      </w:r>
    </w:p>
    <w:p w:rsidR="005B1432" w:rsidRPr="00076DBF" w:rsidRDefault="005B1432" w:rsidP="005B1432">
      <w:pPr>
        <w:spacing w:line="360" w:lineRule="auto"/>
        <w:ind w:firstLine="709"/>
        <w:rPr>
          <w:sz w:val="28"/>
          <w:szCs w:val="28"/>
        </w:rPr>
      </w:pPr>
      <w:r w:rsidRPr="00076DBF">
        <w:rPr>
          <w:b/>
          <w:bCs/>
          <w:sz w:val="28"/>
          <w:szCs w:val="28"/>
        </w:rPr>
        <w:t xml:space="preserve">Цель </w:t>
      </w:r>
      <w:r>
        <w:rPr>
          <w:b/>
          <w:bCs/>
          <w:sz w:val="28"/>
          <w:szCs w:val="28"/>
        </w:rPr>
        <w:t>занятия</w:t>
      </w:r>
      <w:r w:rsidRPr="00076DBF">
        <w:rPr>
          <w:b/>
          <w:bCs/>
          <w:sz w:val="28"/>
          <w:szCs w:val="28"/>
        </w:rPr>
        <w:t xml:space="preserve"> и содержание</w:t>
      </w:r>
      <w:r w:rsidRPr="00076DBF">
        <w:rPr>
          <w:sz w:val="28"/>
          <w:szCs w:val="28"/>
        </w:rPr>
        <w:t xml:space="preserve">: научиться защищать сетевой трафик средствами шифрования данных стандартного сетевого протокола </w:t>
      </w:r>
      <w:r w:rsidRPr="00076DBF">
        <w:rPr>
          <w:b/>
          <w:bCs/>
          <w:sz w:val="28"/>
          <w:szCs w:val="28"/>
        </w:rPr>
        <w:t xml:space="preserve">IPSec (internet protocol security). </w:t>
      </w:r>
    </w:p>
    <w:p w:rsidR="005B1432" w:rsidRPr="00076DBF" w:rsidRDefault="005B1432" w:rsidP="005B1432">
      <w:pPr>
        <w:spacing w:line="360" w:lineRule="auto"/>
        <w:ind w:firstLine="709"/>
        <w:rPr>
          <w:sz w:val="28"/>
          <w:szCs w:val="28"/>
        </w:rPr>
      </w:pPr>
      <w:r w:rsidRPr="00076DBF">
        <w:rPr>
          <w:sz w:val="28"/>
          <w:szCs w:val="28"/>
        </w:rPr>
        <w:t xml:space="preserve">1. Общая информация о наборе протоколов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2. Управление политикой безопасности </w:t>
      </w:r>
      <w:r w:rsidRPr="00076DBF">
        <w:rPr>
          <w:b/>
          <w:bCs/>
          <w:sz w:val="28"/>
          <w:szCs w:val="28"/>
        </w:rPr>
        <w:t xml:space="preserve">IPsec </w:t>
      </w:r>
    </w:p>
    <w:p w:rsidR="005B1432" w:rsidRPr="00076DBF" w:rsidRDefault="005B1432" w:rsidP="005B1432">
      <w:pPr>
        <w:spacing w:line="360" w:lineRule="auto"/>
        <w:ind w:firstLine="709"/>
        <w:rPr>
          <w:sz w:val="28"/>
          <w:szCs w:val="28"/>
        </w:rPr>
      </w:pPr>
      <w:r w:rsidRPr="00076DBF">
        <w:rPr>
          <w:sz w:val="28"/>
          <w:szCs w:val="28"/>
        </w:rPr>
        <w:t xml:space="preserve">3. Разрешение связи по протоколу </w:t>
      </w:r>
      <w:r w:rsidRPr="00076DBF">
        <w:rPr>
          <w:b/>
          <w:bCs/>
          <w:sz w:val="28"/>
          <w:szCs w:val="28"/>
        </w:rPr>
        <w:t>http</w:t>
      </w:r>
      <w:r w:rsidRPr="00076DBF">
        <w:rPr>
          <w:sz w:val="28"/>
          <w:szCs w:val="28"/>
        </w:rPr>
        <w:t xml:space="preserve">. </w:t>
      </w:r>
    </w:p>
    <w:p w:rsidR="005B1432" w:rsidRDefault="005B1432" w:rsidP="005B1432">
      <w:pPr>
        <w:spacing w:line="360" w:lineRule="auto"/>
        <w:jc w:val="center"/>
        <w:rPr>
          <w:b/>
          <w:bCs/>
          <w:sz w:val="28"/>
          <w:szCs w:val="28"/>
        </w:rPr>
      </w:pPr>
      <w:r>
        <w:rPr>
          <w:sz w:val="28"/>
          <w:szCs w:val="28"/>
        </w:rPr>
        <w:t xml:space="preserve">1. </w:t>
      </w:r>
      <w:r w:rsidRPr="00076DBF">
        <w:rPr>
          <w:b/>
          <w:bCs/>
          <w:sz w:val="28"/>
          <w:szCs w:val="28"/>
        </w:rPr>
        <w:t>Теоретическая часть</w:t>
      </w:r>
    </w:p>
    <w:p w:rsidR="005B1432" w:rsidRPr="00076DBF" w:rsidRDefault="005B1432" w:rsidP="005B1432">
      <w:pPr>
        <w:spacing w:line="360" w:lineRule="auto"/>
        <w:ind w:firstLine="709"/>
        <w:jc w:val="both"/>
        <w:rPr>
          <w:sz w:val="28"/>
          <w:szCs w:val="28"/>
        </w:rPr>
      </w:pPr>
      <w:r w:rsidRPr="00076DBF">
        <w:rPr>
          <w:b/>
          <w:bCs/>
          <w:i/>
          <w:iCs/>
          <w:sz w:val="28"/>
          <w:szCs w:val="28"/>
        </w:rPr>
        <w:t>Общая информация о наборе протоколов IPsec</w:t>
      </w:r>
      <w:r>
        <w:rPr>
          <w:b/>
          <w:bCs/>
          <w:i/>
          <w:iCs/>
          <w:sz w:val="28"/>
          <w:szCs w:val="28"/>
        </w:rPr>
        <w:t>.</w:t>
      </w:r>
      <w:r w:rsidRPr="00076DBF">
        <w:rPr>
          <w:b/>
          <w:bCs/>
          <w:i/>
          <w:iCs/>
          <w:sz w:val="28"/>
          <w:szCs w:val="28"/>
        </w:rPr>
        <w:t xml:space="preserve"> </w:t>
      </w:r>
      <w:r w:rsidRPr="00076DBF">
        <w:rPr>
          <w:b/>
          <w:bCs/>
          <w:sz w:val="28"/>
          <w:szCs w:val="28"/>
        </w:rPr>
        <w:t xml:space="preserve">IPsec </w:t>
      </w:r>
      <w:r w:rsidRPr="00076DBF">
        <w:rPr>
          <w:bCs/>
          <w:sz w:val="28"/>
          <w:szCs w:val="28"/>
        </w:rPr>
        <w:t>(сокращение от</w:t>
      </w:r>
      <w:r w:rsidRPr="00076DBF">
        <w:rPr>
          <w:b/>
          <w:bCs/>
          <w:sz w:val="28"/>
          <w:szCs w:val="28"/>
        </w:rPr>
        <w:t xml:space="preserve"> IP Security</w:t>
      </w:r>
      <w:r w:rsidRPr="00076DBF">
        <w:rPr>
          <w:bCs/>
          <w:sz w:val="28"/>
          <w:szCs w:val="28"/>
        </w:rPr>
        <w:t>)</w:t>
      </w:r>
      <w:r w:rsidRPr="00076DBF">
        <w:rPr>
          <w:b/>
          <w:bCs/>
          <w:sz w:val="28"/>
          <w:szCs w:val="28"/>
        </w:rPr>
        <w:t xml:space="preserve"> </w:t>
      </w:r>
      <w:r w:rsidRPr="00076DBF">
        <w:rPr>
          <w:sz w:val="28"/>
          <w:szCs w:val="28"/>
        </w:rPr>
        <w:t xml:space="preserve">– набор протоколов для обеспечения защиты данных, передаваемых по межсетевому протоколу IP, позволяет осуществлять подтверждение подлинности и/или шифрование IP-пакетов. IPsec также включает в себя протоколы для защищѐнного обмена ключами в сети Интернет. Протоколы </w:t>
      </w:r>
      <w:r w:rsidRPr="00076DBF">
        <w:rPr>
          <w:b/>
          <w:bCs/>
          <w:sz w:val="28"/>
          <w:szCs w:val="28"/>
        </w:rPr>
        <w:t xml:space="preserve">IPsec </w:t>
      </w:r>
      <w:r w:rsidRPr="00076DBF">
        <w:rPr>
          <w:sz w:val="28"/>
          <w:szCs w:val="28"/>
        </w:rPr>
        <w:t xml:space="preserve">работают на сетевом уровне (уровень 3 модели OSI). </w:t>
      </w:r>
    </w:p>
    <w:p w:rsidR="005B1432" w:rsidRDefault="005B1432" w:rsidP="005B1432">
      <w:pPr>
        <w:spacing w:line="360" w:lineRule="auto"/>
        <w:ind w:firstLine="709"/>
        <w:jc w:val="both"/>
        <w:rPr>
          <w:sz w:val="28"/>
          <w:szCs w:val="28"/>
        </w:rPr>
      </w:pPr>
      <w:r w:rsidRPr="00076DBF">
        <w:rPr>
          <w:sz w:val="28"/>
          <w:szCs w:val="28"/>
        </w:rPr>
        <w:t>IPsec-протоколы можно разделить на два класса: протоколы</w:t>
      </w:r>
      <w:r>
        <w:rPr>
          <w:sz w:val="28"/>
          <w:szCs w:val="28"/>
        </w:rPr>
        <w:t>,</w:t>
      </w:r>
      <w:r w:rsidRPr="00076DBF">
        <w:rPr>
          <w:sz w:val="28"/>
          <w:szCs w:val="28"/>
        </w:rPr>
        <w:t xml:space="preserve"> отвечающие за защиту потока передаваемых пакетов</w:t>
      </w:r>
      <w:r>
        <w:rPr>
          <w:sz w:val="28"/>
          <w:szCs w:val="28"/>
        </w:rPr>
        <w:t>,</w:t>
      </w:r>
      <w:r w:rsidRPr="00076DBF">
        <w:rPr>
          <w:sz w:val="28"/>
          <w:szCs w:val="28"/>
        </w:rPr>
        <w:t xml:space="preserve"> и протоколы обмена криптографическими ключами. </w:t>
      </w:r>
    </w:p>
    <w:p w:rsidR="005B1432" w:rsidRDefault="005B1432" w:rsidP="005B1432">
      <w:pPr>
        <w:spacing w:line="360" w:lineRule="auto"/>
        <w:ind w:firstLine="709"/>
        <w:rPr>
          <w:sz w:val="28"/>
          <w:szCs w:val="28"/>
        </w:rPr>
      </w:pPr>
      <w:r>
        <w:rPr>
          <w:sz w:val="28"/>
          <w:szCs w:val="28"/>
        </w:rPr>
        <w:t>В</w:t>
      </w:r>
      <w:r w:rsidRPr="00076DBF">
        <w:rPr>
          <w:sz w:val="28"/>
          <w:szCs w:val="28"/>
        </w:rPr>
        <w:t xml:space="preserve"> настоящ</w:t>
      </w:r>
      <w:r>
        <w:rPr>
          <w:sz w:val="28"/>
          <w:szCs w:val="28"/>
        </w:rPr>
        <w:t>ее</w:t>
      </w:r>
      <w:r w:rsidRPr="00076DBF">
        <w:rPr>
          <w:sz w:val="28"/>
          <w:szCs w:val="28"/>
        </w:rPr>
        <w:t xml:space="preserve"> </w:t>
      </w:r>
      <w:r>
        <w:rPr>
          <w:sz w:val="28"/>
          <w:szCs w:val="28"/>
        </w:rPr>
        <w:t>время</w:t>
      </w:r>
      <w:r w:rsidRPr="00076DBF">
        <w:rPr>
          <w:sz w:val="28"/>
          <w:szCs w:val="28"/>
        </w:rPr>
        <w:t xml:space="preserve"> определ</w:t>
      </w:r>
      <w:r>
        <w:rPr>
          <w:sz w:val="28"/>
          <w:szCs w:val="28"/>
        </w:rPr>
        <w:t>е</w:t>
      </w:r>
      <w:r w:rsidRPr="00076DBF">
        <w:rPr>
          <w:sz w:val="28"/>
          <w:szCs w:val="28"/>
        </w:rPr>
        <w:t>н</w:t>
      </w:r>
      <w:r>
        <w:rPr>
          <w:sz w:val="28"/>
          <w:szCs w:val="28"/>
        </w:rPr>
        <w:t>ы:</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один протокол обмена криптографическими ключами – </w:t>
      </w:r>
      <w:r w:rsidRPr="00076DBF">
        <w:rPr>
          <w:b/>
          <w:bCs/>
          <w:sz w:val="28"/>
          <w:szCs w:val="28"/>
        </w:rPr>
        <w:t xml:space="preserve">IKE (Internet Key Exchange) </w:t>
      </w:r>
    </w:p>
    <w:p w:rsidR="005B1432" w:rsidRDefault="005B1432" w:rsidP="005B1432">
      <w:pPr>
        <w:spacing w:line="360" w:lineRule="auto"/>
        <w:ind w:firstLine="709"/>
        <w:rPr>
          <w:sz w:val="28"/>
          <w:szCs w:val="28"/>
        </w:rPr>
      </w:pPr>
      <w:r>
        <w:rPr>
          <w:rFonts w:ascii="Arial" w:hAnsi="Arial" w:cs="Arial"/>
          <w:sz w:val="28"/>
          <w:szCs w:val="28"/>
        </w:rPr>
        <w:t>□</w:t>
      </w:r>
      <w:r w:rsidRPr="00076DBF">
        <w:rPr>
          <w:sz w:val="28"/>
          <w:szCs w:val="28"/>
        </w:rPr>
        <w:t xml:space="preserve"> два протокола, обеспечивающих защиту передаваемого потока: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ESP (Encapsulating Security Payload </w:t>
      </w:r>
      <w:r w:rsidRPr="00076DBF">
        <w:rPr>
          <w:sz w:val="28"/>
          <w:szCs w:val="28"/>
        </w:rPr>
        <w:t>– инкапсуляция зашифрованных данных)</w:t>
      </w:r>
      <w:r>
        <w:rPr>
          <w:sz w:val="28"/>
          <w:szCs w:val="28"/>
        </w:rPr>
        <w:t xml:space="preserve"> – </w:t>
      </w:r>
      <w:r w:rsidRPr="00076DBF">
        <w:rPr>
          <w:sz w:val="28"/>
          <w:szCs w:val="28"/>
        </w:rPr>
        <w:t xml:space="preserve">обеспечивает целостность и конфиденциальность передаваемых данных, </w:t>
      </w:r>
    </w:p>
    <w:p w:rsidR="005B1432" w:rsidRDefault="005B1432" w:rsidP="005B1432">
      <w:pPr>
        <w:spacing w:line="360" w:lineRule="auto"/>
        <w:ind w:left="708" w:firstLine="709"/>
        <w:rPr>
          <w:sz w:val="28"/>
          <w:szCs w:val="28"/>
        </w:rPr>
      </w:pPr>
      <w:r>
        <w:rPr>
          <w:sz w:val="28"/>
          <w:szCs w:val="28"/>
        </w:rPr>
        <w:t xml:space="preserve">- </w:t>
      </w:r>
      <w:r w:rsidRPr="00076DBF">
        <w:rPr>
          <w:b/>
          <w:bCs/>
          <w:sz w:val="28"/>
          <w:szCs w:val="28"/>
        </w:rPr>
        <w:t xml:space="preserve">AH (Authentication Header – аутентифицирующий заголовок) </w:t>
      </w:r>
      <w:r w:rsidRPr="00076DBF">
        <w:rPr>
          <w:sz w:val="28"/>
          <w:szCs w:val="28"/>
        </w:rPr>
        <w:t>гарантирует только целостность потока</w:t>
      </w:r>
      <w:r>
        <w:rPr>
          <w:sz w:val="28"/>
          <w:szCs w:val="28"/>
        </w:rPr>
        <w:t xml:space="preserve"> </w:t>
      </w:r>
      <w:r w:rsidRPr="00076DBF">
        <w:rPr>
          <w:sz w:val="28"/>
          <w:szCs w:val="28"/>
        </w:rPr>
        <w:t xml:space="preserve">(передаваемые данные не шифруются). </w:t>
      </w:r>
    </w:p>
    <w:p w:rsidR="005B1432" w:rsidRDefault="005B1432" w:rsidP="005B1432">
      <w:pPr>
        <w:spacing w:line="360" w:lineRule="auto"/>
        <w:ind w:firstLine="708"/>
        <w:rPr>
          <w:sz w:val="28"/>
          <w:szCs w:val="28"/>
        </w:rPr>
      </w:pPr>
      <w:r w:rsidRPr="00076DBF">
        <w:rPr>
          <w:sz w:val="28"/>
          <w:szCs w:val="28"/>
        </w:rPr>
        <w:t xml:space="preserve">Протоколы защиты передаваемого потока могут работать в двух режимах – в транспортном режиме и в режиме туннелирования. </w:t>
      </w:r>
    </w:p>
    <w:p w:rsidR="005B1432" w:rsidRDefault="005B1432" w:rsidP="005B1432">
      <w:pPr>
        <w:spacing w:line="360" w:lineRule="auto"/>
        <w:ind w:firstLine="708"/>
        <w:jc w:val="both"/>
        <w:rPr>
          <w:sz w:val="28"/>
          <w:szCs w:val="28"/>
        </w:rPr>
      </w:pPr>
      <w:r w:rsidRPr="00076DBF">
        <w:rPr>
          <w:sz w:val="28"/>
          <w:szCs w:val="28"/>
        </w:rPr>
        <w:lastRenderedPageBreak/>
        <w:t xml:space="preserve">В транспортном режиме шифруется (или подписывается) только информативная часть </w:t>
      </w:r>
      <w:r w:rsidRPr="00076DBF">
        <w:rPr>
          <w:b/>
          <w:bCs/>
          <w:sz w:val="28"/>
          <w:szCs w:val="28"/>
        </w:rPr>
        <w:t>IP</w:t>
      </w:r>
      <w:r w:rsidRPr="00076DBF">
        <w:rPr>
          <w:sz w:val="28"/>
          <w:szCs w:val="28"/>
        </w:rPr>
        <w:t xml:space="preserve">-пакета. Маршрутизация не затрагивается, так как заголовок </w:t>
      </w:r>
      <w:r w:rsidRPr="00076DBF">
        <w:rPr>
          <w:b/>
          <w:bCs/>
          <w:sz w:val="28"/>
          <w:szCs w:val="28"/>
        </w:rPr>
        <w:t xml:space="preserve">IP </w:t>
      </w:r>
      <w:r w:rsidRPr="00076DBF">
        <w:rPr>
          <w:sz w:val="28"/>
          <w:szCs w:val="28"/>
        </w:rPr>
        <w:t>пакета не изменяется (не шифруется). Транспортный режим</w:t>
      </w:r>
      <w:r>
        <w:rPr>
          <w:sz w:val="28"/>
          <w:szCs w:val="28"/>
        </w:rPr>
        <w:t>,</w:t>
      </w:r>
      <w:r w:rsidRPr="00076DBF">
        <w:rPr>
          <w:sz w:val="28"/>
          <w:szCs w:val="28"/>
        </w:rPr>
        <w:t xml:space="preserve"> как правило</w:t>
      </w:r>
      <w:r>
        <w:rPr>
          <w:sz w:val="28"/>
          <w:szCs w:val="28"/>
        </w:rPr>
        <w:t>,</w:t>
      </w:r>
      <w:r w:rsidRPr="00076DBF">
        <w:rPr>
          <w:sz w:val="28"/>
          <w:szCs w:val="28"/>
        </w:rPr>
        <w:t xml:space="preserve"> используется для установления соединения между хостами. Он может также использоваться между шлюзами, для защиты туннелей, организованных каким-нибудь другим способом (</w:t>
      </w:r>
      <w:r w:rsidRPr="00076DBF">
        <w:rPr>
          <w:b/>
          <w:bCs/>
          <w:sz w:val="28"/>
          <w:szCs w:val="28"/>
        </w:rPr>
        <w:t xml:space="preserve">IP tunnel, GRE </w:t>
      </w:r>
      <w:r w:rsidRPr="00076DBF">
        <w:rPr>
          <w:sz w:val="28"/>
          <w:szCs w:val="28"/>
        </w:rPr>
        <w:t xml:space="preserve">и др.). </w:t>
      </w:r>
    </w:p>
    <w:p w:rsidR="005B1432" w:rsidRDefault="005B1432" w:rsidP="005B1432">
      <w:pPr>
        <w:spacing w:line="360" w:lineRule="auto"/>
        <w:ind w:firstLine="708"/>
        <w:jc w:val="both"/>
        <w:rPr>
          <w:sz w:val="28"/>
          <w:szCs w:val="28"/>
        </w:rPr>
      </w:pPr>
      <w:r w:rsidRPr="00076DBF">
        <w:rPr>
          <w:sz w:val="28"/>
          <w:szCs w:val="28"/>
        </w:rPr>
        <w:t xml:space="preserve">В туннельном режиме </w:t>
      </w:r>
      <w:r w:rsidRPr="00076DBF">
        <w:rPr>
          <w:b/>
          <w:bCs/>
          <w:sz w:val="28"/>
          <w:szCs w:val="28"/>
        </w:rPr>
        <w:t>IP</w:t>
      </w:r>
      <w:r w:rsidRPr="00076DBF">
        <w:rPr>
          <w:sz w:val="28"/>
          <w:szCs w:val="28"/>
        </w:rPr>
        <w:t xml:space="preserve">-пакет шифруется целиком. Для того, чтобы его можно было передать по сети, он помещается в другой </w:t>
      </w:r>
      <w:r w:rsidRPr="00076DBF">
        <w:rPr>
          <w:b/>
          <w:bCs/>
          <w:sz w:val="28"/>
          <w:szCs w:val="28"/>
        </w:rPr>
        <w:t>IP</w:t>
      </w:r>
      <w:r w:rsidRPr="00076DBF">
        <w:rPr>
          <w:sz w:val="28"/>
          <w:szCs w:val="28"/>
        </w:rPr>
        <w:t xml:space="preserve">-пакет. По существу, это защищѐнный </w:t>
      </w:r>
      <w:r w:rsidRPr="00076DBF">
        <w:rPr>
          <w:b/>
          <w:bCs/>
          <w:sz w:val="28"/>
          <w:szCs w:val="28"/>
        </w:rPr>
        <w:t>IP</w:t>
      </w:r>
      <w:r w:rsidRPr="00076DBF">
        <w:rPr>
          <w:sz w:val="28"/>
          <w:szCs w:val="28"/>
        </w:rPr>
        <w:t xml:space="preserve">-туннель. Туннельный режим может использоваться для подключения удалѐнных компьютеров к виртуальной частной сети или для организации безопасной передачи данных через открытые каналы связи (например, Интернет) между шлюзами для объединения разных частей виртуальной частной сети. Режимы </w:t>
      </w:r>
      <w:r w:rsidRPr="00076DBF">
        <w:rPr>
          <w:b/>
          <w:bCs/>
          <w:sz w:val="28"/>
          <w:szCs w:val="28"/>
        </w:rPr>
        <w:t xml:space="preserve">IPsec </w:t>
      </w:r>
      <w:r w:rsidRPr="00076DBF">
        <w:rPr>
          <w:sz w:val="28"/>
          <w:szCs w:val="28"/>
        </w:rPr>
        <w:t>не являются взаимоисключающими.</w:t>
      </w:r>
    </w:p>
    <w:p w:rsidR="005B1432" w:rsidRDefault="005B1432" w:rsidP="005B1432">
      <w:pPr>
        <w:spacing w:before="120" w:line="360" w:lineRule="auto"/>
        <w:ind w:firstLine="709"/>
        <w:jc w:val="both"/>
        <w:rPr>
          <w:sz w:val="28"/>
          <w:szCs w:val="28"/>
        </w:rPr>
      </w:pPr>
      <w:r w:rsidRPr="00076DBF">
        <w:rPr>
          <w:b/>
          <w:bCs/>
          <w:i/>
          <w:iCs/>
          <w:sz w:val="28"/>
          <w:szCs w:val="28"/>
        </w:rPr>
        <w:t>Управление политикой безопасности IPsec</w:t>
      </w:r>
      <w:r>
        <w:rPr>
          <w:b/>
          <w:bCs/>
          <w:i/>
          <w:iCs/>
          <w:sz w:val="28"/>
          <w:szCs w:val="28"/>
        </w:rPr>
        <w:t>.</w:t>
      </w:r>
      <w:r w:rsidRPr="00076DBF">
        <w:rPr>
          <w:b/>
          <w:bCs/>
          <w:i/>
          <w:iCs/>
          <w:sz w:val="28"/>
          <w:szCs w:val="28"/>
        </w:rPr>
        <w:t xml:space="preserve"> </w:t>
      </w:r>
      <w:r w:rsidRPr="00076DBF">
        <w:rPr>
          <w:sz w:val="28"/>
          <w:szCs w:val="28"/>
        </w:rPr>
        <w:t xml:space="preserve">Для управления политикой безопасности </w:t>
      </w:r>
      <w:r w:rsidRPr="00076DBF">
        <w:rPr>
          <w:b/>
          <w:bCs/>
          <w:sz w:val="28"/>
          <w:szCs w:val="28"/>
        </w:rPr>
        <w:t xml:space="preserve">IPSec </w:t>
      </w:r>
      <w:r w:rsidRPr="00076DBF">
        <w:rPr>
          <w:sz w:val="28"/>
          <w:szCs w:val="28"/>
        </w:rPr>
        <w:t xml:space="preserve">с консоли управления Microsoft, выполните следующие действия. </w:t>
      </w:r>
    </w:p>
    <w:p w:rsidR="005B1432" w:rsidRDefault="005B1432" w:rsidP="005B1432">
      <w:pPr>
        <w:spacing w:line="360" w:lineRule="auto"/>
        <w:ind w:firstLine="709"/>
        <w:jc w:val="both"/>
        <w:rPr>
          <w:sz w:val="28"/>
          <w:szCs w:val="28"/>
        </w:rPr>
      </w:pPr>
      <w:r w:rsidRPr="00076DBF">
        <w:rPr>
          <w:sz w:val="28"/>
          <w:szCs w:val="28"/>
        </w:rPr>
        <w:t xml:space="preserve">1. Нажмите кнопку </w:t>
      </w:r>
      <w:r w:rsidRPr="00076DBF">
        <w:rPr>
          <w:b/>
          <w:bCs/>
          <w:sz w:val="28"/>
          <w:szCs w:val="28"/>
        </w:rPr>
        <w:t>Пуск</w:t>
      </w:r>
      <w:r w:rsidRPr="00076DBF">
        <w:rPr>
          <w:sz w:val="28"/>
          <w:szCs w:val="28"/>
        </w:rPr>
        <w:t xml:space="preserve">, выберите команду </w:t>
      </w:r>
      <w:r w:rsidRPr="00076DBF">
        <w:rPr>
          <w:b/>
          <w:bCs/>
          <w:sz w:val="28"/>
          <w:szCs w:val="28"/>
        </w:rPr>
        <w:t>Выполнить</w:t>
      </w:r>
      <w:r w:rsidRPr="00076DBF">
        <w:rPr>
          <w:sz w:val="28"/>
          <w:szCs w:val="28"/>
        </w:rPr>
        <w:t xml:space="preserve">, введите </w:t>
      </w:r>
      <w:r w:rsidRPr="00076DBF">
        <w:rPr>
          <w:b/>
          <w:bCs/>
          <w:sz w:val="28"/>
          <w:szCs w:val="28"/>
        </w:rPr>
        <w:t xml:space="preserve">MMC </w:t>
      </w:r>
      <w:r w:rsidRPr="00076DBF">
        <w:rPr>
          <w:sz w:val="28"/>
          <w:szCs w:val="28"/>
        </w:rPr>
        <w:t xml:space="preserve">и нажмите кнопку </w:t>
      </w:r>
      <w:r w:rsidRPr="00076DBF">
        <w:rPr>
          <w:b/>
          <w:bCs/>
          <w:sz w:val="28"/>
          <w:szCs w:val="28"/>
        </w:rPr>
        <w:t>OK</w:t>
      </w:r>
      <w:r w:rsidRPr="00076DBF">
        <w:rPr>
          <w:sz w:val="28"/>
          <w:szCs w:val="28"/>
        </w:rPr>
        <w:t>. (рис</w:t>
      </w:r>
      <w:r>
        <w:rPr>
          <w:sz w:val="28"/>
          <w:szCs w:val="28"/>
        </w:rPr>
        <w:t>.</w:t>
      </w:r>
      <w:r w:rsidRPr="00076DBF">
        <w:rPr>
          <w:sz w:val="28"/>
          <w:szCs w:val="28"/>
        </w:rPr>
        <w:t xml:space="preserve"> </w:t>
      </w:r>
      <w:r>
        <w:rPr>
          <w:sz w:val="28"/>
          <w:szCs w:val="28"/>
        </w:rPr>
        <w:t>5</w:t>
      </w:r>
      <w:r w:rsidRPr="00076DBF">
        <w:rPr>
          <w:sz w:val="28"/>
          <w:szCs w:val="28"/>
        </w:rPr>
        <w:t xml:space="preserve">.1). </w:t>
      </w:r>
    </w:p>
    <w:p w:rsidR="005B1432" w:rsidRDefault="005B1432" w:rsidP="005B1432">
      <w:pPr>
        <w:spacing w:line="360" w:lineRule="auto"/>
        <w:jc w:val="center"/>
        <w:rPr>
          <w:sz w:val="28"/>
          <w:szCs w:val="28"/>
        </w:rPr>
      </w:pPr>
      <w:r>
        <w:rPr>
          <w:noProof/>
          <w:sz w:val="28"/>
          <w:szCs w:val="28"/>
        </w:rPr>
        <w:drawing>
          <wp:inline distT="0" distB="0" distL="0" distR="0" wp14:anchorId="5C250432" wp14:editId="131EDC1E">
            <wp:extent cx="3305175" cy="1697990"/>
            <wp:effectExtent l="19050" t="0" r="9525"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3305175" cy="1697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076DBF">
        <w:rPr>
          <w:sz w:val="28"/>
          <w:szCs w:val="28"/>
        </w:rPr>
        <w:t>Рисунок</w:t>
      </w:r>
      <w:r w:rsidRPr="00351D5C">
        <w:rPr>
          <w:color w:val="000000"/>
          <w:sz w:val="28"/>
          <w:szCs w:val="28"/>
        </w:rPr>
        <w:t xml:space="preserve"> </w:t>
      </w:r>
      <w:r>
        <w:rPr>
          <w:sz w:val="28"/>
          <w:szCs w:val="28"/>
        </w:rPr>
        <w:t>5</w:t>
      </w:r>
      <w:r w:rsidRPr="00351D5C">
        <w:rPr>
          <w:sz w:val="28"/>
          <w:szCs w:val="28"/>
        </w:rPr>
        <w:t>.1 – Запуск консоли управления</w:t>
      </w:r>
    </w:p>
    <w:p w:rsidR="005B1432" w:rsidRDefault="005B1432" w:rsidP="005B1432">
      <w:pPr>
        <w:spacing w:line="360" w:lineRule="auto"/>
        <w:rPr>
          <w:sz w:val="28"/>
          <w:szCs w:val="28"/>
        </w:rPr>
      </w:pPr>
    </w:p>
    <w:p w:rsidR="005B1432" w:rsidRDefault="005B1432" w:rsidP="005B1432">
      <w:pPr>
        <w:spacing w:line="360" w:lineRule="auto"/>
        <w:jc w:val="both"/>
        <w:rPr>
          <w:sz w:val="28"/>
          <w:szCs w:val="28"/>
        </w:rPr>
      </w:pPr>
      <w:r>
        <w:rPr>
          <w:sz w:val="28"/>
          <w:szCs w:val="28"/>
        </w:rPr>
        <w:tab/>
      </w:r>
      <w:r w:rsidRPr="00351D5C">
        <w:rPr>
          <w:sz w:val="28"/>
          <w:szCs w:val="28"/>
        </w:rPr>
        <w:t xml:space="preserve">2. В меню </w:t>
      </w:r>
      <w:r w:rsidRPr="00351D5C">
        <w:rPr>
          <w:b/>
          <w:bCs/>
          <w:sz w:val="28"/>
          <w:szCs w:val="28"/>
        </w:rPr>
        <w:t xml:space="preserve">Консоль </w:t>
      </w:r>
      <w:r w:rsidRPr="00351D5C">
        <w:rPr>
          <w:sz w:val="28"/>
          <w:szCs w:val="28"/>
        </w:rPr>
        <w:t xml:space="preserve">выберите команду </w:t>
      </w:r>
      <w:r w:rsidRPr="00351D5C">
        <w:rPr>
          <w:b/>
          <w:bCs/>
          <w:sz w:val="28"/>
          <w:szCs w:val="28"/>
        </w:rPr>
        <w:t>Добавить или удалить оснастку</w:t>
      </w:r>
      <w:r w:rsidRPr="00351D5C">
        <w:rPr>
          <w:sz w:val="28"/>
          <w:szCs w:val="28"/>
        </w:rPr>
        <w:t xml:space="preserve">, затем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.2).</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21EF183B" wp14:editId="6C816526">
            <wp:extent cx="3616597" cy="2134267"/>
            <wp:effectExtent l="19050" t="0" r="2903" b="0"/>
            <wp:docPr id="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print"/>
                    <a:srcRect/>
                    <a:stretch>
                      <a:fillRect/>
                    </a:stretch>
                  </pic:blipFill>
                  <pic:spPr bwMode="auto">
                    <a:xfrm>
                      <a:off x="0" y="0"/>
                      <a:ext cx="3622670" cy="213785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.2 – Добавление оснастки</w:t>
      </w:r>
    </w:p>
    <w:p w:rsidR="005B1432" w:rsidRDefault="005B1432" w:rsidP="005B1432">
      <w:pPr>
        <w:spacing w:line="360" w:lineRule="auto"/>
        <w:ind w:firstLine="708"/>
        <w:jc w:val="both"/>
        <w:rPr>
          <w:sz w:val="28"/>
          <w:szCs w:val="28"/>
        </w:rPr>
      </w:pPr>
      <w:r w:rsidRPr="00351D5C">
        <w:rPr>
          <w:sz w:val="28"/>
          <w:szCs w:val="28"/>
        </w:rPr>
        <w:t xml:space="preserve">3. Выберите </w:t>
      </w:r>
      <w:r w:rsidRPr="00351D5C">
        <w:rPr>
          <w:b/>
          <w:bCs/>
          <w:sz w:val="28"/>
          <w:szCs w:val="28"/>
        </w:rPr>
        <w:t xml:space="preserve">Управление политикой безопасности IP </w:t>
      </w:r>
      <w:r w:rsidRPr="00351D5C">
        <w:rPr>
          <w:sz w:val="28"/>
          <w:szCs w:val="28"/>
        </w:rPr>
        <w:t xml:space="preserve">и нажмите кнопку </w:t>
      </w:r>
      <w:r w:rsidRPr="00351D5C">
        <w:rPr>
          <w:b/>
          <w:bCs/>
          <w:sz w:val="28"/>
          <w:szCs w:val="28"/>
        </w:rPr>
        <w:t xml:space="preserve">Добавить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.3).</w:t>
      </w:r>
    </w:p>
    <w:p w:rsidR="005B1432" w:rsidRDefault="005B1432" w:rsidP="005B1432">
      <w:pPr>
        <w:spacing w:line="360" w:lineRule="auto"/>
        <w:jc w:val="center"/>
        <w:rPr>
          <w:sz w:val="28"/>
          <w:szCs w:val="28"/>
        </w:rPr>
      </w:pPr>
      <w:r>
        <w:rPr>
          <w:noProof/>
          <w:sz w:val="28"/>
          <w:szCs w:val="28"/>
        </w:rPr>
        <w:drawing>
          <wp:inline distT="0" distB="0" distL="0" distR="0" wp14:anchorId="3B125B37" wp14:editId="4A4222EC">
            <wp:extent cx="3076848" cy="2502444"/>
            <wp:effectExtent l="19050" t="0" r="9252" b="0"/>
            <wp:docPr id="15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srcRect/>
                    <a:stretch>
                      <a:fillRect/>
                    </a:stretch>
                  </pic:blipFill>
                  <pic:spPr bwMode="auto">
                    <a:xfrm>
                      <a:off x="0" y="0"/>
                      <a:ext cx="3076990" cy="250255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.3 – Выбор оснастки</w:t>
      </w:r>
    </w:p>
    <w:p w:rsidR="005B1432" w:rsidRDefault="005B1432" w:rsidP="005B1432">
      <w:pPr>
        <w:spacing w:line="360" w:lineRule="auto"/>
        <w:jc w:val="both"/>
        <w:rPr>
          <w:sz w:val="28"/>
          <w:szCs w:val="28"/>
        </w:rPr>
      </w:pPr>
      <w:r>
        <w:rPr>
          <w:sz w:val="28"/>
          <w:szCs w:val="28"/>
        </w:rPr>
        <w:tab/>
      </w:r>
      <w:r w:rsidRPr="00351D5C">
        <w:rPr>
          <w:sz w:val="28"/>
          <w:szCs w:val="28"/>
        </w:rPr>
        <w:t>4. Выберите компьютер (табл</w:t>
      </w:r>
      <w:r>
        <w:rPr>
          <w:sz w:val="28"/>
          <w:szCs w:val="28"/>
        </w:rPr>
        <w:t>.</w:t>
      </w:r>
      <w:r w:rsidRPr="00351D5C">
        <w:rPr>
          <w:sz w:val="28"/>
          <w:szCs w:val="28"/>
        </w:rPr>
        <w:t xml:space="preserve"> </w:t>
      </w:r>
      <w:r>
        <w:rPr>
          <w:sz w:val="28"/>
          <w:szCs w:val="28"/>
        </w:rPr>
        <w:t>5</w:t>
      </w:r>
      <w:r w:rsidRPr="00351D5C">
        <w:rPr>
          <w:sz w:val="28"/>
          <w:szCs w:val="28"/>
        </w:rPr>
        <w:t xml:space="preserve">.1), политиками </w:t>
      </w:r>
      <w:r w:rsidRPr="00351D5C">
        <w:rPr>
          <w:b/>
          <w:bCs/>
          <w:sz w:val="28"/>
          <w:szCs w:val="28"/>
        </w:rPr>
        <w:t xml:space="preserve">IPSec </w:t>
      </w:r>
      <w:r w:rsidRPr="00351D5C">
        <w:rPr>
          <w:sz w:val="28"/>
          <w:szCs w:val="28"/>
        </w:rPr>
        <w:t>которого требуется управлять (рис</w:t>
      </w:r>
      <w:r>
        <w:rPr>
          <w:sz w:val="28"/>
          <w:szCs w:val="28"/>
        </w:rPr>
        <w:t>.</w:t>
      </w:r>
      <w:r w:rsidRPr="00351D5C">
        <w:rPr>
          <w:sz w:val="28"/>
          <w:szCs w:val="28"/>
        </w:rPr>
        <w:t xml:space="preserve"> </w:t>
      </w:r>
      <w:r>
        <w:rPr>
          <w:sz w:val="28"/>
          <w:szCs w:val="28"/>
        </w:rPr>
        <w:t>5</w:t>
      </w:r>
      <w:r w:rsidRPr="00351D5C">
        <w:rPr>
          <w:sz w:val="28"/>
          <w:szCs w:val="28"/>
        </w:rPr>
        <w:t>.4).</w:t>
      </w:r>
    </w:p>
    <w:p w:rsidR="005B1432" w:rsidRDefault="005B1432" w:rsidP="005B1432">
      <w:pPr>
        <w:spacing w:line="360" w:lineRule="auto"/>
        <w:jc w:val="center"/>
        <w:rPr>
          <w:sz w:val="28"/>
          <w:szCs w:val="28"/>
        </w:rPr>
      </w:pPr>
      <w:r>
        <w:rPr>
          <w:noProof/>
          <w:sz w:val="28"/>
          <w:szCs w:val="28"/>
        </w:rPr>
        <w:drawing>
          <wp:inline distT="0" distB="0" distL="0" distR="0" wp14:anchorId="66429EAF" wp14:editId="24CE8F72">
            <wp:extent cx="2867842" cy="2586376"/>
            <wp:effectExtent l="19050" t="0" r="8708" b="0"/>
            <wp:docPr id="1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cstate="print"/>
                    <a:srcRect/>
                    <a:stretch>
                      <a:fillRect/>
                    </a:stretch>
                  </pic:blipFill>
                  <pic:spPr bwMode="auto">
                    <a:xfrm>
                      <a:off x="0" y="0"/>
                      <a:ext cx="2867782" cy="25863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.4 – Выбор компьютера или домена</w:t>
      </w:r>
    </w:p>
    <w:p w:rsidR="005B1432" w:rsidRDefault="005B1432" w:rsidP="005B1432">
      <w:pPr>
        <w:spacing w:line="360" w:lineRule="auto"/>
        <w:jc w:val="center"/>
        <w:rPr>
          <w:sz w:val="28"/>
          <w:szCs w:val="28"/>
        </w:rPr>
      </w:pPr>
      <w:r w:rsidRPr="00351D5C">
        <w:rPr>
          <w:sz w:val="28"/>
          <w:szCs w:val="28"/>
        </w:rPr>
        <w:lastRenderedPageBreak/>
        <w:t xml:space="preserve">Таблица </w:t>
      </w:r>
      <w:r>
        <w:rPr>
          <w:sz w:val="28"/>
          <w:szCs w:val="28"/>
        </w:rPr>
        <w:t>5</w:t>
      </w:r>
      <w:r w:rsidRPr="00351D5C">
        <w:rPr>
          <w:sz w:val="28"/>
          <w:szCs w:val="28"/>
        </w:rPr>
        <w:t>.1 – Действия, необходимые для управления</w:t>
      </w:r>
    </w:p>
    <w:p w:rsidR="005B1432" w:rsidRDefault="005B1432" w:rsidP="005B1432">
      <w:pPr>
        <w:pStyle w:val="Defaul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587"/>
        <w:gridCol w:w="5302"/>
      </w:tblGrid>
      <w:tr w:rsidR="005B1432" w:rsidRPr="00351D5C" w:rsidTr="004B289B">
        <w:trPr>
          <w:trHeight w:val="248"/>
        </w:trPr>
        <w:tc>
          <w:tcPr>
            <w:tcW w:w="4587" w:type="dxa"/>
          </w:tcPr>
          <w:p w:rsidR="005B1432" w:rsidRPr="00351D5C" w:rsidRDefault="005B1432" w:rsidP="001A2C4E">
            <w:pPr>
              <w:pStyle w:val="Default"/>
              <w:jc w:val="center"/>
            </w:pPr>
            <w:r w:rsidRPr="00351D5C">
              <w:rPr>
                <w:b/>
                <w:bCs/>
              </w:rPr>
              <w:t>Сферы управления</w:t>
            </w:r>
          </w:p>
        </w:tc>
        <w:tc>
          <w:tcPr>
            <w:tcW w:w="5302" w:type="dxa"/>
          </w:tcPr>
          <w:p w:rsidR="005B1432" w:rsidRPr="00351D5C" w:rsidRDefault="005B1432" w:rsidP="001A2C4E">
            <w:pPr>
              <w:pStyle w:val="Default"/>
              <w:jc w:val="center"/>
            </w:pPr>
            <w:r w:rsidRPr="00351D5C">
              <w:rPr>
                <w:b/>
                <w:bCs/>
              </w:rPr>
              <w:t>Действия</w:t>
            </w:r>
          </w:p>
        </w:tc>
      </w:tr>
      <w:tr w:rsidR="005B1432" w:rsidRPr="00351D5C" w:rsidTr="004B289B">
        <w:trPr>
          <w:trHeight w:val="607"/>
        </w:trPr>
        <w:tc>
          <w:tcPr>
            <w:tcW w:w="4587" w:type="dxa"/>
          </w:tcPr>
          <w:p w:rsidR="005B1432" w:rsidRPr="00351D5C" w:rsidRDefault="005B1432" w:rsidP="001A2C4E">
            <w:pPr>
              <w:pStyle w:val="Default"/>
            </w:pPr>
            <w:r w:rsidRPr="00351D5C">
              <w:t xml:space="preserve">Управлять только компьютером, на котором выполняется консоль </w:t>
            </w:r>
          </w:p>
        </w:tc>
        <w:tc>
          <w:tcPr>
            <w:tcW w:w="5302" w:type="dxa"/>
          </w:tcPr>
          <w:p w:rsidR="005B1432" w:rsidRPr="00351D5C" w:rsidRDefault="005B1432" w:rsidP="001A2C4E">
            <w:pPr>
              <w:pStyle w:val="Default"/>
            </w:pPr>
            <w:r w:rsidRPr="00351D5C">
              <w:t xml:space="preserve">Выберите </w:t>
            </w:r>
            <w:r w:rsidRPr="00351D5C">
              <w:rPr>
                <w:b/>
                <w:bCs/>
              </w:rPr>
              <w:t xml:space="preserve">Локальный компьютер </w:t>
            </w:r>
          </w:p>
        </w:tc>
      </w:tr>
      <w:tr w:rsidR="005B1432" w:rsidRPr="00351D5C" w:rsidTr="004B289B">
        <w:trPr>
          <w:trHeight w:val="545"/>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любого члена домена </w:t>
            </w:r>
          </w:p>
        </w:tc>
        <w:tc>
          <w:tcPr>
            <w:tcW w:w="5302" w:type="dxa"/>
          </w:tcPr>
          <w:p w:rsidR="005B1432" w:rsidRPr="00351D5C" w:rsidRDefault="005B1432" w:rsidP="001A2C4E">
            <w:pPr>
              <w:pStyle w:val="Default"/>
            </w:pPr>
            <w:r w:rsidRPr="00351D5C">
              <w:t xml:space="preserve">Выберите </w:t>
            </w:r>
            <w:r w:rsidRPr="00351D5C">
              <w:rPr>
                <w:b/>
                <w:bCs/>
              </w:rPr>
              <w:t xml:space="preserve">Домен с Active Directory, членом которого является этот компьютер </w:t>
            </w:r>
          </w:p>
        </w:tc>
      </w:tr>
      <w:tr w:rsidR="005B1432" w:rsidRPr="00351D5C" w:rsidTr="004B289B">
        <w:trPr>
          <w:trHeight w:val="1106"/>
        </w:trPr>
        <w:tc>
          <w:tcPr>
            <w:tcW w:w="4587" w:type="dxa"/>
          </w:tcPr>
          <w:p w:rsidR="005B1432" w:rsidRPr="00351D5C" w:rsidRDefault="005B1432" w:rsidP="001A2C4E">
            <w:pPr>
              <w:pStyle w:val="Default"/>
            </w:pPr>
            <w:r w:rsidRPr="00351D5C">
              <w:t xml:space="preserve">Управлять политиками </w:t>
            </w:r>
            <w:r w:rsidRPr="00351D5C">
              <w:rPr>
                <w:b/>
                <w:bCs/>
              </w:rPr>
              <w:t xml:space="preserve">IPSec </w:t>
            </w:r>
            <w:r w:rsidRPr="00351D5C">
              <w:t xml:space="preserve">для домена, членом которого компьютер, на котором выполняется консоль, не является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домен с Active Directory </w:t>
            </w:r>
          </w:p>
        </w:tc>
      </w:tr>
      <w:tr w:rsidR="005B1432" w:rsidRPr="00351D5C" w:rsidTr="004B289B">
        <w:trPr>
          <w:trHeight w:val="253"/>
        </w:trPr>
        <w:tc>
          <w:tcPr>
            <w:tcW w:w="4587" w:type="dxa"/>
          </w:tcPr>
          <w:p w:rsidR="005B1432" w:rsidRPr="00351D5C" w:rsidRDefault="005B1432" w:rsidP="001A2C4E">
            <w:pPr>
              <w:pStyle w:val="Default"/>
            </w:pPr>
            <w:r w:rsidRPr="00351D5C">
              <w:t xml:space="preserve">Управлять удаленным компьютером </w:t>
            </w:r>
          </w:p>
        </w:tc>
        <w:tc>
          <w:tcPr>
            <w:tcW w:w="5302" w:type="dxa"/>
          </w:tcPr>
          <w:p w:rsidR="005B1432" w:rsidRPr="00351D5C" w:rsidRDefault="005B1432" w:rsidP="001A2C4E">
            <w:pPr>
              <w:pStyle w:val="Default"/>
            </w:pPr>
            <w:r w:rsidRPr="00351D5C">
              <w:t xml:space="preserve">Выберите </w:t>
            </w:r>
            <w:r w:rsidRPr="00351D5C">
              <w:rPr>
                <w:b/>
                <w:bCs/>
              </w:rPr>
              <w:t xml:space="preserve">Другой компьютер </w:t>
            </w:r>
          </w:p>
        </w:tc>
      </w:tr>
    </w:tbl>
    <w:p w:rsidR="005B1432" w:rsidRDefault="005B1432" w:rsidP="005B1432">
      <w:pPr>
        <w:spacing w:line="360" w:lineRule="auto"/>
        <w:jc w:val="center"/>
        <w:rPr>
          <w:sz w:val="28"/>
          <w:szCs w:val="28"/>
        </w:rPr>
      </w:pPr>
    </w:p>
    <w:p w:rsidR="005B1432" w:rsidRDefault="005B1432" w:rsidP="005B1432">
      <w:pPr>
        <w:spacing w:line="360" w:lineRule="auto"/>
        <w:ind w:firstLine="708"/>
        <w:rPr>
          <w:sz w:val="28"/>
          <w:szCs w:val="28"/>
        </w:rPr>
      </w:pPr>
      <w:r w:rsidRPr="00351D5C">
        <w:rPr>
          <w:sz w:val="28"/>
          <w:szCs w:val="28"/>
        </w:rPr>
        <w:t xml:space="preserve">5. Нажмите </w:t>
      </w:r>
      <w:r w:rsidRPr="00351D5C">
        <w:rPr>
          <w:b/>
          <w:bCs/>
          <w:sz w:val="28"/>
          <w:szCs w:val="28"/>
        </w:rPr>
        <w:t xml:space="preserve">ОК </w:t>
      </w:r>
      <w:r w:rsidRPr="00351D5C">
        <w:rPr>
          <w:sz w:val="28"/>
          <w:szCs w:val="28"/>
        </w:rPr>
        <w:t>(рис</w:t>
      </w:r>
      <w:r>
        <w:rPr>
          <w:sz w:val="28"/>
          <w:szCs w:val="28"/>
        </w:rPr>
        <w:t>.</w:t>
      </w:r>
      <w:r w:rsidRPr="00351D5C">
        <w:rPr>
          <w:sz w:val="28"/>
          <w:szCs w:val="28"/>
        </w:rPr>
        <w:t xml:space="preserve"> </w:t>
      </w:r>
      <w:r>
        <w:rPr>
          <w:sz w:val="28"/>
          <w:szCs w:val="28"/>
        </w:rPr>
        <w:t>5</w:t>
      </w:r>
      <w:r w:rsidRPr="00351D5C">
        <w:rPr>
          <w:sz w:val="28"/>
          <w:szCs w:val="28"/>
        </w:rPr>
        <w:t>.5)</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2361C329" wp14:editId="7888BEF4">
            <wp:extent cx="2392554" cy="2756263"/>
            <wp:effectExtent l="19050" t="0" r="7746" b="0"/>
            <wp:docPr id="15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1" cstate="print"/>
                    <a:srcRect/>
                    <a:stretch>
                      <a:fillRect/>
                    </a:stretch>
                  </pic:blipFill>
                  <pic:spPr bwMode="auto">
                    <a:xfrm>
                      <a:off x="0" y="0"/>
                      <a:ext cx="2392507" cy="275620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.5 – Добавление оснастки Политики безопасности IP</w:t>
      </w:r>
    </w:p>
    <w:p w:rsidR="005B1432" w:rsidRDefault="005B1432" w:rsidP="005B1432">
      <w:pPr>
        <w:spacing w:line="360" w:lineRule="auto"/>
        <w:ind w:firstLine="708"/>
        <w:rPr>
          <w:sz w:val="28"/>
          <w:szCs w:val="28"/>
        </w:rPr>
      </w:pPr>
      <w:r w:rsidRPr="00351D5C">
        <w:rPr>
          <w:sz w:val="28"/>
          <w:szCs w:val="28"/>
        </w:rPr>
        <w:t xml:space="preserve">6. Сделать двойной клик на </w:t>
      </w:r>
      <w:r w:rsidRPr="00351D5C">
        <w:rPr>
          <w:b/>
          <w:bCs/>
          <w:sz w:val="28"/>
          <w:szCs w:val="28"/>
        </w:rPr>
        <w:t xml:space="preserve">Политики безопасности </w:t>
      </w:r>
      <w:r w:rsidRPr="00351D5C">
        <w:rPr>
          <w:sz w:val="28"/>
          <w:szCs w:val="28"/>
        </w:rPr>
        <w:t>на «</w:t>
      </w:r>
      <w:r w:rsidRPr="00351D5C">
        <w:rPr>
          <w:b/>
          <w:bCs/>
          <w:sz w:val="28"/>
          <w:szCs w:val="28"/>
        </w:rPr>
        <w:t>Локальный компьютер</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.6).</w:t>
      </w:r>
    </w:p>
    <w:p w:rsidR="005B1432" w:rsidRDefault="005B1432" w:rsidP="005B1432">
      <w:pPr>
        <w:spacing w:line="360" w:lineRule="auto"/>
        <w:jc w:val="center"/>
        <w:rPr>
          <w:sz w:val="28"/>
          <w:szCs w:val="28"/>
        </w:rPr>
      </w:pPr>
      <w:r>
        <w:rPr>
          <w:noProof/>
          <w:sz w:val="28"/>
          <w:szCs w:val="28"/>
        </w:rPr>
        <w:drawing>
          <wp:inline distT="0" distB="0" distL="0" distR="0" wp14:anchorId="31128649" wp14:editId="2EB66ADF">
            <wp:extent cx="3788773" cy="2583447"/>
            <wp:effectExtent l="19050" t="0" r="2177" b="0"/>
            <wp:docPr id="1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cstate="print"/>
                    <a:srcRect/>
                    <a:stretch>
                      <a:fillRect/>
                    </a:stretch>
                  </pic:blipFill>
                  <pic:spPr bwMode="auto">
                    <a:xfrm>
                      <a:off x="0" y="0"/>
                      <a:ext cx="3788597" cy="258332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lastRenderedPageBreak/>
        <w:t xml:space="preserve">Рисунок </w:t>
      </w:r>
      <w:r>
        <w:rPr>
          <w:sz w:val="28"/>
          <w:szCs w:val="28"/>
        </w:rPr>
        <w:t>5</w:t>
      </w:r>
      <w:r w:rsidRPr="00351D5C">
        <w:rPr>
          <w:sz w:val="28"/>
          <w:szCs w:val="28"/>
        </w:rPr>
        <w:t>.6 – Выбор оснастки в консоли управления</w:t>
      </w:r>
    </w:p>
    <w:p w:rsidR="005B1432" w:rsidRDefault="005B1432" w:rsidP="005B1432">
      <w:pPr>
        <w:spacing w:line="360" w:lineRule="auto"/>
        <w:rPr>
          <w:sz w:val="28"/>
          <w:szCs w:val="28"/>
        </w:rPr>
      </w:pPr>
    </w:p>
    <w:p w:rsidR="005B1432" w:rsidRDefault="005B1432" w:rsidP="005B1432">
      <w:pPr>
        <w:spacing w:line="360" w:lineRule="auto"/>
        <w:rPr>
          <w:sz w:val="28"/>
          <w:szCs w:val="28"/>
        </w:rPr>
      </w:pPr>
      <w:r>
        <w:rPr>
          <w:sz w:val="28"/>
          <w:szCs w:val="28"/>
        </w:rPr>
        <w:tab/>
      </w:r>
      <w:r w:rsidRPr="00351D5C">
        <w:rPr>
          <w:sz w:val="28"/>
          <w:szCs w:val="28"/>
        </w:rPr>
        <w:t>7. Выбрать свойства «</w:t>
      </w:r>
      <w:r w:rsidRPr="00351D5C">
        <w:rPr>
          <w:b/>
          <w:bCs/>
          <w:sz w:val="28"/>
          <w:szCs w:val="28"/>
        </w:rPr>
        <w:t>Сервер безопасности</w:t>
      </w:r>
      <w:r w:rsidRPr="00351D5C">
        <w:rPr>
          <w:sz w:val="28"/>
          <w:szCs w:val="28"/>
        </w:rPr>
        <w:t>» (рис</w:t>
      </w:r>
      <w:r>
        <w:rPr>
          <w:sz w:val="28"/>
          <w:szCs w:val="28"/>
        </w:rPr>
        <w:t>.</w:t>
      </w:r>
      <w:r w:rsidRPr="00351D5C">
        <w:rPr>
          <w:sz w:val="28"/>
          <w:szCs w:val="28"/>
        </w:rPr>
        <w:t xml:space="preserve"> </w:t>
      </w:r>
      <w:r>
        <w:rPr>
          <w:sz w:val="28"/>
          <w:szCs w:val="28"/>
        </w:rPr>
        <w:t>5</w:t>
      </w:r>
      <w:r w:rsidRPr="00351D5C">
        <w:rPr>
          <w:sz w:val="28"/>
          <w:szCs w:val="28"/>
        </w:rPr>
        <w:t>.7).</w:t>
      </w:r>
    </w:p>
    <w:p w:rsidR="005B1432" w:rsidRDefault="005B1432" w:rsidP="005B1432">
      <w:pPr>
        <w:spacing w:line="360" w:lineRule="auto"/>
        <w:jc w:val="center"/>
        <w:rPr>
          <w:sz w:val="28"/>
          <w:szCs w:val="28"/>
        </w:rPr>
      </w:pPr>
      <w:r>
        <w:rPr>
          <w:noProof/>
          <w:sz w:val="28"/>
          <w:szCs w:val="28"/>
        </w:rPr>
        <w:drawing>
          <wp:inline distT="0" distB="0" distL="0" distR="0" wp14:anchorId="272ECA60" wp14:editId="491684CA">
            <wp:extent cx="4004310" cy="1964841"/>
            <wp:effectExtent l="19050" t="0" r="0" b="0"/>
            <wp:docPr id="1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a:stretch>
                      <a:fillRect/>
                    </a:stretch>
                  </pic:blipFill>
                  <pic:spPr bwMode="auto">
                    <a:xfrm>
                      <a:off x="0" y="0"/>
                      <a:ext cx="4004310" cy="196484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.7 – Выбор свойств Сервера безопасности</w:t>
      </w:r>
    </w:p>
    <w:p w:rsidR="005B1432" w:rsidRDefault="005B1432" w:rsidP="005B1432">
      <w:pPr>
        <w:spacing w:line="360" w:lineRule="auto"/>
        <w:rPr>
          <w:sz w:val="28"/>
          <w:szCs w:val="28"/>
        </w:rPr>
      </w:pPr>
      <w:r>
        <w:rPr>
          <w:sz w:val="28"/>
          <w:szCs w:val="28"/>
        </w:rPr>
        <w:tab/>
      </w:r>
      <w:r w:rsidRPr="00351D5C">
        <w:rPr>
          <w:sz w:val="28"/>
          <w:szCs w:val="28"/>
        </w:rPr>
        <w:t xml:space="preserve">8. Во вкладке </w:t>
      </w:r>
      <w:r w:rsidRPr="00351D5C">
        <w:rPr>
          <w:b/>
          <w:bCs/>
          <w:sz w:val="28"/>
          <w:szCs w:val="28"/>
        </w:rPr>
        <w:t xml:space="preserve">Общие </w:t>
      </w:r>
      <w:r w:rsidRPr="00351D5C">
        <w:rPr>
          <w:sz w:val="28"/>
          <w:szCs w:val="28"/>
        </w:rPr>
        <w:t xml:space="preserve">указать настройки (рисунок </w:t>
      </w:r>
      <w:r>
        <w:rPr>
          <w:sz w:val="28"/>
          <w:szCs w:val="28"/>
        </w:rPr>
        <w:t>5</w:t>
      </w:r>
      <w:r w:rsidRPr="00351D5C">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7FF110E5" wp14:editId="5E222763">
            <wp:extent cx="2491072" cy="2684417"/>
            <wp:effectExtent l="19050" t="0" r="4478" b="0"/>
            <wp:docPr id="1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srcRect/>
                    <a:stretch>
                      <a:fillRect/>
                    </a:stretch>
                  </pic:blipFill>
                  <pic:spPr bwMode="auto">
                    <a:xfrm>
                      <a:off x="0" y="0"/>
                      <a:ext cx="2489926" cy="268318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351D5C">
        <w:rPr>
          <w:sz w:val="28"/>
          <w:szCs w:val="28"/>
        </w:rPr>
        <w:t xml:space="preserve">Рисунок </w:t>
      </w:r>
      <w:r>
        <w:rPr>
          <w:sz w:val="28"/>
          <w:szCs w:val="28"/>
        </w:rPr>
        <w:t>5</w:t>
      </w:r>
      <w:r w:rsidRPr="00351D5C">
        <w:rPr>
          <w:sz w:val="28"/>
          <w:szCs w:val="28"/>
        </w:rPr>
        <w:t>.8 – Вкладка Общие</w:t>
      </w:r>
    </w:p>
    <w:p w:rsidR="005B1432" w:rsidRDefault="005B1432" w:rsidP="005B1432">
      <w:pPr>
        <w:spacing w:line="360" w:lineRule="auto"/>
        <w:ind w:firstLine="708"/>
        <w:rPr>
          <w:sz w:val="28"/>
          <w:szCs w:val="28"/>
        </w:rPr>
      </w:pPr>
      <w:r w:rsidRPr="00D43644">
        <w:rPr>
          <w:sz w:val="28"/>
          <w:szCs w:val="28"/>
        </w:rPr>
        <w:t>9. Указать используемые методы шифрования данных (рис</w:t>
      </w:r>
      <w:r>
        <w:rPr>
          <w:sz w:val="28"/>
          <w:szCs w:val="28"/>
        </w:rPr>
        <w:t>.</w:t>
      </w:r>
      <w:r w:rsidRPr="00D43644">
        <w:rPr>
          <w:sz w:val="28"/>
          <w:szCs w:val="28"/>
        </w:rPr>
        <w:t xml:space="preserve"> </w:t>
      </w:r>
      <w:r>
        <w:rPr>
          <w:sz w:val="28"/>
          <w:szCs w:val="28"/>
        </w:rPr>
        <w:t>5</w:t>
      </w:r>
      <w:r w:rsidRPr="00D43644">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5F4DE717" wp14:editId="4AA74D4C">
            <wp:extent cx="4043499" cy="2509018"/>
            <wp:effectExtent l="19050" t="0" r="0" b="0"/>
            <wp:docPr id="1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4040416" cy="250710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.9 – Методы шифрования данных</w:t>
      </w:r>
    </w:p>
    <w:p w:rsidR="005B1432" w:rsidRDefault="005B1432" w:rsidP="005B1432">
      <w:pPr>
        <w:spacing w:line="360" w:lineRule="auto"/>
        <w:jc w:val="both"/>
        <w:rPr>
          <w:sz w:val="28"/>
          <w:szCs w:val="28"/>
        </w:rPr>
      </w:pPr>
      <w:r>
        <w:rPr>
          <w:sz w:val="28"/>
          <w:szCs w:val="28"/>
        </w:rPr>
        <w:tab/>
      </w:r>
      <w:r w:rsidRPr="00D43644">
        <w:rPr>
          <w:sz w:val="28"/>
          <w:szCs w:val="28"/>
        </w:rPr>
        <w:t xml:space="preserve">После этого необходимо определить правила и фильтры </w:t>
      </w:r>
      <w:r w:rsidRPr="00D43644">
        <w:rPr>
          <w:b/>
          <w:bCs/>
          <w:sz w:val="28"/>
          <w:szCs w:val="28"/>
        </w:rPr>
        <w:t xml:space="preserve">ipSec </w:t>
      </w:r>
      <w:r w:rsidRPr="00D43644">
        <w:rPr>
          <w:sz w:val="28"/>
          <w:szCs w:val="28"/>
        </w:rPr>
        <w:t xml:space="preserve">Для создания новых правил или изменения старых необходимо выбрать вкладку </w:t>
      </w:r>
      <w:r w:rsidRPr="00D43644">
        <w:rPr>
          <w:b/>
          <w:bCs/>
          <w:sz w:val="28"/>
          <w:szCs w:val="28"/>
        </w:rPr>
        <w:t xml:space="preserve">Правила → Список фильтров IP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.10). </w:t>
      </w:r>
    </w:p>
    <w:p w:rsidR="005B1432" w:rsidRDefault="005B1432" w:rsidP="005B1432">
      <w:pPr>
        <w:spacing w:line="360" w:lineRule="auto"/>
        <w:jc w:val="center"/>
        <w:rPr>
          <w:sz w:val="28"/>
          <w:szCs w:val="28"/>
        </w:rPr>
      </w:pPr>
      <w:r>
        <w:rPr>
          <w:noProof/>
          <w:sz w:val="28"/>
          <w:szCs w:val="28"/>
        </w:rPr>
        <w:drawing>
          <wp:inline distT="0" distB="0" distL="0" distR="0" wp14:anchorId="0F4D44B0" wp14:editId="2250D2E1">
            <wp:extent cx="4128408" cy="2623046"/>
            <wp:effectExtent l="19050" t="0" r="5442" b="0"/>
            <wp:docPr id="15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4128775" cy="262327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.10</w:t>
      </w:r>
      <w:r w:rsidRPr="00D43644">
        <w:rPr>
          <w:color w:val="000000"/>
          <w:sz w:val="28"/>
          <w:szCs w:val="28"/>
        </w:rPr>
        <w:t xml:space="preserve"> </w:t>
      </w:r>
      <w:r w:rsidRPr="00D43644">
        <w:rPr>
          <w:sz w:val="28"/>
          <w:szCs w:val="28"/>
        </w:rPr>
        <w:t>– Список фильтров IP</w:t>
      </w:r>
    </w:p>
    <w:p w:rsidR="005B1432" w:rsidRDefault="005B1432" w:rsidP="005B1432">
      <w:pPr>
        <w:spacing w:line="360" w:lineRule="auto"/>
        <w:ind w:firstLine="708"/>
        <w:rPr>
          <w:sz w:val="28"/>
          <w:szCs w:val="28"/>
        </w:rPr>
      </w:pPr>
      <w:r w:rsidRPr="00D43644">
        <w:rPr>
          <w:b/>
          <w:bCs/>
          <w:sz w:val="28"/>
          <w:szCs w:val="28"/>
        </w:rPr>
        <w:t xml:space="preserve">Полный IP трафик </w:t>
      </w:r>
      <w:r w:rsidRPr="00D43644">
        <w:rPr>
          <w:sz w:val="28"/>
          <w:szCs w:val="28"/>
        </w:rPr>
        <w:t xml:space="preserve">– отфильтровывать весь трафик </w:t>
      </w:r>
    </w:p>
    <w:p w:rsidR="005B1432" w:rsidRPr="00D43644" w:rsidRDefault="005B1432" w:rsidP="005B1432">
      <w:pPr>
        <w:spacing w:line="360" w:lineRule="auto"/>
        <w:ind w:firstLine="708"/>
        <w:jc w:val="both"/>
        <w:rPr>
          <w:sz w:val="28"/>
          <w:szCs w:val="28"/>
        </w:rPr>
      </w:pPr>
      <w:r w:rsidRPr="00D43644">
        <w:rPr>
          <w:sz w:val="28"/>
          <w:szCs w:val="28"/>
        </w:rPr>
        <w:t xml:space="preserve">Вкладка </w:t>
      </w:r>
      <w:r w:rsidRPr="00D43644">
        <w:rPr>
          <w:b/>
          <w:bCs/>
          <w:sz w:val="28"/>
          <w:szCs w:val="28"/>
        </w:rPr>
        <w:t xml:space="preserve">Действие фильтра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 xml:space="preserve">.11). Выбрать один из предлагаемых действий фильтра: </w:t>
      </w:r>
    </w:p>
    <w:p w:rsidR="005B1432" w:rsidRPr="00D43644"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Запрос безопасности </w:t>
      </w:r>
      <w:r w:rsidRPr="00D43644">
        <w:rPr>
          <w:sz w:val="28"/>
          <w:szCs w:val="28"/>
        </w:rPr>
        <w:t xml:space="preserve">– принимать небезопасную связь, но требовать от клиентов применения методов доверия и безопасности. Будет поддерживаться небезопасная связь с ненадежными клиентами, если клиенты не выполнят требование безопасности; </w:t>
      </w:r>
    </w:p>
    <w:p w:rsidR="005B1432" w:rsidRDefault="005B1432" w:rsidP="005B1432">
      <w:pPr>
        <w:spacing w:line="360" w:lineRule="auto"/>
        <w:jc w:val="center"/>
        <w:rPr>
          <w:sz w:val="28"/>
          <w:szCs w:val="28"/>
        </w:rPr>
      </w:pPr>
      <w:r>
        <w:rPr>
          <w:noProof/>
          <w:sz w:val="28"/>
          <w:szCs w:val="28"/>
        </w:rPr>
        <w:drawing>
          <wp:inline distT="0" distB="0" distL="0" distR="0" wp14:anchorId="11B6CB65" wp14:editId="2CA5AA60">
            <wp:extent cx="2591284" cy="3102428"/>
            <wp:effectExtent l="19050" t="0" r="0" b="0"/>
            <wp:docPr id="1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cstate="print"/>
                    <a:srcRect/>
                    <a:stretch>
                      <a:fillRect/>
                    </a:stretch>
                  </pic:blipFill>
                  <pic:spPr bwMode="auto">
                    <a:xfrm>
                      <a:off x="0" y="0"/>
                      <a:ext cx="2591652" cy="310286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.11 – Действие фильтра</w:t>
      </w:r>
    </w:p>
    <w:p w:rsidR="005B1432" w:rsidRPr="00D43644" w:rsidRDefault="005B1432" w:rsidP="005B1432">
      <w:pPr>
        <w:spacing w:line="360" w:lineRule="auto"/>
        <w:jc w:val="both"/>
        <w:rPr>
          <w:sz w:val="28"/>
          <w:szCs w:val="28"/>
        </w:rPr>
      </w:pPr>
      <w:r w:rsidRPr="00D43644">
        <w:rPr>
          <w:sz w:val="28"/>
          <w:szCs w:val="28"/>
        </w:rPr>
        <w:t xml:space="preserve">– </w:t>
      </w:r>
      <w:r w:rsidRPr="00D43644">
        <w:rPr>
          <w:b/>
          <w:bCs/>
          <w:sz w:val="28"/>
          <w:szCs w:val="28"/>
        </w:rPr>
        <w:t xml:space="preserve">Разрешить </w:t>
      </w:r>
      <w:r w:rsidRPr="00D43644">
        <w:rPr>
          <w:sz w:val="28"/>
          <w:szCs w:val="28"/>
        </w:rPr>
        <w:t xml:space="preserve">– разрешение прохождения небезопасных </w:t>
      </w:r>
      <w:r w:rsidRPr="00D43644">
        <w:rPr>
          <w:b/>
          <w:bCs/>
          <w:sz w:val="28"/>
          <w:szCs w:val="28"/>
        </w:rPr>
        <w:t>ip-</w:t>
      </w:r>
      <w:r w:rsidRPr="00D43644">
        <w:rPr>
          <w:sz w:val="28"/>
          <w:szCs w:val="28"/>
        </w:rPr>
        <w:t xml:space="preserve">пакетов; </w:t>
      </w:r>
    </w:p>
    <w:p w:rsidR="005B1432" w:rsidRDefault="005B1432" w:rsidP="005B1432">
      <w:pPr>
        <w:spacing w:line="360" w:lineRule="auto"/>
        <w:jc w:val="both"/>
        <w:rPr>
          <w:sz w:val="28"/>
          <w:szCs w:val="28"/>
        </w:rPr>
      </w:pPr>
      <w:r>
        <w:rPr>
          <w:sz w:val="28"/>
          <w:szCs w:val="28"/>
        </w:rPr>
        <w:tab/>
      </w:r>
      <w:r w:rsidRPr="00D43644">
        <w:rPr>
          <w:sz w:val="28"/>
          <w:szCs w:val="28"/>
        </w:rPr>
        <w:t xml:space="preserve">– </w:t>
      </w:r>
      <w:r w:rsidRPr="00D43644">
        <w:rPr>
          <w:b/>
          <w:bCs/>
          <w:sz w:val="28"/>
          <w:szCs w:val="28"/>
        </w:rPr>
        <w:t xml:space="preserve">Требуется безопасность </w:t>
      </w:r>
      <w:r w:rsidRPr="00D43644">
        <w:rPr>
          <w:sz w:val="28"/>
          <w:szCs w:val="28"/>
        </w:rPr>
        <w:t xml:space="preserve">– принимать небезопасную связь, но всегда требовать от клиентов применение методов доверия и безопасности. Не будет поддерживаться связь с ненадежными клиентами. </w:t>
      </w:r>
    </w:p>
    <w:p w:rsidR="005B1432" w:rsidRDefault="005B1432" w:rsidP="005B1432">
      <w:pPr>
        <w:spacing w:line="360" w:lineRule="auto"/>
        <w:ind w:firstLine="708"/>
        <w:jc w:val="both"/>
        <w:rPr>
          <w:sz w:val="28"/>
          <w:szCs w:val="28"/>
        </w:rPr>
      </w:pPr>
      <w:r w:rsidRPr="00D43644">
        <w:rPr>
          <w:b/>
          <w:bCs/>
          <w:sz w:val="28"/>
          <w:szCs w:val="28"/>
        </w:rPr>
        <w:t xml:space="preserve">Тип подключения – </w:t>
      </w:r>
      <w:r w:rsidRPr="00D43644">
        <w:rPr>
          <w:sz w:val="28"/>
          <w:szCs w:val="28"/>
        </w:rPr>
        <w:t>вкладка, на которой указывается тип сетевого подключения, на которое распространяется данное правило (рис</w:t>
      </w:r>
      <w:r>
        <w:rPr>
          <w:sz w:val="28"/>
          <w:szCs w:val="28"/>
        </w:rPr>
        <w:t>.</w:t>
      </w:r>
      <w:r w:rsidRPr="00D43644">
        <w:rPr>
          <w:sz w:val="28"/>
          <w:szCs w:val="28"/>
        </w:rPr>
        <w:t xml:space="preserve"> </w:t>
      </w:r>
      <w:r>
        <w:rPr>
          <w:sz w:val="28"/>
          <w:szCs w:val="28"/>
        </w:rPr>
        <w:t>5</w:t>
      </w:r>
      <w:r w:rsidRPr="00D43644">
        <w:rPr>
          <w:sz w:val="28"/>
          <w:szCs w:val="28"/>
        </w:rPr>
        <w:t>.12).</w:t>
      </w:r>
    </w:p>
    <w:p w:rsidR="005B1432" w:rsidRDefault="005B1432" w:rsidP="005B1432">
      <w:pPr>
        <w:spacing w:line="360" w:lineRule="auto"/>
        <w:jc w:val="center"/>
        <w:rPr>
          <w:sz w:val="28"/>
          <w:szCs w:val="28"/>
        </w:rPr>
      </w:pPr>
      <w:r>
        <w:rPr>
          <w:noProof/>
          <w:sz w:val="28"/>
          <w:szCs w:val="28"/>
        </w:rPr>
        <w:drawing>
          <wp:inline distT="0" distB="0" distL="0" distR="0" wp14:anchorId="6A85DFB1" wp14:editId="2CE379B2">
            <wp:extent cx="2296697" cy="2749732"/>
            <wp:effectExtent l="19050" t="0" r="8353" b="0"/>
            <wp:docPr id="16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cstate="print"/>
                    <a:srcRect/>
                    <a:stretch>
                      <a:fillRect/>
                    </a:stretch>
                  </pic:blipFill>
                  <pic:spPr bwMode="auto">
                    <a:xfrm>
                      <a:off x="0" y="0"/>
                      <a:ext cx="2297023" cy="2750122"/>
                    </a:xfrm>
                    <a:prstGeom prst="rect">
                      <a:avLst/>
                    </a:prstGeom>
                    <a:noFill/>
                    <a:ln w="9525">
                      <a:noFill/>
                      <a:miter lim="800000"/>
                      <a:headEnd/>
                      <a:tailEnd/>
                    </a:ln>
                  </pic:spPr>
                </pic:pic>
              </a:graphicData>
            </a:graphic>
          </wp:inline>
        </w:drawing>
      </w:r>
    </w:p>
    <w:p w:rsidR="005B1432" w:rsidRPr="00D43644"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.12 – Тип подключения</w:t>
      </w:r>
    </w:p>
    <w:p w:rsidR="005B1432" w:rsidRDefault="005B1432" w:rsidP="005B1432">
      <w:pPr>
        <w:spacing w:line="360" w:lineRule="auto"/>
        <w:jc w:val="both"/>
        <w:rPr>
          <w:sz w:val="28"/>
          <w:szCs w:val="28"/>
        </w:rPr>
      </w:pPr>
      <w:r>
        <w:rPr>
          <w:sz w:val="28"/>
          <w:szCs w:val="28"/>
        </w:rPr>
        <w:tab/>
      </w:r>
      <w:r w:rsidRPr="00D43644">
        <w:rPr>
          <w:sz w:val="28"/>
          <w:szCs w:val="28"/>
        </w:rPr>
        <w:t xml:space="preserve">Вкладка </w:t>
      </w:r>
      <w:r w:rsidRPr="00D43644">
        <w:rPr>
          <w:b/>
          <w:bCs/>
          <w:sz w:val="28"/>
          <w:szCs w:val="28"/>
        </w:rPr>
        <w:t xml:space="preserve">Методы проверки подлинности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.13). Для пары компьютеров необходимо установить одинаковый способ проверки подлинности, чтобы избежать конфликтов.</w:t>
      </w:r>
    </w:p>
    <w:p w:rsidR="005B1432" w:rsidRDefault="005B1432" w:rsidP="005B1432">
      <w:pPr>
        <w:spacing w:line="360" w:lineRule="auto"/>
        <w:jc w:val="center"/>
        <w:rPr>
          <w:sz w:val="28"/>
          <w:szCs w:val="28"/>
        </w:rPr>
      </w:pPr>
      <w:r>
        <w:rPr>
          <w:noProof/>
          <w:sz w:val="28"/>
          <w:szCs w:val="28"/>
        </w:rPr>
        <w:drawing>
          <wp:inline distT="0" distB="0" distL="0" distR="0" wp14:anchorId="2DC066D3" wp14:editId="4935793B">
            <wp:extent cx="2705846" cy="3239588"/>
            <wp:effectExtent l="19050" t="0" r="0" b="0"/>
            <wp:docPr id="1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srcRect/>
                    <a:stretch>
                      <a:fillRect/>
                    </a:stretch>
                  </pic:blipFill>
                  <pic:spPr bwMode="auto">
                    <a:xfrm>
                      <a:off x="0" y="0"/>
                      <a:ext cx="2706230" cy="324004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lastRenderedPageBreak/>
        <w:t xml:space="preserve">Рисунок </w:t>
      </w:r>
      <w:r>
        <w:rPr>
          <w:sz w:val="28"/>
          <w:szCs w:val="28"/>
        </w:rPr>
        <w:t>5</w:t>
      </w:r>
      <w:r w:rsidRPr="00D43644">
        <w:rPr>
          <w:sz w:val="28"/>
          <w:szCs w:val="28"/>
        </w:rPr>
        <w:t>.13 – Методы проверки подлинности</w:t>
      </w:r>
    </w:p>
    <w:p w:rsidR="005B1432" w:rsidRDefault="005B1432" w:rsidP="005B1432">
      <w:pPr>
        <w:spacing w:line="360" w:lineRule="auto"/>
        <w:jc w:val="center"/>
        <w:rPr>
          <w:b/>
          <w:bCs/>
          <w:i/>
          <w:iCs/>
          <w:sz w:val="28"/>
          <w:szCs w:val="28"/>
        </w:rPr>
      </w:pPr>
    </w:p>
    <w:p w:rsidR="005B1432" w:rsidRPr="00D43644" w:rsidRDefault="005B1432" w:rsidP="005B1432">
      <w:pPr>
        <w:spacing w:line="360" w:lineRule="auto"/>
        <w:jc w:val="center"/>
        <w:rPr>
          <w:b/>
          <w:bCs/>
          <w:i/>
          <w:iCs/>
          <w:sz w:val="28"/>
          <w:szCs w:val="28"/>
        </w:rPr>
      </w:pPr>
      <w:r w:rsidRPr="00D43644">
        <w:rPr>
          <w:b/>
          <w:bCs/>
          <w:i/>
          <w:iCs/>
          <w:sz w:val="28"/>
          <w:szCs w:val="28"/>
        </w:rPr>
        <w:t>Разрешение связи по протоколу</w:t>
      </w:r>
      <w:r>
        <w:rPr>
          <w:b/>
          <w:bCs/>
          <w:i/>
          <w:iCs/>
          <w:sz w:val="28"/>
          <w:szCs w:val="28"/>
        </w:rPr>
        <w:t xml:space="preserve"> http</w:t>
      </w:r>
      <w:r w:rsidRPr="00D43644">
        <w:rPr>
          <w:b/>
          <w:bCs/>
          <w:i/>
          <w:iCs/>
          <w:sz w:val="28"/>
          <w:szCs w:val="28"/>
        </w:rPr>
        <w:t xml:space="preserve"> </w:t>
      </w:r>
    </w:p>
    <w:p w:rsidR="005B1432" w:rsidRDefault="005B1432" w:rsidP="005B1432">
      <w:pPr>
        <w:spacing w:line="360" w:lineRule="auto"/>
        <w:ind w:firstLine="708"/>
        <w:rPr>
          <w:sz w:val="28"/>
          <w:szCs w:val="28"/>
        </w:rPr>
      </w:pPr>
      <w:r w:rsidRPr="00D43644">
        <w:rPr>
          <w:sz w:val="28"/>
          <w:szCs w:val="28"/>
        </w:rPr>
        <w:t xml:space="preserve">1. Нажать </w:t>
      </w:r>
      <w:r w:rsidRPr="00D43644">
        <w:rPr>
          <w:b/>
          <w:bCs/>
          <w:sz w:val="28"/>
          <w:szCs w:val="28"/>
        </w:rPr>
        <w:t xml:space="preserve">Добавить </w:t>
      </w:r>
      <w:r w:rsidRPr="00D43644">
        <w:rPr>
          <w:sz w:val="28"/>
          <w:szCs w:val="28"/>
        </w:rPr>
        <w:t>на вкладке Правила (рис</w:t>
      </w:r>
      <w:r>
        <w:rPr>
          <w:sz w:val="28"/>
          <w:szCs w:val="28"/>
        </w:rPr>
        <w:t>.</w:t>
      </w:r>
      <w:r w:rsidRPr="00D43644">
        <w:rPr>
          <w:sz w:val="28"/>
          <w:szCs w:val="28"/>
        </w:rPr>
        <w:t xml:space="preserve"> </w:t>
      </w:r>
      <w:r>
        <w:rPr>
          <w:sz w:val="28"/>
          <w:szCs w:val="28"/>
        </w:rPr>
        <w:t>5</w:t>
      </w:r>
      <w:r w:rsidRPr="00D43644">
        <w:rPr>
          <w:sz w:val="28"/>
          <w:szCs w:val="28"/>
        </w:rPr>
        <w:t>.14).</w:t>
      </w:r>
    </w:p>
    <w:p w:rsidR="005B1432" w:rsidRDefault="005B1432" w:rsidP="005B1432">
      <w:pPr>
        <w:spacing w:line="360" w:lineRule="auto"/>
        <w:jc w:val="center"/>
        <w:rPr>
          <w:sz w:val="28"/>
          <w:szCs w:val="28"/>
        </w:rPr>
      </w:pPr>
      <w:r>
        <w:rPr>
          <w:noProof/>
          <w:sz w:val="28"/>
          <w:szCs w:val="28"/>
        </w:rPr>
        <w:drawing>
          <wp:inline distT="0" distB="0" distL="0" distR="0" wp14:anchorId="23789857" wp14:editId="6478F527">
            <wp:extent cx="2991939" cy="3224159"/>
            <wp:effectExtent l="19050" t="0" r="0" b="0"/>
            <wp:docPr id="1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srcRect/>
                    <a:stretch>
                      <a:fillRect/>
                    </a:stretch>
                  </pic:blipFill>
                  <pic:spPr bwMode="auto">
                    <a:xfrm>
                      <a:off x="0" y="0"/>
                      <a:ext cx="2991812" cy="3224022"/>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.14 – Вкладка Правила</w:t>
      </w:r>
    </w:p>
    <w:p w:rsidR="005B1432" w:rsidRDefault="005B1432" w:rsidP="005B1432">
      <w:pPr>
        <w:spacing w:line="360" w:lineRule="auto"/>
        <w:rPr>
          <w:sz w:val="28"/>
          <w:szCs w:val="28"/>
        </w:rPr>
      </w:pPr>
      <w:r>
        <w:rPr>
          <w:sz w:val="28"/>
          <w:szCs w:val="28"/>
        </w:rPr>
        <w:tab/>
      </w:r>
      <w:r w:rsidRPr="00D43644">
        <w:rPr>
          <w:sz w:val="28"/>
          <w:szCs w:val="28"/>
        </w:rPr>
        <w:t xml:space="preserve">2. Запустить </w:t>
      </w:r>
      <w:r w:rsidRPr="00D43644">
        <w:rPr>
          <w:b/>
          <w:bCs/>
          <w:sz w:val="28"/>
          <w:szCs w:val="28"/>
        </w:rPr>
        <w:t xml:space="preserve">Мастер создания новых правил </w:t>
      </w:r>
      <w:r w:rsidRPr="00D43644">
        <w:rPr>
          <w:sz w:val="28"/>
          <w:szCs w:val="28"/>
        </w:rPr>
        <w:t xml:space="preserve">(рисунок </w:t>
      </w:r>
      <w:r>
        <w:rPr>
          <w:sz w:val="28"/>
          <w:szCs w:val="28"/>
        </w:rPr>
        <w:t>5</w:t>
      </w:r>
      <w:r w:rsidRPr="00D43644">
        <w:rPr>
          <w:sz w:val="28"/>
          <w:szCs w:val="28"/>
        </w:rPr>
        <w:t>.15).</w:t>
      </w:r>
    </w:p>
    <w:p w:rsidR="005B1432" w:rsidRDefault="005B1432" w:rsidP="005B1432">
      <w:pPr>
        <w:spacing w:line="360" w:lineRule="auto"/>
        <w:jc w:val="center"/>
        <w:rPr>
          <w:sz w:val="28"/>
          <w:szCs w:val="28"/>
        </w:rPr>
      </w:pPr>
      <w:r>
        <w:rPr>
          <w:noProof/>
          <w:sz w:val="28"/>
          <w:szCs w:val="28"/>
        </w:rPr>
        <w:drawing>
          <wp:inline distT="0" distB="0" distL="0" distR="0" wp14:anchorId="0F61D82D" wp14:editId="37AEE541">
            <wp:extent cx="3298916" cy="2669719"/>
            <wp:effectExtent l="19050" t="0" r="0" b="0"/>
            <wp:docPr id="1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cstate="print"/>
                    <a:srcRect/>
                    <a:stretch>
                      <a:fillRect/>
                    </a:stretch>
                  </pic:blipFill>
                  <pic:spPr bwMode="auto">
                    <a:xfrm>
                      <a:off x="0" y="0"/>
                      <a:ext cx="3299070" cy="266984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.15 – Мастер создания новых правил</w:t>
      </w:r>
    </w:p>
    <w:p w:rsidR="005B1432" w:rsidRDefault="005B1432" w:rsidP="005B1432">
      <w:pPr>
        <w:spacing w:line="360" w:lineRule="auto"/>
        <w:rPr>
          <w:sz w:val="28"/>
          <w:szCs w:val="28"/>
        </w:rPr>
      </w:pPr>
      <w:r>
        <w:rPr>
          <w:sz w:val="28"/>
          <w:szCs w:val="28"/>
        </w:rPr>
        <w:tab/>
      </w:r>
      <w:r w:rsidRPr="00D43644">
        <w:rPr>
          <w:sz w:val="28"/>
          <w:szCs w:val="28"/>
        </w:rPr>
        <w:t xml:space="preserve">3. Нажать </w:t>
      </w:r>
      <w:r w:rsidRPr="00D43644">
        <w:rPr>
          <w:b/>
          <w:bCs/>
          <w:sz w:val="28"/>
          <w:szCs w:val="28"/>
        </w:rPr>
        <w:t xml:space="preserve">Далее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.16).</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4B9DBD36" wp14:editId="7D70AF35">
            <wp:extent cx="3331573" cy="2696147"/>
            <wp:effectExtent l="19050" t="0" r="2177" b="0"/>
            <wp:docPr id="16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cstate="print"/>
                    <a:srcRect/>
                    <a:stretch>
                      <a:fillRect/>
                    </a:stretch>
                  </pic:blipFill>
                  <pic:spPr bwMode="auto">
                    <a:xfrm>
                      <a:off x="0" y="0"/>
                      <a:ext cx="3331729" cy="2696273"/>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.16 – Указание конечной точки туннеля</w:t>
      </w:r>
    </w:p>
    <w:p w:rsidR="005B1432" w:rsidRDefault="005B1432" w:rsidP="005B1432">
      <w:pPr>
        <w:spacing w:line="360" w:lineRule="auto"/>
        <w:rPr>
          <w:sz w:val="28"/>
          <w:szCs w:val="28"/>
        </w:rPr>
      </w:pPr>
      <w:r>
        <w:rPr>
          <w:sz w:val="28"/>
          <w:szCs w:val="28"/>
        </w:rPr>
        <w:tab/>
      </w:r>
      <w:r w:rsidRPr="00D43644">
        <w:rPr>
          <w:sz w:val="28"/>
          <w:szCs w:val="28"/>
        </w:rPr>
        <w:t xml:space="preserve">4. Нажать </w:t>
      </w:r>
      <w:r w:rsidRPr="00D43644">
        <w:rPr>
          <w:b/>
          <w:bCs/>
          <w:sz w:val="28"/>
          <w:szCs w:val="28"/>
        </w:rPr>
        <w:t xml:space="preserve">Добавить </w:t>
      </w:r>
      <w:r w:rsidRPr="00D43644">
        <w:rPr>
          <w:sz w:val="28"/>
          <w:szCs w:val="28"/>
        </w:rPr>
        <w:t>(рис</w:t>
      </w:r>
      <w:r>
        <w:rPr>
          <w:sz w:val="28"/>
          <w:szCs w:val="28"/>
        </w:rPr>
        <w:t>.</w:t>
      </w:r>
      <w:r w:rsidRPr="00D43644">
        <w:rPr>
          <w:sz w:val="28"/>
          <w:szCs w:val="28"/>
        </w:rPr>
        <w:t xml:space="preserve"> </w:t>
      </w:r>
      <w:r>
        <w:rPr>
          <w:sz w:val="28"/>
          <w:szCs w:val="28"/>
        </w:rPr>
        <w:t>5</w:t>
      </w:r>
      <w:r w:rsidRPr="00D43644">
        <w:rPr>
          <w:sz w:val="28"/>
          <w:szCs w:val="28"/>
        </w:rPr>
        <w:t>.17).</w:t>
      </w:r>
    </w:p>
    <w:p w:rsidR="005B1432" w:rsidRDefault="005B1432" w:rsidP="005B1432">
      <w:pPr>
        <w:spacing w:line="360" w:lineRule="auto"/>
        <w:jc w:val="center"/>
        <w:rPr>
          <w:sz w:val="28"/>
          <w:szCs w:val="28"/>
        </w:rPr>
      </w:pPr>
      <w:r>
        <w:rPr>
          <w:noProof/>
          <w:sz w:val="28"/>
          <w:szCs w:val="28"/>
        </w:rPr>
        <w:drawing>
          <wp:inline distT="0" distB="0" distL="0" distR="0" wp14:anchorId="66FE885A" wp14:editId="4DC1C786">
            <wp:extent cx="3123380" cy="2527663"/>
            <wp:effectExtent l="19050" t="0" r="820" b="0"/>
            <wp:docPr id="16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3" cstate="print"/>
                    <a:srcRect/>
                    <a:stretch>
                      <a:fillRect/>
                    </a:stretch>
                  </pic:blipFill>
                  <pic:spPr bwMode="auto">
                    <a:xfrm>
                      <a:off x="0" y="0"/>
                      <a:ext cx="3123526" cy="2527781"/>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D43644">
        <w:rPr>
          <w:sz w:val="28"/>
          <w:szCs w:val="28"/>
        </w:rPr>
        <w:t xml:space="preserve">Рисунок </w:t>
      </w:r>
      <w:r>
        <w:rPr>
          <w:sz w:val="28"/>
          <w:szCs w:val="28"/>
        </w:rPr>
        <w:t>5</w:t>
      </w:r>
      <w:r w:rsidRPr="00D43644">
        <w:rPr>
          <w:sz w:val="28"/>
          <w:szCs w:val="28"/>
        </w:rPr>
        <w:t>.17 – Добавление фильтра IP</w:t>
      </w:r>
    </w:p>
    <w:p w:rsidR="005B1432" w:rsidRDefault="005B1432" w:rsidP="005B1432">
      <w:pPr>
        <w:spacing w:line="360" w:lineRule="auto"/>
        <w:rPr>
          <w:sz w:val="28"/>
          <w:szCs w:val="28"/>
        </w:rPr>
      </w:pPr>
      <w:r>
        <w:rPr>
          <w:sz w:val="28"/>
          <w:szCs w:val="28"/>
        </w:rPr>
        <w:tab/>
      </w:r>
      <w:r w:rsidRPr="002F607F">
        <w:rPr>
          <w:sz w:val="28"/>
          <w:szCs w:val="28"/>
        </w:rPr>
        <w:t>5. Создать новый фильтр</w:t>
      </w:r>
      <w:r w:rsidRPr="002F607F">
        <w:rPr>
          <w:b/>
          <w:bCs/>
          <w:sz w:val="28"/>
          <w:szCs w:val="28"/>
        </w:rPr>
        <w:t xml:space="preserve">, </w:t>
      </w:r>
      <w:r w:rsidRPr="002F607F">
        <w:rPr>
          <w:sz w:val="28"/>
          <w:szCs w:val="28"/>
        </w:rPr>
        <w:t xml:space="preserve">нажав кнопку </w:t>
      </w:r>
      <w:r w:rsidRPr="002F607F">
        <w:rPr>
          <w:b/>
          <w:bCs/>
          <w:sz w:val="28"/>
          <w:szCs w:val="28"/>
        </w:rPr>
        <w:t xml:space="preserve">Добавить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.18).</w:t>
      </w:r>
    </w:p>
    <w:p w:rsidR="005B1432" w:rsidRDefault="005B1432" w:rsidP="005B1432">
      <w:pPr>
        <w:spacing w:line="360" w:lineRule="auto"/>
        <w:jc w:val="center"/>
        <w:rPr>
          <w:sz w:val="28"/>
          <w:szCs w:val="28"/>
        </w:rPr>
      </w:pPr>
      <w:r>
        <w:rPr>
          <w:noProof/>
          <w:sz w:val="28"/>
          <w:szCs w:val="28"/>
        </w:rPr>
        <w:drawing>
          <wp:inline distT="0" distB="0" distL="0" distR="0" wp14:anchorId="1E104FED" wp14:editId="72D6EE51">
            <wp:extent cx="2985408" cy="2416006"/>
            <wp:effectExtent l="19050" t="0" r="5442" b="0"/>
            <wp:docPr id="16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4" cstate="print"/>
                    <a:srcRect/>
                    <a:stretch>
                      <a:fillRect/>
                    </a:stretch>
                  </pic:blipFill>
                  <pic:spPr bwMode="auto">
                    <a:xfrm>
                      <a:off x="0" y="0"/>
                      <a:ext cx="2985548" cy="24161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.18 – Создание фильтра IP</w:t>
      </w:r>
    </w:p>
    <w:p w:rsidR="005B1432" w:rsidRDefault="005B1432" w:rsidP="005B1432">
      <w:pPr>
        <w:spacing w:line="360" w:lineRule="auto"/>
        <w:ind w:firstLine="708"/>
        <w:rPr>
          <w:sz w:val="28"/>
          <w:szCs w:val="28"/>
        </w:rPr>
      </w:pPr>
      <w:r w:rsidRPr="002F607F">
        <w:rPr>
          <w:sz w:val="28"/>
          <w:szCs w:val="28"/>
        </w:rPr>
        <w:lastRenderedPageBreak/>
        <w:t xml:space="preserve">6. Нажать </w:t>
      </w:r>
      <w:r w:rsidRPr="002F607F">
        <w:rPr>
          <w:b/>
          <w:bCs/>
          <w:sz w:val="28"/>
          <w:szCs w:val="28"/>
        </w:rPr>
        <w:t xml:space="preserve">Далее, </w:t>
      </w:r>
      <w:r w:rsidRPr="002F607F">
        <w:rPr>
          <w:sz w:val="28"/>
          <w:szCs w:val="28"/>
        </w:rPr>
        <w:t xml:space="preserve">если нужно, можно указать </w:t>
      </w:r>
      <w:r w:rsidRPr="002F607F">
        <w:rPr>
          <w:b/>
          <w:bCs/>
          <w:sz w:val="28"/>
          <w:szCs w:val="28"/>
        </w:rPr>
        <w:t xml:space="preserve">Описание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.19).</w:t>
      </w:r>
    </w:p>
    <w:p w:rsidR="005B1432" w:rsidRDefault="005B1432" w:rsidP="005B1432">
      <w:pPr>
        <w:spacing w:line="360" w:lineRule="auto"/>
        <w:jc w:val="center"/>
        <w:rPr>
          <w:sz w:val="28"/>
          <w:szCs w:val="28"/>
        </w:rPr>
      </w:pPr>
      <w:r>
        <w:rPr>
          <w:noProof/>
          <w:sz w:val="28"/>
          <w:szCs w:val="28"/>
        </w:rPr>
        <w:drawing>
          <wp:inline distT="0" distB="0" distL="0" distR="0" wp14:anchorId="3A81949C" wp14:editId="182EEFD4">
            <wp:extent cx="2953895" cy="2390503"/>
            <wp:effectExtent l="19050" t="0" r="0" b="0"/>
            <wp:docPr id="1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5" cstate="print"/>
                    <a:srcRect/>
                    <a:stretch>
                      <a:fillRect/>
                    </a:stretch>
                  </pic:blipFill>
                  <pic:spPr bwMode="auto">
                    <a:xfrm>
                      <a:off x="0" y="0"/>
                      <a:ext cx="2957338" cy="23932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 xml:space="preserve">.19 – Указание описания </w:t>
      </w:r>
      <w:r w:rsidRPr="002F607F">
        <w:rPr>
          <w:b/>
          <w:bCs/>
          <w:sz w:val="28"/>
          <w:szCs w:val="28"/>
        </w:rPr>
        <w:t>IP</w:t>
      </w:r>
      <w:r w:rsidRPr="002F607F">
        <w:rPr>
          <w:sz w:val="28"/>
          <w:szCs w:val="28"/>
        </w:rPr>
        <w:t>-фильтра</w:t>
      </w:r>
    </w:p>
    <w:p w:rsidR="005B1432" w:rsidRDefault="005B1432" w:rsidP="005B1432">
      <w:pPr>
        <w:spacing w:line="360" w:lineRule="auto"/>
        <w:rPr>
          <w:sz w:val="28"/>
          <w:szCs w:val="28"/>
        </w:rPr>
      </w:pPr>
      <w:r>
        <w:rPr>
          <w:sz w:val="28"/>
          <w:szCs w:val="28"/>
        </w:rPr>
        <w:tab/>
      </w:r>
      <w:r w:rsidRPr="002F607F">
        <w:rPr>
          <w:sz w:val="28"/>
          <w:szCs w:val="28"/>
        </w:rPr>
        <w:t xml:space="preserve">7. Указать </w:t>
      </w:r>
      <w:r w:rsidRPr="002F607F">
        <w:rPr>
          <w:b/>
          <w:bCs/>
          <w:sz w:val="28"/>
          <w:szCs w:val="28"/>
        </w:rPr>
        <w:t xml:space="preserve">Адрес источника пакетов, </w:t>
      </w:r>
      <w:r w:rsidRPr="002F607F">
        <w:rPr>
          <w:sz w:val="28"/>
          <w:szCs w:val="28"/>
        </w:rPr>
        <w:t xml:space="preserve">нажать </w:t>
      </w:r>
      <w:r w:rsidRPr="002F607F">
        <w:rPr>
          <w:b/>
          <w:bCs/>
          <w:sz w:val="28"/>
          <w:szCs w:val="28"/>
        </w:rPr>
        <w:t xml:space="preserve">Далее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.20).</w:t>
      </w:r>
    </w:p>
    <w:p w:rsidR="005B1432" w:rsidRDefault="005B1432" w:rsidP="005B1432">
      <w:pPr>
        <w:spacing w:line="360" w:lineRule="auto"/>
        <w:jc w:val="center"/>
        <w:rPr>
          <w:sz w:val="28"/>
          <w:szCs w:val="28"/>
        </w:rPr>
      </w:pPr>
      <w:r>
        <w:rPr>
          <w:noProof/>
          <w:sz w:val="28"/>
          <w:szCs w:val="28"/>
        </w:rPr>
        <w:drawing>
          <wp:inline distT="0" distB="0" distL="0" distR="0" wp14:anchorId="5BB3529C" wp14:editId="0975062A">
            <wp:extent cx="2724150" cy="2204577"/>
            <wp:effectExtent l="19050" t="0" r="0" b="0"/>
            <wp:docPr id="16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cstate="print"/>
                    <a:srcRect/>
                    <a:stretch>
                      <a:fillRect/>
                    </a:stretch>
                  </pic:blipFill>
                  <pic:spPr bwMode="auto">
                    <a:xfrm>
                      <a:off x="0" y="0"/>
                      <a:ext cx="2720457" cy="22015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.20 – Указание источника пакетов</w:t>
      </w:r>
    </w:p>
    <w:p w:rsidR="005B1432" w:rsidRDefault="005B1432" w:rsidP="005B1432">
      <w:pPr>
        <w:spacing w:line="360" w:lineRule="auto"/>
        <w:ind w:firstLine="708"/>
        <w:rPr>
          <w:sz w:val="28"/>
          <w:szCs w:val="28"/>
        </w:rPr>
      </w:pPr>
      <w:r w:rsidRPr="002F607F">
        <w:rPr>
          <w:sz w:val="28"/>
          <w:szCs w:val="28"/>
        </w:rPr>
        <w:t xml:space="preserve">8. По аналогии с </w:t>
      </w:r>
      <w:r w:rsidRPr="002F607F">
        <w:rPr>
          <w:b/>
          <w:bCs/>
          <w:sz w:val="28"/>
          <w:szCs w:val="28"/>
        </w:rPr>
        <w:t xml:space="preserve">Адресом источника </w:t>
      </w:r>
      <w:r w:rsidRPr="002F607F">
        <w:rPr>
          <w:sz w:val="28"/>
          <w:szCs w:val="28"/>
        </w:rPr>
        <w:t xml:space="preserve">указать </w:t>
      </w:r>
      <w:r w:rsidRPr="002F607F">
        <w:rPr>
          <w:b/>
          <w:bCs/>
          <w:sz w:val="28"/>
          <w:szCs w:val="28"/>
        </w:rPr>
        <w:t>Адрес назначения</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9. Указать номер порта, используемый для протокола, в нашем случае </w:t>
      </w:r>
      <w:r w:rsidRPr="002F607F">
        <w:rPr>
          <w:b/>
          <w:bCs/>
          <w:sz w:val="28"/>
          <w:szCs w:val="28"/>
        </w:rPr>
        <w:t xml:space="preserve">80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.21).</w:t>
      </w:r>
    </w:p>
    <w:p w:rsidR="005B1432" w:rsidRDefault="005B1432" w:rsidP="005B1432">
      <w:pPr>
        <w:spacing w:line="360" w:lineRule="auto"/>
        <w:jc w:val="center"/>
        <w:rPr>
          <w:sz w:val="28"/>
          <w:szCs w:val="28"/>
        </w:rPr>
      </w:pPr>
      <w:r>
        <w:rPr>
          <w:noProof/>
          <w:sz w:val="28"/>
          <w:szCs w:val="28"/>
        </w:rPr>
        <w:drawing>
          <wp:inline distT="0" distB="0" distL="0" distR="0" wp14:anchorId="697A246A" wp14:editId="0DD3E854">
            <wp:extent cx="2727913" cy="2207623"/>
            <wp:effectExtent l="19050" t="0" r="0" b="0"/>
            <wp:docPr id="17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2732750" cy="221153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.21 – Указание номера порта</w:t>
      </w:r>
    </w:p>
    <w:p w:rsidR="005B1432" w:rsidRDefault="005B1432" w:rsidP="005B1432">
      <w:pPr>
        <w:spacing w:line="360" w:lineRule="auto"/>
        <w:rPr>
          <w:sz w:val="28"/>
          <w:szCs w:val="28"/>
        </w:rPr>
      </w:pPr>
      <w:r>
        <w:rPr>
          <w:sz w:val="28"/>
          <w:szCs w:val="28"/>
        </w:rPr>
        <w:lastRenderedPageBreak/>
        <w:tab/>
      </w:r>
      <w:r w:rsidRPr="002F607F">
        <w:rPr>
          <w:sz w:val="28"/>
          <w:szCs w:val="28"/>
        </w:rPr>
        <w:t xml:space="preserve">10. Завершить работу с </w:t>
      </w:r>
      <w:r w:rsidRPr="002F607F">
        <w:rPr>
          <w:b/>
          <w:bCs/>
          <w:sz w:val="28"/>
          <w:szCs w:val="28"/>
        </w:rPr>
        <w:t xml:space="preserve">Мастером </w:t>
      </w:r>
      <w:r w:rsidRPr="002F607F">
        <w:rPr>
          <w:sz w:val="28"/>
          <w:szCs w:val="28"/>
        </w:rPr>
        <w:t>(рис</w:t>
      </w:r>
      <w:r>
        <w:rPr>
          <w:sz w:val="28"/>
          <w:szCs w:val="28"/>
        </w:rPr>
        <w:t>.</w:t>
      </w:r>
      <w:r w:rsidRPr="002F607F">
        <w:rPr>
          <w:sz w:val="28"/>
          <w:szCs w:val="28"/>
        </w:rPr>
        <w:t xml:space="preserve"> </w:t>
      </w:r>
      <w:r>
        <w:rPr>
          <w:sz w:val="28"/>
          <w:szCs w:val="28"/>
        </w:rPr>
        <w:t>5</w:t>
      </w:r>
      <w:r w:rsidRPr="002F607F">
        <w:rPr>
          <w:sz w:val="28"/>
          <w:szCs w:val="28"/>
        </w:rPr>
        <w:t>.22).</w:t>
      </w:r>
    </w:p>
    <w:p w:rsidR="005B1432" w:rsidRDefault="005B1432" w:rsidP="005B1432">
      <w:pPr>
        <w:spacing w:line="360" w:lineRule="auto"/>
        <w:jc w:val="center"/>
        <w:rPr>
          <w:sz w:val="28"/>
          <w:szCs w:val="28"/>
        </w:rPr>
      </w:pPr>
      <w:r>
        <w:rPr>
          <w:noProof/>
          <w:sz w:val="28"/>
          <w:szCs w:val="28"/>
        </w:rPr>
        <w:drawing>
          <wp:inline distT="0" distB="0" distL="0" distR="0" wp14:anchorId="15848E9F" wp14:editId="196034C5">
            <wp:extent cx="2893968" cy="2342006"/>
            <wp:effectExtent l="19050" t="0" r="1632" b="0"/>
            <wp:docPr id="1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cstate="print"/>
                    <a:srcRect/>
                    <a:stretch>
                      <a:fillRect/>
                    </a:stretch>
                  </pic:blipFill>
                  <pic:spPr bwMode="auto">
                    <a:xfrm>
                      <a:off x="0" y="0"/>
                      <a:ext cx="2894104" cy="2342116"/>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.22 – Завершение работы мастера</w:t>
      </w:r>
    </w:p>
    <w:p w:rsidR="005B1432" w:rsidRDefault="005B1432" w:rsidP="005B1432">
      <w:pPr>
        <w:spacing w:line="360" w:lineRule="auto"/>
        <w:rPr>
          <w:sz w:val="28"/>
          <w:szCs w:val="28"/>
        </w:rPr>
      </w:pPr>
      <w:r>
        <w:rPr>
          <w:sz w:val="28"/>
          <w:szCs w:val="28"/>
        </w:rPr>
        <w:tab/>
      </w:r>
      <w:r w:rsidRPr="002F607F">
        <w:rPr>
          <w:sz w:val="28"/>
          <w:szCs w:val="28"/>
        </w:rPr>
        <w:t>11. Убедиться, что правило появилось в списке фильтров (рис</w:t>
      </w:r>
      <w:r>
        <w:rPr>
          <w:sz w:val="28"/>
          <w:szCs w:val="28"/>
        </w:rPr>
        <w:t>.</w:t>
      </w:r>
      <w:r w:rsidRPr="002F607F">
        <w:rPr>
          <w:sz w:val="28"/>
          <w:szCs w:val="28"/>
        </w:rPr>
        <w:t xml:space="preserve"> </w:t>
      </w:r>
      <w:r>
        <w:rPr>
          <w:sz w:val="28"/>
          <w:szCs w:val="28"/>
        </w:rPr>
        <w:t>5</w:t>
      </w:r>
      <w:r w:rsidRPr="002F607F">
        <w:rPr>
          <w:sz w:val="28"/>
          <w:szCs w:val="28"/>
        </w:rPr>
        <w:t>.23).</w:t>
      </w:r>
    </w:p>
    <w:p w:rsidR="005B1432" w:rsidRDefault="005B1432" w:rsidP="005B1432">
      <w:pPr>
        <w:spacing w:line="360" w:lineRule="auto"/>
        <w:jc w:val="center"/>
        <w:rPr>
          <w:sz w:val="28"/>
          <w:szCs w:val="28"/>
        </w:rPr>
      </w:pPr>
      <w:r>
        <w:rPr>
          <w:noProof/>
          <w:sz w:val="28"/>
          <w:szCs w:val="28"/>
        </w:rPr>
        <w:drawing>
          <wp:inline distT="0" distB="0" distL="0" distR="0" wp14:anchorId="1AD5163A" wp14:editId="7BC26C6F">
            <wp:extent cx="2854779" cy="2310291"/>
            <wp:effectExtent l="19050" t="0" r="2721" b="0"/>
            <wp:docPr id="17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9" cstate="print"/>
                    <a:srcRect/>
                    <a:stretch>
                      <a:fillRect/>
                    </a:stretch>
                  </pic:blipFill>
                  <pic:spPr bwMode="auto">
                    <a:xfrm>
                      <a:off x="0" y="0"/>
                      <a:ext cx="2854913" cy="231039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.23 – Новое правило в списке фильтров</w:t>
      </w:r>
    </w:p>
    <w:p w:rsidR="005B1432" w:rsidRDefault="005B1432" w:rsidP="005B1432">
      <w:pPr>
        <w:spacing w:line="360" w:lineRule="auto"/>
        <w:rPr>
          <w:sz w:val="28"/>
          <w:szCs w:val="28"/>
        </w:rPr>
      </w:pPr>
      <w:r>
        <w:rPr>
          <w:sz w:val="28"/>
          <w:szCs w:val="28"/>
        </w:rPr>
        <w:tab/>
      </w:r>
      <w:r w:rsidRPr="002F607F">
        <w:rPr>
          <w:sz w:val="28"/>
          <w:szCs w:val="28"/>
        </w:rPr>
        <w:t>12. Разрешить передачу данных данному протоколу (рис</w:t>
      </w:r>
      <w:r>
        <w:rPr>
          <w:sz w:val="28"/>
          <w:szCs w:val="28"/>
        </w:rPr>
        <w:t>.</w:t>
      </w:r>
      <w:r w:rsidRPr="002F607F">
        <w:rPr>
          <w:sz w:val="28"/>
          <w:szCs w:val="28"/>
        </w:rPr>
        <w:t xml:space="preserve"> </w:t>
      </w:r>
      <w:r>
        <w:rPr>
          <w:sz w:val="28"/>
          <w:szCs w:val="28"/>
        </w:rPr>
        <w:t>5</w:t>
      </w:r>
      <w:r w:rsidRPr="002F607F">
        <w:rPr>
          <w:sz w:val="28"/>
          <w:szCs w:val="28"/>
        </w:rPr>
        <w:t>.24).</w:t>
      </w:r>
    </w:p>
    <w:p w:rsidR="005B1432" w:rsidRDefault="005B1432" w:rsidP="005B1432">
      <w:pPr>
        <w:spacing w:line="360" w:lineRule="auto"/>
        <w:jc w:val="center"/>
        <w:rPr>
          <w:sz w:val="28"/>
          <w:szCs w:val="28"/>
        </w:rPr>
      </w:pPr>
      <w:r>
        <w:rPr>
          <w:noProof/>
          <w:sz w:val="28"/>
          <w:szCs w:val="28"/>
        </w:rPr>
        <w:drawing>
          <wp:inline distT="0" distB="0" distL="0" distR="0" wp14:anchorId="6CC6D575" wp14:editId="22F7E284">
            <wp:extent cx="3403419" cy="2754290"/>
            <wp:effectExtent l="19050" t="0" r="6531" b="0"/>
            <wp:docPr id="17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srcRect/>
                    <a:stretch>
                      <a:fillRect/>
                    </a:stretch>
                  </pic:blipFill>
                  <pic:spPr bwMode="auto">
                    <a:xfrm>
                      <a:off x="0" y="0"/>
                      <a:ext cx="3403579" cy="275441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2F607F">
        <w:rPr>
          <w:sz w:val="28"/>
          <w:szCs w:val="28"/>
        </w:rPr>
        <w:t xml:space="preserve">Рисунок </w:t>
      </w:r>
      <w:r>
        <w:rPr>
          <w:sz w:val="28"/>
          <w:szCs w:val="28"/>
        </w:rPr>
        <w:t>5</w:t>
      </w:r>
      <w:r w:rsidRPr="002F607F">
        <w:rPr>
          <w:sz w:val="28"/>
          <w:szCs w:val="28"/>
        </w:rPr>
        <w:t>.24 – Разрешение передачи данных</w:t>
      </w:r>
    </w:p>
    <w:p w:rsidR="005B1432" w:rsidRDefault="005B1432" w:rsidP="005B1432">
      <w:pPr>
        <w:spacing w:line="360" w:lineRule="auto"/>
        <w:jc w:val="center"/>
        <w:rPr>
          <w:b/>
          <w:bCs/>
          <w:sz w:val="28"/>
          <w:szCs w:val="28"/>
        </w:rPr>
      </w:pPr>
      <w:r>
        <w:rPr>
          <w:b/>
          <w:bCs/>
          <w:sz w:val="28"/>
          <w:szCs w:val="28"/>
        </w:rPr>
        <w:lastRenderedPageBreak/>
        <w:t xml:space="preserve">2. </w:t>
      </w:r>
      <w:r w:rsidRPr="002F607F">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8"/>
        <w:rPr>
          <w:sz w:val="28"/>
          <w:szCs w:val="28"/>
        </w:rPr>
      </w:pPr>
      <w:r w:rsidRPr="002F607F">
        <w:rPr>
          <w:sz w:val="28"/>
          <w:szCs w:val="28"/>
        </w:rPr>
        <w:t>1. Ознакомь</w:t>
      </w:r>
      <w:r>
        <w:rPr>
          <w:sz w:val="28"/>
          <w:szCs w:val="28"/>
        </w:rPr>
        <w:t>тесь</w:t>
      </w:r>
      <w:r w:rsidRPr="002F607F">
        <w:rPr>
          <w:sz w:val="28"/>
          <w:szCs w:val="28"/>
        </w:rPr>
        <w:t xml:space="preserve"> с</w:t>
      </w:r>
      <w:r>
        <w:rPr>
          <w:sz w:val="28"/>
          <w:szCs w:val="28"/>
        </w:rPr>
        <w:t>о</w:t>
      </w:r>
      <w:r w:rsidRPr="002F607F">
        <w:rPr>
          <w:sz w:val="28"/>
          <w:szCs w:val="28"/>
        </w:rPr>
        <w:t xml:space="preserve"> сведениями, изложенными в данных методических указаниях </w:t>
      </w:r>
      <w:r>
        <w:rPr>
          <w:sz w:val="28"/>
          <w:szCs w:val="28"/>
        </w:rPr>
        <w:t>(п. «1. Т</w:t>
      </w:r>
      <w:r w:rsidRPr="002F607F">
        <w:rPr>
          <w:sz w:val="28"/>
          <w:szCs w:val="28"/>
        </w:rPr>
        <w:t>еоретическ</w:t>
      </w:r>
      <w:r>
        <w:rPr>
          <w:sz w:val="28"/>
          <w:szCs w:val="28"/>
        </w:rPr>
        <w:t>ая часть»).</w:t>
      </w:r>
    </w:p>
    <w:p w:rsidR="005B1432" w:rsidRDefault="005B1432" w:rsidP="005B1432">
      <w:pPr>
        <w:spacing w:line="360" w:lineRule="auto"/>
        <w:ind w:firstLine="708"/>
        <w:rPr>
          <w:sz w:val="28"/>
          <w:szCs w:val="28"/>
        </w:rPr>
      </w:pPr>
      <w:r w:rsidRPr="002F607F">
        <w:rPr>
          <w:sz w:val="28"/>
          <w:szCs w:val="28"/>
        </w:rPr>
        <w:t xml:space="preserve">2. Подготовьте </w:t>
      </w:r>
      <w:r w:rsidRPr="002F607F">
        <w:rPr>
          <w:b/>
          <w:bCs/>
          <w:sz w:val="28"/>
          <w:szCs w:val="28"/>
        </w:rPr>
        <w:t xml:space="preserve">Internet Explorer </w:t>
      </w:r>
      <w:r w:rsidRPr="002F607F">
        <w:rPr>
          <w:sz w:val="28"/>
          <w:szCs w:val="28"/>
        </w:rPr>
        <w:t xml:space="preserve">для безопасной работы через </w:t>
      </w:r>
      <w:r w:rsidRPr="002F607F">
        <w:rPr>
          <w:b/>
          <w:bCs/>
          <w:sz w:val="28"/>
          <w:szCs w:val="28"/>
        </w:rPr>
        <w:t>proxy server</w:t>
      </w:r>
      <w:r w:rsidRPr="002F607F">
        <w:rPr>
          <w:sz w:val="28"/>
          <w:szCs w:val="28"/>
        </w:rPr>
        <w:t xml:space="preserve">, адрес, которого </w:t>
      </w:r>
      <w:r w:rsidRPr="002F607F">
        <w:rPr>
          <w:b/>
          <w:bCs/>
          <w:sz w:val="28"/>
          <w:szCs w:val="28"/>
        </w:rPr>
        <w:t xml:space="preserve">192.168.0.16 </w:t>
      </w:r>
      <w:r w:rsidRPr="002F607F">
        <w:rPr>
          <w:sz w:val="28"/>
          <w:szCs w:val="28"/>
        </w:rPr>
        <w:t xml:space="preserve">порт </w:t>
      </w:r>
      <w:r w:rsidRPr="002F607F">
        <w:rPr>
          <w:b/>
          <w:bCs/>
          <w:sz w:val="28"/>
          <w:szCs w:val="28"/>
        </w:rPr>
        <w:t>8080</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3. Опи</w:t>
      </w:r>
      <w:r>
        <w:rPr>
          <w:sz w:val="28"/>
          <w:szCs w:val="28"/>
        </w:rPr>
        <w:t>шит</w:t>
      </w:r>
      <w:r w:rsidRPr="002F607F">
        <w:rPr>
          <w:sz w:val="28"/>
          <w:szCs w:val="28"/>
        </w:rPr>
        <w:t>е операци</w:t>
      </w:r>
      <w:r>
        <w:rPr>
          <w:sz w:val="28"/>
          <w:szCs w:val="28"/>
        </w:rPr>
        <w:t>и</w:t>
      </w:r>
      <w:r w:rsidRPr="002F607F">
        <w:rPr>
          <w:sz w:val="28"/>
          <w:szCs w:val="28"/>
        </w:rPr>
        <w:t xml:space="preserve"> настройки политики безопасности IP. </w:t>
      </w:r>
      <w:r>
        <w:rPr>
          <w:sz w:val="28"/>
          <w:szCs w:val="28"/>
        </w:rPr>
        <w:t>Сформулируйте в</w:t>
      </w:r>
      <w:r w:rsidRPr="002F607F">
        <w:rPr>
          <w:sz w:val="28"/>
          <w:szCs w:val="28"/>
        </w:rPr>
        <w:t xml:space="preserve">ыводы по проделанной работе. </w:t>
      </w:r>
    </w:p>
    <w:p w:rsidR="005B1432" w:rsidRPr="002F607F" w:rsidRDefault="005B1432" w:rsidP="005B1432">
      <w:pPr>
        <w:spacing w:line="360" w:lineRule="auto"/>
        <w:ind w:firstLine="708"/>
        <w:rPr>
          <w:sz w:val="28"/>
          <w:szCs w:val="28"/>
        </w:rPr>
      </w:pPr>
      <w:r w:rsidRPr="002F607F">
        <w:rPr>
          <w:bCs/>
          <w:sz w:val="28"/>
          <w:szCs w:val="28"/>
        </w:rPr>
        <w:t>Задания к практическому занятию</w:t>
      </w:r>
      <w:r>
        <w:rPr>
          <w:bCs/>
          <w:sz w:val="28"/>
          <w:szCs w:val="28"/>
        </w:rPr>
        <w:t xml:space="preserve"> 5</w:t>
      </w:r>
      <w:r w:rsidRPr="002F607F">
        <w:rPr>
          <w:bCs/>
          <w:sz w:val="28"/>
          <w:szCs w:val="28"/>
        </w:rPr>
        <w:t>:</w:t>
      </w:r>
      <w:r>
        <w:rPr>
          <w:bCs/>
          <w:sz w:val="28"/>
          <w:szCs w:val="28"/>
        </w:rPr>
        <w:t xml:space="preserve"> 1-2 соответствуют базовому уровню, 3 – повышенному.</w:t>
      </w:r>
    </w:p>
    <w:p w:rsidR="005B1432" w:rsidRDefault="005B1432" w:rsidP="005B1432">
      <w:pPr>
        <w:spacing w:before="120" w:after="120" w:line="360" w:lineRule="auto"/>
        <w:jc w:val="center"/>
        <w:rPr>
          <w:b/>
          <w:bCs/>
          <w:sz w:val="28"/>
          <w:szCs w:val="28"/>
        </w:rPr>
      </w:pPr>
      <w:r w:rsidRPr="002F607F">
        <w:rPr>
          <w:b/>
          <w:bCs/>
          <w:sz w:val="28"/>
          <w:szCs w:val="28"/>
        </w:rPr>
        <w:t xml:space="preserve">Вопросы для </w:t>
      </w:r>
      <w:r>
        <w:rPr>
          <w:b/>
          <w:bCs/>
          <w:sz w:val="28"/>
          <w:szCs w:val="28"/>
        </w:rPr>
        <w:t>выполнения</w:t>
      </w:r>
      <w:r w:rsidRPr="002F607F">
        <w:rPr>
          <w:b/>
          <w:bCs/>
          <w:sz w:val="28"/>
          <w:szCs w:val="28"/>
        </w:rPr>
        <w:t xml:space="preserve"> работы</w:t>
      </w:r>
    </w:p>
    <w:p w:rsidR="005B1432" w:rsidRDefault="005B1432" w:rsidP="005B1432">
      <w:pPr>
        <w:spacing w:line="360" w:lineRule="auto"/>
        <w:ind w:firstLine="708"/>
        <w:rPr>
          <w:sz w:val="28"/>
          <w:szCs w:val="28"/>
        </w:rPr>
      </w:pPr>
      <w:r w:rsidRPr="002F607F">
        <w:rPr>
          <w:sz w:val="28"/>
          <w:szCs w:val="28"/>
        </w:rPr>
        <w:t xml:space="preserve">1. Для чего предназначен набор протоколов IPsec? </w:t>
      </w:r>
    </w:p>
    <w:p w:rsidR="005B1432" w:rsidRDefault="005B1432" w:rsidP="005B1432">
      <w:pPr>
        <w:spacing w:line="360" w:lineRule="auto"/>
        <w:ind w:firstLine="708"/>
        <w:rPr>
          <w:sz w:val="28"/>
          <w:szCs w:val="28"/>
        </w:rPr>
      </w:pPr>
      <w:r w:rsidRPr="002F607F">
        <w:rPr>
          <w:sz w:val="28"/>
          <w:szCs w:val="28"/>
        </w:rPr>
        <w:t xml:space="preserve">2. На какие два класса можно разделить IPsec-протоколы? </w:t>
      </w:r>
    </w:p>
    <w:p w:rsidR="005B1432" w:rsidRDefault="005B1432" w:rsidP="005B1432">
      <w:pPr>
        <w:spacing w:line="360" w:lineRule="auto"/>
        <w:ind w:firstLine="708"/>
        <w:rPr>
          <w:sz w:val="28"/>
          <w:szCs w:val="28"/>
        </w:rPr>
      </w:pPr>
      <w:r w:rsidRPr="002F607F">
        <w:rPr>
          <w:sz w:val="28"/>
          <w:szCs w:val="28"/>
        </w:rPr>
        <w:t xml:space="preserve">3. Для чего предназначен транспортный режим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4. Для чего предназначен режим туннелирования протоколов защиты передаваемого потока? </w:t>
      </w:r>
    </w:p>
    <w:p w:rsidR="005B1432" w:rsidRDefault="005B1432" w:rsidP="005B1432">
      <w:pPr>
        <w:spacing w:line="360" w:lineRule="auto"/>
        <w:ind w:firstLine="708"/>
        <w:rPr>
          <w:sz w:val="28"/>
          <w:szCs w:val="28"/>
        </w:rPr>
      </w:pPr>
      <w:r w:rsidRPr="002F607F">
        <w:rPr>
          <w:sz w:val="28"/>
          <w:szCs w:val="28"/>
        </w:rPr>
        <w:t xml:space="preserve">5. Как осуществляется запуск консоли управления? </w:t>
      </w:r>
    </w:p>
    <w:p w:rsidR="005B1432" w:rsidRDefault="005B1432" w:rsidP="005B1432">
      <w:pPr>
        <w:spacing w:line="360" w:lineRule="auto"/>
        <w:ind w:firstLine="708"/>
        <w:rPr>
          <w:sz w:val="28"/>
          <w:szCs w:val="28"/>
        </w:rPr>
      </w:pPr>
      <w:r w:rsidRPr="002F607F">
        <w:rPr>
          <w:sz w:val="28"/>
          <w:szCs w:val="28"/>
        </w:rPr>
        <w:t>6. Как добавит</w:t>
      </w:r>
      <w:r>
        <w:rPr>
          <w:sz w:val="28"/>
          <w:szCs w:val="28"/>
        </w:rPr>
        <w:t>ь оснастку в консоль управления?</w:t>
      </w:r>
    </w:p>
    <w:p w:rsidR="005B1432" w:rsidRDefault="005B1432" w:rsidP="005B1432">
      <w:pPr>
        <w:spacing w:line="360" w:lineRule="auto"/>
        <w:ind w:firstLine="708"/>
        <w:rPr>
          <w:sz w:val="28"/>
          <w:szCs w:val="28"/>
        </w:rPr>
      </w:pPr>
      <w:r w:rsidRPr="002F607F">
        <w:rPr>
          <w:sz w:val="28"/>
          <w:szCs w:val="28"/>
        </w:rPr>
        <w:t>7. Как настроить общие свойства политики безопасности IP</w:t>
      </w:r>
      <w:r>
        <w:rPr>
          <w:sz w:val="28"/>
          <w:szCs w:val="28"/>
        </w:rPr>
        <w:t>?</w:t>
      </w:r>
      <w:r w:rsidRPr="002F607F">
        <w:rPr>
          <w:sz w:val="28"/>
          <w:szCs w:val="28"/>
        </w:rPr>
        <w:t xml:space="preserve"> </w:t>
      </w:r>
    </w:p>
    <w:p w:rsidR="005B1432" w:rsidRDefault="005B1432" w:rsidP="005B1432">
      <w:pPr>
        <w:spacing w:line="360" w:lineRule="auto"/>
        <w:ind w:firstLine="708"/>
        <w:rPr>
          <w:sz w:val="28"/>
          <w:szCs w:val="28"/>
        </w:rPr>
      </w:pPr>
      <w:r w:rsidRPr="002F607F">
        <w:rPr>
          <w:sz w:val="28"/>
          <w:szCs w:val="28"/>
        </w:rPr>
        <w:t xml:space="preserve">8. Как изменить старые правила? </w:t>
      </w:r>
    </w:p>
    <w:p w:rsidR="005B1432" w:rsidRDefault="005B1432" w:rsidP="005B1432">
      <w:pPr>
        <w:spacing w:line="360" w:lineRule="auto"/>
        <w:ind w:firstLine="708"/>
        <w:rPr>
          <w:sz w:val="28"/>
          <w:szCs w:val="28"/>
        </w:rPr>
      </w:pPr>
      <w:r w:rsidRPr="002F607F">
        <w:rPr>
          <w:sz w:val="28"/>
          <w:szCs w:val="28"/>
        </w:rPr>
        <w:t xml:space="preserve">9. Как создать новое правило? </w:t>
      </w:r>
    </w:p>
    <w:p w:rsidR="005B1432" w:rsidRDefault="005B1432" w:rsidP="005B1432">
      <w:pPr>
        <w:spacing w:line="360" w:lineRule="auto"/>
        <w:ind w:firstLine="708"/>
        <w:rPr>
          <w:sz w:val="28"/>
          <w:szCs w:val="28"/>
        </w:rPr>
      </w:pPr>
      <w:r w:rsidRPr="002F607F">
        <w:rPr>
          <w:sz w:val="28"/>
          <w:szCs w:val="28"/>
        </w:rPr>
        <w:t>10. Как осуществляется разрешение связи по протоколу HTTP?</w:t>
      </w:r>
    </w:p>
    <w:p w:rsidR="005B1432" w:rsidRDefault="005B1432" w:rsidP="005B1432">
      <w:pPr>
        <w:spacing w:before="120" w:after="120" w:line="360" w:lineRule="auto"/>
        <w:ind w:firstLine="708"/>
        <w:rPr>
          <w:bCs/>
          <w:sz w:val="28"/>
          <w:szCs w:val="28"/>
        </w:rPr>
      </w:pPr>
      <w:r w:rsidRPr="002F607F">
        <w:rPr>
          <w:bCs/>
          <w:sz w:val="28"/>
          <w:szCs w:val="28"/>
        </w:rPr>
        <w:t xml:space="preserve">Вопросы для </w:t>
      </w:r>
      <w:r>
        <w:rPr>
          <w:bCs/>
          <w:sz w:val="28"/>
          <w:szCs w:val="28"/>
        </w:rPr>
        <w:t>выполнения</w:t>
      </w:r>
      <w:r w:rsidRPr="002F607F">
        <w:rPr>
          <w:bCs/>
          <w:sz w:val="28"/>
          <w:szCs w:val="28"/>
        </w:rPr>
        <w:t xml:space="preserve"> работы</w:t>
      </w:r>
      <w:r>
        <w:rPr>
          <w:b/>
          <w:bCs/>
          <w:sz w:val="28"/>
          <w:szCs w:val="28"/>
        </w:rPr>
        <w:t xml:space="preserve"> </w:t>
      </w:r>
      <w:r w:rsidRPr="002F607F">
        <w:rPr>
          <w:bCs/>
          <w:sz w:val="28"/>
          <w:szCs w:val="28"/>
        </w:rPr>
        <w:t>к практическому занятию</w:t>
      </w:r>
      <w:r>
        <w:rPr>
          <w:bCs/>
          <w:sz w:val="28"/>
          <w:szCs w:val="28"/>
        </w:rPr>
        <w:t xml:space="preserve"> 5</w:t>
      </w:r>
      <w:r w:rsidRPr="002F607F">
        <w:rPr>
          <w:bCs/>
          <w:sz w:val="28"/>
          <w:szCs w:val="28"/>
        </w:rPr>
        <w:t>:</w:t>
      </w:r>
      <w:r>
        <w:rPr>
          <w:bCs/>
          <w:sz w:val="28"/>
          <w:szCs w:val="28"/>
        </w:rPr>
        <w:t xml:space="preserve"> 1-7 соответствуют базовому уровню, 8-10 – повышенному.</w:t>
      </w:r>
    </w:p>
    <w:p w:rsidR="005B1432" w:rsidRDefault="005B1432" w:rsidP="005B1432">
      <w:pPr>
        <w:rPr>
          <w:bCs/>
          <w:sz w:val="28"/>
          <w:szCs w:val="28"/>
        </w:rPr>
      </w:pPr>
      <w:r>
        <w:rPr>
          <w:bCs/>
          <w:sz w:val="28"/>
          <w:szCs w:val="28"/>
        </w:rPr>
        <w:br w:type="page"/>
      </w: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E32151">
        <w:rPr>
          <w:b/>
          <w:bCs/>
          <w:sz w:val="28"/>
          <w:szCs w:val="28"/>
        </w:rPr>
        <w:t xml:space="preserve"> </w:t>
      </w:r>
      <w:r>
        <w:rPr>
          <w:b/>
          <w:bCs/>
          <w:sz w:val="28"/>
          <w:szCs w:val="28"/>
        </w:rPr>
        <w:t>22</w:t>
      </w:r>
    </w:p>
    <w:p w:rsidR="005B1432" w:rsidRPr="00E32151" w:rsidRDefault="005B1432" w:rsidP="005B1432">
      <w:pPr>
        <w:spacing w:line="360" w:lineRule="auto"/>
        <w:jc w:val="center"/>
        <w:rPr>
          <w:sz w:val="28"/>
          <w:szCs w:val="28"/>
        </w:rPr>
      </w:pPr>
      <w:r w:rsidRPr="00E32151">
        <w:rPr>
          <w:b/>
          <w:bCs/>
          <w:sz w:val="28"/>
          <w:szCs w:val="28"/>
        </w:rPr>
        <w:t>Управление средс</w:t>
      </w:r>
      <w:r>
        <w:rPr>
          <w:b/>
          <w:bCs/>
          <w:sz w:val="28"/>
          <w:szCs w:val="28"/>
        </w:rPr>
        <w:t>т</w:t>
      </w:r>
      <w:r w:rsidRPr="00E32151">
        <w:rPr>
          <w:b/>
          <w:bCs/>
          <w:sz w:val="28"/>
          <w:szCs w:val="28"/>
        </w:rPr>
        <w:t>вами информационной безопасности сервера приложений Internet Information Server</w:t>
      </w:r>
    </w:p>
    <w:p w:rsidR="005B1432" w:rsidRPr="00E32151" w:rsidRDefault="005B1432" w:rsidP="005B1432">
      <w:pPr>
        <w:spacing w:line="360" w:lineRule="auto"/>
        <w:ind w:firstLine="709"/>
        <w:jc w:val="both"/>
        <w:rPr>
          <w:sz w:val="28"/>
          <w:szCs w:val="28"/>
        </w:rPr>
      </w:pPr>
      <w:r w:rsidRPr="00E32151">
        <w:rPr>
          <w:b/>
          <w:bCs/>
          <w:sz w:val="28"/>
          <w:szCs w:val="28"/>
        </w:rPr>
        <w:t xml:space="preserve">Цель </w:t>
      </w:r>
      <w:r>
        <w:rPr>
          <w:b/>
          <w:bCs/>
          <w:sz w:val="28"/>
          <w:szCs w:val="28"/>
        </w:rPr>
        <w:t>занятия</w:t>
      </w:r>
      <w:r w:rsidRPr="00E32151">
        <w:rPr>
          <w:b/>
          <w:bCs/>
          <w:sz w:val="28"/>
          <w:szCs w:val="28"/>
        </w:rPr>
        <w:t xml:space="preserve"> и содержание</w:t>
      </w:r>
      <w:r w:rsidRPr="00E32151">
        <w:rPr>
          <w:sz w:val="28"/>
          <w:szCs w:val="28"/>
        </w:rPr>
        <w:t xml:space="preserve">: научить использовать настройки сервера приложений </w:t>
      </w:r>
      <w:r w:rsidRPr="00E32151">
        <w:rPr>
          <w:b/>
          <w:bCs/>
          <w:sz w:val="28"/>
          <w:szCs w:val="28"/>
        </w:rPr>
        <w:t>IIS</w:t>
      </w:r>
      <w:r w:rsidRPr="00E32151">
        <w:rPr>
          <w:sz w:val="28"/>
          <w:szCs w:val="28"/>
        </w:rPr>
        <w:t xml:space="preserve"> с целью повышения безопасности </w:t>
      </w:r>
      <w:r w:rsidRPr="00E32151">
        <w:rPr>
          <w:b/>
          <w:bCs/>
          <w:sz w:val="28"/>
          <w:szCs w:val="28"/>
        </w:rPr>
        <w:t>Web</w:t>
      </w:r>
      <w:r w:rsidRPr="00E32151">
        <w:rPr>
          <w:sz w:val="28"/>
          <w:szCs w:val="28"/>
        </w:rPr>
        <w:t xml:space="preserve">-приложений и </w:t>
      </w:r>
      <w:r w:rsidRPr="00E32151">
        <w:rPr>
          <w:b/>
          <w:bCs/>
          <w:sz w:val="28"/>
          <w:szCs w:val="28"/>
        </w:rPr>
        <w:t>Web</w:t>
      </w:r>
      <w:r w:rsidRPr="00E32151">
        <w:rPr>
          <w:sz w:val="28"/>
          <w:szCs w:val="28"/>
        </w:rPr>
        <w:t xml:space="preserve">-документов. </w:t>
      </w:r>
    </w:p>
    <w:p w:rsidR="005B1432" w:rsidRPr="00E32151" w:rsidRDefault="005B1432" w:rsidP="005B1432">
      <w:pPr>
        <w:spacing w:line="360" w:lineRule="auto"/>
        <w:ind w:firstLine="709"/>
        <w:rPr>
          <w:sz w:val="28"/>
          <w:szCs w:val="28"/>
        </w:rPr>
      </w:pPr>
      <w:r w:rsidRPr="00E32151">
        <w:rPr>
          <w:sz w:val="28"/>
          <w:szCs w:val="28"/>
        </w:rPr>
        <w:t xml:space="preserve">1. Общая информация об IIS. </w:t>
      </w:r>
    </w:p>
    <w:p w:rsidR="005B1432" w:rsidRPr="00E32151" w:rsidRDefault="005B1432" w:rsidP="005B1432">
      <w:pPr>
        <w:spacing w:line="360" w:lineRule="auto"/>
        <w:ind w:firstLine="709"/>
        <w:rPr>
          <w:sz w:val="28"/>
          <w:szCs w:val="28"/>
        </w:rPr>
      </w:pPr>
      <w:r w:rsidRPr="00E32151">
        <w:rPr>
          <w:sz w:val="28"/>
          <w:szCs w:val="28"/>
        </w:rPr>
        <w:t xml:space="preserve">2. Работа с настройками безопасности. </w:t>
      </w:r>
    </w:p>
    <w:p w:rsidR="005B1432" w:rsidRPr="00E32151" w:rsidRDefault="005B1432" w:rsidP="005B1432">
      <w:pPr>
        <w:spacing w:line="360" w:lineRule="auto"/>
        <w:ind w:firstLine="709"/>
        <w:rPr>
          <w:sz w:val="28"/>
          <w:szCs w:val="28"/>
        </w:rPr>
      </w:pPr>
      <w:r w:rsidRPr="00E32151">
        <w:rPr>
          <w:sz w:val="28"/>
          <w:szCs w:val="28"/>
        </w:rPr>
        <w:t xml:space="preserve">3. Анонимный доступ и проверка подлинности. </w:t>
      </w:r>
    </w:p>
    <w:p w:rsidR="005B1432" w:rsidRPr="00E32151" w:rsidRDefault="005B1432" w:rsidP="005B1432">
      <w:pPr>
        <w:spacing w:line="360" w:lineRule="auto"/>
        <w:ind w:firstLine="709"/>
        <w:rPr>
          <w:sz w:val="28"/>
          <w:szCs w:val="28"/>
        </w:rPr>
      </w:pPr>
      <w:r w:rsidRPr="00E32151">
        <w:rPr>
          <w:sz w:val="28"/>
          <w:szCs w:val="28"/>
        </w:rPr>
        <w:t xml:space="preserve">4. Ограничения IP-адресов и имен доменов. </w:t>
      </w:r>
    </w:p>
    <w:p w:rsidR="005B1432" w:rsidRPr="00E32151" w:rsidRDefault="005B1432" w:rsidP="005B1432">
      <w:pPr>
        <w:spacing w:line="360" w:lineRule="auto"/>
        <w:ind w:firstLine="709"/>
        <w:rPr>
          <w:sz w:val="28"/>
          <w:szCs w:val="28"/>
        </w:rPr>
      </w:pPr>
      <w:r w:rsidRPr="00E32151">
        <w:rPr>
          <w:sz w:val="28"/>
          <w:szCs w:val="28"/>
        </w:rPr>
        <w:t xml:space="preserve">5. Безопасные подключения. </w:t>
      </w:r>
    </w:p>
    <w:p w:rsidR="005B1432" w:rsidRPr="00E32151" w:rsidRDefault="005B1432" w:rsidP="005B1432">
      <w:pPr>
        <w:spacing w:line="360" w:lineRule="auto"/>
        <w:ind w:firstLine="709"/>
        <w:rPr>
          <w:sz w:val="28"/>
          <w:szCs w:val="28"/>
        </w:rPr>
      </w:pPr>
      <w:r w:rsidRPr="00E32151">
        <w:rPr>
          <w:sz w:val="28"/>
          <w:szCs w:val="28"/>
        </w:rPr>
        <w:t xml:space="preserve">6. Настройка уровня доступа к файлам и папкам. </w:t>
      </w:r>
    </w:p>
    <w:p w:rsidR="005B1432" w:rsidRDefault="005B1432" w:rsidP="005B1432">
      <w:pPr>
        <w:spacing w:before="120" w:after="120" w:line="360" w:lineRule="auto"/>
        <w:jc w:val="center"/>
        <w:rPr>
          <w:b/>
          <w:bCs/>
          <w:sz w:val="28"/>
          <w:szCs w:val="28"/>
        </w:rPr>
      </w:pPr>
      <w:r>
        <w:rPr>
          <w:b/>
          <w:bCs/>
          <w:sz w:val="28"/>
          <w:szCs w:val="28"/>
        </w:rPr>
        <w:t xml:space="preserve">1. </w:t>
      </w:r>
      <w:r w:rsidRPr="00E32151">
        <w:rPr>
          <w:b/>
          <w:bCs/>
          <w:sz w:val="28"/>
          <w:szCs w:val="28"/>
        </w:rPr>
        <w:t>Теоретическая часть</w:t>
      </w:r>
    </w:p>
    <w:p w:rsidR="005B1432" w:rsidRPr="00E32151" w:rsidRDefault="005B1432" w:rsidP="005B1432">
      <w:pPr>
        <w:spacing w:line="360" w:lineRule="auto"/>
        <w:ind w:firstLine="709"/>
        <w:jc w:val="both"/>
        <w:rPr>
          <w:sz w:val="28"/>
          <w:szCs w:val="28"/>
        </w:rPr>
      </w:pPr>
      <w:r w:rsidRPr="00E32151">
        <w:rPr>
          <w:b/>
          <w:bCs/>
          <w:i/>
          <w:iCs/>
          <w:sz w:val="28"/>
          <w:szCs w:val="28"/>
        </w:rPr>
        <w:t xml:space="preserve"> Общая информация об IIS. </w:t>
      </w:r>
      <w:r w:rsidRPr="00E32151">
        <w:rPr>
          <w:rFonts w:ascii="Consolas" w:hAnsi="Consolas"/>
          <w:b/>
          <w:bCs/>
          <w:sz w:val="28"/>
          <w:szCs w:val="28"/>
        </w:rPr>
        <w:t>IIS</w:t>
      </w:r>
      <w:r w:rsidRPr="00E32151">
        <w:rPr>
          <w:b/>
          <w:bCs/>
          <w:sz w:val="28"/>
          <w:szCs w:val="28"/>
        </w:rPr>
        <w:t xml:space="preserve"> (</w:t>
      </w:r>
      <w:r w:rsidRPr="00E32151">
        <w:rPr>
          <w:rFonts w:ascii="Consolas" w:hAnsi="Consolas"/>
          <w:b/>
          <w:bCs/>
          <w:sz w:val="28"/>
          <w:szCs w:val="28"/>
        </w:rPr>
        <w:t>Internet Information Server</w:t>
      </w:r>
      <w:r w:rsidRPr="00E32151">
        <w:rPr>
          <w:b/>
          <w:bCs/>
          <w:sz w:val="28"/>
          <w:szCs w:val="28"/>
        </w:rPr>
        <w:t xml:space="preserve">) </w:t>
      </w:r>
      <w:r w:rsidRPr="00E32151">
        <w:rPr>
          <w:sz w:val="28"/>
          <w:szCs w:val="28"/>
        </w:rPr>
        <w:t xml:space="preserve">– это проприетарный набор серверов для нескольких служб Интернета от компании Майкрософт. </w:t>
      </w:r>
      <w:r w:rsidRPr="00E32151">
        <w:rPr>
          <w:rFonts w:ascii="Consolas" w:hAnsi="Consolas"/>
          <w:b/>
          <w:bCs/>
          <w:sz w:val="28"/>
          <w:szCs w:val="28"/>
        </w:rPr>
        <w:t>IIS</w:t>
      </w:r>
      <w:r w:rsidRPr="00E32151">
        <w:rPr>
          <w:sz w:val="28"/>
          <w:szCs w:val="28"/>
        </w:rPr>
        <w:t xml:space="preserve"> распространяется с операционными системами семейства Windows. Основным компонентом </w:t>
      </w:r>
      <w:r w:rsidRPr="00E32151">
        <w:rPr>
          <w:rFonts w:ascii="Consolas" w:hAnsi="Consolas"/>
          <w:b/>
          <w:bCs/>
          <w:sz w:val="28"/>
          <w:szCs w:val="28"/>
        </w:rPr>
        <w:t>IIS</w:t>
      </w:r>
      <w:r w:rsidRPr="00E32151">
        <w:rPr>
          <w:sz w:val="28"/>
          <w:szCs w:val="28"/>
        </w:rPr>
        <w:t xml:space="preserve"> является веб-сервер, который позволяет размещать в Интернете сайты Всемирной паутины. </w:t>
      </w:r>
      <w:r w:rsidRPr="00E32151">
        <w:rPr>
          <w:rFonts w:ascii="Consolas" w:hAnsi="Consolas"/>
          <w:b/>
          <w:bCs/>
          <w:sz w:val="28"/>
          <w:szCs w:val="28"/>
        </w:rPr>
        <w:t>IIS</w:t>
      </w:r>
      <w:r w:rsidRPr="00E32151">
        <w:rPr>
          <w:sz w:val="28"/>
          <w:szCs w:val="28"/>
        </w:rPr>
        <w:t xml:space="preserve"> поддерживает протоколы HTTP, HTTPS, FTP, POP3, SMTP, NNTP. Один сервер IIS может обслуживать несколько сайтов. Каждый сайт имеет следующие атрибуты: </w:t>
      </w:r>
    </w:p>
    <w:p w:rsidR="005B1432" w:rsidRPr="00E32151" w:rsidRDefault="005B1432" w:rsidP="005B1432">
      <w:pPr>
        <w:spacing w:line="360" w:lineRule="auto"/>
        <w:ind w:firstLine="709"/>
        <w:rPr>
          <w:sz w:val="28"/>
          <w:szCs w:val="28"/>
        </w:rPr>
      </w:pPr>
      <w:r w:rsidRPr="00E32151">
        <w:rPr>
          <w:sz w:val="28"/>
          <w:szCs w:val="28"/>
        </w:rPr>
        <w:t xml:space="preserve"> IP-адрес; </w:t>
      </w:r>
    </w:p>
    <w:p w:rsidR="005B1432" w:rsidRPr="00E32151" w:rsidRDefault="005B1432" w:rsidP="005B1432">
      <w:pPr>
        <w:spacing w:line="360" w:lineRule="auto"/>
        <w:ind w:firstLine="709"/>
        <w:rPr>
          <w:sz w:val="28"/>
          <w:szCs w:val="28"/>
        </w:rPr>
      </w:pPr>
      <w:r w:rsidRPr="00E32151">
        <w:rPr>
          <w:sz w:val="28"/>
          <w:szCs w:val="28"/>
        </w:rPr>
        <w:t> TCP-порт, на котором служба WWW ожидает подключений к</w:t>
      </w:r>
      <w:r>
        <w:rPr>
          <w:sz w:val="28"/>
          <w:szCs w:val="28"/>
        </w:rPr>
        <w:t xml:space="preserve"> </w:t>
      </w:r>
      <w:r w:rsidRPr="00E32151">
        <w:rPr>
          <w:sz w:val="28"/>
          <w:szCs w:val="28"/>
        </w:rPr>
        <w:t xml:space="preserve">данному сайту; </w:t>
      </w:r>
    </w:p>
    <w:p w:rsidR="005B1432" w:rsidRPr="00E32151" w:rsidRDefault="005B1432" w:rsidP="005B1432">
      <w:pPr>
        <w:spacing w:line="360" w:lineRule="auto"/>
        <w:ind w:firstLine="709"/>
        <w:rPr>
          <w:sz w:val="28"/>
          <w:szCs w:val="28"/>
        </w:rPr>
      </w:pPr>
      <w:r w:rsidRPr="00E32151">
        <w:rPr>
          <w:sz w:val="28"/>
          <w:szCs w:val="28"/>
        </w:rPr>
        <w:t xml:space="preserve"> Заголовок узла (Host header name) – значение заголовка Host запроса HTTP, указывающее обычно DNS-имя сайта. </w:t>
      </w:r>
    </w:p>
    <w:p w:rsidR="005B1432" w:rsidRDefault="005B1432" w:rsidP="005B1432">
      <w:pPr>
        <w:spacing w:line="360" w:lineRule="auto"/>
        <w:ind w:firstLine="709"/>
        <w:jc w:val="both"/>
        <w:rPr>
          <w:sz w:val="28"/>
          <w:szCs w:val="28"/>
        </w:rPr>
      </w:pPr>
      <w:r w:rsidRPr="00E32151">
        <w:rPr>
          <w:sz w:val="28"/>
          <w:szCs w:val="28"/>
        </w:rPr>
        <w:t xml:space="preserve">Таким образом, например, один сервер с одним IP-адресом может обслуживать на одном TCP-порту несколько сайтов. Для этого необходимо создать несколько DNS-записей, указывающих на IP-адрес сервера, и различать сайты по заголовкам узла. Веб-сервер IIS предоставляет несколько способов ограничения доступа к сайтам и веб-приложениям. Служба WWW в составе </w:t>
      </w:r>
      <w:r w:rsidRPr="00E32151">
        <w:rPr>
          <w:rFonts w:ascii="Consolas" w:hAnsi="Consolas"/>
          <w:b/>
          <w:bCs/>
          <w:sz w:val="28"/>
          <w:szCs w:val="28"/>
        </w:rPr>
        <w:t>IIS</w:t>
      </w:r>
      <w:r w:rsidRPr="00E32151">
        <w:rPr>
          <w:sz w:val="28"/>
          <w:szCs w:val="28"/>
        </w:rPr>
        <w:t xml:space="preserve"> отличается от </w:t>
      </w:r>
      <w:r w:rsidRPr="00E32151">
        <w:rPr>
          <w:sz w:val="28"/>
          <w:szCs w:val="28"/>
        </w:rPr>
        <w:lastRenderedPageBreak/>
        <w:t xml:space="preserve">других веб-серверов тем, что функции обеспечения безопасности в ней тесно интегрированы с системой Windows, на основе которой она работает. В частности, чтобы получить доступ к защищѐнному ресурсу, посетитель должен ввести имя и пароль пользователя, существующего в системе Windows, на которой установлен </w:t>
      </w:r>
      <w:r w:rsidRPr="00E32151">
        <w:rPr>
          <w:rFonts w:ascii="Consolas" w:hAnsi="Consolas"/>
          <w:b/>
          <w:bCs/>
          <w:sz w:val="28"/>
          <w:szCs w:val="28"/>
        </w:rPr>
        <w:t>IIS</w:t>
      </w:r>
      <w:r w:rsidRPr="00E32151">
        <w:rPr>
          <w:sz w:val="28"/>
          <w:szCs w:val="28"/>
        </w:rPr>
        <w:t xml:space="preserve"> (или в домене Active Directory, если сервер принадлежит к домену). После этого пользователь работает с сайтом так же, как если бы он выполнил интерактивный вход в систему на сервере. К нему применяются установленные файловой системой NTFS разрешения на доступ к файлам и каталогам. Эта особенность </w:t>
      </w:r>
      <w:r w:rsidRPr="00E32151">
        <w:rPr>
          <w:rFonts w:ascii="Consolas" w:hAnsi="Consolas"/>
          <w:b/>
          <w:bCs/>
          <w:sz w:val="28"/>
          <w:szCs w:val="28"/>
        </w:rPr>
        <w:t>IIS</w:t>
      </w:r>
      <w:r w:rsidRPr="00E32151">
        <w:rPr>
          <w:sz w:val="28"/>
          <w:szCs w:val="28"/>
        </w:rPr>
        <w:t xml:space="preserve"> удобна для внутренних сайтов предприятий, однако практически неприменима для открытых сайтов Интернета, где невозможно создавать пользователя Windows для каждого зарегистрированного посетителя сайта. Поэтому в последнем случае разработчикам сайтов и веб-приложений обычно приходится использовать собственные механизмы ограничения доступа. Определѐнный пользователь Windows сопоставляется с каждым посетителем сайта даже в том случае, когда ограничение доступа не требуется. Этот режим называется режимом анонимного доступа. В этом случае посетитель представляется на сервере как специальный пользователь, имя которого обычно имеет формат </w:t>
      </w:r>
      <w:r w:rsidRPr="00E32151">
        <w:rPr>
          <w:rFonts w:ascii="Consolas" w:hAnsi="Consolas"/>
          <w:b/>
          <w:bCs/>
          <w:sz w:val="28"/>
          <w:szCs w:val="28"/>
        </w:rPr>
        <w:t>IUSR_xxxx</w:t>
      </w:r>
      <w:r w:rsidRPr="00E32151">
        <w:rPr>
          <w:sz w:val="28"/>
          <w:szCs w:val="28"/>
        </w:rPr>
        <w:t xml:space="preserve"> (где </w:t>
      </w:r>
      <w:r w:rsidRPr="00E32151">
        <w:rPr>
          <w:rFonts w:ascii="Consolas" w:hAnsi="Consolas"/>
          <w:b/>
          <w:bCs/>
          <w:sz w:val="28"/>
          <w:szCs w:val="28"/>
        </w:rPr>
        <w:t>xxxx</w:t>
      </w:r>
      <w:r w:rsidRPr="00E32151">
        <w:rPr>
          <w:sz w:val="28"/>
          <w:szCs w:val="28"/>
        </w:rPr>
        <w:t xml:space="preserve"> – имя компьютера, на котором установлен </w:t>
      </w:r>
      <w:r w:rsidRPr="00E32151">
        <w:rPr>
          <w:rFonts w:ascii="Consolas" w:hAnsi="Consolas"/>
          <w:b/>
          <w:bCs/>
          <w:sz w:val="28"/>
          <w:szCs w:val="28"/>
        </w:rPr>
        <w:t>IIS</w:t>
      </w:r>
      <w:r w:rsidRPr="00E32151">
        <w:rPr>
          <w:sz w:val="28"/>
          <w:szCs w:val="28"/>
        </w:rPr>
        <w:t>). Этому пользователю должен быть разрешѐн доступ к ресурсам, которые открыты анонимным посетителям.</w:t>
      </w:r>
    </w:p>
    <w:p w:rsidR="005B1432" w:rsidRPr="00E32151" w:rsidRDefault="005B1432" w:rsidP="005B1432">
      <w:pPr>
        <w:spacing w:line="360" w:lineRule="auto"/>
        <w:ind w:firstLine="709"/>
        <w:rPr>
          <w:sz w:val="28"/>
          <w:szCs w:val="28"/>
        </w:rPr>
      </w:pPr>
      <w:r w:rsidRPr="00E32151">
        <w:rPr>
          <w:sz w:val="28"/>
          <w:szCs w:val="28"/>
        </w:rPr>
        <w:t xml:space="preserve">Служба WWW поддерживает </w:t>
      </w:r>
      <w:r w:rsidRPr="00E32151">
        <w:rPr>
          <w:i/>
          <w:sz w:val="28"/>
          <w:szCs w:val="28"/>
        </w:rPr>
        <w:t>три основных метода аутентификации</w:t>
      </w:r>
      <w:r w:rsidRPr="00E32151">
        <w:rPr>
          <w:sz w:val="28"/>
          <w:szCs w:val="28"/>
        </w:rPr>
        <w:t>, то есть определения личности</w:t>
      </w:r>
      <w:r>
        <w:rPr>
          <w:sz w:val="28"/>
          <w:szCs w:val="28"/>
        </w:rPr>
        <w:t xml:space="preserve"> пользователя по имени и паролю:</w:t>
      </w:r>
    </w:p>
    <w:p w:rsidR="005B1432" w:rsidRPr="00E32151" w:rsidRDefault="005B1432" w:rsidP="005B1432">
      <w:pPr>
        <w:spacing w:line="360" w:lineRule="auto"/>
        <w:ind w:firstLine="709"/>
        <w:rPr>
          <w:sz w:val="28"/>
          <w:szCs w:val="28"/>
        </w:rPr>
      </w:pPr>
      <w:r w:rsidRPr="00E32151">
        <w:rPr>
          <w:sz w:val="28"/>
          <w:szCs w:val="28"/>
        </w:rPr>
        <w:t xml:space="preserve"> Базовая аутентификация (basic authentication) – имя и пароль передаются по сети открытым текстом. </w:t>
      </w:r>
    </w:p>
    <w:p w:rsidR="005B1432" w:rsidRPr="00E32151" w:rsidRDefault="005B1432" w:rsidP="005B1432">
      <w:pPr>
        <w:spacing w:line="360" w:lineRule="auto"/>
        <w:ind w:firstLine="709"/>
        <w:rPr>
          <w:sz w:val="28"/>
          <w:szCs w:val="28"/>
        </w:rPr>
      </w:pPr>
      <w:r w:rsidRPr="00E32151">
        <w:rPr>
          <w:sz w:val="28"/>
          <w:szCs w:val="28"/>
        </w:rPr>
        <w:t xml:space="preserve"> Сжатая аутентификация (digest authentication) – пароль обрабатывается хэш-функцией перед отправкой по сети, что делает невозможным его прочтение в случае перехвата злоумышленником. </w:t>
      </w:r>
    </w:p>
    <w:p w:rsidR="005B1432" w:rsidRPr="00E32151" w:rsidRDefault="005B1432" w:rsidP="005B1432">
      <w:pPr>
        <w:spacing w:line="360" w:lineRule="auto"/>
        <w:ind w:firstLine="709"/>
        <w:jc w:val="both"/>
        <w:rPr>
          <w:sz w:val="28"/>
          <w:szCs w:val="28"/>
        </w:rPr>
      </w:pPr>
      <w:r w:rsidRPr="00E32151">
        <w:rPr>
          <w:sz w:val="28"/>
          <w:szCs w:val="28"/>
        </w:rPr>
        <w:t></w:t>
      </w:r>
      <w:r>
        <w:rPr>
          <w:sz w:val="28"/>
          <w:szCs w:val="28"/>
        </w:rPr>
        <w:t> </w:t>
      </w:r>
      <w:r w:rsidRPr="00E32151">
        <w:rPr>
          <w:sz w:val="28"/>
          <w:szCs w:val="28"/>
        </w:rPr>
        <w:t xml:space="preserve">Встроенная аутентификация Windows (integrated Windows authentication) – выполняется попытка входа на сервер с теми же учѐтными данными, под которыми работает браузер пользователя. </w:t>
      </w:r>
    </w:p>
    <w:p w:rsidR="005B1432" w:rsidRDefault="005B1432" w:rsidP="005B1432">
      <w:pPr>
        <w:spacing w:line="360" w:lineRule="auto"/>
        <w:ind w:firstLine="709"/>
        <w:jc w:val="both"/>
        <w:rPr>
          <w:sz w:val="28"/>
          <w:szCs w:val="28"/>
        </w:rPr>
      </w:pPr>
      <w:r w:rsidRPr="00E32151">
        <w:rPr>
          <w:b/>
          <w:bCs/>
          <w:i/>
          <w:iCs/>
          <w:sz w:val="28"/>
          <w:szCs w:val="28"/>
        </w:rPr>
        <w:t>Работа с настройками безопасности</w:t>
      </w:r>
      <w:r>
        <w:rPr>
          <w:b/>
          <w:bCs/>
          <w:i/>
          <w:iCs/>
          <w:sz w:val="28"/>
          <w:szCs w:val="28"/>
        </w:rPr>
        <w:t>.</w:t>
      </w:r>
      <w:r w:rsidRPr="00E32151">
        <w:rPr>
          <w:b/>
          <w:bCs/>
          <w:i/>
          <w:iCs/>
          <w:sz w:val="28"/>
          <w:szCs w:val="28"/>
        </w:rPr>
        <w:t xml:space="preserve"> </w:t>
      </w:r>
      <w:r w:rsidRPr="00E32151">
        <w:rPr>
          <w:sz w:val="28"/>
          <w:szCs w:val="28"/>
        </w:rPr>
        <w:t xml:space="preserve">Для работы с настройками </w:t>
      </w:r>
      <w:r w:rsidRPr="00E32151">
        <w:rPr>
          <w:sz w:val="28"/>
          <w:szCs w:val="28"/>
        </w:rPr>
        <w:lastRenderedPageBreak/>
        <w:t xml:space="preserve">безопасности каталога web-сервера необходимо выбрать: </w:t>
      </w:r>
    </w:p>
    <w:p w:rsidR="005B1432" w:rsidRDefault="005B1432" w:rsidP="005B1432">
      <w:pPr>
        <w:spacing w:line="360" w:lineRule="auto"/>
        <w:ind w:firstLine="709"/>
        <w:rPr>
          <w:sz w:val="28"/>
          <w:szCs w:val="28"/>
        </w:rPr>
      </w:pPr>
      <w:r w:rsidRPr="00E32151">
        <w:rPr>
          <w:sz w:val="28"/>
          <w:szCs w:val="28"/>
        </w:rPr>
        <w:t xml:space="preserve">1) </w:t>
      </w:r>
      <w:r w:rsidRPr="00E32151">
        <w:rPr>
          <w:rFonts w:ascii="Consolas" w:hAnsi="Consolas"/>
          <w:b/>
          <w:bCs/>
          <w:sz w:val="24"/>
          <w:szCs w:val="24"/>
        </w:rPr>
        <w:t xml:space="preserve">Пуск – Программы – Администрирование – Диспетчер служб IIS – </w:t>
      </w:r>
      <w:r w:rsidRPr="00E32151">
        <w:rPr>
          <w:rFonts w:ascii="Consolas" w:hAnsi="Consolas"/>
          <w:b/>
          <w:sz w:val="24"/>
          <w:szCs w:val="24"/>
        </w:rPr>
        <w:t>Свойства нужного Веб-узла</w:t>
      </w:r>
      <w:r w:rsidRPr="00E32151">
        <w:rPr>
          <w:sz w:val="28"/>
          <w:szCs w:val="28"/>
        </w:rPr>
        <w:t xml:space="preserve"> (рис</w:t>
      </w:r>
      <w:r>
        <w:rPr>
          <w:sz w:val="28"/>
          <w:szCs w:val="28"/>
        </w:rPr>
        <w:t>.</w:t>
      </w:r>
      <w:r w:rsidRPr="00E32151">
        <w:rPr>
          <w:sz w:val="28"/>
          <w:szCs w:val="28"/>
        </w:rPr>
        <w:t xml:space="preserve"> </w:t>
      </w:r>
      <w:r>
        <w:rPr>
          <w:sz w:val="28"/>
          <w:szCs w:val="28"/>
        </w:rPr>
        <w:t>6</w:t>
      </w:r>
      <w:r w:rsidRPr="00E32151">
        <w:rPr>
          <w:sz w:val="28"/>
          <w:szCs w:val="28"/>
        </w:rPr>
        <w:t>.1).</w:t>
      </w:r>
    </w:p>
    <w:p w:rsidR="005B1432" w:rsidRDefault="005B1432" w:rsidP="005B1432">
      <w:pPr>
        <w:spacing w:line="360" w:lineRule="auto"/>
        <w:jc w:val="center"/>
        <w:rPr>
          <w:sz w:val="28"/>
          <w:szCs w:val="28"/>
        </w:rPr>
      </w:pPr>
      <w:r>
        <w:rPr>
          <w:noProof/>
          <w:sz w:val="28"/>
          <w:szCs w:val="28"/>
        </w:rPr>
        <w:drawing>
          <wp:inline distT="0" distB="0" distL="0" distR="0" wp14:anchorId="1AB9A2EB" wp14:editId="5EABD75A">
            <wp:extent cx="3560173" cy="2542416"/>
            <wp:effectExtent l="19050" t="0" r="2177"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566786" cy="2547138"/>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32151">
        <w:rPr>
          <w:sz w:val="28"/>
          <w:szCs w:val="28"/>
        </w:rPr>
        <w:t xml:space="preserve">Рисунок </w:t>
      </w:r>
      <w:r>
        <w:rPr>
          <w:sz w:val="28"/>
          <w:szCs w:val="28"/>
        </w:rPr>
        <w:t>6</w:t>
      </w:r>
      <w:r w:rsidRPr="00E32151">
        <w:rPr>
          <w:sz w:val="28"/>
          <w:szCs w:val="28"/>
        </w:rPr>
        <w:t xml:space="preserve">.1 – Диспетчер служб </w:t>
      </w:r>
      <w:r w:rsidRPr="00E32151">
        <w:rPr>
          <w:rFonts w:ascii="Consolas" w:hAnsi="Consolas"/>
          <w:b/>
          <w:sz w:val="28"/>
          <w:szCs w:val="28"/>
        </w:rPr>
        <w:t>IIS</w:t>
      </w:r>
    </w:p>
    <w:p w:rsidR="005B1432" w:rsidRPr="00E32151" w:rsidRDefault="005B1432" w:rsidP="005B1432">
      <w:pPr>
        <w:spacing w:line="360" w:lineRule="auto"/>
        <w:ind w:firstLine="709"/>
        <w:rPr>
          <w:sz w:val="28"/>
          <w:szCs w:val="28"/>
        </w:rPr>
      </w:pPr>
      <w:r w:rsidRPr="00E32151">
        <w:rPr>
          <w:sz w:val="28"/>
          <w:szCs w:val="28"/>
        </w:rPr>
        <w:t xml:space="preserve">2) Выберите вкладку </w:t>
      </w:r>
      <w:r w:rsidRPr="00E32151">
        <w:rPr>
          <w:b/>
          <w:bCs/>
          <w:sz w:val="28"/>
          <w:szCs w:val="28"/>
        </w:rPr>
        <w:t xml:space="preserve">Безопасность каталога </w:t>
      </w:r>
      <w:r w:rsidRPr="00E32151">
        <w:rPr>
          <w:sz w:val="28"/>
          <w:szCs w:val="28"/>
        </w:rPr>
        <w:t>(</w:t>
      </w:r>
      <w:r>
        <w:rPr>
          <w:sz w:val="28"/>
          <w:szCs w:val="28"/>
        </w:rPr>
        <w:t>р</w:t>
      </w:r>
      <w:r w:rsidRPr="00E32151">
        <w:rPr>
          <w:sz w:val="28"/>
          <w:szCs w:val="28"/>
        </w:rPr>
        <w:t>ис</w:t>
      </w:r>
      <w:r>
        <w:rPr>
          <w:sz w:val="28"/>
          <w:szCs w:val="28"/>
        </w:rPr>
        <w:t>.</w:t>
      </w:r>
      <w:r w:rsidRPr="00E32151">
        <w:rPr>
          <w:sz w:val="28"/>
          <w:szCs w:val="28"/>
        </w:rPr>
        <w:t xml:space="preserve"> </w:t>
      </w:r>
      <w:r>
        <w:rPr>
          <w:sz w:val="28"/>
          <w:szCs w:val="28"/>
        </w:rPr>
        <w:t>6</w:t>
      </w:r>
      <w:r w:rsidRPr="00E32151">
        <w:rPr>
          <w:sz w:val="28"/>
          <w:szCs w:val="28"/>
        </w:rPr>
        <w:t xml:space="preserve">.2). </w:t>
      </w:r>
    </w:p>
    <w:p w:rsidR="005B1432" w:rsidRPr="00E32151" w:rsidRDefault="005B1432" w:rsidP="005B1432">
      <w:pPr>
        <w:ind w:firstLine="709"/>
        <w:rPr>
          <w:sz w:val="28"/>
          <w:szCs w:val="28"/>
        </w:rPr>
      </w:pPr>
      <w:r w:rsidRPr="00E32151">
        <w:rPr>
          <w:sz w:val="28"/>
          <w:szCs w:val="28"/>
        </w:rPr>
        <w:t xml:space="preserve">На вкладке </w:t>
      </w:r>
      <w:r w:rsidRPr="00E32151">
        <w:rPr>
          <w:b/>
          <w:bCs/>
          <w:sz w:val="28"/>
          <w:szCs w:val="28"/>
        </w:rPr>
        <w:t xml:space="preserve">Безопасность каталога </w:t>
      </w:r>
      <w:r w:rsidRPr="00E32151">
        <w:rPr>
          <w:sz w:val="28"/>
          <w:szCs w:val="28"/>
        </w:rPr>
        <w:t xml:space="preserve">вы можете задать способ доступа к содержимому вашего сайта для анонимных пользователей: </w:t>
      </w:r>
    </w:p>
    <w:p w:rsidR="005B1432" w:rsidRPr="00E32151" w:rsidRDefault="005B1432" w:rsidP="005B1432">
      <w:pPr>
        <w:ind w:firstLine="709"/>
        <w:rPr>
          <w:sz w:val="28"/>
          <w:szCs w:val="28"/>
        </w:rPr>
      </w:pPr>
      <w:r w:rsidRPr="00E32151">
        <w:rPr>
          <w:sz w:val="28"/>
          <w:szCs w:val="28"/>
        </w:rPr>
        <w:t xml:space="preserve">– полный, </w:t>
      </w:r>
    </w:p>
    <w:p w:rsidR="005B1432" w:rsidRPr="00E32151" w:rsidRDefault="005B1432" w:rsidP="005B1432">
      <w:pPr>
        <w:ind w:firstLine="709"/>
        <w:rPr>
          <w:sz w:val="28"/>
          <w:szCs w:val="28"/>
        </w:rPr>
      </w:pPr>
      <w:r w:rsidRPr="00E32151">
        <w:rPr>
          <w:sz w:val="28"/>
          <w:szCs w:val="28"/>
        </w:rPr>
        <w:t xml:space="preserve">– ограниченный, </w:t>
      </w:r>
    </w:p>
    <w:p w:rsidR="005B1432" w:rsidRPr="00E32151" w:rsidRDefault="005B1432" w:rsidP="005B1432">
      <w:pPr>
        <w:ind w:firstLine="709"/>
        <w:rPr>
          <w:sz w:val="28"/>
          <w:szCs w:val="28"/>
        </w:rPr>
      </w:pPr>
      <w:r w:rsidRPr="00E32151">
        <w:rPr>
          <w:sz w:val="28"/>
          <w:szCs w:val="28"/>
        </w:rPr>
        <w:t xml:space="preserve">– через безопасные соединения HTTP. </w:t>
      </w:r>
    </w:p>
    <w:p w:rsidR="005B1432" w:rsidRPr="00E32151" w:rsidRDefault="005B1432" w:rsidP="005B1432">
      <w:pPr>
        <w:spacing w:line="360" w:lineRule="auto"/>
        <w:jc w:val="center"/>
        <w:rPr>
          <w:sz w:val="28"/>
          <w:szCs w:val="28"/>
        </w:rPr>
      </w:pPr>
      <w:r>
        <w:rPr>
          <w:noProof/>
          <w:sz w:val="28"/>
          <w:szCs w:val="28"/>
        </w:rPr>
        <w:drawing>
          <wp:inline distT="0" distB="0" distL="0" distR="0" wp14:anchorId="01718A91" wp14:editId="7BDD7B3E">
            <wp:extent cx="2336487" cy="2397035"/>
            <wp:effectExtent l="19050" t="0" r="6663"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print"/>
                    <a:srcRect/>
                    <a:stretch>
                      <a:fillRect/>
                    </a:stretch>
                  </pic:blipFill>
                  <pic:spPr bwMode="auto">
                    <a:xfrm>
                      <a:off x="0" y="0"/>
                      <a:ext cx="2338314" cy="239891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E32151">
        <w:rPr>
          <w:sz w:val="28"/>
          <w:szCs w:val="28"/>
        </w:rPr>
        <w:t>Рисунок</w:t>
      </w:r>
      <w:r w:rsidRPr="00E32151">
        <w:rPr>
          <w:color w:val="000000"/>
          <w:sz w:val="28"/>
          <w:szCs w:val="28"/>
        </w:rPr>
        <w:t xml:space="preserve"> </w:t>
      </w:r>
      <w:r>
        <w:rPr>
          <w:sz w:val="28"/>
          <w:szCs w:val="28"/>
        </w:rPr>
        <w:t>6</w:t>
      </w:r>
      <w:r w:rsidRPr="00E32151">
        <w:rPr>
          <w:sz w:val="28"/>
          <w:szCs w:val="28"/>
        </w:rPr>
        <w:t>.2 – Вкладка Безопасность каталога</w:t>
      </w:r>
    </w:p>
    <w:p w:rsidR="005B1432" w:rsidRDefault="005B1432" w:rsidP="005B1432">
      <w:pPr>
        <w:spacing w:line="360" w:lineRule="auto"/>
        <w:ind w:firstLine="709"/>
        <w:jc w:val="both"/>
        <w:rPr>
          <w:sz w:val="28"/>
          <w:szCs w:val="28"/>
        </w:rPr>
      </w:pPr>
      <w:r w:rsidRPr="00E32151">
        <w:rPr>
          <w:b/>
          <w:bCs/>
          <w:i/>
          <w:iCs/>
          <w:sz w:val="28"/>
          <w:szCs w:val="28"/>
        </w:rPr>
        <w:t>Анонимный доступ и проверка подлинности</w:t>
      </w:r>
      <w:r>
        <w:rPr>
          <w:b/>
          <w:bCs/>
          <w:i/>
          <w:iCs/>
          <w:sz w:val="28"/>
          <w:szCs w:val="28"/>
        </w:rPr>
        <w:t>.</w:t>
      </w:r>
      <w:r w:rsidRPr="00E32151">
        <w:rPr>
          <w:b/>
          <w:bCs/>
          <w:i/>
          <w:iCs/>
          <w:sz w:val="28"/>
          <w:szCs w:val="28"/>
        </w:rPr>
        <w:t xml:space="preserve"> </w:t>
      </w:r>
      <w:r w:rsidRPr="00E32151">
        <w:rPr>
          <w:sz w:val="28"/>
          <w:szCs w:val="28"/>
        </w:rPr>
        <w:t xml:space="preserve">Чтобы указать, нужна ли анонимным пользователям проверка подлинности (аутентификация) при доступе к вашему сайту, откройте диалоговое окно </w:t>
      </w:r>
      <w:r w:rsidRPr="00E32151">
        <w:rPr>
          <w:b/>
          <w:bCs/>
          <w:sz w:val="28"/>
          <w:szCs w:val="28"/>
        </w:rPr>
        <w:t>Методы проверки подлинности</w:t>
      </w:r>
      <w:r w:rsidRPr="00E32151">
        <w:rPr>
          <w:sz w:val="28"/>
          <w:szCs w:val="28"/>
        </w:rPr>
        <w:t xml:space="preserve">, щелкнув кнопку </w:t>
      </w:r>
      <w:r w:rsidRPr="00E32151">
        <w:rPr>
          <w:b/>
          <w:bCs/>
          <w:sz w:val="28"/>
          <w:szCs w:val="28"/>
        </w:rPr>
        <w:t xml:space="preserve">Изменить </w:t>
      </w:r>
      <w:r w:rsidRPr="00E32151">
        <w:rPr>
          <w:sz w:val="28"/>
          <w:szCs w:val="28"/>
        </w:rPr>
        <w:t xml:space="preserve">в области </w:t>
      </w:r>
      <w:r w:rsidRPr="00E32151">
        <w:rPr>
          <w:b/>
          <w:bCs/>
          <w:sz w:val="28"/>
          <w:szCs w:val="28"/>
        </w:rPr>
        <w:t xml:space="preserve">Управление доступом </w:t>
      </w:r>
      <w:r w:rsidRPr="00E32151">
        <w:rPr>
          <w:sz w:val="28"/>
          <w:szCs w:val="28"/>
        </w:rPr>
        <w:t xml:space="preserve">и </w:t>
      </w:r>
      <w:r w:rsidRPr="00E32151">
        <w:rPr>
          <w:b/>
          <w:bCs/>
          <w:sz w:val="28"/>
          <w:szCs w:val="28"/>
        </w:rPr>
        <w:t xml:space="preserve">Проверка подлинности </w:t>
      </w:r>
      <w:r w:rsidRPr="00E32151">
        <w:rPr>
          <w:sz w:val="28"/>
          <w:szCs w:val="28"/>
        </w:rPr>
        <w:t xml:space="preserve">на вкладке </w:t>
      </w:r>
      <w:r w:rsidRPr="00E32151">
        <w:rPr>
          <w:b/>
          <w:bCs/>
          <w:sz w:val="28"/>
          <w:szCs w:val="28"/>
        </w:rPr>
        <w:t>Безопасность каталога</w:t>
      </w:r>
      <w:r w:rsidRPr="00E32151">
        <w:rPr>
          <w:sz w:val="28"/>
          <w:szCs w:val="28"/>
        </w:rPr>
        <w:t>. Это диалоговое окно (рис</w:t>
      </w:r>
      <w:r>
        <w:rPr>
          <w:sz w:val="28"/>
          <w:szCs w:val="28"/>
        </w:rPr>
        <w:t>.</w:t>
      </w:r>
      <w:r w:rsidRPr="00E32151">
        <w:rPr>
          <w:sz w:val="28"/>
          <w:szCs w:val="28"/>
        </w:rPr>
        <w:t xml:space="preserve"> </w:t>
      </w:r>
      <w:r>
        <w:rPr>
          <w:sz w:val="28"/>
          <w:szCs w:val="28"/>
        </w:rPr>
        <w:t>6</w:t>
      </w:r>
      <w:r w:rsidRPr="00E32151">
        <w:rPr>
          <w:sz w:val="28"/>
          <w:szCs w:val="28"/>
        </w:rPr>
        <w:t xml:space="preserve">.3) </w:t>
      </w:r>
      <w:r w:rsidRPr="00E32151">
        <w:rPr>
          <w:sz w:val="28"/>
          <w:szCs w:val="28"/>
        </w:rPr>
        <w:lastRenderedPageBreak/>
        <w:t>используется для конфигурирования следующих настроек:</w:t>
      </w:r>
    </w:p>
    <w:p w:rsidR="005B1432" w:rsidRDefault="005B1432" w:rsidP="005B1432">
      <w:pPr>
        <w:spacing w:line="360" w:lineRule="auto"/>
        <w:jc w:val="center"/>
        <w:rPr>
          <w:sz w:val="28"/>
          <w:szCs w:val="28"/>
        </w:rPr>
      </w:pPr>
      <w:r>
        <w:rPr>
          <w:noProof/>
          <w:sz w:val="28"/>
          <w:szCs w:val="28"/>
        </w:rPr>
        <w:drawing>
          <wp:inline distT="0" distB="0" distL="0" distR="0" wp14:anchorId="7ACDFDEB" wp14:editId="4B932A9D">
            <wp:extent cx="2139203" cy="2554060"/>
            <wp:effectExtent l="19050" t="0" r="0" b="0"/>
            <wp:docPr id="17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3" cstate="print"/>
                    <a:srcRect/>
                    <a:stretch>
                      <a:fillRect/>
                    </a:stretch>
                  </pic:blipFill>
                  <pic:spPr bwMode="auto">
                    <a:xfrm>
                      <a:off x="0" y="0"/>
                      <a:ext cx="2139071" cy="2553902"/>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jc w:val="center"/>
        <w:rPr>
          <w:sz w:val="28"/>
          <w:szCs w:val="28"/>
        </w:rPr>
      </w:pPr>
      <w:r w:rsidRPr="00866A45">
        <w:rPr>
          <w:sz w:val="28"/>
          <w:szCs w:val="28"/>
        </w:rPr>
        <w:t xml:space="preserve">Рисунок </w:t>
      </w:r>
      <w:r>
        <w:rPr>
          <w:sz w:val="28"/>
          <w:szCs w:val="28"/>
        </w:rPr>
        <w:t>6</w:t>
      </w:r>
      <w:r w:rsidRPr="00866A45">
        <w:rPr>
          <w:sz w:val="28"/>
          <w:szCs w:val="28"/>
        </w:rPr>
        <w:t>.3 – Диалоговое окно Методы проверки подлинности</w:t>
      </w:r>
    </w:p>
    <w:p w:rsidR="005B1432" w:rsidRDefault="005B1432" w:rsidP="005B1432">
      <w:pPr>
        <w:spacing w:line="360" w:lineRule="auto"/>
        <w:ind w:firstLine="709"/>
        <w:jc w:val="both"/>
        <w:rPr>
          <w:sz w:val="28"/>
          <w:szCs w:val="28"/>
        </w:rPr>
      </w:pPr>
      <w:r w:rsidRPr="00866A45">
        <w:rPr>
          <w:b/>
          <w:bCs/>
          <w:sz w:val="28"/>
          <w:szCs w:val="28"/>
        </w:rPr>
        <w:t>Анонимный доступ</w:t>
      </w:r>
      <w:r w:rsidRPr="00866A45">
        <w:rPr>
          <w:sz w:val="28"/>
          <w:szCs w:val="28"/>
        </w:rPr>
        <w:t xml:space="preserve">. Эта настройка определяет, разрешается ли анонимный доступ, и какая при этом требуется пользовательская учетная запись. </w:t>
      </w:r>
    </w:p>
    <w:p w:rsidR="005B1432" w:rsidRDefault="005B1432" w:rsidP="005B1432">
      <w:pPr>
        <w:spacing w:line="360" w:lineRule="auto"/>
        <w:ind w:firstLine="709"/>
        <w:jc w:val="both"/>
        <w:rPr>
          <w:sz w:val="28"/>
          <w:szCs w:val="28"/>
        </w:rPr>
      </w:pPr>
      <w:r w:rsidRPr="00866A45">
        <w:rPr>
          <w:b/>
          <w:bCs/>
          <w:sz w:val="28"/>
          <w:szCs w:val="28"/>
        </w:rPr>
        <w:t xml:space="preserve">Встроенная проверка подлинности Windows </w:t>
      </w:r>
      <w:r w:rsidRPr="00866A45">
        <w:rPr>
          <w:sz w:val="28"/>
          <w:szCs w:val="28"/>
        </w:rPr>
        <w:t xml:space="preserve">(или интегрированная аутентификация). Для защиты аутентификации используется криптографический обмен без фактической передачи удостоверений через соединение. </w:t>
      </w:r>
    </w:p>
    <w:p w:rsidR="005B1432" w:rsidRDefault="005B1432" w:rsidP="005B1432">
      <w:pPr>
        <w:spacing w:line="360" w:lineRule="auto"/>
        <w:ind w:firstLine="709"/>
        <w:jc w:val="both"/>
        <w:rPr>
          <w:sz w:val="28"/>
          <w:szCs w:val="28"/>
        </w:rPr>
      </w:pPr>
      <w:r w:rsidRPr="00866A45">
        <w:rPr>
          <w:b/>
          <w:bCs/>
          <w:sz w:val="28"/>
          <w:szCs w:val="28"/>
        </w:rPr>
        <w:t>Обычная</w:t>
      </w:r>
      <w:r w:rsidRPr="00866A45">
        <w:rPr>
          <w:sz w:val="28"/>
          <w:szCs w:val="28"/>
        </w:rPr>
        <w:t>. При использовании обычной (базисной) аутентификации клиент вводит свои удостоверения (</w:t>
      </w:r>
      <w:r w:rsidRPr="00866A45">
        <w:rPr>
          <w:b/>
          <w:bCs/>
          <w:sz w:val="28"/>
          <w:szCs w:val="28"/>
        </w:rPr>
        <w:t>credentials</w:t>
      </w:r>
      <w:r w:rsidRPr="00866A45">
        <w:rPr>
          <w:sz w:val="28"/>
          <w:szCs w:val="28"/>
        </w:rPr>
        <w:t xml:space="preserve">) в диалоговом окне, после чего удостоверения передаются через сетевое соединение без шифрования. </w:t>
      </w:r>
    </w:p>
    <w:p w:rsidR="005B1432" w:rsidRDefault="005B1432" w:rsidP="005B1432">
      <w:pPr>
        <w:spacing w:line="360" w:lineRule="auto"/>
        <w:ind w:firstLine="709"/>
        <w:jc w:val="both"/>
        <w:rPr>
          <w:sz w:val="28"/>
          <w:szCs w:val="28"/>
        </w:rPr>
      </w:pPr>
      <w:r w:rsidRPr="00866A45">
        <w:rPr>
          <w:b/>
          <w:bCs/>
          <w:sz w:val="28"/>
          <w:szCs w:val="28"/>
        </w:rPr>
        <w:t>Проверка подлинности в системе .NET Passport</w:t>
      </w:r>
      <w:r w:rsidRPr="002518F6">
        <w:rPr>
          <w:bCs/>
          <w:sz w:val="28"/>
          <w:szCs w:val="28"/>
        </w:rPr>
        <w:t>.</w:t>
      </w:r>
      <w:r w:rsidRPr="00866A45">
        <w:rPr>
          <w:b/>
          <w:bCs/>
          <w:sz w:val="28"/>
          <w:szCs w:val="28"/>
        </w:rPr>
        <w:t xml:space="preserve"> </w:t>
      </w:r>
      <w:r w:rsidRPr="00866A45">
        <w:rPr>
          <w:sz w:val="28"/>
          <w:szCs w:val="28"/>
        </w:rPr>
        <w:t xml:space="preserve">Данный метод использует технологию </w:t>
      </w:r>
      <w:r w:rsidRPr="00866A45">
        <w:rPr>
          <w:b/>
          <w:bCs/>
          <w:sz w:val="28"/>
          <w:szCs w:val="28"/>
        </w:rPr>
        <w:t xml:space="preserve">Microsoft Passport </w:t>
      </w:r>
      <w:r w:rsidRPr="00866A45">
        <w:rPr>
          <w:sz w:val="28"/>
          <w:szCs w:val="28"/>
        </w:rPr>
        <w:t>для аутентификации пользователей.</w:t>
      </w:r>
    </w:p>
    <w:p w:rsidR="005B1432" w:rsidRDefault="005B1432" w:rsidP="005B1432">
      <w:pPr>
        <w:spacing w:line="360" w:lineRule="auto"/>
        <w:ind w:firstLine="709"/>
        <w:jc w:val="both"/>
        <w:rPr>
          <w:sz w:val="28"/>
          <w:szCs w:val="28"/>
        </w:rPr>
      </w:pPr>
      <w:r w:rsidRPr="00866A45">
        <w:rPr>
          <w:b/>
          <w:bCs/>
          <w:i/>
          <w:iCs/>
          <w:sz w:val="28"/>
          <w:szCs w:val="28"/>
        </w:rPr>
        <w:t>Ограничения IP-адресов и имен доменов</w:t>
      </w:r>
      <w:r>
        <w:rPr>
          <w:b/>
          <w:bCs/>
          <w:i/>
          <w:iCs/>
          <w:sz w:val="28"/>
          <w:szCs w:val="28"/>
        </w:rPr>
        <w:t>.</w:t>
      </w:r>
      <w:r w:rsidRPr="00866A45">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вы можете также ограничить доступ клиентов к </w:t>
      </w:r>
      <w:r w:rsidRPr="00866A45">
        <w:rPr>
          <w:b/>
          <w:bCs/>
          <w:sz w:val="28"/>
          <w:szCs w:val="28"/>
        </w:rPr>
        <w:t>web</w:t>
      </w:r>
      <w:r w:rsidRPr="00866A45">
        <w:rPr>
          <w:sz w:val="28"/>
          <w:szCs w:val="28"/>
        </w:rPr>
        <w:t xml:space="preserve">-узлу в зависимости от их </w:t>
      </w:r>
      <w:r w:rsidRPr="00866A45">
        <w:rPr>
          <w:b/>
          <w:bCs/>
          <w:sz w:val="28"/>
          <w:szCs w:val="28"/>
        </w:rPr>
        <w:t>IP</w:t>
      </w:r>
      <w:r w:rsidRPr="00866A45">
        <w:rPr>
          <w:sz w:val="28"/>
          <w:szCs w:val="28"/>
        </w:rPr>
        <w:t xml:space="preserve">-адреса или доменного </w:t>
      </w:r>
      <w:r w:rsidRPr="00866A45">
        <w:rPr>
          <w:b/>
          <w:bCs/>
          <w:sz w:val="28"/>
          <w:szCs w:val="28"/>
        </w:rPr>
        <w:t>DNS</w:t>
      </w:r>
      <w:r w:rsidRPr="00866A45">
        <w:rPr>
          <w:sz w:val="28"/>
          <w:szCs w:val="28"/>
        </w:rPr>
        <w:t>-имени. На рис</w:t>
      </w:r>
      <w:r>
        <w:rPr>
          <w:sz w:val="28"/>
          <w:szCs w:val="28"/>
        </w:rPr>
        <w:t>.</w:t>
      </w:r>
      <w:r w:rsidRPr="00866A45">
        <w:rPr>
          <w:sz w:val="28"/>
          <w:szCs w:val="28"/>
        </w:rPr>
        <w:t xml:space="preserve"> </w:t>
      </w:r>
      <w:r>
        <w:rPr>
          <w:sz w:val="28"/>
          <w:szCs w:val="28"/>
        </w:rPr>
        <w:t>6</w:t>
      </w:r>
      <w:r w:rsidRPr="00866A45">
        <w:rPr>
          <w:sz w:val="28"/>
          <w:szCs w:val="28"/>
        </w:rPr>
        <w:t xml:space="preserve">.4 показано диалоговое окно </w:t>
      </w:r>
      <w:r w:rsidRPr="00866A45">
        <w:rPr>
          <w:b/>
          <w:bCs/>
          <w:sz w:val="28"/>
          <w:szCs w:val="28"/>
        </w:rPr>
        <w:t>Ограничение IP-адресов и имен доменов</w:t>
      </w:r>
      <w:r w:rsidRPr="00866A45">
        <w:rPr>
          <w:sz w:val="28"/>
          <w:szCs w:val="28"/>
        </w:rPr>
        <w:t xml:space="preserve">, доступ к которому производится из страницы с вкладкой </w:t>
      </w:r>
      <w:r w:rsidRPr="00866A45">
        <w:rPr>
          <w:b/>
          <w:bCs/>
          <w:sz w:val="28"/>
          <w:szCs w:val="28"/>
        </w:rPr>
        <w:t>Безопасность каталога</w:t>
      </w:r>
      <w:r w:rsidRPr="00866A45">
        <w:rPr>
          <w:sz w:val="28"/>
          <w:szCs w:val="28"/>
        </w:rPr>
        <w:t>.</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67D6A7D1" wp14:editId="30F0F483">
            <wp:extent cx="3625103" cy="2026001"/>
            <wp:effectExtent l="19050" t="0" r="0" b="0"/>
            <wp:docPr id="1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4" cstate="print"/>
                    <a:srcRect/>
                    <a:stretch>
                      <a:fillRect/>
                    </a:stretch>
                  </pic:blipFill>
                  <pic:spPr bwMode="auto">
                    <a:xfrm>
                      <a:off x="0" y="0"/>
                      <a:ext cx="3624644" cy="2025744"/>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 xml:space="preserve">.4 – Диалоговое окно </w:t>
      </w:r>
      <w:r w:rsidRPr="001D1B11">
        <w:rPr>
          <w:i/>
          <w:sz w:val="28"/>
          <w:szCs w:val="28"/>
        </w:rPr>
        <w:t>Ограничение IP-адресов и имен доменов</w:t>
      </w:r>
    </w:p>
    <w:p w:rsidR="005B1432" w:rsidRDefault="005B1432" w:rsidP="005B1432">
      <w:pPr>
        <w:spacing w:line="360" w:lineRule="auto"/>
        <w:ind w:firstLine="708"/>
        <w:rPr>
          <w:sz w:val="28"/>
          <w:szCs w:val="28"/>
        </w:rPr>
      </w:pPr>
      <w:r w:rsidRPr="00866A45">
        <w:rPr>
          <w:sz w:val="28"/>
          <w:szCs w:val="28"/>
        </w:rPr>
        <w:t>При помощи этого диалогового окна можно</w:t>
      </w:r>
      <w:r>
        <w:rPr>
          <w:sz w:val="28"/>
          <w:szCs w:val="28"/>
        </w:rPr>
        <w:t>:</w:t>
      </w:r>
    </w:p>
    <w:p w:rsidR="005B1432" w:rsidRDefault="005B1432" w:rsidP="005B1432">
      <w:pPr>
        <w:ind w:firstLine="709"/>
        <w:jc w:val="both"/>
        <w:rPr>
          <w:sz w:val="28"/>
          <w:szCs w:val="28"/>
        </w:rPr>
      </w:pPr>
      <w:r>
        <w:rPr>
          <w:sz w:val="28"/>
          <w:szCs w:val="28"/>
        </w:rPr>
        <w:t xml:space="preserve">- </w:t>
      </w:r>
      <w:r w:rsidRPr="00866A45">
        <w:rPr>
          <w:sz w:val="28"/>
          <w:szCs w:val="28"/>
        </w:rPr>
        <w:t xml:space="preserve">разрешить доступ к сайту всем клиентам, за исключением имеющих заданные в нем </w:t>
      </w:r>
      <w:r w:rsidRPr="00866A45">
        <w:rPr>
          <w:b/>
          <w:bCs/>
          <w:sz w:val="28"/>
          <w:szCs w:val="28"/>
        </w:rPr>
        <w:t>IP</w:t>
      </w:r>
      <w:r w:rsidRPr="00866A45">
        <w:rPr>
          <w:sz w:val="28"/>
          <w:szCs w:val="28"/>
        </w:rPr>
        <w:t xml:space="preserve">-адреса или доменные имена, </w:t>
      </w:r>
    </w:p>
    <w:p w:rsidR="005B1432" w:rsidRDefault="005B1432" w:rsidP="005B1432">
      <w:pPr>
        <w:ind w:firstLine="709"/>
        <w:jc w:val="both"/>
        <w:rPr>
          <w:sz w:val="28"/>
          <w:szCs w:val="28"/>
        </w:rPr>
      </w:pPr>
      <w:r>
        <w:rPr>
          <w:sz w:val="28"/>
          <w:szCs w:val="28"/>
        </w:rPr>
        <w:t xml:space="preserve">- </w:t>
      </w:r>
      <w:r w:rsidRPr="00866A45">
        <w:rPr>
          <w:sz w:val="28"/>
          <w:szCs w:val="28"/>
        </w:rPr>
        <w:t xml:space="preserve">запретить доступ всем клиентам, кроме имеющих заданные </w:t>
      </w:r>
      <w:r w:rsidRPr="00866A45">
        <w:rPr>
          <w:b/>
          <w:bCs/>
          <w:sz w:val="28"/>
          <w:szCs w:val="28"/>
        </w:rPr>
        <w:t>IP</w:t>
      </w:r>
      <w:r w:rsidRPr="00866A45">
        <w:rPr>
          <w:sz w:val="28"/>
          <w:szCs w:val="28"/>
        </w:rPr>
        <w:t xml:space="preserve">-адреса или доменные имена. </w:t>
      </w:r>
    </w:p>
    <w:p w:rsidR="005B1432" w:rsidRDefault="005B1432" w:rsidP="005B1432">
      <w:pPr>
        <w:spacing w:line="360" w:lineRule="auto"/>
        <w:ind w:firstLine="709"/>
        <w:rPr>
          <w:sz w:val="28"/>
          <w:szCs w:val="28"/>
        </w:rPr>
      </w:pPr>
    </w:p>
    <w:p w:rsidR="005B1432" w:rsidRPr="00866A45" w:rsidRDefault="005B1432" w:rsidP="005B1432">
      <w:pPr>
        <w:spacing w:line="360" w:lineRule="auto"/>
        <w:ind w:firstLine="709"/>
        <w:rPr>
          <w:sz w:val="28"/>
          <w:szCs w:val="28"/>
        </w:rPr>
      </w:pPr>
      <w:r w:rsidRPr="00866A45">
        <w:rPr>
          <w:sz w:val="28"/>
          <w:szCs w:val="28"/>
        </w:rPr>
        <w:t xml:space="preserve">Ограничения можно задавать одним из трех способов: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IP</w:t>
      </w:r>
      <w:r w:rsidRPr="00866A45">
        <w:rPr>
          <w:sz w:val="28"/>
          <w:szCs w:val="28"/>
        </w:rPr>
        <w:t xml:space="preserve">-адрес некоторого клиента; </w:t>
      </w:r>
    </w:p>
    <w:p w:rsidR="005B1432" w:rsidRPr="00866A45" w:rsidRDefault="005B1432" w:rsidP="005B1432">
      <w:pPr>
        <w:ind w:firstLine="709"/>
        <w:rPr>
          <w:sz w:val="28"/>
          <w:szCs w:val="28"/>
        </w:rPr>
      </w:pPr>
      <w:r w:rsidRPr="00866A45">
        <w:rPr>
          <w:sz w:val="28"/>
          <w:szCs w:val="28"/>
        </w:rPr>
        <w:t xml:space="preserve"> задать идентификатор сети и маску подсети, представляющую диапазон </w:t>
      </w:r>
      <w:r w:rsidRPr="00866A45">
        <w:rPr>
          <w:b/>
          <w:bCs/>
          <w:sz w:val="28"/>
          <w:szCs w:val="28"/>
        </w:rPr>
        <w:t>IP</w:t>
      </w:r>
      <w:r w:rsidRPr="00866A45">
        <w:rPr>
          <w:sz w:val="28"/>
          <w:szCs w:val="28"/>
        </w:rPr>
        <w:t xml:space="preserve">-адресов; </w:t>
      </w:r>
    </w:p>
    <w:p w:rsidR="005B1432" w:rsidRPr="00866A45" w:rsidRDefault="005B1432" w:rsidP="005B1432">
      <w:pPr>
        <w:ind w:firstLine="709"/>
        <w:rPr>
          <w:sz w:val="28"/>
          <w:szCs w:val="28"/>
        </w:rPr>
      </w:pPr>
      <w:r w:rsidRPr="00866A45">
        <w:rPr>
          <w:sz w:val="28"/>
          <w:szCs w:val="28"/>
        </w:rPr>
        <w:t xml:space="preserve"> задать </w:t>
      </w:r>
      <w:r w:rsidRPr="00866A45">
        <w:rPr>
          <w:b/>
          <w:bCs/>
          <w:sz w:val="28"/>
          <w:szCs w:val="28"/>
        </w:rPr>
        <w:t>DNS</w:t>
      </w:r>
      <w:r w:rsidRPr="00866A45">
        <w:rPr>
          <w:sz w:val="28"/>
          <w:szCs w:val="28"/>
        </w:rPr>
        <w:t xml:space="preserve">-имя некоторого домена. </w:t>
      </w:r>
    </w:p>
    <w:p w:rsidR="005B1432" w:rsidRDefault="005B1432" w:rsidP="005B1432">
      <w:pPr>
        <w:spacing w:before="120" w:line="360" w:lineRule="auto"/>
        <w:ind w:firstLine="709"/>
        <w:jc w:val="both"/>
        <w:rPr>
          <w:sz w:val="28"/>
          <w:szCs w:val="28"/>
        </w:rPr>
      </w:pPr>
      <w:r w:rsidRPr="00866A45">
        <w:rPr>
          <w:b/>
          <w:bCs/>
          <w:i/>
          <w:iCs/>
          <w:sz w:val="28"/>
          <w:szCs w:val="28"/>
        </w:rPr>
        <w:t>Безопасные подключения</w:t>
      </w:r>
      <w:r>
        <w:rPr>
          <w:b/>
          <w:bCs/>
          <w:i/>
          <w:iCs/>
          <w:sz w:val="28"/>
          <w:szCs w:val="28"/>
        </w:rPr>
        <w:t xml:space="preserve">. </w:t>
      </w:r>
      <w:r w:rsidRPr="00866A45">
        <w:rPr>
          <w:sz w:val="28"/>
          <w:szCs w:val="28"/>
        </w:rPr>
        <w:t xml:space="preserve">На вкладке </w:t>
      </w:r>
      <w:r w:rsidRPr="00866A45">
        <w:rPr>
          <w:b/>
          <w:bCs/>
          <w:sz w:val="28"/>
          <w:szCs w:val="28"/>
        </w:rPr>
        <w:t xml:space="preserve">Безопасность каталога </w:t>
      </w:r>
      <w:r w:rsidRPr="00866A45">
        <w:rPr>
          <w:sz w:val="28"/>
          <w:szCs w:val="28"/>
        </w:rPr>
        <w:t xml:space="preserve">(область </w:t>
      </w:r>
      <w:r w:rsidRPr="00866A45">
        <w:rPr>
          <w:b/>
          <w:bCs/>
          <w:sz w:val="28"/>
          <w:szCs w:val="28"/>
        </w:rPr>
        <w:t>Безопасные подключения</w:t>
      </w:r>
      <w:r w:rsidRPr="00866A45">
        <w:rPr>
          <w:sz w:val="28"/>
          <w:szCs w:val="28"/>
        </w:rPr>
        <w:t>) вы можете также разрешить использование соединений</w:t>
      </w:r>
      <w:r>
        <w:rPr>
          <w:sz w:val="28"/>
          <w:szCs w:val="28"/>
        </w:rPr>
        <w:t xml:space="preserve"> </w:t>
      </w:r>
      <w:r w:rsidRPr="00866A45">
        <w:rPr>
          <w:b/>
          <w:bCs/>
          <w:sz w:val="28"/>
          <w:szCs w:val="28"/>
        </w:rPr>
        <w:t>HTTP</w:t>
      </w:r>
      <w:r w:rsidRPr="00866A45">
        <w:rPr>
          <w:sz w:val="28"/>
          <w:szCs w:val="28"/>
        </w:rPr>
        <w:t xml:space="preserve">, защищенных при помощи протокола </w:t>
      </w:r>
      <w:r w:rsidRPr="00866A45">
        <w:rPr>
          <w:b/>
          <w:bCs/>
          <w:sz w:val="28"/>
          <w:szCs w:val="28"/>
        </w:rPr>
        <w:t>SSL</w:t>
      </w:r>
      <w:r w:rsidRPr="00866A45">
        <w:rPr>
          <w:sz w:val="28"/>
          <w:szCs w:val="28"/>
        </w:rPr>
        <w:t xml:space="preserve">, который применяется для шифрования </w:t>
      </w:r>
      <w:r w:rsidRPr="00866A45">
        <w:rPr>
          <w:b/>
          <w:bCs/>
          <w:sz w:val="28"/>
          <w:szCs w:val="28"/>
        </w:rPr>
        <w:t>web</w:t>
      </w:r>
      <w:r w:rsidRPr="00866A45">
        <w:rPr>
          <w:sz w:val="28"/>
          <w:szCs w:val="28"/>
        </w:rPr>
        <w:t xml:space="preserve">-трафика между клиентом и сервером. Чтобы получить сертификат сервера, выполните описанные ниже действия. В нашем примере запрашивается сертификат сервера для Веб-узла по умолчанию на сервере </w:t>
      </w:r>
      <w:r w:rsidRPr="00866A45">
        <w:rPr>
          <w:b/>
          <w:bCs/>
          <w:sz w:val="28"/>
          <w:szCs w:val="28"/>
        </w:rPr>
        <w:t>server.test.fio.ru</w:t>
      </w:r>
      <w:r w:rsidRPr="00866A45">
        <w:rPr>
          <w:sz w:val="28"/>
          <w:szCs w:val="28"/>
        </w:rPr>
        <w:t xml:space="preserve">, а Служба сертификации работает на контроллере домена </w:t>
      </w:r>
      <w:r w:rsidRPr="00866A45">
        <w:rPr>
          <w:b/>
          <w:bCs/>
          <w:sz w:val="28"/>
          <w:szCs w:val="28"/>
        </w:rPr>
        <w:t>ds.fio.ru</w:t>
      </w:r>
      <w:r w:rsidRPr="00866A45">
        <w:rPr>
          <w:sz w:val="28"/>
          <w:szCs w:val="28"/>
        </w:rPr>
        <w:t xml:space="preserve">. Сертификационный центр для нашего предприятия </w:t>
      </w:r>
      <w:r w:rsidRPr="00866A45">
        <w:rPr>
          <w:b/>
          <w:bCs/>
          <w:sz w:val="28"/>
          <w:szCs w:val="28"/>
        </w:rPr>
        <w:t xml:space="preserve">fio.ru </w:t>
      </w:r>
      <w:r w:rsidRPr="00866A45">
        <w:rPr>
          <w:sz w:val="28"/>
          <w:szCs w:val="28"/>
        </w:rPr>
        <w:t xml:space="preserve">будет иметь имя </w:t>
      </w:r>
      <w:r w:rsidRPr="00866A45">
        <w:rPr>
          <w:b/>
          <w:bCs/>
          <w:sz w:val="28"/>
          <w:szCs w:val="28"/>
        </w:rPr>
        <w:t>fio</w:t>
      </w:r>
      <w:r w:rsidRPr="00866A45">
        <w:rPr>
          <w:sz w:val="28"/>
          <w:szCs w:val="28"/>
        </w:rPr>
        <w:t xml:space="preserve">: </w:t>
      </w:r>
    </w:p>
    <w:p w:rsidR="005B1432" w:rsidRDefault="005B1432" w:rsidP="005B1432">
      <w:pPr>
        <w:spacing w:line="360" w:lineRule="auto"/>
        <w:ind w:firstLine="709"/>
        <w:jc w:val="both"/>
        <w:rPr>
          <w:sz w:val="28"/>
          <w:szCs w:val="28"/>
        </w:rPr>
      </w:pPr>
      <w:r w:rsidRPr="00866A45">
        <w:rPr>
          <w:sz w:val="28"/>
          <w:szCs w:val="28"/>
        </w:rPr>
        <w:t>1</w:t>
      </w:r>
      <w:r>
        <w:rPr>
          <w:sz w:val="28"/>
          <w:szCs w:val="28"/>
        </w:rPr>
        <w:t>.</w:t>
      </w:r>
      <w:r w:rsidRPr="00866A45">
        <w:rPr>
          <w:sz w:val="28"/>
          <w:szCs w:val="28"/>
        </w:rPr>
        <w:t xml:space="preserve"> В странице окна свойств Веб-узла по умолчанию с вкладкой </w:t>
      </w:r>
      <w:r w:rsidRPr="00866A45">
        <w:rPr>
          <w:b/>
          <w:bCs/>
          <w:sz w:val="28"/>
          <w:szCs w:val="28"/>
        </w:rPr>
        <w:t xml:space="preserve">Безопасность каталога </w:t>
      </w:r>
      <w:r w:rsidRPr="00866A45">
        <w:rPr>
          <w:sz w:val="28"/>
          <w:szCs w:val="28"/>
        </w:rPr>
        <w:t xml:space="preserve">щелкните кнопку </w:t>
      </w:r>
      <w:r w:rsidRPr="00866A45">
        <w:rPr>
          <w:b/>
          <w:bCs/>
          <w:sz w:val="28"/>
          <w:szCs w:val="28"/>
        </w:rPr>
        <w:t>Сертификат</w:t>
      </w:r>
      <w:r w:rsidRPr="00866A45">
        <w:rPr>
          <w:sz w:val="28"/>
          <w:szCs w:val="28"/>
        </w:rPr>
        <w:t xml:space="preserve">. Запустится </w:t>
      </w:r>
      <w:r w:rsidRPr="00866A45">
        <w:rPr>
          <w:b/>
          <w:bCs/>
          <w:sz w:val="28"/>
          <w:szCs w:val="28"/>
        </w:rPr>
        <w:t xml:space="preserve">Мастер сертификатов веб-сервера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 xml:space="preserve">.5)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26E11B89" wp14:editId="24EA175C">
            <wp:extent cx="3173214" cy="2380129"/>
            <wp:effectExtent l="19050" t="0" r="8136" b="0"/>
            <wp:docPr id="9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cstate="print"/>
                    <a:srcRect/>
                    <a:stretch>
                      <a:fillRect/>
                    </a:stretch>
                  </pic:blipFill>
                  <pic:spPr bwMode="auto">
                    <a:xfrm>
                      <a:off x="0" y="0"/>
                      <a:ext cx="3177261" cy="23831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.5 – Мастер сертификатов веб-сервера</w:t>
      </w:r>
    </w:p>
    <w:p w:rsidR="005B1432" w:rsidRDefault="005B1432" w:rsidP="005B1432">
      <w:pPr>
        <w:spacing w:line="360" w:lineRule="auto"/>
        <w:ind w:firstLine="709"/>
        <w:rPr>
          <w:sz w:val="28"/>
          <w:szCs w:val="28"/>
        </w:rPr>
      </w:pPr>
      <w:r w:rsidRPr="00866A45">
        <w:rPr>
          <w:sz w:val="28"/>
          <w:szCs w:val="28"/>
        </w:rPr>
        <w:t>2</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Выберите </w:t>
      </w:r>
      <w:r w:rsidRPr="00866A45">
        <w:rPr>
          <w:b/>
          <w:bCs/>
          <w:sz w:val="28"/>
          <w:szCs w:val="28"/>
        </w:rPr>
        <w:t>Создание нового сертификата</w:t>
      </w:r>
      <w:r w:rsidRPr="00866A45">
        <w:rPr>
          <w:sz w:val="28"/>
          <w:szCs w:val="28"/>
        </w:rPr>
        <w:t>. (рис</w:t>
      </w:r>
      <w:r>
        <w:rPr>
          <w:sz w:val="28"/>
          <w:szCs w:val="28"/>
        </w:rPr>
        <w:t>. 6.6).</w:t>
      </w:r>
    </w:p>
    <w:p w:rsidR="005B1432" w:rsidRDefault="005B1432" w:rsidP="005B1432">
      <w:pPr>
        <w:spacing w:line="360" w:lineRule="auto"/>
        <w:jc w:val="center"/>
        <w:rPr>
          <w:sz w:val="28"/>
          <w:szCs w:val="28"/>
        </w:rPr>
      </w:pPr>
      <w:r>
        <w:rPr>
          <w:noProof/>
          <w:sz w:val="28"/>
          <w:szCs w:val="28"/>
        </w:rPr>
        <w:drawing>
          <wp:inline distT="0" distB="0" distL="0" distR="0" wp14:anchorId="438EEDED" wp14:editId="5D4A7E34">
            <wp:extent cx="3436844" cy="2577870"/>
            <wp:effectExtent l="19050" t="0" r="0" b="0"/>
            <wp:docPr id="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cstate="print"/>
                    <a:srcRect/>
                    <a:stretch>
                      <a:fillRect/>
                    </a:stretch>
                  </pic:blipFill>
                  <pic:spPr bwMode="auto">
                    <a:xfrm>
                      <a:off x="0" y="0"/>
                      <a:ext cx="3436119" cy="2577326"/>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.6 – Создание нового сертификата</w:t>
      </w:r>
    </w:p>
    <w:p w:rsidR="005B1432" w:rsidRDefault="005B1432" w:rsidP="005B1432">
      <w:pPr>
        <w:spacing w:line="360" w:lineRule="auto"/>
        <w:ind w:firstLine="709"/>
        <w:jc w:val="both"/>
        <w:rPr>
          <w:sz w:val="28"/>
          <w:szCs w:val="28"/>
        </w:rPr>
      </w:pPr>
      <w:r w:rsidRPr="00866A45">
        <w:rPr>
          <w:sz w:val="28"/>
          <w:szCs w:val="28"/>
        </w:rPr>
        <w:t>3</w:t>
      </w:r>
      <w:r>
        <w:rPr>
          <w:sz w:val="28"/>
          <w:szCs w:val="28"/>
        </w:rPr>
        <w:t>.</w:t>
      </w:r>
      <w:r w:rsidRPr="00866A45">
        <w:rPr>
          <w:sz w:val="28"/>
          <w:szCs w:val="28"/>
        </w:rPr>
        <w:t xml:space="preserve"> Щелкните кнопку </w:t>
      </w:r>
      <w:r w:rsidRPr="00866A45">
        <w:rPr>
          <w:b/>
          <w:bCs/>
          <w:sz w:val="28"/>
          <w:szCs w:val="28"/>
        </w:rPr>
        <w:t>Далее</w:t>
      </w:r>
      <w:r w:rsidRPr="00866A45">
        <w:rPr>
          <w:sz w:val="28"/>
          <w:szCs w:val="28"/>
        </w:rPr>
        <w:t xml:space="preserve">. Если вы хотите «подать на рассмотрение» файл запроса публичному сертификационному центру, то выберите </w:t>
      </w:r>
      <w:r w:rsidRPr="00866A45">
        <w:rPr>
          <w:b/>
          <w:bCs/>
          <w:sz w:val="28"/>
          <w:szCs w:val="28"/>
        </w:rPr>
        <w:t xml:space="preserve">Подготовить запрос сейчас, чтобы отправить его позже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.7).</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0DD87A51" wp14:editId="44D93EB5">
            <wp:extent cx="3576588" cy="2682688"/>
            <wp:effectExtent l="19050" t="0" r="4812" b="0"/>
            <wp:docPr id="9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7" cstate="print"/>
                    <a:srcRect/>
                    <a:stretch>
                      <a:fillRect/>
                    </a:stretch>
                  </pic:blipFill>
                  <pic:spPr bwMode="auto">
                    <a:xfrm>
                      <a:off x="0" y="0"/>
                      <a:ext cx="3584242" cy="268842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66A45">
        <w:rPr>
          <w:sz w:val="28"/>
          <w:szCs w:val="28"/>
        </w:rPr>
        <w:t xml:space="preserve">Рисунок </w:t>
      </w:r>
      <w:r>
        <w:rPr>
          <w:sz w:val="28"/>
          <w:szCs w:val="28"/>
        </w:rPr>
        <w:t>6</w:t>
      </w:r>
      <w:r w:rsidRPr="00866A45">
        <w:rPr>
          <w:sz w:val="28"/>
          <w:szCs w:val="28"/>
        </w:rPr>
        <w:t>.7 – Запрос сертификата</w:t>
      </w:r>
    </w:p>
    <w:p w:rsidR="005B1432" w:rsidRDefault="005B1432" w:rsidP="005B1432">
      <w:pPr>
        <w:spacing w:line="360" w:lineRule="auto"/>
        <w:jc w:val="center"/>
        <w:rPr>
          <w:sz w:val="28"/>
          <w:szCs w:val="28"/>
        </w:rPr>
      </w:pPr>
    </w:p>
    <w:p w:rsidR="005B1432" w:rsidRDefault="005B1432" w:rsidP="005B1432">
      <w:pPr>
        <w:spacing w:line="360" w:lineRule="auto"/>
        <w:ind w:firstLine="709"/>
        <w:jc w:val="both"/>
        <w:rPr>
          <w:sz w:val="28"/>
          <w:szCs w:val="28"/>
        </w:rPr>
      </w:pPr>
      <w:r w:rsidRPr="00866A45">
        <w:rPr>
          <w:sz w:val="28"/>
          <w:szCs w:val="28"/>
        </w:rPr>
        <w:t xml:space="preserve">4) Щелкните кнопку </w:t>
      </w:r>
      <w:r w:rsidRPr="00866A45">
        <w:rPr>
          <w:b/>
          <w:bCs/>
          <w:sz w:val="28"/>
          <w:szCs w:val="28"/>
        </w:rPr>
        <w:t>Далее</w:t>
      </w:r>
      <w:r w:rsidRPr="00866A45">
        <w:rPr>
          <w:sz w:val="28"/>
          <w:szCs w:val="28"/>
        </w:rPr>
        <w:t xml:space="preserve">. Задайте понятное имя для сертификата (в нашем примере – Веб-узел по умолчанию) и длину в битах, определяющую силу шифровального ключа – </w:t>
      </w:r>
      <w:r w:rsidRPr="00866A45">
        <w:rPr>
          <w:b/>
          <w:bCs/>
          <w:sz w:val="28"/>
          <w:szCs w:val="28"/>
        </w:rPr>
        <w:t xml:space="preserve">512 </w:t>
      </w:r>
      <w:r w:rsidRPr="00866A45">
        <w:rPr>
          <w:sz w:val="28"/>
          <w:szCs w:val="28"/>
        </w:rPr>
        <w:t xml:space="preserve">или </w:t>
      </w:r>
      <w:r w:rsidRPr="00866A45">
        <w:rPr>
          <w:b/>
          <w:bCs/>
          <w:sz w:val="28"/>
          <w:szCs w:val="28"/>
        </w:rPr>
        <w:t xml:space="preserve">1024 </w:t>
      </w:r>
      <w:r w:rsidRPr="00866A45">
        <w:rPr>
          <w:sz w:val="28"/>
          <w:szCs w:val="28"/>
        </w:rPr>
        <w:t>бит (рис</w:t>
      </w:r>
      <w:r>
        <w:rPr>
          <w:sz w:val="28"/>
          <w:szCs w:val="28"/>
        </w:rPr>
        <w:t>.</w:t>
      </w:r>
      <w:r w:rsidRPr="00866A45">
        <w:rPr>
          <w:sz w:val="28"/>
          <w:szCs w:val="28"/>
        </w:rPr>
        <w:t xml:space="preserve"> </w:t>
      </w:r>
      <w:r>
        <w:rPr>
          <w:sz w:val="28"/>
          <w:szCs w:val="28"/>
        </w:rPr>
        <w:t>6</w:t>
      </w:r>
      <w:r w:rsidRPr="00866A45">
        <w:rPr>
          <w:sz w:val="28"/>
          <w:szCs w:val="28"/>
        </w:rPr>
        <w:t>.8)</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5D4771F4" wp14:editId="18EB936E">
            <wp:extent cx="2771215" cy="2078601"/>
            <wp:effectExtent l="19050" t="0" r="0" b="0"/>
            <wp:docPr id="9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cstate="print"/>
                    <a:srcRect/>
                    <a:stretch>
                      <a:fillRect/>
                    </a:stretch>
                  </pic:blipFill>
                  <pic:spPr bwMode="auto">
                    <a:xfrm>
                      <a:off x="0" y="0"/>
                      <a:ext cx="2778102" cy="208376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.8 – Настройка имени и безопасности</w:t>
      </w:r>
    </w:p>
    <w:p w:rsidR="005B1432" w:rsidRDefault="005B1432" w:rsidP="005B1432">
      <w:pPr>
        <w:spacing w:line="360" w:lineRule="auto"/>
        <w:ind w:firstLine="709"/>
        <w:jc w:val="both"/>
        <w:rPr>
          <w:sz w:val="28"/>
          <w:szCs w:val="28"/>
        </w:rPr>
      </w:pPr>
      <w:r w:rsidRPr="00866A45">
        <w:rPr>
          <w:sz w:val="28"/>
          <w:szCs w:val="28"/>
        </w:rPr>
        <w:t xml:space="preserve">5) Щелкните кнопку </w:t>
      </w:r>
      <w:r w:rsidRPr="00866A45">
        <w:rPr>
          <w:b/>
          <w:bCs/>
          <w:sz w:val="28"/>
          <w:szCs w:val="28"/>
        </w:rPr>
        <w:t>Далее</w:t>
      </w:r>
      <w:r w:rsidRPr="00866A45">
        <w:rPr>
          <w:sz w:val="28"/>
          <w:szCs w:val="28"/>
        </w:rPr>
        <w:t>. Задайте в вашем сертификате название организации и имя организационной единицы (рис</w:t>
      </w:r>
      <w:r>
        <w:rPr>
          <w:sz w:val="28"/>
          <w:szCs w:val="28"/>
        </w:rPr>
        <w:t>.</w:t>
      </w:r>
      <w:r w:rsidRPr="00866A45">
        <w:rPr>
          <w:sz w:val="28"/>
          <w:szCs w:val="28"/>
        </w:rPr>
        <w:t xml:space="preserve"> </w:t>
      </w:r>
      <w:r>
        <w:rPr>
          <w:sz w:val="28"/>
          <w:szCs w:val="28"/>
        </w:rPr>
        <w:t>6</w:t>
      </w:r>
      <w:r w:rsidRPr="00866A45">
        <w:rPr>
          <w:sz w:val="28"/>
          <w:szCs w:val="28"/>
        </w:rPr>
        <w:t xml:space="preserve">.9). Затем щелкните кнопку </w:t>
      </w:r>
      <w:r w:rsidRPr="00866A45">
        <w:rPr>
          <w:b/>
          <w:bCs/>
          <w:sz w:val="28"/>
          <w:szCs w:val="28"/>
        </w:rPr>
        <w:t>Далее</w:t>
      </w:r>
      <w:r w:rsidRPr="00866A45">
        <w:rPr>
          <w:sz w:val="28"/>
          <w:szCs w:val="28"/>
        </w:rPr>
        <w:t>.</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2083AB1E" wp14:editId="764874AA">
            <wp:extent cx="2730873" cy="2048345"/>
            <wp:effectExtent l="19050" t="0" r="0" b="0"/>
            <wp:docPr id="10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9" cstate="print"/>
                    <a:srcRect/>
                    <a:stretch>
                      <a:fillRect/>
                    </a:stretch>
                  </pic:blipFill>
                  <pic:spPr bwMode="auto">
                    <a:xfrm>
                      <a:off x="0" y="0"/>
                      <a:ext cx="2731888" cy="2049107"/>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66A45">
        <w:rPr>
          <w:sz w:val="28"/>
          <w:szCs w:val="28"/>
        </w:rPr>
        <w:t xml:space="preserve">Рисунок </w:t>
      </w:r>
      <w:r>
        <w:rPr>
          <w:sz w:val="28"/>
          <w:szCs w:val="28"/>
        </w:rPr>
        <w:t>6</w:t>
      </w:r>
      <w:r w:rsidRPr="00866A45">
        <w:rPr>
          <w:sz w:val="28"/>
          <w:szCs w:val="28"/>
        </w:rPr>
        <w:t>.9 – Указание сведений об организации</w:t>
      </w:r>
    </w:p>
    <w:p w:rsidR="005B1432" w:rsidRDefault="005B1432" w:rsidP="005B1432">
      <w:pPr>
        <w:spacing w:line="360" w:lineRule="auto"/>
        <w:ind w:firstLine="709"/>
        <w:jc w:val="both"/>
        <w:rPr>
          <w:sz w:val="28"/>
          <w:szCs w:val="28"/>
        </w:rPr>
      </w:pPr>
      <w:r w:rsidRPr="00866A45">
        <w:rPr>
          <w:sz w:val="28"/>
          <w:szCs w:val="28"/>
        </w:rPr>
        <w:t xml:space="preserve">6) Задайте имя вашего сайта. Мы используем </w:t>
      </w:r>
      <w:r w:rsidRPr="00866A45">
        <w:rPr>
          <w:b/>
          <w:bCs/>
          <w:sz w:val="28"/>
          <w:szCs w:val="28"/>
        </w:rPr>
        <w:t xml:space="preserve">server </w:t>
      </w:r>
      <w:r w:rsidRPr="00866A45">
        <w:rPr>
          <w:sz w:val="28"/>
          <w:szCs w:val="28"/>
        </w:rPr>
        <w:t>(рис</w:t>
      </w:r>
      <w:r>
        <w:rPr>
          <w:sz w:val="28"/>
          <w:szCs w:val="28"/>
        </w:rPr>
        <w:t>.</w:t>
      </w:r>
      <w:r w:rsidRPr="00866A45">
        <w:rPr>
          <w:sz w:val="28"/>
          <w:szCs w:val="28"/>
        </w:rPr>
        <w:t xml:space="preserve"> </w:t>
      </w:r>
      <w:r>
        <w:rPr>
          <w:sz w:val="28"/>
          <w:szCs w:val="28"/>
        </w:rPr>
        <w:t>6</w:t>
      </w:r>
      <w:r w:rsidRPr="00866A45">
        <w:rPr>
          <w:sz w:val="28"/>
          <w:szCs w:val="28"/>
        </w:rPr>
        <w:t>.10)</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54B084A2" wp14:editId="12DD23D4">
            <wp:extent cx="2724150" cy="2043302"/>
            <wp:effectExtent l="19050" t="0" r="0" b="0"/>
            <wp:docPr id="10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cstate="print"/>
                    <a:srcRect/>
                    <a:stretch>
                      <a:fillRect/>
                    </a:stretch>
                  </pic:blipFill>
                  <pic:spPr bwMode="auto">
                    <a:xfrm>
                      <a:off x="0" y="0"/>
                      <a:ext cx="2731745" cy="204899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.10 – Указание имени узла</w:t>
      </w:r>
    </w:p>
    <w:p w:rsidR="005B1432" w:rsidRDefault="005B1432" w:rsidP="005B1432">
      <w:pPr>
        <w:spacing w:line="360" w:lineRule="auto"/>
        <w:ind w:firstLine="709"/>
        <w:jc w:val="both"/>
        <w:rPr>
          <w:sz w:val="28"/>
          <w:szCs w:val="28"/>
        </w:rPr>
      </w:pPr>
      <w:r w:rsidRPr="008F0B7D">
        <w:rPr>
          <w:sz w:val="28"/>
          <w:szCs w:val="28"/>
        </w:rPr>
        <w:t xml:space="preserve">7) Щелкните кнопку </w:t>
      </w:r>
      <w:r w:rsidRPr="008F0B7D">
        <w:rPr>
          <w:b/>
          <w:bCs/>
          <w:sz w:val="28"/>
          <w:szCs w:val="28"/>
        </w:rPr>
        <w:t>Далее</w:t>
      </w:r>
      <w:r w:rsidRPr="008F0B7D">
        <w:rPr>
          <w:sz w:val="28"/>
          <w:szCs w:val="28"/>
        </w:rPr>
        <w:t>. Укажите город, штат и страну (рис</w:t>
      </w:r>
      <w:r>
        <w:rPr>
          <w:sz w:val="28"/>
          <w:szCs w:val="28"/>
        </w:rPr>
        <w:t>.</w:t>
      </w:r>
      <w:r w:rsidRPr="008F0B7D">
        <w:rPr>
          <w:sz w:val="28"/>
          <w:szCs w:val="28"/>
        </w:rPr>
        <w:t xml:space="preserve"> </w:t>
      </w:r>
      <w:r>
        <w:rPr>
          <w:sz w:val="28"/>
          <w:szCs w:val="28"/>
        </w:rPr>
        <w:t>6</w:t>
      </w:r>
      <w:r w:rsidRPr="008F0B7D">
        <w:rPr>
          <w:sz w:val="28"/>
          <w:szCs w:val="28"/>
        </w:rPr>
        <w:t xml:space="preserve">.11). Используйте официальные названия и не используйте сокращений (за исключением двухбуквенных кодов стран). </w:t>
      </w:r>
    </w:p>
    <w:p w:rsidR="005B1432" w:rsidRDefault="005B1432" w:rsidP="005B1432">
      <w:pPr>
        <w:spacing w:line="360" w:lineRule="auto"/>
        <w:jc w:val="center"/>
        <w:rPr>
          <w:sz w:val="28"/>
          <w:szCs w:val="28"/>
        </w:rPr>
      </w:pPr>
      <w:r>
        <w:rPr>
          <w:noProof/>
          <w:sz w:val="28"/>
          <w:szCs w:val="28"/>
        </w:rPr>
        <w:drawing>
          <wp:inline distT="0" distB="0" distL="0" distR="0" wp14:anchorId="48B441D9" wp14:editId="464F06C3">
            <wp:extent cx="3141008" cy="2355973"/>
            <wp:effectExtent l="19050" t="0" r="2242" b="0"/>
            <wp:docPr id="10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cstate="print"/>
                    <a:srcRect/>
                    <a:stretch>
                      <a:fillRect/>
                    </a:stretch>
                  </pic:blipFill>
                  <pic:spPr bwMode="auto">
                    <a:xfrm>
                      <a:off x="0" y="0"/>
                      <a:ext cx="3141144" cy="23560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.11 – Сведения о местоположении</w:t>
      </w:r>
    </w:p>
    <w:p w:rsidR="005B1432" w:rsidRDefault="005B1432" w:rsidP="005B1432">
      <w:pPr>
        <w:spacing w:line="360" w:lineRule="auto"/>
        <w:ind w:firstLine="709"/>
        <w:jc w:val="both"/>
        <w:rPr>
          <w:sz w:val="28"/>
          <w:szCs w:val="28"/>
        </w:rPr>
      </w:pPr>
      <w:r w:rsidRPr="008F0B7D">
        <w:rPr>
          <w:sz w:val="28"/>
          <w:szCs w:val="28"/>
        </w:rPr>
        <w:t xml:space="preserve">8) Щелкните кнопку </w:t>
      </w:r>
      <w:r w:rsidRPr="008F0B7D">
        <w:rPr>
          <w:b/>
          <w:bCs/>
          <w:sz w:val="28"/>
          <w:szCs w:val="28"/>
        </w:rPr>
        <w:t>Далее</w:t>
      </w:r>
      <w:r w:rsidRPr="008F0B7D">
        <w:rPr>
          <w:sz w:val="28"/>
          <w:szCs w:val="28"/>
        </w:rPr>
        <w:t>. Укажите имя файла</w:t>
      </w:r>
      <w:r>
        <w:rPr>
          <w:sz w:val="28"/>
          <w:szCs w:val="28"/>
        </w:rPr>
        <w:t>,</w:t>
      </w:r>
      <w:r w:rsidRPr="008F0B7D">
        <w:rPr>
          <w:sz w:val="28"/>
          <w:szCs w:val="28"/>
        </w:rPr>
        <w:t xml:space="preserve"> в котором будет сохранен </w:t>
      </w:r>
      <w:r w:rsidRPr="008F0B7D">
        <w:rPr>
          <w:sz w:val="28"/>
          <w:szCs w:val="28"/>
        </w:rPr>
        <w:lastRenderedPageBreak/>
        <w:t>запрос на сертификацию. Можно оставить имя файла</w:t>
      </w:r>
      <w:r>
        <w:rPr>
          <w:sz w:val="28"/>
          <w:szCs w:val="28"/>
        </w:rPr>
        <w:t>,</w:t>
      </w:r>
      <w:r w:rsidRPr="008F0B7D">
        <w:rPr>
          <w:sz w:val="28"/>
          <w:szCs w:val="28"/>
        </w:rPr>
        <w:t xml:space="preserve"> созданное мастером по умолчанию (рис</w:t>
      </w:r>
      <w:r>
        <w:rPr>
          <w:sz w:val="28"/>
          <w:szCs w:val="28"/>
        </w:rPr>
        <w:t>.</w:t>
      </w:r>
      <w:r w:rsidRPr="008F0B7D">
        <w:rPr>
          <w:sz w:val="28"/>
          <w:szCs w:val="28"/>
        </w:rPr>
        <w:t xml:space="preserve"> </w:t>
      </w:r>
      <w:r>
        <w:rPr>
          <w:sz w:val="28"/>
          <w:szCs w:val="28"/>
        </w:rPr>
        <w:t>6</w:t>
      </w:r>
      <w:r w:rsidRPr="008F0B7D">
        <w:rPr>
          <w:sz w:val="28"/>
          <w:szCs w:val="28"/>
        </w:rPr>
        <w:t xml:space="preserve">.12) </w:t>
      </w:r>
    </w:p>
    <w:p w:rsidR="005B1432" w:rsidRDefault="005B1432" w:rsidP="005B1432">
      <w:pPr>
        <w:spacing w:line="360" w:lineRule="auto"/>
        <w:jc w:val="center"/>
        <w:rPr>
          <w:sz w:val="28"/>
          <w:szCs w:val="28"/>
        </w:rPr>
      </w:pPr>
      <w:r>
        <w:rPr>
          <w:noProof/>
          <w:sz w:val="28"/>
          <w:szCs w:val="28"/>
        </w:rPr>
        <w:drawing>
          <wp:inline distT="0" distB="0" distL="0" distR="0" wp14:anchorId="60C33404" wp14:editId="3BAF5ABD">
            <wp:extent cx="3033432" cy="2275284"/>
            <wp:effectExtent l="19050" t="0" r="0" b="0"/>
            <wp:docPr id="10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cstate="print"/>
                    <a:srcRect/>
                    <a:stretch>
                      <a:fillRect/>
                    </a:stretch>
                  </pic:blipFill>
                  <pic:spPr bwMode="auto">
                    <a:xfrm>
                      <a:off x="0" y="0"/>
                      <a:ext cx="3033563" cy="2275382"/>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Рисунок</w:t>
      </w:r>
      <w:r w:rsidRPr="008F0B7D">
        <w:rPr>
          <w:color w:val="000000"/>
          <w:sz w:val="28"/>
          <w:szCs w:val="28"/>
        </w:rPr>
        <w:t xml:space="preserve"> </w:t>
      </w:r>
      <w:r>
        <w:rPr>
          <w:sz w:val="28"/>
          <w:szCs w:val="28"/>
        </w:rPr>
        <w:t>6</w:t>
      </w:r>
      <w:r w:rsidRPr="008F0B7D">
        <w:rPr>
          <w:sz w:val="28"/>
          <w:szCs w:val="28"/>
        </w:rPr>
        <w:t>.12 – Указание имени файла запроса сертификата</w:t>
      </w:r>
    </w:p>
    <w:p w:rsidR="005B1432" w:rsidRDefault="005B1432" w:rsidP="005B1432">
      <w:pPr>
        <w:spacing w:line="360" w:lineRule="auto"/>
        <w:ind w:firstLine="709"/>
        <w:rPr>
          <w:sz w:val="28"/>
          <w:szCs w:val="28"/>
        </w:rPr>
      </w:pPr>
      <w:r w:rsidRPr="008F0B7D">
        <w:rPr>
          <w:sz w:val="28"/>
          <w:szCs w:val="28"/>
        </w:rPr>
        <w:t xml:space="preserve">9) Затем щелкните кнопку </w:t>
      </w:r>
      <w:r w:rsidRPr="008F0B7D">
        <w:rPr>
          <w:b/>
          <w:bCs/>
          <w:sz w:val="28"/>
          <w:szCs w:val="28"/>
        </w:rPr>
        <w:t>Далее</w:t>
      </w:r>
      <w:r w:rsidRPr="008F0B7D">
        <w:rPr>
          <w:sz w:val="28"/>
          <w:szCs w:val="28"/>
        </w:rPr>
        <w:t xml:space="preserve">. Подтвердите введенную информацию и щелкните кнопку </w:t>
      </w:r>
      <w:r w:rsidRPr="008F0B7D">
        <w:rPr>
          <w:b/>
          <w:bCs/>
          <w:sz w:val="28"/>
          <w:szCs w:val="28"/>
        </w:rPr>
        <w:t xml:space="preserve">Далее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.13).</w:t>
      </w:r>
    </w:p>
    <w:p w:rsidR="005B1432" w:rsidRDefault="005B1432" w:rsidP="005B1432">
      <w:pPr>
        <w:spacing w:line="360" w:lineRule="auto"/>
        <w:jc w:val="center"/>
        <w:rPr>
          <w:sz w:val="28"/>
          <w:szCs w:val="28"/>
        </w:rPr>
      </w:pPr>
      <w:r>
        <w:rPr>
          <w:noProof/>
          <w:sz w:val="28"/>
          <w:szCs w:val="28"/>
        </w:rPr>
        <w:drawing>
          <wp:inline distT="0" distB="0" distL="0" distR="0" wp14:anchorId="5138E3F8" wp14:editId="0E8E7CBC">
            <wp:extent cx="3188074" cy="2391275"/>
            <wp:effectExtent l="19050" t="0" r="0" b="0"/>
            <wp:docPr id="10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3" cstate="print"/>
                    <a:srcRect/>
                    <a:stretch>
                      <a:fillRect/>
                    </a:stretch>
                  </pic:blipFill>
                  <pic:spPr bwMode="auto">
                    <a:xfrm>
                      <a:off x="0" y="0"/>
                      <a:ext cx="3188213" cy="239137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.13 – Подтверждение введенной информации</w:t>
      </w:r>
    </w:p>
    <w:p w:rsidR="005B1432" w:rsidRPr="008F0B7D" w:rsidRDefault="005B1432" w:rsidP="005B1432">
      <w:pPr>
        <w:spacing w:line="360" w:lineRule="auto"/>
        <w:ind w:firstLine="709"/>
        <w:rPr>
          <w:sz w:val="28"/>
          <w:szCs w:val="28"/>
        </w:rPr>
      </w:pPr>
      <w:r w:rsidRPr="008F0B7D">
        <w:rPr>
          <w:sz w:val="28"/>
          <w:szCs w:val="28"/>
        </w:rPr>
        <w:t xml:space="preserve">После нажатия кнопки </w:t>
      </w:r>
      <w:r w:rsidRPr="008F0B7D">
        <w:rPr>
          <w:b/>
          <w:bCs/>
          <w:sz w:val="28"/>
          <w:szCs w:val="28"/>
        </w:rPr>
        <w:t xml:space="preserve">Готово </w:t>
      </w:r>
      <w:r w:rsidRPr="008F0B7D">
        <w:rPr>
          <w:sz w:val="28"/>
          <w:szCs w:val="28"/>
        </w:rPr>
        <w:t xml:space="preserve">мастер закончит свою работу. </w:t>
      </w:r>
    </w:p>
    <w:p w:rsidR="005B1432" w:rsidRDefault="005B1432" w:rsidP="005B1432">
      <w:pPr>
        <w:spacing w:line="360" w:lineRule="auto"/>
        <w:ind w:firstLine="709"/>
        <w:jc w:val="both"/>
        <w:rPr>
          <w:sz w:val="28"/>
          <w:szCs w:val="28"/>
        </w:rPr>
      </w:pPr>
      <w:r w:rsidRPr="008F0B7D">
        <w:rPr>
          <w:sz w:val="28"/>
          <w:szCs w:val="28"/>
        </w:rPr>
        <w:t xml:space="preserve">Как только сертификат сервера будет установлен на вашем web-узле, вы сможете посмотреть информацию о нем, для чего нужно щелкнуть кнопку </w:t>
      </w:r>
      <w:r w:rsidRPr="008F0B7D">
        <w:rPr>
          <w:b/>
          <w:bCs/>
          <w:sz w:val="28"/>
          <w:szCs w:val="28"/>
        </w:rPr>
        <w:t xml:space="preserve">Просмотр </w:t>
      </w:r>
      <w:r w:rsidRPr="008F0B7D">
        <w:rPr>
          <w:sz w:val="28"/>
          <w:szCs w:val="28"/>
        </w:rPr>
        <w:t xml:space="preserve">на вкладке </w:t>
      </w:r>
      <w:r w:rsidRPr="008F0B7D">
        <w:rPr>
          <w:b/>
          <w:bCs/>
          <w:sz w:val="28"/>
          <w:szCs w:val="28"/>
        </w:rPr>
        <w:t>Безопасность каталога</w:t>
      </w:r>
      <w:r w:rsidRPr="008F0B7D">
        <w:rPr>
          <w:sz w:val="28"/>
          <w:szCs w:val="28"/>
        </w:rPr>
        <w:t xml:space="preserve">. Для завершения подключения протокола </w:t>
      </w:r>
      <w:r w:rsidRPr="008F0B7D">
        <w:rPr>
          <w:b/>
          <w:bCs/>
          <w:sz w:val="28"/>
          <w:szCs w:val="28"/>
        </w:rPr>
        <w:t xml:space="preserve">SSL </w:t>
      </w:r>
      <w:r w:rsidRPr="008F0B7D">
        <w:rPr>
          <w:sz w:val="28"/>
          <w:szCs w:val="28"/>
        </w:rPr>
        <w:t xml:space="preserve">для сайта Веб-узел по умолчанию на сервере </w:t>
      </w:r>
      <w:r w:rsidRPr="008F0B7D">
        <w:rPr>
          <w:b/>
          <w:bCs/>
          <w:sz w:val="28"/>
          <w:szCs w:val="28"/>
        </w:rPr>
        <w:t xml:space="preserve">server.test.fio.ru </w:t>
      </w:r>
      <w:r w:rsidRPr="008F0B7D">
        <w:rPr>
          <w:sz w:val="28"/>
          <w:szCs w:val="28"/>
        </w:rPr>
        <w:t xml:space="preserve">выполните следующие действия: </w:t>
      </w:r>
    </w:p>
    <w:p w:rsidR="005B1432" w:rsidRDefault="005B1432" w:rsidP="005B1432">
      <w:pPr>
        <w:spacing w:line="360" w:lineRule="auto"/>
        <w:ind w:firstLine="709"/>
        <w:jc w:val="both"/>
        <w:rPr>
          <w:sz w:val="28"/>
          <w:szCs w:val="28"/>
        </w:rPr>
      </w:pPr>
      <w:r w:rsidRPr="008F0B7D">
        <w:rPr>
          <w:sz w:val="28"/>
          <w:szCs w:val="28"/>
        </w:rPr>
        <w:t xml:space="preserve">Перейдите на вкладку </w:t>
      </w:r>
      <w:r w:rsidRPr="008F0B7D">
        <w:rPr>
          <w:b/>
          <w:bCs/>
          <w:sz w:val="28"/>
          <w:szCs w:val="28"/>
        </w:rPr>
        <w:t xml:space="preserve">Веб-узел </w:t>
      </w:r>
      <w:r w:rsidRPr="008F0B7D">
        <w:rPr>
          <w:sz w:val="28"/>
          <w:szCs w:val="28"/>
        </w:rPr>
        <w:t xml:space="preserve">окна свойств узла Веб-узел по умолчанию и убедитесь, что в качестве порта </w:t>
      </w:r>
      <w:r w:rsidRPr="008F0B7D">
        <w:rPr>
          <w:b/>
          <w:bCs/>
          <w:sz w:val="28"/>
          <w:szCs w:val="28"/>
        </w:rPr>
        <w:t xml:space="preserve">SSL </w:t>
      </w:r>
      <w:r w:rsidRPr="008F0B7D">
        <w:rPr>
          <w:sz w:val="28"/>
          <w:szCs w:val="28"/>
        </w:rPr>
        <w:t xml:space="preserve">задан порт </w:t>
      </w:r>
      <w:r w:rsidRPr="008F0B7D">
        <w:rPr>
          <w:b/>
          <w:bCs/>
          <w:sz w:val="28"/>
          <w:szCs w:val="28"/>
        </w:rPr>
        <w:t xml:space="preserve">443 </w:t>
      </w:r>
      <w:r w:rsidRPr="008F0B7D">
        <w:rPr>
          <w:sz w:val="28"/>
          <w:szCs w:val="28"/>
        </w:rPr>
        <w:t xml:space="preserve">(используемый </w:t>
      </w:r>
      <w:r w:rsidRPr="008F0B7D">
        <w:rPr>
          <w:b/>
          <w:bCs/>
          <w:sz w:val="28"/>
          <w:szCs w:val="28"/>
        </w:rPr>
        <w:t xml:space="preserve">SSL </w:t>
      </w:r>
      <w:r w:rsidRPr="008F0B7D">
        <w:rPr>
          <w:sz w:val="28"/>
          <w:szCs w:val="28"/>
        </w:rPr>
        <w:t xml:space="preserve">по </w:t>
      </w:r>
      <w:r w:rsidRPr="008F0B7D">
        <w:rPr>
          <w:sz w:val="28"/>
          <w:szCs w:val="28"/>
        </w:rPr>
        <w:lastRenderedPageBreak/>
        <w:t xml:space="preserve">умолчанию). </w:t>
      </w:r>
    </w:p>
    <w:p w:rsidR="005B1432" w:rsidRPr="008F0B7D" w:rsidRDefault="005B1432" w:rsidP="005B1432">
      <w:pPr>
        <w:spacing w:before="120" w:after="120"/>
        <w:ind w:firstLine="709"/>
        <w:rPr>
          <w:rFonts w:ascii="Arial" w:hAnsi="Arial" w:cs="Arial"/>
        </w:rPr>
      </w:pPr>
      <w:r w:rsidRPr="008F0B7D">
        <w:rPr>
          <w:rFonts w:ascii="Arial" w:hAnsi="Arial" w:cs="Arial"/>
        </w:rPr>
        <w:t xml:space="preserve">Примечание – При помощи кнопки </w:t>
      </w:r>
      <w:r w:rsidRPr="008F0B7D">
        <w:rPr>
          <w:rFonts w:ascii="Arial" w:hAnsi="Arial" w:cs="Arial"/>
          <w:b/>
          <w:bCs/>
        </w:rPr>
        <w:t xml:space="preserve">Дополнительно </w:t>
      </w:r>
      <w:r w:rsidRPr="008F0B7D">
        <w:rPr>
          <w:rFonts w:ascii="Arial" w:hAnsi="Arial" w:cs="Arial"/>
        </w:rPr>
        <w:t xml:space="preserve">вы можете сконфигурировать и другие параметры идентификации </w:t>
      </w:r>
      <w:r w:rsidRPr="008F0B7D">
        <w:rPr>
          <w:rFonts w:ascii="Arial" w:hAnsi="Arial" w:cs="Arial"/>
          <w:b/>
          <w:bCs/>
        </w:rPr>
        <w:t xml:space="preserve">SSL </w:t>
      </w:r>
      <w:r w:rsidRPr="008F0B7D">
        <w:rPr>
          <w:rFonts w:ascii="Arial" w:hAnsi="Arial" w:cs="Arial"/>
        </w:rPr>
        <w:t xml:space="preserve">для сайта. </w:t>
      </w:r>
    </w:p>
    <w:p w:rsidR="005B1432" w:rsidRDefault="005B1432" w:rsidP="005B1432">
      <w:pPr>
        <w:spacing w:line="360" w:lineRule="auto"/>
        <w:ind w:firstLine="709"/>
        <w:rPr>
          <w:sz w:val="28"/>
          <w:szCs w:val="28"/>
        </w:rPr>
      </w:pPr>
    </w:p>
    <w:p w:rsidR="005B1432" w:rsidRDefault="005B1432" w:rsidP="005B1432">
      <w:pPr>
        <w:spacing w:line="360" w:lineRule="auto"/>
        <w:ind w:firstLine="709"/>
        <w:jc w:val="both"/>
        <w:rPr>
          <w:sz w:val="28"/>
          <w:szCs w:val="28"/>
        </w:rPr>
      </w:pPr>
      <w:r w:rsidRPr="008F0B7D">
        <w:rPr>
          <w:sz w:val="28"/>
          <w:szCs w:val="28"/>
        </w:rPr>
        <w:t xml:space="preserve">Снова перейдите к странице с вкладкой </w:t>
      </w:r>
      <w:r w:rsidRPr="008F0B7D">
        <w:rPr>
          <w:b/>
          <w:bCs/>
          <w:sz w:val="28"/>
          <w:szCs w:val="28"/>
        </w:rPr>
        <w:t xml:space="preserve">Безопасность каталога </w:t>
      </w:r>
      <w:r w:rsidRPr="008F0B7D">
        <w:rPr>
          <w:sz w:val="28"/>
          <w:szCs w:val="28"/>
        </w:rPr>
        <w:t xml:space="preserve">и щелкните кнопку </w:t>
      </w:r>
      <w:r w:rsidRPr="008F0B7D">
        <w:rPr>
          <w:b/>
          <w:bCs/>
          <w:sz w:val="28"/>
          <w:szCs w:val="28"/>
        </w:rPr>
        <w:t>Изменить</w:t>
      </w:r>
      <w:r w:rsidRPr="008F0B7D">
        <w:rPr>
          <w:sz w:val="28"/>
          <w:szCs w:val="28"/>
        </w:rPr>
        <w:t xml:space="preserve">, находящуюся в области </w:t>
      </w:r>
      <w:r w:rsidRPr="008F0B7D">
        <w:rPr>
          <w:b/>
          <w:bCs/>
          <w:sz w:val="28"/>
          <w:szCs w:val="28"/>
        </w:rPr>
        <w:t>Безопасные подключения</w:t>
      </w:r>
      <w:r w:rsidRPr="008F0B7D">
        <w:rPr>
          <w:sz w:val="28"/>
          <w:szCs w:val="28"/>
        </w:rPr>
        <w:t>.</w:t>
      </w:r>
    </w:p>
    <w:p w:rsidR="005B1432" w:rsidRDefault="005B1432" w:rsidP="005B1432">
      <w:pPr>
        <w:spacing w:line="360" w:lineRule="auto"/>
        <w:ind w:firstLine="709"/>
        <w:rPr>
          <w:sz w:val="28"/>
          <w:szCs w:val="28"/>
        </w:rPr>
      </w:pPr>
      <w:r w:rsidRPr="008F0B7D">
        <w:rPr>
          <w:sz w:val="28"/>
          <w:szCs w:val="28"/>
        </w:rPr>
        <w:t xml:space="preserve">Откроется диалоговое окно </w:t>
      </w:r>
      <w:r w:rsidRPr="008F0B7D">
        <w:rPr>
          <w:b/>
          <w:bCs/>
          <w:sz w:val="28"/>
          <w:szCs w:val="28"/>
        </w:rPr>
        <w:t xml:space="preserve">Безопасные подключения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.14).</w:t>
      </w:r>
    </w:p>
    <w:p w:rsidR="005B1432" w:rsidRDefault="005B1432" w:rsidP="005B1432">
      <w:pPr>
        <w:spacing w:line="360" w:lineRule="auto"/>
        <w:jc w:val="center"/>
        <w:rPr>
          <w:sz w:val="28"/>
          <w:szCs w:val="28"/>
        </w:rPr>
      </w:pPr>
      <w:r>
        <w:rPr>
          <w:noProof/>
          <w:sz w:val="28"/>
          <w:szCs w:val="28"/>
        </w:rPr>
        <w:drawing>
          <wp:inline distT="0" distB="0" distL="0" distR="0" wp14:anchorId="0B53F165" wp14:editId="2E6072E7">
            <wp:extent cx="2361079" cy="2211261"/>
            <wp:effectExtent l="19050" t="0" r="1121"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cstate="print"/>
                    <a:srcRect/>
                    <a:stretch>
                      <a:fillRect/>
                    </a:stretch>
                  </pic:blipFill>
                  <pic:spPr bwMode="auto">
                    <a:xfrm>
                      <a:off x="0" y="0"/>
                      <a:ext cx="2361248" cy="2211419"/>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.14 – Диалоговое окно </w:t>
      </w:r>
      <w:r w:rsidRPr="008F0B7D">
        <w:rPr>
          <w:b/>
          <w:bCs/>
          <w:sz w:val="28"/>
          <w:szCs w:val="28"/>
        </w:rPr>
        <w:t>Безопасные соединения</w:t>
      </w:r>
    </w:p>
    <w:p w:rsidR="005B1432" w:rsidRDefault="005B1432" w:rsidP="005B1432">
      <w:pPr>
        <w:spacing w:line="360" w:lineRule="auto"/>
        <w:ind w:firstLine="709"/>
        <w:jc w:val="both"/>
        <w:rPr>
          <w:sz w:val="28"/>
          <w:szCs w:val="28"/>
        </w:rPr>
      </w:pPr>
      <w:r w:rsidRPr="008F0B7D">
        <w:rPr>
          <w:sz w:val="28"/>
          <w:szCs w:val="28"/>
        </w:rPr>
        <w:t xml:space="preserve">Установите флажок </w:t>
      </w:r>
      <w:r w:rsidRPr="008F0B7D">
        <w:rPr>
          <w:b/>
          <w:bCs/>
          <w:sz w:val="28"/>
          <w:szCs w:val="28"/>
        </w:rPr>
        <w:t xml:space="preserve">Требуется безопасный канал </w:t>
      </w:r>
      <w:r w:rsidRPr="008F0B7D">
        <w:rPr>
          <w:sz w:val="28"/>
          <w:szCs w:val="28"/>
        </w:rPr>
        <w:t>(</w:t>
      </w:r>
      <w:r w:rsidRPr="008F0B7D">
        <w:rPr>
          <w:b/>
          <w:bCs/>
          <w:sz w:val="28"/>
          <w:szCs w:val="28"/>
        </w:rPr>
        <w:t>SSL</w:t>
      </w:r>
      <w:r w:rsidRPr="008F0B7D">
        <w:rPr>
          <w:sz w:val="28"/>
          <w:szCs w:val="28"/>
        </w:rPr>
        <w:t xml:space="preserve">) и щелкните кнопку </w:t>
      </w:r>
      <w:r w:rsidRPr="008F0B7D">
        <w:rPr>
          <w:b/>
          <w:bCs/>
          <w:sz w:val="28"/>
          <w:szCs w:val="28"/>
        </w:rPr>
        <w:t>ОК</w:t>
      </w:r>
      <w:r w:rsidRPr="008F0B7D">
        <w:rPr>
          <w:sz w:val="28"/>
          <w:szCs w:val="28"/>
        </w:rPr>
        <w:t xml:space="preserve">, чтобы завершить конфигурирование </w:t>
      </w:r>
      <w:r w:rsidRPr="008F0B7D">
        <w:rPr>
          <w:b/>
          <w:bCs/>
          <w:sz w:val="28"/>
          <w:szCs w:val="28"/>
        </w:rPr>
        <w:t xml:space="preserve">SSL </w:t>
      </w:r>
      <w:r w:rsidRPr="008F0B7D">
        <w:rPr>
          <w:sz w:val="28"/>
          <w:szCs w:val="28"/>
        </w:rPr>
        <w:t xml:space="preserve">для сайта Веб-узел по умолчанию. Для применения настроек снова щелкните кнопку </w:t>
      </w:r>
      <w:r w:rsidRPr="008F0B7D">
        <w:rPr>
          <w:b/>
          <w:bCs/>
          <w:sz w:val="28"/>
          <w:szCs w:val="28"/>
        </w:rPr>
        <w:t>ОК</w:t>
      </w:r>
      <w:r w:rsidRPr="008F0B7D">
        <w:rPr>
          <w:sz w:val="28"/>
          <w:szCs w:val="28"/>
        </w:rPr>
        <w:t xml:space="preserve">. Проверьте защищенные соединения: в </w:t>
      </w:r>
      <w:r w:rsidRPr="008F0B7D">
        <w:rPr>
          <w:b/>
          <w:bCs/>
          <w:sz w:val="28"/>
          <w:szCs w:val="28"/>
        </w:rPr>
        <w:t xml:space="preserve">Internet Explorer </w:t>
      </w:r>
      <w:r w:rsidRPr="008F0B7D">
        <w:rPr>
          <w:sz w:val="28"/>
          <w:szCs w:val="28"/>
        </w:rPr>
        <w:t xml:space="preserve">откройте </w:t>
      </w:r>
      <w:r w:rsidRPr="008F0B7D">
        <w:rPr>
          <w:b/>
          <w:bCs/>
          <w:sz w:val="28"/>
          <w:szCs w:val="28"/>
        </w:rPr>
        <w:t xml:space="preserve">URL </w:t>
      </w:r>
      <w:r w:rsidRPr="008F0B7D">
        <w:rPr>
          <w:rFonts w:ascii="Consolas" w:hAnsi="Consolas"/>
          <w:b/>
          <w:bCs/>
          <w:sz w:val="24"/>
          <w:szCs w:val="24"/>
        </w:rPr>
        <w:t>http://server.test.fio.ru</w:t>
      </w:r>
      <w:r w:rsidRPr="008F0B7D">
        <w:rPr>
          <w:sz w:val="28"/>
          <w:szCs w:val="28"/>
        </w:rPr>
        <w:t xml:space="preserve">. В дереве консоли </w:t>
      </w:r>
      <w:r w:rsidRPr="008F0B7D">
        <w:rPr>
          <w:rFonts w:ascii="Consolas" w:hAnsi="Consolas"/>
          <w:b/>
          <w:bCs/>
          <w:sz w:val="24"/>
          <w:szCs w:val="24"/>
        </w:rPr>
        <w:t>IIS</w:t>
      </w:r>
      <w:r w:rsidRPr="008F0B7D">
        <w:rPr>
          <w:b/>
          <w:bCs/>
          <w:sz w:val="28"/>
          <w:szCs w:val="28"/>
        </w:rPr>
        <w:t xml:space="preserve"> </w:t>
      </w:r>
      <w:r w:rsidRPr="008F0B7D">
        <w:rPr>
          <w:sz w:val="28"/>
          <w:szCs w:val="28"/>
        </w:rPr>
        <w:t xml:space="preserve">выберите Веб-узел по умолчанию, щелкните кнопку </w:t>
      </w:r>
      <w:r w:rsidRPr="008F0B7D">
        <w:rPr>
          <w:b/>
          <w:bCs/>
          <w:sz w:val="28"/>
          <w:szCs w:val="28"/>
        </w:rPr>
        <w:t xml:space="preserve">Действие </w:t>
      </w:r>
      <w:r w:rsidRPr="008F0B7D">
        <w:rPr>
          <w:sz w:val="28"/>
          <w:szCs w:val="28"/>
        </w:rPr>
        <w:t xml:space="preserve">и выберите </w:t>
      </w:r>
      <w:r w:rsidRPr="008F0B7D">
        <w:rPr>
          <w:b/>
          <w:bCs/>
          <w:sz w:val="28"/>
          <w:szCs w:val="28"/>
        </w:rPr>
        <w:t xml:space="preserve">Обзор </w:t>
      </w:r>
      <w:r w:rsidRPr="008F0B7D">
        <w:rPr>
          <w:sz w:val="28"/>
          <w:szCs w:val="28"/>
        </w:rPr>
        <w:t xml:space="preserve">в раскрывающемся меню. </w:t>
      </w:r>
    </w:p>
    <w:p w:rsidR="005B1432" w:rsidRDefault="005B1432" w:rsidP="005B1432">
      <w:pPr>
        <w:spacing w:line="360" w:lineRule="auto"/>
        <w:ind w:firstLine="709"/>
        <w:jc w:val="both"/>
        <w:rPr>
          <w:sz w:val="28"/>
          <w:szCs w:val="28"/>
        </w:rPr>
      </w:pPr>
      <w:r w:rsidRPr="008F0B7D">
        <w:rPr>
          <w:b/>
          <w:bCs/>
          <w:sz w:val="28"/>
          <w:szCs w:val="28"/>
        </w:rPr>
        <w:t xml:space="preserve">Internet Explorer </w:t>
      </w:r>
      <w:r w:rsidRPr="008F0B7D">
        <w:rPr>
          <w:sz w:val="28"/>
          <w:szCs w:val="28"/>
        </w:rPr>
        <w:t xml:space="preserve">попытается открыть домашнюю страницу </w:t>
      </w:r>
      <w:r w:rsidRPr="008F0B7D">
        <w:rPr>
          <w:rFonts w:ascii="Consolas" w:hAnsi="Consolas"/>
          <w:b/>
          <w:bCs/>
          <w:sz w:val="24"/>
          <w:szCs w:val="24"/>
        </w:rPr>
        <w:t>http://server.test.fio.ru</w:t>
      </w:r>
      <w:r w:rsidRPr="008F0B7D">
        <w:rPr>
          <w:sz w:val="28"/>
          <w:szCs w:val="28"/>
        </w:rPr>
        <w:t>, принятую по умолчанию, но в результате появится сообщение «</w:t>
      </w:r>
      <w:r w:rsidRPr="008F0B7D">
        <w:rPr>
          <w:b/>
          <w:bCs/>
          <w:sz w:val="28"/>
          <w:szCs w:val="28"/>
        </w:rPr>
        <w:t>The page must be viewed over a secure channel</w:t>
      </w:r>
      <w:r w:rsidRPr="008F0B7D">
        <w:rPr>
          <w:sz w:val="28"/>
          <w:szCs w:val="28"/>
        </w:rPr>
        <w:t xml:space="preserve">» («Эта страница должна просматриваться через защищенный канал»). </w:t>
      </w:r>
    </w:p>
    <w:p w:rsidR="005B1432" w:rsidRDefault="005B1432" w:rsidP="005B1432">
      <w:pPr>
        <w:spacing w:line="360" w:lineRule="auto"/>
        <w:ind w:firstLine="709"/>
        <w:jc w:val="both"/>
        <w:rPr>
          <w:sz w:val="28"/>
          <w:szCs w:val="28"/>
        </w:rPr>
      </w:pPr>
      <w:r w:rsidRPr="008F0B7D">
        <w:rPr>
          <w:sz w:val="28"/>
          <w:szCs w:val="28"/>
        </w:rPr>
        <w:t xml:space="preserve">Введите измененный </w:t>
      </w:r>
      <w:r w:rsidRPr="008F0B7D">
        <w:rPr>
          <w:b/>
          <w:bCs/>
          <w:sz w:val="28"/>
          <w:szCs w:val="28"/>
        </w:rPr>
        <w:t xml:space="preserve">URL </w:t>
      </w:r>
      <w:r w:rsidRPr="008F0B7D">
        <w:rPr>
          <w:sz w:val="28"/>
          <w:szCs w:val="28"/>
        </w:rPr>
        <w:t xml:space="preserve">– </w:t>
      </w:r>
      <w:r w:rsidRPr="001D1B11">
        <w:rPr>
          <w:rFonts w:ascii="Consolas" w:hAnsi="Consolas"/>
          <w:b/>
          <w:bCs/>
          <w:sz w:val="24"/>
          <w:szCs w:val="24"/>
        </w:rPr>
        <w:t>https://server.test.fio.ru</w:t>
      </w:r>
      <w:r w:rsidRPr="008F0B7D">
        <w:rPr>
          <w:sz w:val="28"/>
          <w:szCs w:val="28"/>
        </w:rPr>
        <w:t xml:space="preserve">. </w:t>
      </w:r>
    </w:p>
    <w:p w:rsidR="005B1432" w:rsidRDefault="005B1432" w:rsidP="005B1432">
      <w:pPr>
        <w:spacing w:line="360" w:lineRule="auto"/>
        <w:ind w:firstLine="709"/>
        <w:jc w:val="both"/>
        <w:rPr>
          <w:sz w:val="28"/>
          <w:szCs w:val="28"/>
        </w:rPr>
      </w:pPr>
      <w:r w:rsidRPr="008F0B7D">
        <w:rPr>
          <w:sz w:val="28"/>
          <w:szCs w:val="28"/>
        </w:rPr>
        <w:t xml:space="preserve">Может появиться диалоговое окно, сообщающее, что вы сейчас увидите страницы через защищенное соединение. </w:t>
      </w:r>
    </w:p>
    <w:p w:rsidR="005B1432" w:rsidRDefault="005B1432" w:rsidP="005B1432">
      <w:pPr>
        <w:spacing w:line="360" w:lineRule="auto"/>
        <w:ind w:firstLine="709"/>
        <w:jc w:val="both"/>
        <w:rPr>
          <w:b/>
          <w:bCs/>
          <w:i/>
          <w:iCs/>
          <w:sz w:val="28"/>
          <w:szCs w:val="28"/>
        </w:rPr>
      </w:pPr>
    </w:p>
    <w:p w:rsidR="005B1432" w:rsidRDefault="005B1432" w:rsidP="005B1432">
      <w:pPr>
        <w:spacing w:line="360" w:lineRule="auto"/>
        <w:ind w:firstLine="709"/>
        <w:jc w:val="both"/>
        <w:rPr>
          <w:sz w:val="28"/>
          <w:szCs w:val="28"/>
        </w:rPr>
      </w:pPr>
      <w:r w:rsidRPr="008F0B7D">
        <w:rPr>
          <w:b/>
          <w:bCs/>
          <w:i/>
          <w:iCs/>
          <w:sz w:val="28"/>
          <w:szCs w:val="28"/>
        </w:rPr>
        <w:t xml:space="preserve"> Настройка уровня доступа к файлам и папкам</w:t>
      </w:r>
      <w:r>
        <w:rPr>
          <w:b/>
          <w:bCs/>
          <w:i/>
          <w:iCs/>
          <w:sz w:val="28"/>
          <w:szCs w:val="28"/>
        </w:rPr>
        <w:t>.</w:t>
      </w:r>
      <w:r w:rsidRPr="008F0B7D">
        <w:rPr>
          <w:b/>
          <w:bCs/>
          <w:i/>
          <w:iCs/>
          <w:sz w:val="28"/>
          <w:szCs w:val="28"/>
        </w:rPr>
        <w:t xml:space="preserve"> </w:t>
      </w:r>
      <w:r w:rsidRPr="008F0B7D">
        <w:rPr>
          <w:sz w:val="28"/>
          <w:szCs w:val="28"/>
        </w:rPr>
        <w:t xml:space="preserve">Для изменения прав необходимо: </w:t>
      </w:r>
    </w:p>
    <w:p w:rsidR="005B1432" w:rsidRDefault="005B1432" w:rsidP="005B1432">
      <w:pPr>
        <w:spacing w:line="360" w:lineRule="auto"/>
        <w:ind w:firstLine="709"/>
        <w:rPr>
          <w:sz w:val="28"/>
          <w:szCs w:val="28"/>
        </w:rPr>
      </w:pPr>
      <w:r w:rsidRPr="008F0B7D">
        <w:rPr>
          <w:sz w:val="28"/>
          <w:szCs w:val="28"/>
        </w:rPr>
        <w:lastRenderedPageBreak/>
        <w:t>1) Откройте консоль сервера приложений (рис</w:t>
      </w:r>
      <w:r>
        <w:rPr>
          <w:sz w:val="28"/>
          <w:szCs w:val="28"/>
        </w:rPr>
        <w:t>.</w:t>
      </w:r>
      <w:r w:rsidRPr="008F0B7D">
        <w:rPr>
          <w:sz w:val="28"/>
          <w:szCs w:val="28"/>
        </w:rPr>
        <w:t xml:space="preserve"> </w:t>
      </w:r>
      <w:r>
        <w:rPr>
          <w:sz w:val="28"/>
          <w:szCs w:val="28"/>
        </w:rPr>
        <w:t>6</w:t>
      </w:r>
      <w:r w:rsidRPr="008F0B7D">
        <w:rPr>
          <w:sz w:val="28"/>
          <w:szCs w:val="28"/>
        </w:rPr>
        <w:t>.15):</w:t>
      </w:r>
    </w:p>
    <w:p w:rsidR="005B1432" w:rsidRDefault="005B1432" w:rsidP="005B1432">
      <w:pPr>
        <w:spacing w:line="360" w:lineRule="auto"/>
        <w:jc w:val="center"/>
        <w:rPr>
          <w:sz w:val="28"/>
          <w:szCs w:val="28"/>
        </w:rPr>
      </w:pPr>
      <w:r>
        <w:rPr>
          <w:noProof/>
          <w:sz w:val="28"/>
          <w:szCs w:val="28"/>
        </w:rPr>
        <w:drawing>
          <wp:inline distT="0" distB="0" distL="0" distR="0" wp14:anchorId="4524DF22" wp14:editId="329105AD">
            <wp:extent cx="4257115" cy="3193947"/>
            <wp:effectExtent l="19050" t="0" r="0" b="0"/>
            <wp:docPr id="10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5" cstate="print"/>
                    <a:srcRect/>
                    <a:stretch>
                      <a:fillRect/>
                    </a:stretch>
                  </pic:blipFill>
                  <pic:spPr bwMode="auto">
                    <a:xfrm>
                      <a:off x="0" y="0"/>
                      <a:ext cx="4256872" cy="3193764"/>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.15 – Консоль сервера приложений</w:t>
      </w:r>
    </w:p>
    <w:p w:rsidR="005B1432" w:rsidRDefault="005B1432" w:rsidP="005B1432">
      <w:pPr>
        <w:spacing w:line="360" w:lineRule="auto"/>
        <w:ind w:firstLine="709"/>
        <w:rPr>
          <w:sz w:val="28"/>
          <w:szCs w:val="28"/>
        </w:rPr>
      </w:pPr>
      <w:r w:rsidRPr="008F0B7D">
        <w:rPr>
          <w:sz w:val="28"/>
          <w:szCs w:val="28"/>
        </w:rPr>
        <w:t xml:space="preserve">2) Выберите вкладку </w:t>
      </w:r>
      <w:r w:rsidRPr="008F0B7D">
        <w:rPr>
          <w:b/>
          <w:bCs/>
          <w:sz w:val="28"/>
          <w:szCs w:val="28"/>
        </w:rPr>
        <w:t xml:space="preserve">Домашний каталог </w:t>
      </w:r>
      <w:r w:rsidRPr="008F0B7D">
        <w:rPr>
          <w:sz w:val="28"/>
          <w:szCs w:val="28"/>
        </w:rPr>
        <w:t>(рис</w:t>
      </w:r>
      <w:r>
        <w:rPr>
          <w:sz w:val="28"/>
          <w:szCs w:val="28"/>
        </w:rPr>
        <w:t>.</w:t>
      </w:r>
      <w:r w:rsidRPr="008F0B7D">
        <w:rPr>
          <w:sz w:val="28"/>
          <w:szCs w:val="28"/>
        </w:rPr>
        <w:t xml:space="preserve"> </w:t>
      </w:r>
      <w:r>
        <w:rPr>
          <w:sz w:val="28"/>
          <w:szCs w:val="28"/>
        </w:rPr>
        <w:t>6</w:t>
      </w:r>
      <w:r w:rsidRPr="008F0B7D">
        <w:rPr>
          <w:sz w:val="28"/>
          <w:szCs w:val="28"/>
        </w:rPr>
        <w:t>.16).</w:t>
      </w:r>
    </w:p>
    <w:p w:rsidR="005B1432" w:rsidRDefault="005B1432" w:rsidP="005B1432">
      <w:pPr>
        <w:spacing w:line="360" w:lineRule="auto"/>
        <w:jc w:val="center"/>
        <w:rPr>
          <w:sz w:val="28"/>
          <w:szCs w:val="28"/>
        </w:rPr>
      </w:pPr>
      <w:r>
        <w:rPr>
          <w:noProof/>
          <w:sz w:val="28"/>
          <w:szCs w:val="28"/>
        </w:rPr>
        <w:drawing>
          <wp:inline distT="0" distB="0" distL="0" distR="0" wp14:anchorId="00938E06" wp14:editId="37BC3D4B">
            <wp:extent cx="2683809" cy="2647103"/>
            <wp:effectExtent l="19050" t="0" r="2241" b="0"/>
            <wp:docPr id="10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6" cstate="print"/>
                    <a:srcRect/>
                    <a:stretch>
                      <a:fillRect/>
                    </a:stretch>
                  </pic:blipFill>
                  <pic:spPr bwMode="auto">
                    <a:xfrm>
                      <a:off x="0" y="0"/>
                      <a:ext cx="2684491" cy="2647775"/>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8F0B7D">
        <w:rPr>
          <w:sz w:val="28"/>
          <w:szCs w:val="28"/>
        </w:rPr>
        <w:t xml:space="preserve">Рисунок </w:t>
      </w:r>
      <w:r>
        <w:rPr>
          <w:sz w:val="28"/>
          <w:szCs w:val="28"/>
        </w:rPr>
        <w:t>6</w:t>
      </w:r>
      <w:r w:rsidRPr="008F0B7D">
        <w:rPr>
          <w:sz w:val="28"/>
          <w:szCs w:val="28"/>
        </w:rPr>
        <w:t xml:space="preserve">.16 – Вкладка </w:t>
      </w:r>
      <w:r w:rsidRPr="001D1B11">
        <w:rPr>
          <w:i/>
          <w:sz w:val="28"/>
          <w:szCs w:val="28"/>
        </w:rPr>
        <w:t>Домашний каталог</w:t>
      </w:r>
    </w:p>
    <w:p w:rsidR="005B1432" w:rsidRDefault="005B1432" w:rsidP="005B1432">
      <w:pPr>
        <w:spacing w:line="360" w:lineRule="auto"/>
        <w:ind w:firstLine="709"/>
        <w:jc w:val="both"/>
        <w:rPr>
          <w:sz w:val="28"/>
          <w:szCs w:val="28"/>
        </w:rPr>
      </w:pPr>
      <w:r w:rsidRPr="008F0B7D">
        <w:rPr>
          <w:sz w:val="28"/>
          <w:szCs w:val="28"/>
        </w:rPr>
        <w:t xml:space="preserve">Во вкладке указать необходимые привилегии. </w:t>
      </w:r>
    </w:p>
    <w:p w:rsidR="005B1432" w:rsidRDefault="005B1432" w:rsidP="005B1432">
      <w:pPr>
        <w:spacing w:line="360" w:lineRule="auto"/>
        <w:ind w:firstLine="709"/>
        <w:jc w:val="both"/>
        <w:rPr>
          <w:sz w:val="28"/>
          <w:szCs w:val="28"/>
        </w:rPr>
      </w:pPr>
      <w:r w:rsidRPr="008F0B7D">
        <w:rPr>
          <w:b/>
          <w:bCs/>
          <w:sz w:val="28"/>
          <w:szCs w:val="28"/>
        </w:rPr>
        <w:t xml:space="preserve">Локальный путь </w:t>
      </w:r>
      <w:r w:rsidRPr="008F0B7D">
        <w:rPr>
          <w:sz w:val="28"/>
          <w:szCs w:val="28"/>
        </w:rPr>
        <w:t xml:space="preserve">– путь к директории где находятся сценарии и каталоги. </w:t>
      </w:r>
    </w:p>
    <w:p w:rsidR="005B1432" w:rsidRDefault="005B1432" w:rsidP="005B1432">
      <w:pPr>
        <w:spacing w:line="360" w:lineRule="auto"/>
        <w:ind w:firstLine="709"/>
        <w:jc w:val="both"/>
        <w:rPr>
          <w:sz w:val="28"/>
          <w:szCs w:val="28"/>
        </w:rPr>
      </w:pPr>
      <w:r w:rsidRPr="008F0B7D">
        <w:rPr>
          <w:b/>
          <w:bCs/>
          <w:sz w:val="28"/>
          <w:szCs w:val="28"/>
        </w:rPr>
        <w:t xml:space="preserve">Чтение </w:t>
      </w:r>
      <w:r w:rsidRPr="008F0B7D">
        <w:rPr>
          <w:sz w:val="28"/>
          <w:szCs w:val="28"/>
        </w:rPr>
        <w:t xml:space="preserve">– доступ к чтению файлов. </w:t>
      </w:r>
    </w:p>
    <w:p w:rsidR="005B1432" w:rsidRDefault="005B1432" w:rsidP="005B1432">
      <w:pPr>
        <w:spacing w:line="360" w:lineRule="auto"/>
        <w:ind w:firstLine="709"/>
        <w:jc w:val="both"/>
        <w:rPr>
          <w:sz w:val="28"/>
          <w:szCs w:val="28"/>
        </w:rPr>
      </w:pPr>
      <w:r w:rsidRPr="008F0B7D">
        <w:rPr>
          <w:b/>
          <w:bCs/>
          <w:sz w:val="28"/>
          <w:szCs w:val="28"/>
        </w:rPr>
        <w:t xml:space="preserve">Запись </w:t>
      </w:r>
      <w:r w:rsidRPr="008F0B7D">
        <w:rPr>
          <w:sz w:val="28"/>
          <w:szCs w:val="28"/>
        </w:rPr>
        <w:t xml:space="preserve">– доступ на запись в файл. </w:t>
      </w:r>
    </w:p>
    <w:p w:rsidR="005B1432" w:rsidRDefault="005B1432" w:rsidP="005B1432">
      <w:pPr>
        <w:spacing w:line="360" w:lineRule="auto"/>
        <w:ind w:firstLine="709"/>
        <w:jc w:val="both"/>
        <w:rPr>
          <w:sz w:val="28"/>
          <w:szCs w:val="28"/>
        </w:rPr>
      </w:pPr>
      <w:r w:rsidRPr="008F0B7D">
        <w:rPr>
          <w:b/>
          <w:bCs/>
          <w:sz w:val="28"/>
          <w:szCs w:val="28"/>
        </w:rPr>
        <w:t xml:space="preserve">Обзор каталога </w:t>
      </w:r>
      <w:r w:rsidRPr="008F0B7D">
        <w:rPr>
          <w:sz w:val="28"/>
          <w:szCs w:val="28"/>
        </w:rPr>
        <w:t xml:space="preserve">– доступ на просмотр содержимого каталога. </w:t>
      </w:r>
    </w:p>
    <w:p w:rsidR="005B1432" w:rsidRDefault="005B1432" w:rsidP="005B1432">
      <w:pPr>
        <w:spacing w:line="360" w:lineRule="auto"/>
        <w:ind w:firstLine="709"/>
        <w:jc w:val="both"/>
        <w:rPr>
          <w:sz w:val="28"/>
          <w:szCs w:val="28"/>
        </w:rPr>
      </w:pPr>
      <w:r w:rsidRPr="008F0B7D">
        <w:rPr>
          <w:b/>
          <w:bCs/>
          <w:sz w:val="28"/>
          <w:szCs w:val="28"/>
        </w:rPr>
        <w:t xml:space="preserve">Запись в журнал </w:t>
      </w:r>
      <w:r w:rsidRPr="008F0B7D">
        <w:rPr>
          <w:sz w:val="28"/>
          <w:szCs w:val="28"/>
        </w:rPr>
        <w:t xml:space="preserve">– Указывает нужно или нет записывать запрос в файл журнала. </w:t>
      </w:r>
    </w:p>
    <w:p w:rsidR="005B1432" w:rsidRDefault="005B1432" w:rsidP="005B1432">
      <w:pPr>
        <w:spacing w:line="360" w:lineRule="auto"/>
        <w:ind w:firstLine="709"/>
        <w:jc w:val="both"/>
        <w:rPr>
          <w:sz w:val="28"/>
          <w:szCs w:val="28"/>
        </w:rPr>
      </w:pPr>
      <w:r w:rsidRPr="008F0B7D">
        <w:rPr>
          <w:b/>
          <w:bCs/>
          <w:sz w:val="28"/>
          <w:szCs w:val="28"/>
        </w:rPr>
        <w:lastRenderedPageBreak/>
        <w:t xml:space="preserve">Индексация </w:t>
      </w:r>
      <w:r w:rsidRPr="008F0B7D">
        <w:rPr>
          <w:sz w:val="28"/>
          <w:szCs w:val="28"/>
        </w:rPr>
        <w:t xml:space="preserve">– позволяет индексировать каталог. Таким образом, можно обезопасить передачу данных и файлы web-сервера. </w:t>
      </w:r>
    </w:p>
    <w:p w:rsidR="005B1432" w:rsidRDefault="005B1432" w:rsidP="005B1432">
      <w:pPr>
        <w:spacing w:before="120" w:after="120" w:line="360" w:lineRule="auto"/>
        <w:jc w:val="center"/>
        <w:rPr>
          <w:b/>
          <w:bCs/>
          <w:sz w:val="28"/>
          <w:szCs w:val="28"/>
        </w:rPr>
      </w:pPr>
      <w:r>
        <w:rPr>
          <w:b/>
          <w:bCs/>
          <w:sz w:val="28"/>
          <w:szCs w:val="28"/>
        </w:rPr>
        <w:t xml:space="preserve">2. </w:t>
      </w:r>
      <w:r w:rsidRPr="008F0B7D">
        <w:rPr>
          <w:b/>
          <w:bCs/>
          <w:sz w:val="28"/>
          <w:szCs w:val="28"/>
        </w:rPr>
        <w:t>Задания</w:t>
      </w:r>
      <w:r>
        <w:rPr>
          <w:b/>
          <w:bCs/>
          <w:sz w:val="28"/>
          <w:szCs w:val="28"/>
        </w:rPr>
        <w:t xml:space="preserve"> к практическому занятию</w:t>
      </w:r>
    </w:p>
    <w:p w:rsidR="005B1432" w:rsidRDefault="005B1432" w:rsidP="005B1432">
      <w:pPr>
        <w:spacing w:line="360" w:lineRule="auto"/>
        <w:ind w:firstLine="709"/>
        <w:jc w:val="both"/>
        <w:rPr>
          <w:sz w:val="28"/>
          <w:szCs w:val="28"/>
        </w:rPr>
      </w:pPr>
      <w:r w:rsidRPr="008F0B7D">
        <w:rPr>
          <w:sz w:val="28"/>
          <w:szCs w:val="28"/>
        </w:rPr>
        <w:t>1. Ознакомиться с</w:t>
      </w:r>
      <w:r>
        <w:rPr>
          <w:sz w:val="28"/>
          <w:szCs w:val="28"/>
        </w:rPr>
        <w:t>о</w:t>
      </w:r>
      <w:r w:rsidRPr="008F0B7D">
        <w:rPr>
          <w:sz w:val="28"/>
          <w:szCs w:val="28"/>
        </w:rPr>
        <w:t xml:space="preserve"> сведениями, изложенными в данных методических указаниях </w:t>
      </w:r>
      <w:r>
        <w:rPr>
          <w:sz w:val="28"/>
          <w:szCs w:val="28"/>
        </w:rPr>
        <w:t>(п. 1. Т</w:t>
      </w:r>
      <w:r w:rsidRPr="008F0B7D">
        <w:rPr>
          <w:sz w:val="28"/>
          <w:szCs w:val="28"/>
        </w:rPr>
        <w:t>еоретическ</w:t>
      </w:r>
      <w:r>
        <w:rPr>
          <w:sz w:val="28"/>
          <w:szCs w:val="28"/>
        </w:rPr>
        <w:t>ая часть»).</w:t>
      </w:r>
    </w:p>
    <w:p w:rsidR="005B1432" w:rsidRDefault="005B1432" w:rsidP="005B1432">
      <w:pPr>
        <w:spacing w:line="360" w:lineRule="auto"/>
        <w:ind w:firstLine="709"/>
        <w:jc w:val="both"/>
        <w:rPr>
          <w:sz w:val="28"/>
          <w:szCs w:val="28"/>
        </w:rPr>
      </w:pPr>
      <w:r w:rsidRPr="008F0B7D">
        <w:rPr>
          <w:sz w:val="28"/>
          <w:szCs w:val="28"/>
        </w:rPr>
        <w:t xml:space="preserve">2. Настроить </w:t>
      </w:r>
      <w:r w:rsidRPr="008F0B7D">
        <w:rPr>
          <w:b/>
          <w:bCs/>
          <w:sz w:val="28"/>
          <w:szCs w:val="28"/>
        </w:rPr>
        <w:t>Web-</w:t>
      </w:r>
      <w:r w:rsidRPr="008F0B7D">
        <w:rPr>
          <w:sz w:val="28"/>
          <w:szCs w:val="28"/>
        </w:rPr>
        <w:t xml:space="preserve">сервер, изменив используемый им каталог по умолчанию. </w:t>
      </w:r>
    </w:p>
    <w:p w:rsidR="005B1432" w:rsidRDefault="005B1432" w:rsidP="005B1432">
      <w:pPr>
        <w:spacing w:line="360" w:lineRule="auto"/>
        <w:ind w:firstLine="709"/>
        <w:rPr>
          <w:sz w:val="28"/>
          <w:szCs w:val="28"/>
        </w:rPr>
      </w:pPr>
      <w:r w:rsidRPr="008F0B7D">
        <w:rPr>
          <w:sz w:val="28"/>
          <w:szCs w:val="28"/>
        </w:rPr>
        <w:t xml:space="preserve">3. Создать новый сертификат. </w:t>
      </w:r>
    </w:p>
    <w:p w:rsidR="005B1432" w:rsidRDefault="005B1432" w:rsidP="005B1432">
      <w:pPr>
        <w:spacing w:line="360" w:lineRule="auto"/>
        <w:ind w:firstLine="709"/>
        <w:jc w:val="both"/>
        <w:rPr>
          <w:sz w:val="28"/>
          <w:szCs w:val="28"/>
        </w:rPr>
      </w:pPr>
      <w:r w:rsidRPr="008F0B7D">
        <w:rPr>
          <w:sz w:val="28"/>
          <w:szCs w:val="28"/>
        </w:rPr>
        <w:t>4. Описа</w:t>
      </w:r>
      <w:r>
        <w:rPr>
          <w:sz w:val="28"/>
          <w:szCs w:val="28"/>
        </w:rPr>
        <w:t>ть</w:t>
      </w:r>
      <w:r w:rsidRPr="008F0B7D">
        <w:rPr>
          <w:sz w:val="28"/>
          <w:szCs w:val="28"/>
        </w:rPr>
        <w:t xml:space="preserve"> процедур</w:t>
      </w:r>
      <w:r>
        <w:rPr>
          <w:sz w:val="28"/>
          <w:szCs w:val="28"/>
        </w:rPr>
        <w:t>ы</w:t>
      </w:r>
      <w:r w:rsidRPr="008F0B7D">
        <w:rPr>
          <w:sz w:val="28"/>
          <w:szCs w:val="28"/>
        </w:rPr>
        <w:t xml:space="preserve"> создания пользователей, назначения им привилегий и удаления пользователей. </w:t>
      </w:r>
      <w:r>
        <w:rPr>
          <w:sz w:val="28"/>
          <w:szCs w:val="28"/>
        </w:rPr>
        <w:t>Сформулировать выводы по проделанной работе.</w:t>
      </w:r>
    </w:p>
    <w:p w:rsidR="005B1432" w:rsidRPr="00C957C4" w:rsidRDefault="005B1432" w:rsidP="005B1432">
      <w:pPr>
        <w:spacing w:before="240" w:line="360" w:lineRule="auto"/>
        <w:ind w:firstLine="709"/>
        <w:jc w:val="both"/>
        <w:rPr>
          <w:sz w:val="28"/>
          <w:szCs w:val="28"/>
        </w:rPr>
      </w:pPr>
      <w:r w:rsidRPr="00C957C4">
        <w:rPr>
          <w:bCs/>
          <w:sz w:val="28"/>
          <w:szCs w:val="28"/>
        </w:rPr>
        <w:t>Задания к практическому занятию</w:t>
      </w:r>
      <w:r>
        <w:rPr>
          <w:bCs/>
          <w:sz w:val="28"/>
          <w:szCs w:val="28"/>
        </w:rPr>
        <w:t xml:space="preserve"> 6: 1-2 относятся к базовому уровню, 3-4 – к повышенному. </w:t>
      </w:r>
    </w:p>
    <w:p w:rsidR="005B1432" w:rsidRDefault="005B1432" w:rsidP="005B1432">
      <w:pPr>
        <w:spacing w:line="360" w:lineRule="auto"/>
        <w:jc w:val="center"/>
        <w:rPr>
          <w:b/>
          <w:bCs/>
          <w:sz w:val="28"/>
          <w:szCs w:val="28"/>
        </w:rPr>
      </w:pPr>
      <w:r w:rsidRPr="008F0B7D">
        <w:rPr>
          <w:b/>
          <w:bCs/>
          <w:sz w:val="28"/>
          <w:szCs w:val="28"/>
        </w:rPr>
        <w:t xml:space="preserve">Вопросы для </w:t>
      </w:r>
      <w:r>
        <w:rPr>
          <w:b/>
          <w:bCs/>
          <w:sz w:val="28"/>
          <w:szCs w:val="28"/>
        </w:rPr>
        <w:t>выполнения</w:t>
      </w:r>
      <w:r w:rsidRPr="008F0B7D">
        <w:rPr>
          <w:b/>
          <w:bCs/>
          <w:sz w:val="28"/>
          <w:szCs w:val="28"/>
        </w:rPr>
        <w:t xml:space="preserve"> работы</w:t>
      </w:r>
    </w:p>
    <w:p w:rsidR="005B1432" w:rsidRDefault="005B1432" w:rsidP="005B1432">
      <w:pPr>
        <w:spacing w:line="360" w:lineRule="auto"/>
        <w:ind w:firstLine="709"/>
        <w:rPr>
          <w:sz w:val="28"/>
          <w:szCs w:val="28"/>
        </w:rPr>
      </w:pPr>
      <w:r w:rsidRPr="008F0B7D">
        <w:rPr>
          <w:sz w:val="28"/>
          <w:szCs w:val="28"/>
        </w:rPr>
        <w:t xml:space="preserve">1. Для чего предназначен IIS? </w:t>
      </w:r>
    </w:p>
    <w:p w:rsidR="005B1432" w:rsidRDefault="005B1432" w:rsidP="005B1432">
      <w:pPr>
        <w:spacing w:line="360" w:lineRule="auto"/>
        <w:ind w:firstLine="709"/>
        <w:rPr>
          <w:sz w:val="28"/>
          <w:szCs w:val="28"/>
        </w:rPr>
      </w:pPr>
      <w:r w:rsidRPr="008F0B7D">
        <w:rPr>
          <w:sz w:val="28"/>
          <w:szCs w:val="28"/>
        </w:rPr>
        <w:t xml:space="preserve">2. Какие протоколы поддерживает IIS? </w:t>
      </w:r>
    </w:p>
    <w:p w:rsidR="005B1432" w:rsidRDefault="005B1432" w:rsidP="005B1432">
      <w:pPr>
        <w:spacing w:line="360" w:lineRule="auto"/>
        <w:ind w:firstLine="709"/>
        <w:rPr>
          <w:sz w:val="28"/>
          <w:szCs w:val="28"/>
        </w:rPr>
      </w:pPr>
      <w:r w:rsidRPr="008F0B7D">
        <w:rPr>
          <w:sz w:val="28"/>
          <w:szCs w:val="28"/>
        </w:rPr>
        <w:t xml:space="preserve">3. Как сделать так, чтобы один сервер с одним IP-адресом мог обслуживать на одном TCP-порту несколько сайтов? </w:t>
      </w:r>
    </w:p>
    <w:p w:rsidR="005B1432" w:rsidRDefault="005B1432" w:rsidP="005B1432">
      <w:pPr>
        <w:spacing w:line="360" w:lineRule="auto"/>
        <w:ind w:firstLine="709"/>
        <w:rPr>
          <w:sz w:val="28"/>
          <w:szCs w:val="28"/>
        </w:rPr>
      </w:pPr>
      <w:r w:rsidRPr="008F0B7D">
        <w:rPr>
          <w:sz w:val="28"/>
          <w:szCs w:val="28"/>
        </w:rPr>
        <w:t xml:space="preserve">4. Что такое режим анонимного доступа и для чего он предназначен? </w:t>
      </w:r>
    </w:p>
    <w:p w:rsidR="005B1432" w:rsidRDefault="005B1432" w:rsidP="005B1432">
      <w:pPr>
        <w:spacing w:line="360" w:lineRule="auto"/>
        <w:ind w:firstLine="709"/>
        <w:rPr>
          <w:sz w:val="28"/>
          <w:szCs w:val="28"/>
        </w:rPr>
      </w:pPr>
      <w:r w:rsidRPr="008F0B7D">
        <w:rPr>
          <w:sz w:val="28"/>
          <w:szCs w:val="28"/>
        </w:rPr>
        <w:t xml:space="preserve">5. Перечислите три основных метода аутентификации службы WWW. </w:t>
      </w:r>
    </w:p>
    <w:p w:rsidR="005B1432" w:rsidRDefault="005B1432" w:rsidP="005B1432">
      <w:pPr>
        <w:spacing w:line="360" w:lineRule="auto"/>
        <w:ind w:firstLine="709"/>
        <w:rPr>
          <w:sz w:val="28"/>
          <w:szCs w:val="28"/>
        </w:rPr>
      </w:pPr>
      <w:r w:rsidRPr="008F0B7D">
        <w:rPr>
          <w:sz w:val="28"/>
          <w:szCs w:val="28"/>
        </w:rPr>
        <w:t xml:space="preserve">6. Что необходимо сделать для работы с настройками безопасности каталога web-сервера? </w:t>
      </w:r>
    </w:p>
    <w:p w:rsidR="005B1432" w:rsidRDefault="005B1432" w:rsidP="005B1432">
      <w:pPr>
        <w:spacing w:line="360" w:lineRule="auto"/>
        <w:ind w:firstLine="709"/>
        <w:rPr>
          <w:sz w:val="28"/>
          <w:szCs w:val="28"/>
        </w:rPr>
      </w:pPr>
      <w:r w:rsidRPr="008F0B7D">
        <w:rPr>
          <w:sz w:val="28"/>
          <w:szCs w:val="28"/>
        </w:rPr>
        <w:t xml:space="preserve">7. Как настроить анонимный доступ и проверку подлинности пользователей? </w:t>
      </w:r>
    </w:p>
    <w:p w:rsidR="005B1432" w:rsidRDefault="005B1432" w:rsidP="005B1432">
      <w:pPr>
        <w:spacing w:line="360" w:lineRule="auto"/>
        <w:ind w:firstLine="709"/>
        <w:rPr>
          <w:sz w:val="28"/>
          <w:szCs w:val="28"/>
        </w:rPr>
      </w:pPr>
      <w:r w:rsidRPr="008F0B7D">
        <w:rPr>
          <w:sz w:val="28"/>
          <w:szCs w:val="28"/>
        </w:rPr>
        <w:t xml:space="preserve">8. Как ограничить доступ клиентов в зависимости от IP-адреса и имени домена? </w:t>
      </w:r>
    </w:p>
    <w:p w:rsidR="005B1432" w:rsidRDefault="005B1432" w:rsidP="005B1432">
      <w:pPr>
        <w:spacing w:line="360" w:lineRule="auto"/>
        <w:ind w:firstLine="709"/>
        <w:rPr>
          <w:sz w:val="28"/>
          <w:szCs w:val="28"/>
        </w:rPr>
      </w:pPr>
      <w:r w:rsidRPr="008F0B7D">
        <w:rPr>
          <w:sz w:val="28"/>
          <w:szCs w:val="28"/>
        </w:rPr>
        <w:t xml:space="preserve">9. Что нужно сделать для получения сертификата web-сервера? </w:t>
      </w:r>
    </w:p>
    <w:p w:rsidR="005B1432" w:rsidRDefault="005B1432" w:rsidP="005B1432">
      <w:pPr>
        <w:spacing w:line="360" w:lineRule="auto"/>
        <w:ind w:firstLine="709"/>
        <w:rPr>
          <w:sz w:val="28"/>
          <w:szCs w:val="28"/>
        </w:rPr>
      </w:pPr>
      <w:r w:rsidRPr="008F0B7D">
        <w:rPr>
          <w:sz w:val="28"/>
          <w:szCs w:val="28"/>
        </w:rPr>
        <w:t>10. Как настроить уровень доступа к файлам и папкам?</w:t>
      </w:r>
    </w:p>
    <w:p w:rsidR="005B1432" w:rsidRPr="00C957C4" w:rsidRDefault="005B1432" w:rsidP="005B1432">
      <w:pPr>
        <w:spacing w:before="240" w:line="360" w:lineRule="auto"/>
        <w:ind w:firstLine="708"/>
        <w:jc w:val="both"/>
        <w:rPr>
          <w:sz w:val="28"/>
          <w:szCs w:val="28"/>
        </w:rPr>
      </w:pPr>
      <w:r w:rsidRPr="00C957C4">
        <w:rPr>
          <w:bCs/>
          <w:sz w:val="28"/>
          <w:szCs w:val="28"/>
        </w:rPr>
        <w:t xml:space="preserve">Вопросы для </w:t>
      </w:r>
      <w:r>
        <w:rPr>
          <w:bCs/>
          <w:sz w:val="28"/>
          <w:szCs w:val="28"/>
        </w:rPr>
        <w:t>выполнения</w:t>
      </w:r>
      <w:r w:rsidRPr="00C957C4">
        <w:rPr>
          <w:bCs/>
          <w:sz w:val="28"/>
          <w:szCs w:val="28"/>
        </w:rPr>
        <w:t xml:space="preserve"> работы</w:t>
      </w:r>
      <w:r>
        <w:rPr>
          <w:bCs/>
          <w:sz w:val="28"/>
          <w:szCs w:val="28"/>
        </w:rPr>
        <w:t xml:space="preserve"> </w:t>
      </w:r>
      <w:r w:rsidRPr="00C957C4">
        <w:rPr>
          <w:bCs/>
          <w:sz w:val="28"/>
          <w:szCs w:val="28"/>
        </w:rPr>
        <w:t>к практическому занятию</w:t>
      </w:r>
      <w:r>
        <w:rPr>
          <w:bCs/>
          <w:sz w:val="28"/>
          <w:szCs w:val="28"/>
        </w:rPr>
        <w:t xml:space="preserve"> 6: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line="360" w:lineRule="auto"/>
        <w:jc w:val="center"/>
        <w:rPr>
          <w:b/>
          <w:bCs/>
          <w:sz w:val="28"/>
          <w:szCs w:val="28"/>
        </w:rPr>
      </w:pPr>
      <w:r>
        <w:rPr>
          <w:b/>
          <w:bCs/>
          <w:sz w:val="28"/>
          <w:szCs w:val="28"/>
        </w:rPr>
        <w:lastRenderedPageBreak/>
        <w:t>Практическое занятие</w:t>
      </w:r>
      <w:r w:rsidRPr="009A22B8">
        <w:rPr>
          <w:b/>
          <w:bCs/>
          <w:sz w:val="28"/>
          <w:szCs w:val="28"/>
        </w:rPr>
        <w:t xml:space="preserve"> </w:t>
      </w:r>
      <w:r>
        <w:rPr>
          <w:b/>
          <w:bCs/>
          <w:sz w:val="28"/>
          <w:szCs w:val="28"/>
        </w:rPr>
        <w:t>23</w:t>
      </w:r>
    </w:p>
    <w:p w:rsidR="005B1432" w:rsidRDefault="005B1432" w:rsidP="005B1432">
      <w:pPr>
        <w:spacing w:line="360" w:lineRule="auto"/>
        <w:jc w:val="center"/>
        <w:rPr>
          <w:b/>
          <w:bCs/>
          <w:sz w:val="28"/>
          <w:szCs w:val="28"/>
        </w:rPr>
      </w:pPr>
      <w:r w:rsidRPr="009A22B8">
        <w:rPr>
          <w:b/>
          <w:bCs/>
          <w:sz w:val="28"/>
          <w:szCs w:val="28"/>
        </w:rPr>
        <w:t xml:space="preserve">Настройка средств защиты информации сервера приложений </w:t>
      </w:r>
    </w:p>
    <w:p w:rsidR="005B1432" w:rsidRPr="009A22B8" w:rsidRDefault="005B1432" w:rsidP="005B1432">
      <w:pPr>
        <w:spacing w:after="240" w:line="360" w:lineRule="auto"/>
        <w:jc w:val="center"/>
        <w:rPr>
          <w:sz w:val="28"/>
          <w:szCs w:val="28"/>
        </w:rPr>
      </w:pPr>
      <w:r w:rsidRPr="009A22B8">
        <w:rPr>
          <w:b/>
          <w:bCs/>
          <w:sz w:val="28"/>
          <w:szCs w:val="28"/>
        </w:rPr>
        <w:t>Apache HTTPD</w:t>
      </w:r>
    </w:p>
    <w:p w:rsidR="005B1432" w:rsidRPr="009A22B8" w:rsidRDefault="005B1432" w:rsidP="005B1432">
      <w:pPr>
        <w:spacing w:line="360" w:lineRule="auto"/>
        <w:ind w:firstLine="709"/>
        <w:rPr>
          <w:sz w:val="28"/>
          <w:szCs w:val="28"/>
        </w:rPr>
      </w:pPr>
      <w:r w:rsidRPr="009A22B8">
        <w:rPr>
          <w:b/>
          <w:bCs/>
          <w:sz w:val="28"/>
          <w:szCs w:val="28"/>
        </w:rPr>
        <w:t xml:space="preserve">Цель </w:t>
      </w:r>
      <w:r>
        <w:rPr>
          <w:b/>
          <w:bCs/>
          <w:sz w:val="28"/>
          <w:szCs w:val="28"/>
        </w:rPr>
        <w:t>занятия</w:t>
      </w:r>
      <w:r w:rsidRPr="009A22B8">
        <w:rPr>
          <w:b/>
          <w:bCs/>
          <w:sz w:val="28"/>
          <w:szCs w:val="28"/>
        </w:rPr>
        <w:t xml:space="preserve"> и содержание: </w:t>
      </w:r>
      <w:r w:rsidRPr="009A22B8">
        <w:rPr>
          <w:sz w:val="28"/>
          <w:szCs w:val="28"/>
        </w:rPr>
        <w:t xml:space="preserve">получить знания, необходимые для настройки http-сервера через протокол https, а также научиться пользоваться конфигурационным файлом htaccess с целью повышения безопасности файлов и приложений, доступных со стороны клиента. </w:t>
      </w:r>
    </w:p>
    <w:p w:rsidR="005B1432" w:rsidRPr="009A22B8" w:rsidRDefault="005B1432" w:rsidP="005B1432">
      <w:pPr>
        <w:spacing w:line="360" w:lineRule="auto"/>
        <w:ind w:firstLine="709"/>
        <w:rPr>
          <w:sz w:val="28"/>
          <w:szCs w:val="28"/>
        </w:rPr>
      </w:pPr>
      <w:r w:rsidRPr="009A22B8">
        <w:rPr>
          <w:sz w:val="28"/>
          <w:szCs w:val="28"/>
        </w:rPr>
        <w:t xml:space="preserve">1. Общая информация о веб-сервере Apache. </w:t>
      </w:r>
    </w:p>
    <w:p w:rsidR="005B1432" w:rsidRDefault="005B1432" w:rsidP="005B1432">
      <w:pPr>
        <w:spacing w:line="360" w:lineRule="auto"/>
        <w:ind w:firstLine="709"/>
        <w:rPr>
          <w:rFonts w:ascii="Consolas" w:hAnsi="Consolas"/>
          <w:b/>
          <w:sz w:val="24"/>
          <w:szCs w:val="24"/>
        </w:rPr>
      </w:pPr>
      <w:r w:rsidRPr="009A22B8">
        <w:rPr>
          <w:sz w:val="28"/>
          <w:szCs w:val="28"/>
        </w:rPr>
        <w:t>2. Настройка https протокола с использованием</w:t>
      </w:r>
      <w:r w:rsidRPr="009A22B8">
        <w:rPr>
          <w:rFonts w:ascii="Consolas" w:hAnsi="Consolas"/>
          <w:b/>
          <w:sz w:val="24"/>
          <w:szCs w:val="24"/>
        </w:rPr>
        <w:t xml:space="preserve"> </w:t>
      </w:r>
    </w:p>
    <w:p w:rsidR="005B1432" w:rsidRPr="00693CFC" w:rsidRDefault="005B1432" w:rsidP="005B1432">
      <w:pPr>
        <w:spacing w:line="360" w:lineRule="auto"/>
        <w:ind w:firstLine="709"/>
        <w:rPr>
          <w:sz w:val="28"/>
          <w:szCs w:val="28"/>
        </w:rPr>
      </w:pPr>
      <w:r w:rsidRPr="009A22B8">
        <w:rPr>
          <w:rFonts w:ascii="Consolas" w:hAnsi="Consolas"/>
          <w:b/>
          <w:sz w:val="24"/>
          <w:szCs w:val="24"/>
        </w:rPr>
        <w:t>apache</w:t>
      </w:r>
      <w:r w:rsidRPr="00693CFC">
        <w:rPr>
          <w:rFonts w:ascii="Consolas" w:hAnsi="Consolas"/>
          <w:b/>
          <w:sz w:val="24"/>
          <w:szCs w:val="24"/>
        </w:rPr>
        <w:t xml:space="preserve">_1.3.37 </w:t>
      </w:r>
      <w:r w:rsidRPr="009A22B8">
        <w:rPr>
          <w:rFonts w:ascii="Consolas" w:hAnsi="Consolas"/>
          <w:b/>
          <w:sz w:val="24"/>
          <w:szCs w:val="24"/>
        </w:rPr>
        <w:t>mod</w:t>
      </w:r>
      <w:r w:rsidRPr="00693CFC">
        <w:rPr>
          <w:rFonts w:ascii="Consolas" w:hAnsi="Consolas"/>
          <w:b/>
          <w:sz w:val="24"/>
          <w:szCs w:val="24"/>
        </w:rPr>
        <w:t>_</w:t>
      </w:r>
      <w:r w:rsidRPr="009A22B8">
        <w:rPr>
          <w:rFonts w:ascii="Consolas" w:hAnsi="Consolas"/>
          <w:b/>
          <w:sz w:val="24"/>
          <w:szCs w:val="24"/>
        </w:rPr>
        <w:t>ssl</w:t>
      </w:r>
      <w:r w:rsidRPr="00693CFC">
        <w:rPr>
          <w:rFonts w:ascii="Consolas" w:hAnsi="Consolas"/>
          <w:b/>
          <w:sz w:val="24"/>
          <w:szCs w:val="24"/>
        </w:rPr>
        <w:t xml:space="preserve">-2.8.28-1.3.37 </w:t>
      </w:r>
      <w:r w:rsidRPr="009A22B8">
        <w:rPr>
          <w:rFonts w:ascii="Consolas" w:hAnsi="Consolas"/>
          <w:b/>
          <w:sz w:val="24"/>
          <w:szCs w:val="24"/>
        </w:rPr>
        <w:t>openssl</w:t>
      </w:r>
      <w:r w:rsidRPr="00693CFC">
        <w:rPr>
          <w:rFonts w:ascii="Consolas" w:hAnsi="Consolas"/>
          <w:b/>
          <w:sz w:val="24"/>
          <w:szCs w:val="24"/>
        </w:rPr>
        <w:t>-0.9.8</w:t>
      </w:r>
      <w:r w:rsidRPr="009A22B8">
        <w:rPr>
          <w:rFonts w:ascii="Consolas" w:hAnsi="Consolas"/>
          <w:b/>
          <w:sz w:val="24"/>
          <w:szCs w:val="24"/>
        </w:rPr>
        <w:t>b</w:t>
      </w:r>
      <w:r w:rsidRPr="00693CFC">
        <w:rPr>
          <w:sz w:val="28"/>
          <w:szCs w:val="28"/>
        </w:rPr>
        <w:t xml:space="preserve">. </w:t>
      </w:r>
    </w:p>
    <w:p w:rsidR="005B1432" w:rsidRPr="009A22B8" w:rsidRDefault="005B1432" w:rsidP="005B1432">
      <w:pPr>
        <w:spacing w:line="360" w:lineRule="auto"/>
        <w:ind w:firstLine="709"/>
        <w:rPr>
          <w:sz w:val="28"/>
          <w:szCs w:val="28"/>
        </w:rPr>
      </w:pPr>
      <w:r w:rsidRPr="009A22B8">
        <w:rPr>
          <w:sz w:val="28"/>
          <w:szCs w:val="28"/>
        </w:rPr>
        <w:t xml:space="preserve">3. Настройка https протокола с использованием .htaccess. </w:t>
      </w:r>
    </w:p>
    <w:p w:rsidR="005B1432" w:rsidRDefault="005B1432" w:rsidP="005B1432">
      <w:pPr>
        <w:spacing w:before="120" w:after="120" w:line="360" w:lineRule="auto"/>
        <w:jc w:val="center"/>
        <w:rPr>
          <w:b/>
          <w:bCs/>
          <w:sz w:val="28"/>
          <w:szCs w:val="28"/>
        </w:rPr>
      </w:pPr>
      <w:r>
        <w:rPr>
          <w:b/>
          <w:bCs/>
          <w:sz w:val="28"/>
          <w:szCs w:val="28"/>
        </w:rPr>
        <w:t xml:space="preserve">1. </w:t>
      </w:r>
      <w:r w:rsidRPr="009A22B8">
        <w:rPr>
          <w:b/>
          <w:bCs/>
          <w:sz w:val="28"/>
          <w:szCs w:val="28"/>
        </w:rPr>
        <w:t>Теоретическая часть</w:t>
      </w:r>
    </w:p>
    <w:p w:rsidR="005B1432" w:rsidRDefault="005B1432" w:rsidP="005B1432">
      <w:pPr>
        <w:spacing w:line="360" w:lineRule="auto"/>
        <w:ind w:firstLine="709"/>
        <w:jc w:val="both"/>
        <w:rPr>
          <w:sz w:val="28"/>
          <w:szCs w:val="28"/>
        </w:rPr>
      </w:pPr>
      <w:r w:rsidRPr="009A22B8">
        <w:rPr>
          <w:b/>
          <w:bCs/>
          <w:i/>
          <w:iCs/>
          <w:sz w:val="28"/>
          <w:szCs w:val="28"/>
        </w:rPr>
        <w:t xml:space="preserve"> Общая информация о веб-сервере Apache</w:t>
      </w:r>
      <w:r>
        <w:rPr>
          <w:b/>
          <w:bCs/>
          <w:i/>
          <w:iCs/>
          <w:sz w:val="28"/>
          <w:szCs w:val="28"/>
        </w:rPr>
        <w:t>.</w:t>
      </w:r>
      <w:r w:rsidRPr="009A22B8">
        <w:rPr>
          <w:b/>
          <w:bCs/>
          <w:i/>
          <w:iCs/>
          <w:sz w:val="28"/>
          <w:szCs w:val="28"/>
        </w:rPr>
        <w:t xml:space="preserve"> </w:t>
      </w:r>
      <w:r w:rsidRPr="009A22B8">
        <w:rPr>
          <w:rFonts w:ascii="Consolas" w:hAnsi="Consolas"/>
          <w:b/>
          <w:bCs/>
          <w:sz w:val="24"/>
          <w:szCs w:val="24"/>
        </w:rPr>
        <w:t>Apache HTTP-сервер</w:t>
      </w:r>
      <w:r w:rsidRPr="009A22B8">
        <w:rPr>
          <w:b/>
          <w:bCs/>
          <w:sz w:val="28"/>
          <w:szCs w:val="28"/>
        </w:rPr>
        <w:t xml:space="preserve"> </w:t>
      </w:r>
      <w:r w:rsidRPr="009A22B8">
        <w:rPr>
          <w:sz w:val="28"/>
          <w:szCs w:val="28"/>
        </w:rPr>
        <w:t xml:space="preserve">– свободный веб-сервер. С апреля 1996 и до настоящего времени является самым популярным HTTP-сервером в Интернете. </w:t>
      </w:r>
    </w:p>
    <w:p w:rsidR="005B1432" w:rsidRDefault="005B1432" w:rsidP="005B1432">
      <w:pPr>
        <w:spacing w:line="360" w:lineRule="auto"/>
        <w:ind w:firstLine="709"/>
        <w:jc w:val="both"/>
        <w:rPr>
          <w:sz w:val="28"/>
          <w:szCs w:val="28"/>
        </w:rPr>
      </w:pPr>
      <w:r w:rsidRPr="009A22B8">
        <w:rPr>
          <w:sz w:val="28"/>
          <w:szCs w:val="28"/>
        </w:rPr>
        <w:t xml:space="preserve">Основными достоинствами Apache считаются надѐжность и гибкость конфигурации. Он позволяет подключать внешние модули для предоставления данных, использовать СУБД для аутентификации пользователей, модифицировать сообщения об ошибках и т. д. Поддерживает IPv6. </w:t>
      </w:r>
    </w:p>
    <w:p w:rsidR="005B1432" w:rsidRPr="009A22B8" w:rsidRDefault="005B1432" w:rsidP="005B1432">
      <w:pPr>
        <w:spacing w:line="360" w:lineRule="auto"/>
        <w:ind w:firstLine="709"/>
        <w:jc w:val="both"/>
        <w:rPr>
          <w:sz w:val="28"/>
          <w:szCs w:val="28"/>
        </w:rPr>
      </w:pPr>
      <w:r w:rsidRPr="009A22B8">
        <w:rPr>
          <w:sz w:val="28"/>
          <w:szCs w:val="28"/>
        </w:rPr>
        <w:t xml:space="preserve">Недостатком наиболее часто называется отсутствие удобного стандартного интерфейса для администратора. </w:t>
      </w:r>
    </w:p>
    <w:p w:rsidR="005B1432" w:rsidRDefault="005B1432" w:rsidP="005B1432">
      <w:pPr>
        <w:spacing w:line="360" w:lineRule="auto"/>
        <w:ind w:firstLine="709"/>
        <w:rPr>
          <w:sz w:val="28"/>
          <w:szCs w:val="28"/>
        </w:rPr>
      </w:pPr>
      <w:r w:rsidRPr="009A22B8">
        <w:rPr>
          <w:sz w:val="28"/>
          <w:szCs w:val="28"/>
        </w:rPr>
        <w:t>Веб-сервер Apache разрабатывается и поддерживается открытым сообществом разработчиков под эгидой Apache Software Foundation и</w:t>
      </w:r>
      <w:r>
        <w:rPr>
          <w:sz w:val="28"/>
          <w:szCs w:val="28"/>
        </w:rPr>
        <w:t xml:space="preserve"> </w:t>
      </w:r>
      <w:r w:rsidRPr="009A22B8">
        <w:rPr>
          <w:sz w:val="28"/>
          <w:szCs w:val="28"/>
        </w:rPr>
        <w:t xml:space="preserve">включѐн во многие программные продукты, среди которых СУБД Oracle и IBM WebSphere. </w:t>
      </w:r>
    </w:p>
    <w:p w:rsidR="005B1432" w:rsidRPr="009A22B8" w:rsidRDefault="005B1432" w:rsidP="005B1432">
      <w:pPr>
        <w:spacing w:line="360" w:lineRule="auto"/>
        <w:jc w:val="center"/>
        <w:rPr>
          <w:sz w:val="28"/>
          <w:szCs w:val="28"/>
        </w:rPr>
      </w:pPr>
      <w:r w:rsidRPr="009A22B8">
        <w:rPr>
          <w:b/>
          <w:bCs/>
          <w:sz w:val="28"/>
          <w:szCs w:val="28"/>
        </w:rPr>
        <w:t>Особенности Apache</w:t>
      </w:r>
    </w:p>
    <w:p w:rsidR="005B1432" w:rsidRPr="009A22B8" w:rsidRDefault="005B1432" w:rsidP="005B1432">
      <w:pPr>
        <w:spacing w:line="360" w:lineRule="auto"/>
        <w:ind w:firstLine="709"/>
        <w:jc w:val="both"/>
        <w:rPr>
          <w:sz w:val="28"/>
          <w:szCs w:val="28"/>
        </w:rPr>
      </w:pPr>
      <w:r w:rsidRPr="009A22B8">
        <w:rPr>
          <w:sz w:val="28"/>
          <w:szCs w:val="28"/>
        </w:rPr>
        <w:t xml:space="preserve">1. Многопоточность в UNIX. На UNIX системах, которые поддерживают потоки (нити) стандарта POSIX, Apache теперь может выполняться в гибридном многопроцессово-многопоточном режиме. Это способствует расширяемости системы для многих, но не для всех конфигураций. </w:t>
      </w:r>
    </w:p>
    <w:p w:rsidR="005B1432" w:rsidRPr="009A22B8" w:rsidRDefault="005B1432" w:rsidP="005B1432">
      <w:pPr>
        <w:spacing w:line="360" w:lineRule="auto"/>
        <w:ind w:firstLine="709"/>
        <w:jc w:val="both"/>
        <w:rPr>
          <w:sz w:val="28"/>
          <w:szCs w:val="28"/>
        </w:rPr>
      </w:pPr>
      <w:r w:rsidRPr="009A22B8">
        <w:rPr>
          <w:sz w:val="28"/>
          <w:szCs w:val="28"/>
        </w:rPr>
        <w:t xml:space="preserve">2. Поддержка различных протоколов. Apache имеет специальную </w:t>
      </w:r>
      <w:r w:rsidRPr="009A22B8">
        <w:rPr>
          <w:sz w:val="28"/>
          <w:szCs w:val="28"/>
        </w:rPr>
        <w:lastRenderedPageBreak/>
        <w:t xml:space="preserve">инфраструктуру, способную обслуживать различные протоколы. </w:t>
      </w:r>
    </w:p>
    <w:p w:rsidR="005B1432" w:rsidRPr="009A22B8" w:rsidRDefault="005B1432" w:rsidP="005B1432">
      <w:pPr>
        <w:spacing w:line="360" w:lineRule="auto"/>
        <w:ind w:firstLine="709"/>
        <w:jc w:val="both"/>
        <w:rPr>
          <w:sz w:val="28"/>
          <w:szCs w:val="28"/>
        </w:rPr>
      </w:pPr>
      <w:r w:rsidRPr="009A22B8">
        <w:rPr>
          <w:sz w:val="28"/>
          <w:szCs w:val="28"/>
        </w:rPr>
        <w:t xml:space="preserve">3. Поддержка отличных от UNIX платформ. Apache 2.0 стал работать быстрее и надѐжнее на отличных от UNIX платформах, таких как BeOS, OS/2 и Microsoft Windows. С введением новых специфичных для каждой платформы мульти-процессных модулей (MPMs) и библиотеки Apache Portable Runtime (APR), эти платформы теперь поддерживаются с помощью их собственных API, что позволяется избежать введения зачастую неправильно работающих из-за большого количества ошибок POSIX – эмулирующих слоѐв. </w:t>
      </w:r>
    </w:p>
    <w:p w:rsidR="005B1432" w:rsidRPr="009A22B8" w:rsidRDefault="005B1432" w:rsidP="005B1432">
      <w:pPr>
        <w:spacing w:line="360" w:lineRule="auto"/>
        <w:ind w:firstLine="709"/>
        <w:jc w:val="both"/>
        <w:rPr>
          <w:sz w:val="28"/>
          <w:szCs w:val="28"/>
        </w:rPr>
      </w:pPr>
      <w:r w:rsidRPr="009A22B8">
        <w:rPr>
          <w:sz w:val="28"/>
          <w:szCs w:val="28"/>
        </w:rPr>
        <w:t xml:space="preserve">4. Поддержка протокола IPv6. В системах, где протокол IPv6 поддерживается нижележащей библиотекой Apache Portable Runtime, Apache по умолчанию получает возможность слушать IPv6 сокеты. </w:t>
      </w:r>
    </w:p>
    <w:p w:rsidR="005B1432" w:rsidRDefault="005B1432" w:rsidP="005B1432">
      <w:pPr>
        <w:spacing w:line="360" w:lineRule="auto"/>
        <w:ind w:firstLine="709"/>
        <w:jc w:val="both"/>
        <w:rPr>
          <w:sz w:val="28"/>
          <w:szCs w:val="28"/>
        </w:rPr>
      </w:pPr>
      <w:r w:rsidRPr="009A22B8">
        <w:rPr>
          <w:sz w:val="28"/>
          <w:szCs w:val="28"/>
        </w:rPr>
        <w:t xml:space="preserve">5. Использование фильтров. Модули Apache можно написать так, что они будут исполнять роль фильтров, обрабатывающих потоки данных, которые приходят или уходят из сервера. Это позволяет, к примеру, данным, являющимся результатом работы CGI-скрипта, быть обработанными SSI фильтром INCLUDES, предоставляемым модулем mod_include. Модуль mod_ext_filter позволяет внешним программам исполнять роль фильтров точно таким же образом, каким CGI программы действуют в качестве обработчиков (handlers). </w:t>
      </w:r>
    </w:p>
    <w:p w:rsidR="005B1432" w:rsidRPr="009A22B8" w:rsidRDefault="005B1432" w:rsidP="005B1432">
      <w:pPr>
        <w:spacing w:line="360" w:lineRule="auto"/>
        <w:ind w:firstLine="709"/>
        <w:jc w:val="both"/>
        <w:rPr>
          <w:sz w:val="28"/>
          <w:szCs w:val="28"/>
        </w:rPr>
      </w:pPr>
      <w:r w:rsidRPr="009A22B8">
        <w:rPr>
          <w:sz w:val="28"/>
          <w:szCs w:val="28"/>
        </w:rPr>
        <w:t xml:space="preserve">6. Сообщения об ошибках на разных языках. Сообщения об ошибках, посылаемые браузеру, представлены на нескольких языках и используют SSI технологию. Они могут быть легко отредактированы администратором под свои нужды. </w:t>
      </w:r>
    </w:p>
    <w:p w:rsidR="005B1432" w:rsidRPr="009A22B8" w:rsidRDefault="005B1432" w:rsidP="005B1432">
      <w:pPr>
        <w:spacing w:line="360" w:lineRule="auto"/>
        <w:ind w:firstLine="709"/>
        <w:jc w:val="both"/>
        <w:rPr>
          <w:sz w:val="28"/>
          <w:szCs w:val="28"/>
        </w:rPr>
      </w:pPr>
      <w:r w:rsidRPr="009A22B8">
        <w:rPr>
          <w:sz w:val="28"/>
          <w:szCs w:val="28"/>
        </w:rPr>
        <w:t xml:space="preserve">7. Поддержка юникода Windows NT. Apache 2.0 на Windows NT теперь использует кодировку utf-8 для работы с именами файлов. Это позволяет использовать нижележащую файловую систему, работающую в формате Unicode, что предоставляет поддержку сервером многоязычности для всех NT- систем, включая Windows 2000 и Windows XP. Это не распространяется на такие операционные системы, как Windows 95, 98 или ME, которые для обращения к файловой системе используют локальные кодовые страницы. </w:t>
      </w:r>
    </w:p>
    <w:p w:rsidR="005B1432" w:rsidRPr="009A22B8" w:rsidRDefault="005B1432" w:rsidP="005B1432">
      <w:pPr>
        <w:spacing w:line="360" w:lineRule="auto"/>
        <w:ind w:firstLine="709"/>
        <w:jc w:val="both"/>
        <w:rPr>
          <w:sz w:val="28"/>
          <w:szCs w:val="28"/>
        </w:rPr>
      </w:pPr>
      <w:r w:rsidRPr="009A22B8">
        <w:rPr>
          <w:sz w:val="28"/>
          <w:szCs w:val="28"/>
        </w:rPr>
        <w:t xml:space="preserve">8. Библиотека для работы с регулярными выражениями. В состав Apache 2.0 была включена библиотека для работы с Perl-совместимыми регулярными </w:t>
      </w:r>
      <w:r w:rsidRPr="009A22B8">
        <w:rPr>
          <w:sz w:val="28"/>
          <w:szCs w:val="28"/>
        </w:rPr>
        <w:lastRenderedPageBreak/>
        <w:t xml:space="preserve">выраженями (PCRE). Все регулярные выражения используют более мощный синтаксис Perl 5. </w:t>
      </w:r>
    </w:p>
    <w:p w:rsidR="005B1432" w:rsidRDefault="005B1432" w:rsidP="005B1432">
      <w:pPr>
        <w:spacing w:line="360" w:lineRule="auto"/>
        <w:ind w:firstLine="709"/>
        <w:rPr>
          <w:sz w:val="28"/>
          <w:szCs w:val="28"/>
        </w:rPr>
      </w:pPr>
      <w:r w:rsidRPr="009A22B8">
        <w:rPr>
          <w:b/>
          <w:bCs/>
          <w:i/>
          <w:iCs/>
          <w:sz w:val="28"/>
          <w:szCs w:val="28"/>
        </w:rPr>
        <w:t xml:space="preserve">Настройка https протокола с использованием </w:t>
      </w:r>
      <w:r w:rsidRPr="009A22B8">
        <w:rPr>
          <w:rFonts w:ascii="Consolas" w:hAnsi="Consolas"/>
          <w:b/>
          <w:bCs/>
          <w:iCs/>
          <w:sz w:val="24"/>
          <w:szCs w:val="24"/>
        </w:rPr>
        <w:t>apache_1.3.3 mod_ssl-2.8.28-1.3.37 openssl-0.9.8b</w:t>
      </w:r>
      <w:r>
        <w:rPr>
          <w:b/>
          <w:bCs/>
          <w:i/>
          <w:iCs/>
          <w:sz w:val="28"/>
          <w:szCs w:val="28"/>
        </w:rPr>
        <w:t xml:space="preserve">. </w:t>
      </w:r>
      <w:r w:rsidRPr="009A22B8">
        <w:rPr>
          <w:b/>
          <w:bCs/>
          <w:i/>
          <w:iCs/>
          <w:sz w:val="28"/>
          <w:szCs w:val="28"/>
        </w:rPr>
        <w:t xml:space="preserve"> </w:t>
      </w:r>
      <w:r>
        <w:rPr>
          <w:sz w:val="28"/>
          <w:szCs w:val="28"/>
        </w:rPr>
        <w:t>Э</w:t>
      </w:r>
      <w:r w:rsidRPr="009A22B8">
        <w:rPr>
          <w:sz w:val="28"/>
          <w:szCs w:val="28"/>
        </w:rPr>
        <w:t xml:space="preserve">ти версии можно взять по ссылкам, приведенным ниже. </w:t>
      </w:r>
    </w:p>
    <w:p w:rsidR="005B1432" w:rsidRPr="009A22B8" w:rsidRDefault="005B1432" w:rsidP="005B1432">
      <w:pPr>
        <w:spacing w:line="360" w:lineRule="auto"/>
        <w:rPr>
          <w:rFonts w:ascii="Consolas" w:hAnsi="Consolas"/>
          <w:b/>
          <w:bCs/>
          <w:iCs/>
          <w:sz w:val="24"/>
          <w:szCs w:val="24"/>
        </w:rPr>
      </w:pPr>
      <w:r w:rsidRPr="009A22B8">
        <w:rPr>
          <w:rFonts w:ascii="Consolas" w:hAnsi="Consolas"/>
          <w:b/>
          <w:bCs/>
          <w:iCs/>
          <w:sz w:val="24"/>
          <w:szCs w:val="24"/>
        </w:rPr>
        <w:t xml:space="preserve">http://httpd.apache.org/dist/httpd/apache_1.3.37.tar.gz ftp://ftp.modssl.org/source/mod_ssl-2.8.28-1.3.37.tar.gz ftp://ftp.openssl.org/source/openssl-0.9.8b.tar.gz </w:t>
      </w:r>
    </w:p>
    <w:p w:rsidR="005B1432" w:rsidRPr="009A22B8" w:rsidRDefault="005B1432" w:rsidP="005B1432">
      <w:pPr>
        <w:spacing w:line="360" w:lineRule="auto"/>
        <w:ind w:firstLine="708"/>
        <w:rPr>
          <w:sz w:val="28"/>
          <w:szCs w:val="28"/>
        </w:rPr>
      </w:pPr>
      <w:r w:rsidRPr="009A22B8">
        <w:rPr>
          <w:sz w:val="28"/>
          <w:szCs w:val="28"/>
        </w:rPr>
        <w:t xml:space="preserve">Настройка осуществляется в соответствии со следующим алгоритмом. </w:t>
      </w:r>
    </w:p>
    <w:p w:rsidR="005B1432" w:rsidRDefault="005B1432" w:rsidP="005B1432">
      <w:pPr>
        <w:spacing w:line="360" w:lineRule="auto"/>
        <w:ind w:firstLine="709"/>
        <w:rPr>
          <w:sz w:val="28"/>
          <w:szCs w:val="28"/>
        </w:rPr>
      </w:pPr>
      <w:r w:rsidRPr="009A22B8">
        <w:rPr>
          <w:sz w:val="28"/>
          <w:szCs w:val="28"/>
        </w:rPr>
        <w:t xml:space="preserve">1. Необходимо распаковать все архивы: </w:t>
      </w:r>
    </w:p>
    <w:p w:rsidR="005B1432" w:rsidRPr="009A22B8" w:rsidRDefault="005B1432" w:rsidP="005B1432">
      <w:pPr>
        <w:spacing w:line="360" w:lineRule="auto"/>
        <w:ind w:firstLine="709"/>
        <w:rPr>
          <w:sz w:val="28"/>
          <w:szCs w:val="28"/>
        </w:rPr>
      </w:pPr>
      <w:r>
        <w:rPr>
          <w:noProof/>
          <w:sz w:val="28"/>
          <w:szCs w:val="28"/>
        </w:rPr>
        <w:drawing>
          <wp:inline distT="0" distB="0" distL="0" distR="0" wp14:anchorId="4B883A2B" wp14:editId="442C5358">
            <wp:extent cx="4140835" cy="46355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srcRect/>
                    <a:stretch>
                      <a:fillRect/>
                    </a:stretch>
                  </pic:blipFill>
                  <pic:spPr bwMode="auto">
                    <a:xfrm>
                      <a:off x="0" y="0"/>
                      <a:ext cx="4140835" cy="46355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 xml:space="preserve">2. Скомпилирутйе </w:t>
      </w:r>
      <w:r w:rsidRPr="00606DCD">
        <w:rPr>
          <w:rFonts w:ascii="Consolas" w:hAnsi="Consolas"/>
          <w:b/>
          <w:bCs/>
          <w:color w:val="000000"/>
          <w:sz w:val="24"/>
          <w:szCs w:val="24"/>
        </w:rPr>
        <w:t>OpenSSL</w:t>
      </w:r>
      <w:r w:rsidRPr="009A22B8">
        <w:rPr>
          <w:sz w:val="28"/>
          <w:szCs w:val="28"/>
        </w:rPr>
        <w:t xml:space="preserve">, выполнив команды </w:t>
      </w:r>
    </w:p>
    <w:p w:rsidR="005B1432" w:rsidRDefault="005B1432" w:rsidP="005B1432">
      <w:pPr>
        <w:spacing w:line="360" w:lineRule="auto"/>
        <w:ind w:firstLine="709"/>
        <w:rPr>
          <w:sz w:val="28"/>
          <w:szCs w:val="28"/>
        </w:rPr>
      </w:pPr>
      <w:r>
        <w:rPr>
          <w:noProof/>
          <w:sz w:val="28"/>
          <w:szCs w:val="28"/>
        </w:rPr>
        <w:drawing>
          <wp:inline distT="0" distB="0" distL="0" distR="0" wp14:anchorId="73863AFF" wp14:editId="7F923547">
            <wp:extent cx="2468880" cy="476885"/>
            <wp:effectExtent l="19050" t="0" r="762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cstate="print"/>
                    <a:srcRect/>
                    <a:stretch>
                      <a:fillRect/>
                    </a:stretch>
                  </pic:blipFill>
                  <pic:spPr bwMode="auto">
                    <a:xfrm>
                      <a:off x="0" y="0"/>
                      <a:ext cx="2468880" cy="476885"/>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3. Перейдите в папку </w:t>
      </w:r>
      <w:r w:rsidRPr="00606DCD">
        <w:rPr>
          <w:rFonts w:ascii="Consolas" w:hAnsi="Consolas"/>
          <w:b/>
          <w:bCs/>
        </w:rPr>
        <w:t>mod_ssl</w:t>
      </w:r>
      <w:r>
        <w:rPr>
          <w:b/>
          <w:bCs/>
          <w:sz w:val="28"/>
          <w:szCs w:val="28"/>
        </w:rPr>
        <w:t xml:space="preserve"> </w:t>
      </w:r>
      <w:r>
        <w:rPr>
          <w:sz w:val="28"/>
          <w:szCs w:val="28"/>
        </w:rPr>
        <w:t xml:space="preserve">для настройки и привязки к серверу модуля. </w:t>
      </w:r>
    </w:p>
    <w:p w:rsidR="005B1432" w:rsidRDefault="005B1432" w:rsidP="005B1432">
      <w:pPr>
        <w:spacing w:line="360" w:lineRule="auto"/>
        <w:ind w:firstLine="709"/>
        <w:rPr>
          <w:sz w:val="28"/>
          <w:szCs w:val="28"/>
        </w:rPr>
      </w:pPr>
      <w:r>
        <w:rPr>
          <w:noProof/>
          <w:sz w:val="28"/>
          <w:szCs w:val="28"/>
        </w:rPr>
        <w:drawing>
          <wp:inline distT="0" distB="0" distL="0" distR="0" wp14:anchorId="2712F3AF" wp14:editId="1D1B430A">
            <wp:extent cx="3572510" cy="920750"/>
            <wp:effectExtent l="19050" t="0" r="8890" b="0"/>
            <wp:docPr id="1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srcRect/>
                    <a:stretch>
                      <a:fillRect/>
                    </a:stretch>
                  </pic:blipFill>
                  <pic:spPr bwMode="auto">
                    <a:xfrm>
                      <a:off x="0" y="0"/>
                      <a:ext cx="3572510" cy="920750"/>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4. Настройте и скомпилировать сам сервер, а также создайте сертификаты </w:t>
      </w:r>
    </w:p>
    <w:p w:rsidR="005B1432" w:rsidRDefault="005B1432" w:rsidP="005B1432">
      <w:pPr>
        <w:spacing w:line="360" w:lineRule="auto"/>
        <w:ind w:firstLine="709"/>
        <w:rPr>
          <w:sz w:val="28"/>
          <w:szCs w:val="28"/>
        </w:rPr>
      </w:pPr>
      <w:r>
        <w:rPr>
          <w:noProof/>
          <w:sz w:val="28"/>
          <w:szCs w:val="28"/>
        </w:rPr>
        <w:drawing>
          <wp:inline distT="0" distB="0" distL="0" distR="0" wp14:anchorId="39E78E88" wp14:editId="0353BE38">
            <wp:extent cx="2468880" cy="457200"/>
            <wp:effectExtent l="19050" t="0" r="7620" b="0"/>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0" cstate="print"/>
                    <a:srcRect/>
                    <a:stretch>
                      <a:fillRect/>
                    </a:stretch>
                  </pic:blipFill>
                  <pic:spPr bwMode="auto">
                    <a:xfrm>
                      <a:off x="0" y="0"/>
                      <a:ext cx="2468880" cy="457200"/>
                    </a:xfrm>
                    <a:prstGeom prst="rect">
                      <a:avLst/>
                    </a:prstGeom>
                    <a:noFill/>
                    <a:ln w="9525">
                      <a:noFill/>
                      <a:miter lim="800000"/>
                      <a:headEnd/>
                      <a:tailEnd/>
                    </a:ln>
                  </pic:spPr>
                </pic:pic>
              </a:graphicData>
            </a:graphic>
          </wp:inline>
        </w:drawing>
      </w:r>
    </w:p>
    <w:p w:rsidR="005B1432" w:rsidRDefault="005B1432" w:rsidP="005B1432">
      <w:pPr>
        <w:spacing w:line="360" w:lineRule="auto"/>
        <w:ind w:firstLine="709"/>
        <w:rPr>
          <w:sz w:val="28"/>
          <w:szCs w:val="28"/>
        </w:rPr>
      </w:pPr>
      <w:r w:rsidRPr="009A22B8">
        <w:rPr>
          <w:sz w:val="28"/>
          <w:szCs w:val="28"/>
        </w:rPr>
        <w:t>После вв</w:t>
      </w:r>
      <w:r>
        <w:rPr>
          <w:sz w:val="28"/>
          <w:szCs w:val="28"/>
        </w:rPr>
        <w:t>о</w:t>
      </w:r>
      <w:r w:rsidRPr="009A22B8">
        <w:rPr>
          <w:sz w:val="28"/>
          <w:szCs w:val="28"/>
        </w:rPr>
        <w:t>д</w:t>
      </w:r>
      <w:r>
        <w:rPr>
          <w:sz w:val="28"/>
          <w:szCs w:val="28"/>
        </w:rPr>
        <w:t>а</w:t>
      </w:r>
      <w:r w:rsidRPr="009A22B8">
        <w:rPr>
          <w:sz w:val="28"/>
          <w:szCs w:val="28"/>
        </w:rPr>
        <w:t xml:space="preserve"> </w:t>
      </w:r>
      <w:r w:rsidRPr="009A22B8">
        <w:rPr>
          <w:rFonts w:ascii="Consolas" w:hAnsi="Consolas"/>
          <w:b/>
          <w:bCs/>
          <w:sz w:val="24"/>
          <w:szCs w:val="24"/>
        </w:rPr>
        <w:t>make certificate</w:t>
      </w:r>
      <w:r w:rsidRPr="009A22B8">
        <w:rPr>
          <w:b/>
          <w:bCs/>
          <w:sz w:val="28"/>
          <w:szCs w:val="28"/>
        </w:rPr>
        <w:t xml:space="preserve"> </w:t>
      </w:r>
      <w:r w:rsidRPr="009A22B8">
        <w:rPr>
          <w:sz w:val="28"/>
          <w:szCs w:val="28"/>
        </w:rPr>
        <w:t>вы должны увидеть следующее</w:t>
      </w:r>
      <w:r>
        <w:rPr>
          <w:sz w:val="28"/>
          <w:szCs w:val="28"/>
        </w:rPr>
        <w:t>:</w:t>
      </w:r>
    </w:p>
    <w:p w:rsidR="005B1432" w:rsidRDefault="005B1432" w:rsidP="005B1432">
      <w:pPr>
        <w:spacing w:line="360" w:lineRule="auto"/>
        <w:rPr>
          <w:sz w:val="28"/>
          <w:szCs w:val="28"/>
        </w:rPr>
      </w:pPr>
      <w:r>
        <w:rPr>
          <w:noProof/>
          <w:sz w:val="28"/>
          <w:szCs w:val="28"/>
        </w:rPr>
        <w:lastRenderedPageBreak/>
        <w:drawing>
          <wp:inline distT="0" distB="0" distL="0" distR="0" wp14:anchorId="3EB51068" wp14:editId="43434A1D">
            <wp:extent cx="4938304" cy="2610325"/>
            <wp:effectExtent l="19050" t="0" r="0" b="0"/>
            <wp:docPr id="1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1" cstate="print"/>
                    <a:srcRect/>
                    <a:stretch>
                      <a:fillRect/>
                    </a:stretch>
                  </pic:blipFill>
                  <pic:spPr bwMode="auto">
                    <a:xfrm>
                      <a:off x="0" y="0"/>
                      <a:ext cx="4938304" cy="261032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rPr>
        <w:drawing>
          <wp:inline distT="0" distB="0" distL="0" distR="0" wp14:anchorId="077F0D56" wp14:editId="302F44B4">
            <wp:extent cx="6048375" cy="2632075"/>
            <wp:effectExtent l="19050" t="0" r="9525" b="0"/>
            <wp:docPr id="1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2" cstate="print"/>
                    <a:srcRect/>
                    <a:stretch>
                      <a:fillRect/>
                    </a:stretch>
                  </pic:blipFill>
                  <pic:spPr bwMode="auto">
                    <a:xfrm>
                      <a:off x="0" y="0"/>
                      <a:ext cx="6048375" cy="2632075"/>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rPr>
        <w:drawing>
          <wp:inline distT="0" distB="0" distL="0" distR="0" wp14:anchorId="206B8A87" wp14:editId="58AE2E6A">
            <wp:extent cx="6179276" cy="1909672"/>
            <wp:effectExtent l="19050" t="0" r="0" b="0"/>
            <wp:docPr id="1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3" cstate="print"/>
                    <a:srcRect/>
                    <a:stretch>
                      <a:fillRect/>
                    </a:stretch>
                  </pic:blipFill>
                  <pic:spPr bwMode="auto">
                    <a:xfrm>
                      <a:off x="0" y="0"/>
                      <a:ext cx="6182173" cy="1910567"/>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rPr>
        <w:drawing>
          <wp:inline distT="0" distB="0" distL="0" distR="0" wp14:anchorId="2D377C64" wp14:editId="44ABC0AD">
            <wp:extent cx="6228080" cy="1635460"/>
            <wp:effectExtent l="19050" t="0" r="1270" b="0"/>
            <wp:docPr id="1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4" cstate="print"/>
                    <a:srcRect/>
                    <a:stretch>
                      <a:fillRect/>
                    </a:stretch>
                  </pic:blipFill>
                  <pic:spPr bwMode="auto">
                    <a:xfrm>
                      <a:off x="0" y="0"/>
                      <a:ext cx="6228080" cy="163546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rPr>
        <w:lastRenderedPageBreak/>
        <w:drawing>
          <wp:inline distT="0" distB="0" distL="0" distR="0" wp14:anchorId="0C0B771B" wp14:editId="2EE4FA83">
            <wp:extent cx="5362575" cy="2886710"/>
            <wp:effectExtent l="19050" t="0" r="9525" b="0"/>
            <wp:docPr id="1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5" cstate="print"/>
                    <a:srcRect/>
                    <a:stretch>
                      <a:fillRect/>
                    </a:stretch>
                  </pic:blipFill>
                  <pic:spPr bwMode="auto">
                    <a:xfrm>
                      <a:off x="0" y="0"/>
                      <a:ext cx="5362575" cy="2886710"/>
                    </a:xfrm>
                    <a:prstGeom prst="rect">
                      <a:avLst/>
                    </a:prstGeom>
                    <a:noFill/>
                    <a:ln w="9525">
                      <a:noFill/>
                      <a:miter lim="800000"/>
                      <a:headEnd/>
                      <a:tailEnd/>
                    </a:ln>
                  </pic:spPr>
                </pic:pic>
              </a:graphicData>
            </a:graphic>
          </wp:inline>
        </w:drawing>
      </w:r>
    </w:p>
    <w:p w:rsidR="005B1432" w:rsidRDefault="005B1432" w:rsidP="005B1432">
      <w:pPr>
        <w:spacing w:line="360" w:lineRule="auto"/>
        <w:rPr>
          <w:sz w:val="28"/>
          <w:szCs w:val="28"/>
        </w:rPr>
      </w:pPr>
      <w:r>
        <w:rPr>
          <w:noProof/>
          <w:sz w:val="28"/>
          <w:szCs w:val="28"/>
        </w:rPr>
        <w:drawing>
          <wp:inline distT="0" distB="0" distL="0" distR="0" wp14:anchorId="216B33CE" wp14:editId="28AF32DD">
            <wp:extent cx="6228080" cy="138225"/>
            <wp:effectExtent l="19050" t="0" r="1270" b="0"/>
            <wp:docPr id="1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cstate="print"/>
                    <a:srcRect/>
                    <a:stretch>
                      <a:fillRect/>
                    </a:stretch>
                  </pic:blipFill>
                  <pic:spPr bwMode="auto">
                    <a:xfrm>
                      <a:off x="0" y="0"/>
                      <a:ext cx="6228080" cy="138225"/>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Pr>
          <w:sz w:val="28"/>
          <w:szCs w:val="28"/>
        </w:rPr>
        <w:t xml:space="preserve">Необходимо по шагам проделать предложенные по созданию сертификата действия. </w:t>
      </w:r>
    </w:p>
    <w:p w:rsidR="005B1432" w:rsidRDefault="005B1432" w:rsidP="005B1432">
      <w:pPr>
        <w:pStyle w:val="Default"/>
        <w:spacing w:line="360" w:lineRule="auto"/>
        <w:ind w:firstLine="708"/>
        <w:rPr>
          <w:sz w:val="28"/>
          <w:szCs w:val="28"/>
        </w:rPr>
      </w:pPr>
      <w:r>
        <w:rPr>
          <w:sz w:val="28"/>
          <w:szCs w:val="28"/>
        </w:rPr>
        <w:t xml:space="preserve">5. Проинсталлировать сервер.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43F17A2" wp14:editId="637A8967">
            <wp:extent cx="2083435" cy="222250"/>
            <wp:effectExtent l="19050" t="0" r="0" b="0"/>
            <wp:docPr id="1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cstate="print"/>
                    <a:srcRect/>
                    <a:stretch>
                      <a:fillRect/>
                    </a:stretch>
                  </pic:blipFill>
                  <pic:spPr bwMode="auto">
                    <a:xfrm>
                      <a:off x="0" y="0"/>
                      <a:ext cx="2083435" cy="222250"/>
                    </a:xfrm>
                    <a:prstGeom prst="rect">
                      <a:avLst/>
                    </a:prstGeom>
                    <a:noFill/>
                    <a:ln w="9525">
                      <a:noFill/>
                      <a:miter lim="800000"/>
                      <a:headEnd/>
                      <a:tailEnd/>
                    </a:ln>
                  </pic:spPr>
                </pic:pic>
              </a:graphicData>
            </a:graphic>
          </wp:inline>
        </w:drawing>
      </w:r>
    </w:p>
    <w:p w:rsidR="005B1432" w:rsidRDefault="005B1432" w:rsidP="005B1432">
      <w:pPr>
        <w:pStyle w:val="Default"/>
        <w:spacing w:line="360" w:lineRule="auto"/>
        <w:ind w:firstLine="708"/>
        <w:rPr>
          <w:sz w:val="28"/>
          <w:szCs w:val="28"/>
        </w:rPr>
      </w:pPr>
      <w:r w:rsidRPr="00BF5C0D">
        <w:rPr>
          <w:sz w:val="28"/>
          <w:szCs w:val="28"/>
        </w:rPr>
        <w:t xml:space="preserve">6. Запуск с </w:t>
      </w:r>
      <w:r w:rsidRPr="00606DCD">
        <w:rPr>
          <w:rFonts w:ascii="Consolas" w:hAnsi="Consolas"/>
          <w:b/>
          <w:bCs/>
        </w:rPr>
        <w:t>https</w:t>
      </w:r>
      <w:r w:rsidRPr="00BF5C0D">
        <w:rPr>
          <w:b/>
          <w:bCs/>
          <w:sz w:val="28"/>
          <w:szCs w:val="28"/>
        </w:rPr>
        <w:t xml:space="preserve"> </w:t>
      </w:r>
      <w:r w:rsidRPr="00BF5C0D">
        <w:rPr>
          <w:sz w:val="28"/>
          <w:szCs w:val="28"/>
        </w:rPr>
        <w:t xml:space="preserve">протоколом происходит через запуск демона с ключом </w:t>
      </w:r>
      <w:r w:rsidRPr="00BF5C0D">
        <w:rPr>
          <w:b/>
          <w:bCs/>
          <w:sz w:val="28"/>
          <w:szCs w:val="28"/>
        </w:rPr>
        <w:t>–</w:t>
      </w:r>
      <w:r w:rsidRPr="00606DCD">
        <w:rPr>
          <w:rFonts w:ascii="Consolas" w:hAnsi="Consolas"/>
          <w:b/>
          <w:bCs/>
        </w:rPr>
        <w:t>DSSL</w:t>
      </w:r>
      <w:r w:rsidRPr="00BF5C0D">
        <w:rPr>
          <w:sz w:val="28"/>
          <w:szCs w:val="28"/>
        </w:rPr>
        <w:t xml:space="preserve">, как показано ниже. </w:t>
      </w:r>
    </w:p>
    <w:p w:rsidR="005B1432" w:rsidRDefault="005B1432" w:rsidP="005B1432">
      <w:pPr>
        <w:pStyle w:val="Default"/>
        <w:spacing w:line="360" w:lineRule="auto"/>
        <w:ind w:firstLine="708"/>
        <w:rPr>
          <w:sz w:val="28"/>
          <w:szCs w:val="28"/>
        </w:rPr>
      </w:pPr>
      <w:r>
        <w:rPr>
          <w:noProof/>
          <w:sz w:val="28"/>
          <w:szCs w:val="28"/>
        </w:rPr>
        <w:drawing>
          <wp:inline distT="0" distB="0" distL="0" distR="0" wp14:anchorId="6EF60F4E" wp14:editId="70B609D6">
            <wp:extent cx="3723005" cy="163195"/>
            <wp:effectExtent l="19050" t="0" r="0" b="0"/>
            <wp:docPr id="1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cstate="print"/>
                    <a:srcRect/>
                    <a:stretch>
                      <a:fillRect/>
                    </a:stretch>
                  </pic:blipFill>
                  <pic:spPr bwMode="auto">
                    <a:xfrm>
                      <a:off x="0" y="0"/>
                      <a:ext cx="3723005" cy="163195"/>
                    </a:xfrm>
                    <a:prstGeom prst="rect">
                      <a:avLst/>
                    </a:prstGeom>
                    <a:noFill/>
                    <a:ln w="9525">
                      <a:noFill/>
                      <a:miter lim="800000"/>
                      <a:headEnd/>
                      <a:tailEnd/>
                    </a:ln>
                  </pic:spPr>
                </pic:pic>
              </a:graphicData>
            </a:graphic>
          </wp:inline>
        </w:drawing>
      </w:r>
    </w:p>
    <w:p w:rsidR="005B1432" w:rsidRDefault="005B1432" w:rsidP="005B1432">
      <w:pPr>
        <w:pStyle w:val="Default"/>
        <w:ind w:firstLine="708"/>
        <w:rPr>
          <w:sz w:val="28"/>
          <w:szCs w:val="28"/>
        </w:rPr>
      </w:pPr>
      <w:r>
        <w:rPr>
          <w:sz w:val="28"/>
          <w:szCs w:val="28"/>
        </w:rPr>
        <w:t xml:space="preserve">7. В итоге вы должны увидеть показанный ниже листинг. </w:t>
      </w:r>
    </w:p>
    <w:p w:rsidR="005B1432" w:rsidRDefault="005B1432" w:rsidP="005B1432">
      <w:pPr>
        <w:pStyle w:val="Default"/>
        <w:ind w:firstLine="709"/>
        <w:rPr>
          <w:sz w:val="28"/>
          <w:szCs w:val="28"/>
        </w:rPr>
      </w:pPr>
      <w:r>
        <w:rPr>
          <w:noProof/>
          <w:sz w:val="28"/>
          <w:szCs w:val="28"/>
        </w:rPr>
        <w:drawing>
          <wp:inline distT="0" distB="0" distL="0" distR="0" wp14:anchorId="12A4432B" wp14:editId="42B175CE">
            <wp:extent cx="6228080" cy="3101502"/>
            <wp:effectExtent l="19050" t="0" r="1270" b="0"/>
            <wp:docPr id="1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9" cstate="print"/>
                    <a:srcRect/>
                    <a:stretch>
                      <a:fillRect/>
                    </a:stretch>
                  </pic:blipFill>
                  <pic:spPr bwMode="auto">
                    <a:xfrm>
                      <a:off x="0" y="0"/>
                      <a:ext cx="6228080" cy="3101502"/>
                    </a:xfrm>
                    <a:prstGeom prst="rect">
                      <a:avLst/>
                    </a:prstGeom>
                    <a:noFill/>
                    <a:ln w="9525">
                      <a:noFill/>
                      <a:miter lim="800000"/>
                      <a:headEnd/>
                      <a:tailEnd/>
                    </a:ln>
                  </pic:spPr>
                </pic:pic>
              </a:graphicData>
            </a:graphic>
          </wp:inline>
        </w:drawing>
      </w:r>
    </w:p>
    <w:p w:rsidR="005B1432" w:rsidRDefault="005B1432" w:rsidP="005B1432">
      <w:pPr>
        <w:pStyle w:val="Default"/>
      </w:pPr>
    </w:p>
    <w:p w:rsidR="005B1432" w:rsidRDefault="005B1432" w:rsidP="005B1432">
      <w:pPr>
        <w:pStyle w:val="Default"/>
        <w:rPr>
          <w:sz w:val="28"/>
          <w:szCs w:val="28"/>
        </w:rPr>
      </w:pPr>
      <w:r>
        <w:rPr>
          <w:sz w:val="28"/>
          <w:szCs w:val="28"/>
        </w:rPr>
        <w:t xml:space="preserve">8. </w:t>
      </w:r>
      <w:r>
        <w:rPr>
          <w:noProof/>
          <w:sz w:val="28"/>
          <w:szCs w:val="28"/>
        </w:rPr>
        <w:drawing>
          <wp:inline distT="0" distB="0" distL="0" distR="0" wp14:anchorId="2D01279E" wp14:editId="2059B2B0">
            <wp:extent cx="4297680" cy="143510"/>
            <wp:effectExtent l="19050" t="0" r="7620"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0" cstate="print"/>
                    <a:srcRect/>
                    <a:stretch>
                      <a:fillRect/>
                    </a:stretch>
                  </pic:blipFill>
                  <pic:spPr bwMode="auto">
                    <a:xfrm>
                      <a:off x="0" y="0"/>
                      <a:ext cx="4297680" cy="143510"/>
                    </a:xfrm>
                    <a:prstGeom prst="rect">
                      <a:avLst/>
                    </a:prstGeom>
                    <a:noFill/>
                    <a:ln w="9525">
                      <a:noFill/>
                      <a:miter lim="800000"/>
                      <a:headEnd/>
                      <a:tailEnd/>
                    </a:ln>
                  </pic:spPr>
                </pic:pic>
              </a:graphicData>
            </a:graphic>
          </wp:inline>
        </w:drawing>
      </w:r>
    </w:p>
    <w:p w:rsidR="005B1432" w:rsidRPr="00BF5C0D" w:rsidRDefault="005B1432" w:rsidP="005B1432">
      <w:pPr>
        <w:pStyle w:val="Default"/>
        <w:spacing w:line="360" w:lineRule="auto"/>
        <w:ind w:firstLine="708"/>
        <w:rPr>
          <w:sz w:val="28"/>
          <w:szCs w:val="28"/>
        </w:rPr>
      </w:pPr>
      <w:r>
        <w:rPr>
          <w:sz w:val="28"/>
          <w:szCs w:val="28"/>
        </w:rPr>
        <w:t xml:space="preserve">- запуск сервера с использованием </w:t>
      </w:r>
      <w:r w:rsidRPr="00606DCD">
        <w:rPr>
          <w:rFonts w:ascii="Consolas" w:hAnsi="Consolas"/>
          <w:b/>
          <w:bCs/>
        </w:rPr>
        <w:t>ssl</w:t>
      </w:r>
    </w:p>
    <w:p w:rsidR="005B1432" w:rsidRDefault="005B1432" w:rsidP="005B1432">
      <w:pPr>
        <w:pStyle w:val="Default"/>
        <w:spacing w:line="360" w:lineRule="auto"/>
        <w:ind w:firstLine="708"/>
        <w:jc w:val="both"/>
        <w:rPr>
          <w:sz w:val="28"/>
          <w:szCs w:val="28"/>
        </w:rPr>
      </w:pPr>
      <w:r w:rsidRPr="00BF5C0D">
        <w:rPr>
          <w:b/>
          <w:bCs/>
          <w:i/>
          <w:iCs/>
          <w:sz w:val="28"/>
          <w:szCs w:val="28"/>
        </w:rPr>
        <w:lastRenderedPageBreak/>
        <w:t xml:space="preserve">Настройка </w:t>
      </w:r>
      <w:r w:rsidRPr="00BF5C0D">
        <w:rPr>
          <w:rFonts w:ascii="Consolas" w:hAnsi="Consolas"/>
          <w:b/>
          <w:bCs/>
          <w:i/>
          <w:iCs/>
        </w:rPr>
        <w:t>https</w:t>
      </w:r>
      <w:r w:rsidRPr="00BF5C0D">
        <w:rPr>
          <w:b/>
          <w:bCs/>
          <w:i/>
          <w:iCs/>
          <w:sz w:val="28"/>
          <w:szCs w:val="28"/>
        </w:rPr>
        <w:t xml:space="preserve"> протокола с использованием </w:t>
      </w:r>
      <w:r w:rsidRPr="00BF5C0D">
        <w:rPr>
          <w:rFonts w:ascii="Consolas" w:hAnsi="Consolas"/>
          <w:b/>
          <w:bCs/>
          <w:i/>
          <w:iCs/>
        </w:rPr>
        <w:t>.htaccess</w:t>
      </w:r>
      <w:r>
        <w:rPr>
          <w:b/>
          <w:bCs/>
          <w:i/>
          <w:iCs/>
          <w:sz w:val="28"/>
          <w:szCs w:val="28"/>
        </w:rPr>
        <w:t>.</w:t>
      </w:r>
      <w:r w:rsidRPr="00BF5C0D">
        <w:rPr>
          <w:b/>
          <w:bCs/>
          <w:i/>
          <w:iCs/>
          <w:sz w:val="28"/>
          <w:szCs w:val="28"/>
        </w:rPr>
        <w:t xml:space="preserve"> </w:t>
      </w:r>
      <w:r w:rsidRPr="00BF5C0D">
        <w:rPr>
          <w:sz w:val="28"/>
          <w:szCs w:val="28"/>
        </w:rPr>
        <w:t xml:space="preserve">Эта настройка является подобием </w:t>
      </w:r>
      <w:r w:rsidRPr="00BF5C0D">
        <w:rPr>
          <w:rFonts w:ascii="Consolas" w:hAnsi="Consolas"/>
          <w:b/>
          <w:bCs/>
          <w:iCs/>
        </w:rPr>
        <w:t>httpd.conf</w:t>
      </w:r>
      <w:r w:rsidRPr="00BF5C0D">
        <w:rPr>
          <w:b/>
          <w:bCs/>
          <w:sz w:val="28"/>
          <w:szCs w:val="28"/>
        </w:rPr>
        <w:t xml:space="preserve"> </w:t>
      </w:r>
      <w:r w:rsidRPr="00BF5C0D">
        <w:rPr>
          <w:sz w:val="28"/>
          <w:szCs w:val="28"/>
        </w:rPr>
        <w:t xml:space="preserve">с той разницей, что действует только на каталог, в котором располагается. Сначала необходимо создать сам </w:t>
      </w:r>
      <w:r w:rsidRPr="00BF5C0D">
        <w:rPr>
          <w:rFonts w:ascii="Consolas" w:hAnsi="Consolas"/>
          <w:b/>
          <w:bCs/>
          <w:iCs/>
        </w:rPr>
        <w:t>.htaccess</w:t>
      </w:r>
      <w:r w:rsidRPr="00BF5C0D">
        <w:rPr>
          <w:sz w:val="28"/>
          <w:szCs w:val="28"/>
        </w:rPr>
        <w:t xml:space="preserve">, он должен находиться в той директории, где будут работать данные правила. Зайдем в каталог с файлами web-сервера </w:t>
      </w:r>
      <w:r w:rsidRPr="00BF5C0D">
        <w:rPr>
          <w:rFonts w:ascii="Consolas" w:hAnsi="Consolas"/>
          <w:b/>
          <w:bCs/>
          <w:iCs/>
        </w:rPr>
        <w:t>$cd /usr/local/server/www</w:t>
      </w:r>
      <w:r w:rsidRPr="00BF5C0D">
        <w:rPr>
          <w:b/>
          <w:bCs/>
          <w:sz w:val="28"/>
          <w:szCs w:val="28"/>
        </w:rPr>
        <w:t xml:space="preserve">, </w:t>
      </w:r>
      <w:r w:rsidRPr="00BF5C0D">
        <w:rPr>
          <w:sz w:val="28"/>
          <w:szCs w:val="28"/>
        </w:rPr>
        <w:t>создадим пустой файл.</w:t>
      </w:r>
    </w:p>
    <w:p w:rsidR="005B1432" w:rsidRDefault="005B1432" w:rsidP="005B1432">
      <w:pPr>
        <w:pStyle w:val="Default"/>
        <w:spacing w:line="360" w:lineRule="auto"/>
        <w:ind w:firstLine="708"/>
        <w:jc w:val="both"/>
        <w:rPr>
          <w:b/>
          <w:bCs/>
          <w:sz w:val="28"/>
          <w:szCs w:val="28"/>
        </w:rPr>
      </w:pPr>
      <w:r w:rsidRPr="00BF5C0D">
        <w:rPr>
          <w:sz w:val="28"/>
          <w:szCs w:val="28"/>
        </w:rPr>
        <w:t xml:space="preserve"> </w:t>
      </w:r>
      <w:r w:rsidRPr="00BF5C0D">
        <w:rPr>
          <w:rFonts w:ascii="Consolas" w:hAnsi="Consolas"/>
          <w:b/>
          <w:bCs/>
        </w:rPr>
        <w:t>$vi .htaccess</w:t>
      </w:r>
      <w:r w:rsidRPr="00BF5C0D">
        <w:rPr>
          <w:b/>
          <w:bCs/>
          <w:sz w:val="28"/>
          <w:szCs w:val="28"/>
        </w:rPr>
        <w:t xml:space="preserve"> </w:t>
      </w:r>
    </w:p>
    <w:p w:rsidR="005B1432" w:rsidRDefault="005B1432" w:rsidP="005B1432">
      <w:pPr>
        <w:pStyle w:val="Default"/>
        <w:spacing w:line="360" w:lineRule="auto"/>
        <w:ind w:firstLine="708"/>
        <w:jc w:val="both"/>
        <w:rPr>
          <w:sz w:val="28"/>
          <w:szCs w:val="28"/>
        </w:rPr>
      </w:pPr>
      <w:r w:rsidRPr="00BF5C0D">
        <w:rPr>
          <w:sz w:val="28"/>
          <w:szCs w:val="28"/>
        </w:rPr>
        <w:t xml:space="preserve">Теперь необходимо сделать набор необходимых правил для каталога или файлов в нем. </w:t>
      </w:r>
    </w:p>
    <w:p w:rsidR="005B1432" w:rsidRDefault="005B1432" w:rsidP="005B1432">
      <w:pPr>
        <w:pStyle w:val="Default"/>
        <w:spacing w:line="360" w:lineRule="auto"/>
        <w:ind w:firstLine="708"/>
        <w:jc w:val="both"/>
        <w:rPr>
          <w:b/>
          <w:sz w:val="28"/>
          <w:szCs w:val="28"/>
        </w:rPr>
      </w:pPr>
    </w:p>
    <w:p w:rsidR="005B1432" w:rsidRPr="00BF5C0D" w:rsidRDefault="005B1432" w:rsidP="005B1432">
      <w:pPr>
        <w:pStyle w:val="Default"/>
        <w:spacing w:line="360" w:lineRule="auto"/>
        <w:ind w:firstLine="708"/>
        <w:jc w:val="both"/>
        <w:rPr>
          <w:b/>
          <w:sz w:val="28"/>
          <w:szCs w:val="28"/>
        </w:rPr>
      </w:pPr>
      <w:r w:rsidRPr="00BF5C0D">
        <w:rPr>
          <w:b/>
          <w:sz w:val="28"/>
          <w:szCs w:val="28"/>
        </w:rPr>
        <w:t xml:space="preserve">Примеры </w:t>
      </w:r>
    </w:p>
    <w:p w:rsidR="005B1432" w:rsidRPr="00BF5C0D" w:rsidRDefault="005B1432" w:rsidP="005B1432">
      <w:pPr>
        <w:pStyle w:val="Default"/>
        <w:ind w:firstLine="708"/>
        <w:rPr>
          <w:sz w:val="28"/>
          <w:szCs w:val="28"/>
        </w:rPr>
      </w:pPr>
      <w:r w:rsidRPr="00BF5C0D">
        <w:rPr>
          <w:sz w:val="28"/>
          <w:szCs w:val="28"/>
        </w:rPr>
        <w:t xml:space="preserve">1. Запрет по маске файла </w:t>
      </w:r>
    </w:p>
    <w:p w:rsidR="005B1432" w:rsidRDefault="005B1432" w:rsidP="005B1432">
      <w:pPr>
        <w:pStyle w:val="Default"/>
        <w:ind w:firstLine="708"/>
        <w:rPr>
          <w:rFonts w:ascii="Consolas" w:hAnsi="Consolas"/>
          <w:b/>
          <w:bCs/>
        </w:rPr>
      </w:pPr>
      <w:r w:rsidRPr="0098112B">
        <w:rPr>
          <w:rFonts w:ascii="Consolas" w:hAnsi="Consolas"/>
          <w:b/>
          <w:bCs/>
        </w:rPr>
        <w:t>&lt;</w:t>
      </w:r>
      <w:r w:rsidRPr="00BF5C0D">
        <w:rPr>
          <w:rFonts w:ascii="Consolas" w:hAnsi="Consolas"/>
          <w:b/>
          <w:bCs/>
          <w:lang w:val="en-US"/>
        </w:rPr>
        <w:t>Files</w:t>
      </w:r>
      <w:r w:rsidRPr="0098112B">
        <w:rPr>
          <w:rFonts w:ascii="Consolas" w:hAnsi="Consolas"/>
          <w:b/>
          <w:bCs/>
        </w:rPr>
        <w:t xml:space="preserve"> ~ «*.</w:t>
      </w:r>
      <w:r w:rsidRPr="00BF5C0D">
        <w:rPr>
          <w:rFonts w:ascii="Consolas" w:hAnsi="Consolas"/>
          <w:b/>
          <w:bCs/>
          <w:lang w:val="en-US"/>
        </w:rPr>
        <w:t>inc</w:t>
      </w:r>
      <w:r w:rsidRPr="0098112B">
        <w:rPr>
          <w:rFonts w:ascii="Consolas" w:hAnsi="Consolas"/>
          <w:b/>
          <w:bCs/>
        </w:rPr>
        <w:t xml:space="preserve">»&gt; </w:t>
      </w:r>
    </w:p>
    <w:p w:rsidR="005B1432" w:rsidRDefault="005B1432" w:rsidP="005B1432">
      <w:pPr>
        <w:pStyle w:val="Default"/>
        <w:ind w:firstLine="708"/>
        <w:rPr>
          <w:rFonts w:ascii="Consolas" w:hAnsi="Consolas"/>
          <w:b/>
          <w:bCs/>
        </w:rPr>
      </w:pPr>
      <w:r w:rsidRPr="00BF5C0D">
        <w:rPr>
          <w:rFonts w:ascii="Consolas" w:hAnsi="Consolas"/>
          <w:b/>
          <w:bCs/>
          <w:lang w:val="en-US"/>
        </w:rPr>
        <w:t>deny</w:t>
      </w:r>
      <w:r w:rsidRPr="00BF5C0D">
        <w:rPr>
          <w:rFonts w:ascii="Consolas" w:hAnsi="Consolas"/>
          <w:b/>
          <w:bCs/>
        </w:rPr>
        <w:t xml:space="preserve"> </w:t>
      </w:r>
      <w:r w:rsidRPr="00BF5C0D">
        <w:rPr>
          <w:rFonts w:ascii="Consolas" w:hAnsi="Consolas"/>
          <w:b/>
          <w:bCs/>
          <w:lang w:val="en-US"/>
        </w:rPr>
        <w:t>from</w:t>
      </w:r>
      <w:r w:rsidRPr="00BF5C0D">
        <w:rPr>
          <w:rFonts w:ascii="Consolas" w:hAnsi="Consolas"/>
          <w:b/>
          <w:bCs/>
        </w:rPr>
        <w:t xml:space="preserve"> </w:t>
      </w:r>
      <w:r w:rsidRPr="00BF5C0D">
        <w:rPr>
          <w:rFonts w:ascii="Consolas" w:hAnsi="Consolas"/>
          <w:b/>
          <w:bCs/>
          <w:lang w:val="en-US"/>
        </w:rPr>
        <w:t>all</w:t>
      </w:r>
      <w:r w:rsidRPr="00BF5C0D">
        <w:rPr>
          <w:rFonts w:ascii="Consolas" w:hAnsi="Consolas"/>
          <w:b/>
          <w:bCs/>
        </w:rPr>
        <w:t xml:space="preserve"> </w:t>
      </w:r>
    </w:p>
    <w:p w:rsidR="005B1432" w:rsidRPr="00BF5C0D" w:rsidRDefault="005B1432" w:rsidP="005B1432">
      <w:pPr>
        <w:pStyle w:val="Default"/>
        <w:ind w:firstLine="708"/>
        <w:rPr>
          <w:rFonts w:ascii="Consolas" w:hAnsi="Consolas"/>
        </w:rPr>
      </w:pPr>
      <w:r w:rsidRPr="00BF5C0D">
        <w:rPr>
          <w:rFonts w:ascii="Consolas" w:hAnsi="Consolas"/>
          <w:b/>
          <w:bCs/>
        </w:rPr>
        <w:t>&lt;/</w:t>
      </w:r>
      <w:r w:rsidRPr="00BF5C0D">
        <w:rPr>
          <w:rFonts w:ascii="Consolas" w:hAnsi="Consolas"/>
          <w:b/>
          <w:bCs/>
          <w:lang w:val="en-US"/>
        </w:rPr>
        <w:t>Files</w:t>
      </w:r>
      <w:r w:rsidRPr="00BF5C0D">
        <w:rPr>
          <w:rFonts w:ascii="Consolas" w:hAnsi="Consolas"/>
          <w:b/>
          <w:bCs/>
        </w:rPr>
        <w:t xml:space="preserve">&gt; </w:t>
      </w:r>
    </w:p>
    <w:p w:rsidR="005B1432"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2. Запрет на доступ к одному файлу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config.php&gt; </w:t>
      </w: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deny from all </w:t>
      </w:r>
    </w:p>
    <w:p w:rsidR="005B1432" w:rsidRPr="00693CFC" w:rsidRDefault="005B1432" w:rsidP="005B1432">
      <w:pPr>
        <w:pStyle w:val="Default"/>
        <w:ind w:firstLine="708"/>
        <w:rPr>
          <w:rFonts w:ascii="Consolas" w:hAnsi="Consolas"/>
          <w:b/>
          <w:bCs/>
          <w:lang w:val="en-US"/>
        </w:rPr>
      </w:pPr>
      <w:r w:rsidRPr="00693CFC">
        <w:rPr>
          <w:rFonts w:ascii="Consolas" w:hAnsi="Consolas"/>
          <w:b/>
          <w:bCs/>
          <w:lang w:val="en-US"/>
        </w:rPr>
        <w:t>&lt;/</w:t>
      </w:r>
      <w:r w:rsidRPr="007C1AD6">
        <w:rPr>
          <w:rFonts w:ascii="Consolas" w:hAnsi="Consolas"/>
          <w:b/>
          <w:bCs/>
          <w:lang w:val="en-US"/>
        </w:rPr>
        <w:t>Files</w:t>
      </w:r>
      <w:r w:rsidRPr="00693CFC">
        <w:rPr>
          <w:rFonts w:ascii="Consolas" w:hAnsi="Consolas"/>
          <w:b/>
          <w:bCs/>
          <w:lang w:val="en-US"/>
        </w:rPr>
        <w:t xml:space="preserve">&gt; </w:t>
      </w:r>
    </w:p>
    <w:p w:rsidR="005B1432" w:rsidRPr="00693CFC" w:rsidRDefault="005B1432" w:rsidP="005B1432">
      <w:pPr>
        <w:pStyle w:val="Default"/>
        <w:ind w:firstLine="708"/>
        <w:rPr>
          <w:sz w:val="28"/>
          <w:szCs w:val="28"/>
          <w:lang w:val="en-US"/>
        </w:rPr>
      </w:pPr>
    </w:p>
    <w:p w:rsidR="005B1432" w:rsidRPr="00BF5C0D" w:rsidRDefault="005B1432" w:rsidP="005B1432">
      <w:pPr>
        <w:pStyle w:val="Default"/>
        <w:ind w:firstLine="708"/>
        <w:rPr>
          <w:sz w:val="28"/>
          <w:szCs w:val="28"/>
        </w:rPr>
      </w:pPr>
      <w:r w:rsidRPr="00BF5C0D">
        <w:rPr>
          <w:sz w:val="28"/>
          <w:szCs w:val="28"/>
        </w:rPr>
        <w:t xml:space="preserve">3. Запрет доступа к файлам по регулярному выражению </w:t>
      </w:r>
    </w:p>
    <w:p w:rsidR="005B1432" w:rsidRPr="00BF5C0D" w:rsidRDefault="005B1432" w:rsidP="005B1432">
      <w:pPr>
        <w:pStyle w:val="Default"/>
        <w:ind w:firstLine="708"/>
        <w:rPr>
          <w:sz w:val="28"/>
          <w:szCs w:val="28"/>
        </w:rPr>
      </w:pPr>
    </w:p>
    <w:p w:rsidR="005B1432" w:rsidRPr="0098112B" w:rsidRDefault="005B1432" w:rsidP="005B1432">
      <w:pPr>
        <w:pStyle w:val="Default"/>
        <w:ind w:firstLine="708"/>
        <w:rPr>
          <w:rFonts w:ascii="Consolas" w:hAnsi="Consolas"/>
          <w:b/>
          <w:bCs/>
          <w:lang w:val="en-US"/>
        </w:rPr>
      </w:pPr>
      <w:r w:rsidRPr="0098112B">
        <w:rPr>
          <w:rFonts w:ascii="Consolas" w:hAnsi="Consolas"/>
          <w:b/>
          <w:bCs/>
          <w:lang w:val="en-US"/>
        </w:rPr>
        <w:t xml:space="preserve">&lt;Files ~ «*f?a.(inc|conf|cfg)»&gt; </w:t>
      </w:r>
    </w:p>
    <w:p w:rsidR="005B1432" w:rsidRDefault="005B1432" w:rsidP="005B1432">
      <w:pPr>
        <w:pStyle w:val="Default"/>
        <w:ind w:firstLine="708"/>
        <w:rPr>
          <w:rFonts w:ascii="Consolas" w:hAnsi="Consolas"/>
          <w:b/>
          <w:bCs/>
        </w:rPr>
      </w:pPr>
      <w:r w:rsidRPr="00BF5C0D">
        <w:rPr>
          <w:rFonts w:ascii="Consolas" w:hAnsi="Consolas"/>
          <w:b/>
          <w:bCs/>
        </w:rPr>
        <w:t xml:space="preserve">deny from all </w:t>
      </w:r>
    </w:p>
    <w:p w:rsidR="005B1432" w:rsidRPr="00BF5C0D" w:rsidRDefault="005B1432" w:rsidP="005B1432">
      <w:pPr>
        <w:pStyle w:val="Default"/>
        <w:ind w:firstLine="708"/>
        <w:rPr>
          <w:rFonts w:ascii="Consolas" w:hAnsi="Consolas"/>
          <w:b/>
          <w:bCs/>
        </w:rPr>
      </w:pPr>
      <w:r w:rsidRPr="00BF5C0D">
        <w:rPr>
          <w:rFonts w:ascii="Consolas" w:hAnsi="Consolas"/>
          <w:b/>
          <w:bCs/>
        </w:rPr>
        <w:t xml:space="preserve">&lt;/Files&gt; </w:t>
      </w:r>
    </w:p>
    <w:p w:rsidR="005B1432" w:rsidRPr="00BF5C0D" w:rsidRDefault="005B1432" w:rsidP="005B1432">
      <w:pPr>
        <w:pStyle w:val="Default"/>
        <w:ind w:firstLine="708"/>
        <w:rPr>
          <w:sz w:val="28"/>
          <w:szCs w:val="28"/>
        </w:rPr>
      </w:pPr>
    </w:p>
    <w:p w:rsidR="005B1432" w:rsidRPr="00BF5C0D" w:rsidRDefault="005B1432" w:rsidP="005B1432">
      <w:pPr>
        <w:pStyle w:val="Default"/>
        <w:ind w:firstLine="708"/>
        <w:rPr>
          <w:sz w:val="28"/>
          <w:szCs w:val="28"/>
        </w:rPr>
      </w:pPr>
      <w:r w:rsidRPr="00BF5C0D">
        <w:rPr>
          <w:sz w:val="28"/>
          <w:szCs w:val="28"/>
        </w:rPr>
        <w:t xml:space="preserve">4. Определение доступа по </w:t>
      </w:r>
      <w:r w:rsidRPr="00BF5C0D">
        <w:rPr>
          <w:b/>
          <w:bCs/>
          <w:sz w:val="28"/>
          <w:szCs w:val="28"/>
        </w:rPr>
        <w:t xml:space="preserve">IP </w:t>
      </w:r>
    </w:p>
    <w:p w:rsidR="005B1432" w:rsidRPr="00BF5C0D" w:rsidRDefault="005B1432" w:rsidP="005B1432">
      <w:pPr>
        <w:pStyle w:val="Default"/>
        <w:ind w:firstLine="708"/>
        <w:rPr>
          <w:sz w:val="28"/>
          <w:szCs w:val="28"/>
        </w:rPr>
      </w:pPr>
    </w:p>
    <w:p w:rsidR="005B1432" w:rsidRPr="006F06C1" w:rsidRDefault="005B1432" w:rsidP="005B1432">
      <w:pPr>
        <w:pStyle w:val="Default"/>
        <w:ind w:firstLine="708"/>
        <w:rPr>
          <w:rFonts w:ascii="Consolas" w:hAnsi="Consolas"/>
          <w:b/>
          <w:bCs/>
          <w:lang w:val="en-US"/>
        </w:rPr>
      </w:pPr>
      <w:r w:rsidRPr="006F06C1">
        <w:rPr>
          <w:rFonts w:ascii="Consolas" w:hAnsi="Consolas"/>
          <w:b/>
          <w:bCs/>
          <w:lang w:val="en-US"/>
        </w:rPr>
        <w:t xml:space="preserve">order deny,allow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deny from all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allow from 192.168.11.1</w:t>
      </w:r>
    </w:p>
    <w:p w:rsidR="005B1432" w:rsidRPr="0098112B" w:rsidRDefault="005B1432" w:rsidP="005B1432">
      <w:pPr>
        <w:spacing w:line="360" w:lineRule="auto"/>
        <w:rPr>
          <w:sz w:val="28"/>
          <w:szCs w:val="28"/>
        </w:rPr>
      </w:pPr>
    </w:p>
    <w:p w:rsidR="005B1432" w:rsidRPr="006F06C1" w:rsidRDefault="005B1432" w:rsidP="005B1432">
      <w:pPr>
        <w:spacing w:line="360" w:lineRule="auto"/>
        <w:ind w:firstLine="708"/>
        <w:rPr>
          <w:sz w:val="28"/>
          <w:szCs w:val="28"/>
        </w:rPr>
      </w:pPr>
      <w:r w:rsidRPr="006F06C1">
        <w:rPr>
          <w:sz w:val="28"/>
          <w:szCs w:val="28"/>
        </w:rPr>
        <w:t xml:space="preserve">5. </w:t>
      </w:r>
      <w:r w:rsidRPr="00BF5C0D">
        <w:rPr>
          <w:sz w:val="28"/>
          <w:szCs w:val="28"/>
        </w:rPr>
        <w:t>Закрытие</w:t>
      </w:r>
      <w:r w:rsidRPr="006F06C1">
        <w:rPr>
          <w:sz w:val="28"/>
          <w:szCs w:val="28"/>
        </w:rPr>
        <w:t xml:space="preserve"> </w:t>
      </w:r>
      <w:r w:rsidRPr="00BF5C0D">
        <w:rPr>
          <w:sz w:val="28"/>
          <w:szCs w:val="28"/>
        </w:rPr>
        <w:t>каталогов</w:t>
      </w:r>
      <w:r w:rsidRPr="006F06C1">
        <w:rPr>
          <w:sz w:val="28"/>
          <w:szCs w:val="28"/>
        </w:rPr>
        <w:t xml:space="preserve"> </w:t>
      </w:r>
      <w:r w:rsidRPr="00BF5C0D">
        <w:rPr>
          <w:sz w:val="28"/>
          <w:szCs w:val="28"/>
        </w:rPr>
        <w:t>паролем</w:t>
      </w:r>
      <w:r w:rsidRPr="006F06C1">
        <w:rPr>
          <w:sz w:val="28"/>
          <w:szCs w:val="28"/>
        </w:rPr>
        <w:t xml:space="preserve"> </w:t>
      </w:r>
    </w:p>
    <w:p w:rsidR="005B1432" w:rsidRPr="006F06C1" w:rsidRDefault="005B1432" w:rsidP="005B1432">
      <w:pPr>
        <w:pStyle w:val="Default"/>
        <w:ind w:firstLine="708"/>
        <w:rPr>
          <w:rFonts w:ascii="Consolas" w:hAnsi="Consolas"/>
          <w:b/>
          <w:bCs/>
          <w:lang w:val="en-US"/>
        </w:rPr>
      </w:pPr>
      <w:r w:rsidRPr="00BF5C0D">
        <w:rPr>
          <w:rFonts w:ascii="Consolas" w:hAnsi="Consolas"/>
          <w:b/>
          <w:bCs/>
          <w:lang w:val="en-US"/>
        </w:rPr>
        <w:t>AuthName</w:t>
      </w:r>
      <w:r w:rsidRPr="006F06C1">
        <w:rPr>
          <w:rFonts w:ascii="Consolas" w:hAnsi="Consolas"/>
          <w:b/>
          <w:bCs/>
          <w:lang w:val="en-US"/>
        </w:rPr>
        <w:t xml:space="preserve"> «</w:t>
      </w:r>
      <w:r w:rsidRPr="00BF5C0D">
        <w:rPr>
          <w:rFonts w:ascii="Consolas" w:hAnsi="Consolas"/>
          <w:b/>
          <w:bCs/>
          <w:lang w:val="en-US"/>
        </w:rPr>
        <w:t>Auth</w:t>
      </w:r>
      <w:r w:rsidRPr="006F06C1">
        <w:rPr>
          <w:rFonts w:ascii="Consolas" w:hAnsi="Consolas"/>
          <w:b/>
          <w:bCs/>
          <w:lang w:val="en-US"/>
        </w:rPr>
        <w:t xml:space="preserve"> </w:t>
      </w:r>
      <w:r w:rsidRPr="00BF5C0D">
        <w:rPr>
          <w:rFonts w:ascii="Consolas" w:hAnsi="Consolas"/>
          <w:b/>
          <w:bCs/>
          <w:lang w:val="en-US"/>
        </w:rPr>
        <w:t>message</w:t>
      </w:r>
      <w:r w:rsidRPr="006F06C1">
        <w:rPr>
          <w:rFonts w:ascii="Consolas" w:hAnsi="Consolas"/>
          <w:b/>
          <w:bCs/>
          <w:lang w:val="en-US"/>
        </w:rPr>
        <w:t xml:space="preserve">»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AuthType Basic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require member </w:t>
      </w:r>
    </w:p>
    <w:p w:rsidR="005B1432" w:rsidRPr="00BF5C0D" w:rsidRDefault="005B1432" w:rsidP="005B1432">
      <w:pPr>
        <w:pStyle w:val="Default"/>
        <w:ind w:firstLine="708"/>
        <w:rPr>
          <w:rFonts w:ascii="Consolas" w:hAnsi="Consolas"/>
          <w:b/>
          <w:bCs/>
          <w:lang w:val="en-US"/>
        </w:rPr>
      </w:pPr>
      <w:r w:rsidRPr="00BF5C0D">
        <w:rPr>
          <w:rFonts w:ascii="Consolas" w:hAnsi="Consolas"/>
          <w:b/>
          <w:bCs/>
          <w:lang w:val="en-US"/>
        </w:rPr>
        <w:t xml:space="preserve">AuthUserFile «/full/path/to/.htpasswd» </w:t>
      </w:r>
    </w:p>
    <w:p w:rsidR="005B1432" w:rsidRDefault="005B1432" w:rsidP="005B1432">
      <w:pPr>
        <w:spacing w:line="360" w:lineRule="auto"/>
        <w:ind w:firstLine="708"/>
        <w:rPr>
          <w:b/>
          <w:bCs/>
          <w:sz w:val="28"/>
          <w:szCs w:val="28"/>
        </w:rPr>
      </w:pPr>
      <w:r w:rsidRPr="00BF5C0D">
        <w:rPr>
          <w:sz w:val="28"/>
          <w:szCs w:val="28"/>
        </w:rPr>
        <w:t xml:space="preserve">Пароли должны находиться в файле </w:t>
      </w:r>
      <w:r w:rsidRPr="0098112B">
        <w:rPr>
          <w:rFonts w:ascii="Consolas" w:hAnsi="Consolas"/>
          <w:b/>
          <w:bCs/>
          <w:color w:val="000000"/>
          <w:sz w:val="24"/>
          <w:szCs w:val="24"/>
        </w:rPr>
        <w:t>.</w:t>
      </w:r>
      <w:r w:rsidRPr="00BF5C0D">
        <w:rPr>
          <w:rFonts w:ascii="Consolas" w:hAnsi="Consolas"/>
          <w:b/>
          <w:bCs/>
          <w:color w:val="000000"/>
          <w:sz w:val="24"/>
          <w:szCs w:val="24"/>
        </w:rPr>
        <w:t>htpasswd</w:t>
      </w:r>
      <w:r w:rsidRPr="00BF5C0D">
        <w:rPr>
          <w:b/>
          <w:bCs/>
          <w:sz w:val="28"/>
          <w:szCs w:val="28"/>
        </w:rPr>
        <w:t xml:space="preserve"> </w:t>
      </w:r>
    </w:p>
    <w:p w:rsidR="005B1432" w:rsidRDefault="005B1432" w:rsidP="005B1432">
      <w:pPr>
        <w:spacing w:line="360" w:lineRule="auto"/>
        <w:ind w:firstLine="708"/>
        <w:rPr>
          <w:b/>
          <w:bCs/>
          <w:sz w:val="28"/>
          <w:szCs w:val="28"/>
        </w:rPr>
      </w:pPr>
      <w:r>
        <w:rPr>
          <w:b/>
          <w:bCs/>
          <w:sz w:val="28"/>
          <w:szCs w:val="28"/>
        </w:rPr>
        <w:t>Программное обеспечение</w:t>
      </w:r>
    </w:p>
    <w:p w:rsidR="005B1432" w:rsidRDefault="005B1432" w:rsidP="005B1432">
      <w:pPr>
        <w:spacing w:line="360" w:lineRule="auto"/>
        <w:ind w:left="708" w:firstLine="708"/>
        <w:rPr>
          <w:sz w:val="28"/>
          <w:szCs w:val="28"/>
        </w:rPr>
      </w:pPr>
      <w:r>
        <w:rPr>
          <w:sz w:val="28"/>
          <w:szCs w:val="28"/>
        </w:rPr>
        <w:t>1</w:t>
      </w:r>
      <w:r w:rsidRPr="00BF5C0D">
        <w:rPr>
          <w:sz w:val="28"/>
          <w:szCs w:val="28"/>
        </w:rPr>
        <w:t xml:space="preserve">. Операционная система </w:t>
      </w:r>
      <w:r w:rsidRPr="00606DCD">
        <w:rPr>
          <w:rFonts w:ascii="Consolas" w:hAnsi="Consolas"/>
          <w:sz w:val="24"/>
          <w:szCs w:val="24"/>
        </w:rPr>
        <w:t>Linux</w:t>
      </w:r>
      <w:r w:rsidRPr="00BF5C0D">
        <w:rPr>
          <w:sz w:val="28"/>
          <w:szCs w:val="28"/>
        </w:rPr>
        <w:t xml:space="preserve"> или </w:t>
      </w:r>
      <w:r w:rsidRPr="00606DCD">
        <w:rPr>
          <w:rFonts w:ascii="Consolas" w:hAnsi="Consolas"/>
          <w:sz w:val="24"/>
          <w:szCs w:val="24"/>
        </w:rPr>
        <w:t>FreeBSD</w:t>
      </w:r>
      <w:r w:rsidRPr="00BF5C0D">
        <w:rPr>
          <w:sz w:val="28"/>
          <w:szCs w:val="28"/>
        </w:rPr>
        <w:t xml:space="preserve">. </w:t>
      </w:r>
    </w:p>
    <w:p w:rsidR="005B1432" w:rsidRPr="0098112B" w:rsidRDefault="005B1432" w:rsidP="005B1432">
      <w:pPr>
        <w:spacing w:line="360" w:lineRule="auto"/>
        <w:ind w:left="708" w:firstLine="708"/>
        <w:rPr>
          <w:sz w:val="28"/>
          <w:szCs w:val="28"/>
        </w:rPr>
      </w:pPr>
      <w:r w:rsidRPr="00BF5C0D">
        <w:rPr>
          <w:sz w:val="28"/>
          <w:szCs w:val="28"/>
        </w:rPr>
        <w:lastRenderedPageBreak/>
        <w:t xml:space="preserve">2. </w:t>
      </w:r>
      <w:r w:rsidRPr="00606DCD">
        <w:rPr>
          <w:rFonts w:ascii="Consolas" w:hAnsi="Consolas"/>
          <w:sz w:val="24"/>
          <w:szCs w:val="24"/>
        </w:rPr>
        <w:t>Аpache_1.3.37. 3</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3. </w:t>
      </w:r>
      <w:r w:rsidRPr="007C1AD6">
        <w:rPr>
          <w:rFonts w:ascii="Consolas" w:hAnsi="Consolas"/>
          <w:sz w:val="24"/>
          <w:szCs w:val="24"/>
        </w:rPr>
        <w:t>mod_ssl-2.8.28-1.3.37.4</w:t>
      </w:r>
      <w:r w:rsidRPr="00BF5C0D">
        <w:rPr>
          <w:sz w:val="28"/>
          <w:szCs w:val="28"/>
        </w:rPr>
        <w:t xml:space="preserve">. </w:t>
      </w:r>
    </w:p>
    <w:p w:rsidR="005B1432" w:rsidRPr="0098112B" w:rsidRDefault="005B1432" w:rsidP="005B1432">
      <w:pPr>
        <w:spacing w:line="360" w:lineRule="auto"/>
        <w:ind w:left="708" w:firstLine="708"/>
        <w:rPr>
          <w:sz w:val="28"/>
          <w:szCs w:val="28"/>
        </w:rPr>
      </w:pPr>
      <w:r w:rsidRPr="0098112B">
        <w:rPr>
          <w:sz w:val="28"/>
          <w:szCs w:val="28"/>
        </w:rPr>
        <w:t xml:space="preserve">4. </w:t>
      </w:r>
      <w:r w:rsidRPr="007C1AD6">
        <w:rPr>
          <w:rFonts w:ascii="Consolas" w:hAnsi="Consolas"/>
          <w:sz w:val="24"/>
          <w:szCs w:val="24"/>
        </w:rPr>
        <w:t>openssl-0.9.8b</w:t>
      </w:r>
      <w:r w:rsidRPr="00BF5C0D">
        <w:rPr>
          <w:sz w:val="28"/>
          <w:szCs w:val="28"/>
        </w:rPr>
        <w:t>.</w:t>
      </w:r>
    </w:p>
    <w:p w:rsidR="005B1432" w:rsidRDefault="005B1432" w:rsidP="005B1432">
      <w:pPr>
        <w:spacing w:line="360" w:lineRule="auto"/>
        <w:jc w:val="center"/>
        <w:rPr>
          <w:b/>
          <w:bCs/>
          <w:sz w:val="28"/>
          <w:szCs w:val="28"/>
        </w:rPr>
      </w:pPr>
      <w:r>
        <w:rPr>
          <w:b/>
          <w:bCs/>
          <w:sz w:val="28"/>
          <w:szCs w:val="28"/>
        </w:rPr>
        <w:t xml:space="preserve">2. </w:t>
      </w:r>
      <w:r w:rsidRPr="00BF5C0D">
        <w:rPr>
          <w:b/>
          <w:bCs/>
          <w:sz w:val="28"/>
          <w:szCs w:val="28"/>
        </w:rPr>
        <w:t xml:space="preserve">Задания </w:t>
      </w:r>
      <w:r>
        <w:rPr>
          <w:b/>
          <w:bCs/>
          <w:sz w:val="28"/>
          <w:szCs w:val="28"/>
        </w:rPr>
        <w:t>к практическому занятию</w:t>
      </w:r>
    </w:p>
    <w:p w:rsidR="005B1432" w:rsidRDefault="005B1432" w:rsidP="005B1432">
      <w:pPr>
        <w:spacing w:line="360" w:lineRule="auto"/>
        <w:ind w:left="708" w:firstLine="708"/>
        <w:jc w:val="both"/>
        <w:rPr>
          <w:sz w:val="28"/>
          <w:szCs w:val="28"/>
        </w:rPr>
      </w:pPr>
      <w:r w:rsidRPr="00BF5C0D">
        <w:rPr>
          <w:sz w:val="28"/>
          <w:szCs w:val="28"/>
        </w:rPr>
        <w:t>1. Ознакомиться с</w:t>
      </w:r>
      <w:r>
        <w:rPr>
          <w:sz w:val="28"/>
          <w:szCs w:val="28"/>
        </w:rPr>
        <w:t>о</w:t>
      </w:r>
      <w:r w:rsidRPr="00BF5C0D">
        <w:rPr>
          <w:sz w:val="28"/>
          <w:szCs w:val="28"/>
        </w:rPr>
        <w:t xml:space="preserve"> сведениями, изложенными в данных</w:t>
      </w:r>
      <w:r>
        <w:rPr>
          <w:sz w:val="28"/>
          <w:szCs w:val="28"/>
        </w:rPr>
        <w:t xml:space="preserve"> </w:t>
      </w:r>
      <w:r w:rsidRPr="00BF5C0D">
        <w:rPr>
          <w:sz w:val="28"/>
          <w:szCs w:val="28"/>
        </w:rPr>
        <w:t>методических указаниях</w:t>
      </w:r>
      <w:r w:rsidRPr="00E8118D">
        <w:rPr>
          <w:sz w:val="28"/>
          <w:szCs w:val="28"/>
        </w:rPr>
        <w:t xml:space="preserve"> </w:t>
      </w:r>
      <w:r>
        <w:rPr>
          <w:sz w:val="28"/>
          <w:szCs w:val="28"/>
        </w:rPr>
        <w:t>(п. «1. Т</w:t>
      </w:r>
      <w:r w:rsidRPr="00BF5C0D">
        <w:rPr>
          <w:sz w:val="28"/>
          <w:szCs w:val="28"/>
        </w:rPr>
        <w:t>еоретическ</w:t>
      </w:r>
      <w:r>
        <w:rPr>
          <w:sz w:val="28"/>
          <w:szCs w:val="28"/>
        </w:rPr>
        <w:t>ая часть»)</w:t>
      </w:r>
      <w:r w:rsidRPr="00BF5C0D">
        <w:rPr>
          <w:sz w:val="28"/>
          <w:szCs w:val="28"/>
        </w:rPr>
        <w:t xml:space="preserve">. </w:t>
      </w:r>
    </w:p>
    <w:p w:rsidR="005B1432" w:rsidRDefault="005B1432" w:rsidP="005B1432">
      <w:pPr>
        <w:spacing w:line="360" w:lineRule="auto"/>
        <w:ind w:left="708" w:firstLine="708"/>
        <w:jc w:val="both"/>
        <w:rPr>
          <w:sz w:val="28"/>
          <w:szCs w:val="28"/>
        </w:rPr>
      </w:pPr>
      <w:r w:rsidRPr="00BF5C0D">
        <w:rPr>
          <w:sz w:val="28"/>
          <w:szCs w:val="28"/>
        </w:rPr>
        <w:t xml:space="preserve">2. Выполнить указанные операции и настроить возможность работы </w:t>
      </w:r>
      <w:r w:rsidRPr="00E8118D">
        <w:rPr>
          <w:rFonts w:ascii="Consolas" w:hAnsi="Consolas"/>
          <w:b/>
          <w:bCs/>
          <w:sz w:val="28"/>
          <w:szCs w:val="28"/>
        </w:rPr>
        <w:t>httpd</w:t>
      </w:r>
      <w:r w:rsidRPr="00BF5C0D">
        <w:rPr>
          <w:b/>
          <w:bCs/>
          <w:sz w:val="28"/>
          <w:szCs w:val="28"/>
        </w:rPr>
        <w:t xml:space="preserve"> </w:t>
      </w:r>
      <w:r w:rsidRPr="00BF5C0D">
        <w:rPr>
          <w:sz w:val="28"/>
          <w:szCs w:val="28"/>
        </w:rPr>
        <w:t xml:space="preserve">через </w:t>
      </w:r>
      <w:r w:rsidRPr="00E8118D">
        <w:rPr>
          <w:rFonts w:ascii="Consolas" w:hAnsi="Consolas"/>
          <w:b/>
          <w:bCs/>
          <w:sz w:val="28"/>
          <w:szCs w:val="28"/>
        </w:rPr>
        <w:t>https</w:t>
      </w:r>
      <w:r>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3. Описание процедур на</w:t>
      </w:r>
      <w:r>
        <w:rPr>
          <w:sz w:val="28"/>
          <w:szCs w:val="28"/>
        </w:rPr>
        <w:t>с</w:t>
      </w:r>
      <w:r w:rsidRPr="00BF5C0D">
        <w:rPr>
          <w:sz w:val="28"/>
          <w:szCs w:val="28"/>
        </w:rPr>
        <w:t xml:space="preserve">тройки работы через </w:t>
      </w:r>
      <w:r w:rsidRPr="00E8118D">
        <w:rPr>
          <w:rFonts w:ascii="Consolas" w:hAnsi="Consolas"/>
          <w:b/>
          <w:bCs/>
          <w:sz w:val="28"/>
          <w:szCs w:val="28"/>
        </w:rPr>
        <w:t>https</w:t>
      </w:r>
      <w:r w:rsidRPr="00BF5C0D">
        <w:rPr>
          <w:b/>
          <w:bCs/>
          <w:sz w:val="28"/>
          <w:szCs w:val="28"/>
        </w:rPr>
        <w:t>-</w:t>
      </w:r>
      <w:r w:rsidRPr="00BF5C0D">
        <w:rPr>
          <w:sz w:val="28"/>
          <w:szCs w:val="28"/>
        </w:rPr>
        <w:t xml:space="preserve">протокол. </w:t>
      </w:r>
    </w:p>
    <w:p w:rsidR="005B1432" w:rsidRDefault="005B1432" w:rsidP="005B1432">
      <w:pPr>
        <w:spacing w:line="360" w:lineRule="auto"/>
        <w:ind w:left="708" w:firstLine="708"/>
        <w:jc w:val="both"/>
        <w:rPr>
          <w:sz w:val="28"/>
          <w:szCs w:val="28"/>
        </w:rPr>
      </w:pPr>
      <w:r w:rsidRPr="00BF5C0D">
        <w:rPr>
          <w:sz w:val="28"/>
          <w:szCs w:val="28"/>
        </w:rPr>
        <w:t xml:space="preserve">4. </w:t>
      </w:r>
      <w:r>
        <w:rPr>
          <w:sz w:val="28"/>
          <w:szCs w:val="28"/>
        </w:rPr>
        <w:t>Сформулировать в</w:t>
      </w:r>
      <w:r w:rsidRPr="00BF5C0D">
        <w:rPr>
          <w:sz w:val="28"/>
          <w:szCs w:val="28"/>
        </w:rPr>
        <w:t xml:space="preserve">ыводы по проделанной работе. </w:t>
      </w:r>
    </w:p>
    <w:p w:rsidR="005B1432" w:rsidRPr="00E8118D" w:rsidRDefault="005B1432" w:rsidP="005B1432">
      <w:pPr>
        <w:spacing w:line="360" w:lineRule="auto"/>
        <w:ind w:firstLine="708"/>
        <w:rPr>
          <w:sz w:val="28"/>
          <w:szCs w:val="28"/>
        </w:rPr>
      </w:pPr>
      <w:r w:rsidRPr="00E8118D">
        <w:rPr>
          <w:bCs/>
          <w:sz w:val="28"/>
          <w:szCs w:val="28"/>
        </w:rPr>
        <w:t>Задания к практическому занятию</w:t>
      </w:r>
      <w:r>
        <w:rPr>
          <w:bCs/>
          <w:sz w:val="28"/>
          <w:szCs w:val="28"/>
        </w:rPr>
        <w:t xml:space="preserve"> 7: 1-2 относятся к базовому уровню, 3-4 – к повышенному. </w:t>
      </w:r>
    </w:p>
    <w:p w:rsidR="005B1432" w:rsidRDefault="005B1432" w:rsidP="005B1432">
      <w:pPr>
        <w:spacing w:line="360" w:lineRule="auto"/>
        <w:jc w:val="center"/>
        <w:rPr>
          <w:b/>
          <w:bCs/>
          <w:sz w:val="28"/>
          <w:szCs w:val="28"/>
        </w:rPr>
      </w:pPr>
      <w:r w:rsidRPr="00BF5C0D">
        <w:rPr>
          <w:b/>
          <w:bCs/>
          <w:sz w:val="28"/>
          <w:szCs w:val="28"/>
        </w:rPr>
        <w:t xml:space="preserve">Вопросы для </w:t>
      </w:r>
      <w:r>
        <w:rPr>
          <w:b/>
          <w:bCs/>
          <w:sz w:val="28"/>
          <w:szCs w:val="28"/>
        </w:rPr>
        <w:t>выполнения</w:t>
      </w:r>
      <w:r w:rsidRPr="00BF5C0D">
        <w:rPr>
          <w:b/>
          <w:bCs/>
          <w:sz w:val="28"/>
          <w:szCs w:val="28"/>
        </w:rPr>
        <w:t xml:space="preserve"> работы</w:t>
      </w:r>
    </w:p>
    <w:p w:rsidR="005B1432" w:rsidRDefault="005B1432" w:rsidP="005B1432">
      <w:pPr>
        <w:spacing w:line="360" w:lineRule="auto"/>
        <w:ind w:left="708" w:firstLine="708"/>
        <w:rPr>
          <w:sz w:val="28"/>
          <w:szCs w:val="28"/>
        </w:rPr>
      </w:pPr>
      <w:r w:rsidRPr="00BF5C0D">
        <w:rPr>
          <w:sz w:val="28"/>
          <w:szCs w:val="28"/>
        </w:rPr>
        <w:t xml:space="preserve">1. Что такое Apache? </w:t>
      </w:r>
    </w:p>
    <w:p w:rsidR="005B1432" w:rsidRDefault="005B1432" w:rsidP="005B1432">
      <w:pPr>
        <w:spacing w:line="360" w:lineRule="auto"/>
        <w:ind w:left="708" w:firstLine="708"/>
        <w:rPr>
          <w:sz w:val="28"/>
          <w:szCs w:val="28"/>
        </w:rPr>
      </w:pPr>
      <w:r w:rsidRPr="00BF5C0D">
        <w:rPr>
          <w:sz w:val="28"/>
          <w:szCs w:val="28"/>
        </w:rPr>
        <w:t xml:space="preserve">2. Какие достоинства и недостатки имеет Apache? </w:t>
      </w:r>
    </w:p>
    <w:p w:rsidR="005B1432" w:rsidRDefault="005B1432" w:rsidP="005B1432">
      <w:pPr>
        <w:spacing w:line="360" w:lineRule="auto"/>
        <w:ind w:left="708" w:firstLine="708"/>
        <w:rPr>
          <w:sz w:val="28"/>
          <w:szCs w:val="28"/>
        </w:rPr>
      </w:pPr>
      <w:r w:rsidRPr="00BF5C0D">
        <w:rPr>
          <w:sz w:val="28"/>
          <w:szCs w:val="28"/>
        </w:rPr>
        <w:t xml:space="preserve">3. Перечислите основные особенности Apache. </w:t>
      </w:r>
    </w:p>
    <w:p w:rsidR="005B1432" w:rsidRDefault="005B1432" w:rsidP="005B1432">
      <w:pPr>
        <w:spacing w:line="360" w:lineRule="auto"/>
        <w:ind w:left="708" w:firstLine="708"/>
        <w:rPr>
          <w:sz w:val="28"/>
          <w:szCs w:val="28"/>
        </w:rPr>
      </w:pPr>
      <w:r w:rsidRPr="00BF5C0D">
        <w:rPr>
          <w:sz w:val="28"/>
          <w:szCs w:val="28"/>
        </w:rPr>
        <w:t xml:space="preserve">4. Как настроить </w:t>
      </w:r>
      <w:r w:rsidRPr="00E8118D">
        <w:rPr>
          <w:rFonts w:ascii="Consolas" w:hAnsi="Consolas"/>
          <w:sz w:val="24"/>
          <w:szCs w:val="24"/>
        </w:rPr>
        <w:t>https</w:t>
      </w:r>
      <w:r w:rsidRPr="00BF5C0D">
        <w:rPr>
          <w:sz w:val="28"/>
          <w:szCs w:val="28"/>
        </w:rPr>
        <w:t xml:space="preserve"> с использованием сертификатов? </w:t>
      </w:r>
    </w:p>
    <w:p w:rsidR="005B1432" w:rsidRDefault="005B1432" w:rsidP="005B1432">
      <w:pPr>
        <w:spacing w:line="360" w:lineRule="auto"/>
        <w:ind w:left="708" w:firstLine="708"/>
        <w:rPr>
          <w:sz w:val="28"/>
          <w:szCs w:val="28"/>
        </w:rPr>
      </w:pPr>
      <w:r w:rsidRPr="00BF5C0D">
        <w:rPr>
          <w:sz w:val="28"/>
          <w:szCs w:val="28"/>
        </w:rPr>
        <w:t xml:space="preserve">5. Что такое </w:t>
      </w:r>
      <w:r w:rsidRPr="00E8118D">
        <w:rPr>
          <w:rFonts w:ascii="Consolas" w:hAnsi="Consolas"/>
          <w:sz w:val="24"/>
          <w:szCs w:val="24"/>
        </w:rPr>
        <w:t>mod_ssl</w:t>
      </w:r>
      <w:r w:rsidRPr="00BF5C0D">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6. С помощью какой команды можно сгенерировать сертификаты? </w:t>
      </w:r>
    </w:p>
    <w:p w:rsidR="005B1432" w:rsidRDefault="005B1432" w:rsidP="005B1432">
      <w:pPr>
        <w:spacing w:line="360" w:lineRule="auto"/>
        <w:ind w:left="708" w:firstLine="708"/>
        <w:rPr>
          <w:sz w:val="28"/>
          <w:szCs w:val="28"/>
        </w:rPr>
      </w:pPr>
      <w:r w:rsidRPr="00BF5C0D">
        <w:rPr>
          <w:sz w:val="28"/>
          <w:szCs w:val="28"/>
        </w:rPr>
        <w:t>7. Для чего предназначен ключ –</w:t>
      </w:r>
      <w:r w:rsidRPr="00E8118D">
        <w:rPr>
          <w:rFonts w:ascii="Consolas" w:hAnsi="Consolas"/>
          <w:sz w:val="24"/>
          <w:szCs w:val="24"/>
        </w:rPr>
        <w:t>DSSL</w:t>
      </w:r>
      <w:r w:rsidRPr="00BF5C0D">
        <w:rPr>
          <w:sz w:val="28"/>
          <w:szCs w:val="28"/>
        </w:rPr>
        <w:t xml:space="preserve">? </w:t>
      </w:r>
    </w:p>
    <w:p w:rsidR="005B1432" w:rsidRPr="00BF5C0D" w:rsidRDefault="005B1432" w:rsidP="005B1432">
      <w:pPr>
        <w:spacing w:line="360" w:lineRule="auto"/>
        <w:ind w:left="708" w:firstLine="708"/>
        <w:rPr>
          <w:sz w:val="28"/>
          <w:szCs w:val="28"/>
        </w:rPr>
      </w:pPr>
      <w:r w:rsidRPr="00BF5C0D">
        <w:rPr>
          <w:sz w:val="28"/>
          <w:szCs w:val="28"/>
        </w:rPr>
        <w:t xml:space="preserve">8. Как настроить </w:t>
      </w:r>
      <w:r w:rsidRPr="00E8118D">
        <w:rPr>
          <w:rFonts w:ascii="Consolas" w:hAnsi="Consolas"/>
          <w:sz w:val="24"/>
          <w:szCs w:val="24"/>
        </w:rPr>
        <w:t>https</w:t>
      </w:r>
      <w:r w:rsidRPr="00BF5C0D">
        <w:rPr>
          <w:sz w:val="28"/>
          <w:szCs w:val="28"/>
        </w:rPr>
        <w:t xml:space="preserve"> с использованием </w:t>
      </w:r>
      <w:r w:rsidRPr="00E8118D">
        <w:rPr>
          <w:rFonts w:ascii="Consolas" w:hAnsi="Consolas"/>
          <w:sz w:val="24"/>
          <w:szCs w:val="24"/>
        </w:rPr>
        <w:t>.htaccess</w:t>
      </w:r>
      <w:r>
        <w:rPr>
          <w:sz w:val="28"/>
          <w:szCs w:val="28"/>
        </w:rPr>
        <w:t xml:space="preserve">? </w:t>
      </w:r>
    </w:p>
    <w:p w:rsidR="005B1432" w:rsidRDefault="005B1432" w:rsidP="005B1432">
      <w:pPr>
        <w:spacing w:line="360" w:lineRule="auto"/>
        <w:ind w:left="708" w:firstLine="708"/>
        <w:rPr>
          <w:sz w:val="28"/>
          <w:szCs w:val="28"/>
        </w:rPr>
      </w:pPr>
      <w:r w:rsidRPr="00BF5C0D">
        <w:rPr>
          <w:sz w:val="28"/>
          <w:szCs w:val="28"/>
        </w:rPr>
        <w:t xml:space="preserve">9. Как с помощью </w:t>
      </w:r>
      <w:r w:rsidRPr="00E8118D">
        <w:rPr>
          <w:rFonts w:ascii="Consolas" w:hAnsi="Consolas"/>
          <w:sz w:val="24"/>
          <w:szCs w:val="24"/>
        </w:rPr>
        <w:t>.htaccess</w:t>
      </w:r>
      <w:r w:rsidRPr="00BF5C0D">
        <w:rPr>
          <w:sz w:val="28"/>
          <w:szCs w:val="28"/>
        </w:rPr>
        <w:t xml:space="preserve"> установить запрет по маске файла? </w:t>
      </w:r>
    </w:p>
    <w:p w:rsidR="005B1432" w:rsidRDefault="005B1432" w:rsidP="005B1432">
      <w:pPr>
        <w:spacing w:line="360" w:lineRule="auto"/>
        <w:ind w:left="708" w:firstLine="708"/>
        <w:rPr>
          <w:sz w:val="28"/>
          <w:szCs w:val="28"/>
        </w:rPr>
      </w:pPr>
      <w:r w:rsidRPr="00BF5C0D">
        <w:rPr>
          <w:sz w:val="28"/>
          <w:szCs w:val="28"/>
        </w:rPr>
        <w:t xml:space="preserve">10. Как с помощью </w:t>
      </w:r>
      <w:r w:rsidRPr="00E8118D">
        <w:rPr>
          <w:rFonts w:ascii="Consolas" w:hAnsi="Consolas"/>
          <w:sz w:val="24"/>
          <w:szCs w:val="24"/>
        </w:rPr>
        <w:t>.htaccess</w:t>
      </w:r>
      <w:r w:rsidRPr="00BF5C0D">
        <w:rPr>
          <w:sz w:val="28"/>
          <w:szCs w:val="28"/>
        </w:rPr>
        <w:t xml:space="preserve"> установить закрыть каталог паролем?</w:t>
      </w:r>
    </w:p>
    <w:p w:rsidR="005B1432" w:rsidRDefault="005B1432" w:rsidP="005B1432">
      <w:pPr>
        <w:spacing w:line="360" w:lineRule="auto"/>
        <w:ind w:firstLine="708"/>
        <w:rPr>
          <w:bCs/>
          <w:sz w:val="28"/>
          <w:szCs w:val="28"/>
        </w:rPr>
      </w:pPr>
    </w:p>
    <w:p w:rsidR="005B1432" w:rsidRPr="00E8118D" w:rsidRDefault="005B1432" w:rsidP="005B1432">
      <w:pPr>
        <w:spacing w:line="360" w:lineRule="auto"/>
        <w:ind w:firstLine="708"/>
        <w:jc w:val="both"/>
        <w:rPr>
          <w:sz w:val="28"/>
          <w:szCs w:val="28"/>
        </w:rPr>
      </w:pPr>
      <w:r w:rsidRPr="00E8118D">
        <w:rPr>
          <w:bCs/>
          <w:sz w:val="28"/>
          <w:szCs w:val="28"/>
        </w:rPr>
        <w:t xml:space="preserve">Вопросы для </w:t>
      </w:r>
      <w:r>
        <w:rPr>
          <w:bCs/>
          <w:sz w:val="28"/>
          <w:szCs w:val="28"/>
        </w:rPr>
        <w:t>выполнения</w:t>
      </w:r>
      <w:r w:rsidRPr="00E8118D">
        <w:rPr>
          <w:bCs/>
          <w:sz w:val="28"/>
          <w:szCs w:val="28"/>
        </w:rPr>
        <w:t xml:space="preserve"> работы</w:t>
      </w:r>
      <w:r>
        <w:rPr>
          <w:bCs/>
          <w:sz w:val="28"/>
          <w:szCs w:val="28"/>
        </w:rPr>
        <w:t xml:space="preserve"> </w:t>
      </w:r>
      <w:r w:rsidRPr="00E8118D">
        <w:rPr>
          <w:bCs/>
          <w:sz w:val="28"/>
          <w:szCs w:val="28"/>
        </w:rPr>
        <w:t>к практическому занятию</w:t>
      </w:r>
      <w:r>
        <w:rPr>
          <w:bCs/>
          <w:sz w:val="28"/>
          <w:szCs w:val="28"/>
        </w:rPr>
        <w:t xml:space="preserve"> 7: 1-7 относятся к базовому уровню, 8-10 – к повышенному. </w:t>
      </w: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Default="005B1432" w:rsidP="005B1432">
      <w:pPr>
        <w:spacing w:before="120" w:after="120" w:line="360" w:lineRule="auto"/>
        <w:ind w:firstLine="708"/>
        <w:jc w:val="center"/>
        <w:rPr>
          <w:sz w:val="28"/>
          <w:szCs w:val="28"/>
        </w:rPr>
      </w:pPr>
    </w:p>
    <w:p w:rsidR="005B1432" w:rsidRPr="00BF64FB" w:rsidRDefault="005B1432" w:rsidP="005B1432">
      <w:pPr>
        <w:spacing w:line="360" w:lineRule="auto"/>
        <w:jc w:val="center"/>
        <w:rPr>
          <w:b/>
          <w:bCs/>
          <w:sz w:val="28"/>
          <w:szCs w:val="28"/>
        </w:rPr>
      </w:pPr>
      <w:r>
        <w:rPr>
          <w:b/>
          <w:bCs/>
          <w:sz w:val="28"/>
          <w:szCs w:val="28"/>
        </w:rPr>
        <w:t>Практическое занятие</w:t>
      </w:r>
      <w:r w:rsidRPr="00BD6274">
        <w:rPr>
          <w:b/>
          <w:bCs/>
          <w:sz w:val="28"/>
          <w:szCs w:val="28"/>
        </w:rPr>
        <w:t xml:space="preserve"> </w:t>
      </w:r>
      <w:r>
        <w:rPr>
          <w:b/>
          <w:bCs/>
          <w:sz w:val="28"/>
          <w:szCs w:val="28"/>
        </w:rPr>
        <w:t>8</w:t>
      </w:r>
    </w:p>
    <w:p w:rsidR="005B1432" w:rsidRPr="00BD6274" w:rsidRDefault="005B1432" w:rsidP="005B1432">
      <w:pPr>
        <w:spacing w:after="240" w:line="360" w:lineRule="auto"/>
        <w:jc w:val="center"/>
        <w:rPr>
          <w:sz w:val="28"/>
          <w:szCs w:val="28"/>
        </w:rPr>
      </w:pPr>
      <w:r w:rsidRPr="00BD6274">
        <w:rPr>
          <w:b/>
          <w:bCs/>
          <w:sz w:val="28"/>
          <w:szCs w:val="28"/>
        </w:rPr>
        <w:lastRenderedPageBreak/>
        <w:t>Настройка персонального межсетевого экрана Windows</w:t>
      </w:r>
    </w:p>
    <w:p w:rsidR="005B1432" w:rsidRPr="00BD6274" w:rsidRDefault="005B1432" w:rsidP="005B1432">
      <w:pPr>
        <w:spacing w:line="360" w:lineRule="auto"/>
        <w:ind w:firstLine="708"/>
        <w:jc w:val="both"/>
        <w:rPr>
          <w:sz w:val="28"/>
          <w:szCs w:val="28"/>
        </w:rPr>
      </w:pPr>
      <w:r w:rsidRPr="00BD6274">
        <w:rPr>
          <w:b/>
          <w:bCs/>
          <w:sz w:val="28"/>
          <w:szCs w:val="28"/>
        </w:rPr>
        <w:t xml:space="preserve">Цель </w:t>
      </w:r>
      <w:r>
        <w:rPr>
          <w:b/>
          <w:bCs/>
          <w:sz w:val="28"/>
          <w:szCs w:val="28"/>
        </w:rPr>
        <w:t>занятия</w:t>
      </w:r>
      <w:r w:rsidRPr="00BD6274">
        <w:rPr>
          <w:b/>
          <w:bCs/>
          <w:sz w:val="28"/>
          <w:szCs w:val="28"/>
        </w:rPr>
        <w:t xml:space="preserve"> и содержание</w:t>
      </w:r>
      <w:r w:rsidRPr="00BD6274">
        <w:rPr>
          <w:sz w:val="28"/>
          <w:szCs w:val="28"/>
        </w:rPr>
        <w:t xml:space="preserve">: получить теоретические знания и практические навыки работы с персональным межсетевым экраном (брандмауэром) Windows. </w:t>
      </w:r>
    </w:p>
    <w:p w:rsidR="005B1432" w:rsidRPr="00BD6274" w:rsidRDefault="005B1432" w:rsidP="005B1432">
      <w:pPr>
        <w:spacing w:line="360" w:lineRule="auto"/>
        <w:rPr>
          <w:sz w:val="28"/>
          <w:szCs w:val="28"/>
        </w:rPr>
      </w:pPr>
      <w:r w:rsidRPr="00BD6274">
        <w:rPr>
          <w:sz w:val="28"/>
          <w:szCs w:val="28"/>
        </w:rPr>
        <w:t xml:space="preserve">1. Описание возможностей брандмауэра Windows. </w:t>
      </w:r>
    </w:p>
    <w:p w:rsidR="005B1432" w:rsidRPr="00BD6274" w:rsidRDefault="005B1432" w:rsidP="005B1432">
      <w:pPr>
        <w:spacing w:line="360" w:lineRule="auto"/>
        <w:rPr>
          <w:sz w:val="28"/>
          <w:szCs w:val="28"/>
        </w:rPr>
      </w:pPr>
      <w:r w:rsidRPr="00BD6274">
        <w:rPr>
          <w:sz w:val="28"/>
          <w:szCs w:val="28"/>
        </w:rPr>
        <w:t xml:space="preserve">2. Настройка брандмауэра. </w:t>
      </w:r>
    </w:p>
    <w:p w:rsidR="005B1432" w:rsidRPr="00BD6274" w:rsidRDefault="005B1432" w:rsidP="005B1432">
      <w:pPr>
        <w:spacing w:line="360" w:lineRule="auto"/>
        <w:rPr>
          <w:sz w:val="28"/>
          <w:szCs w:val="28"/>
        </w:rPr>
      </w:pPr>
      <w:r w:rsidRPr="00BD6274">
        <w:rPr>
          <w:sz w:val="28"/>
          <w:szCs w:val="28"/>
        </w:rPr>
        <w:t xml:space="preserve">3. Создание исключения. </w:t>
      </w:r>
    </w:p>
    <w:p w:rsidR="005B1432" w:rsidRPr="00BD6274" w:rsidRDefault="005B1432" w:rsidP="005B1432">
      <w:pPr>
        <w:spacing w:line="360" w:lineRule="auto"/>
        <w:rPr>
          <w:sz w:val="28"/>
          <w:szCs w:val="28"/>
        </w:rPr>
      </w:pPr>
      <w:r w:rsidRPr="00BD6274">
        <w:rPr>
          <w:sz w:val="28"/>
          <w:szCs w:val="28"/>
        </w:rPr>
        <w:t xml:space="preserve">4. Настройка исключения для Internet Explorer. </w:t>
      </w:r>
    </w:p>
    <w:p w:rsidR="005B1432" w:rsidRDefault="005B1432" w:rsidP="005B1432">
      <w:pPr>
        <w:spacing w:before="120" w:after="120" w:line="360" w:lineRule="auto"/>
        <w:jc w:val="center"/>
        <w:rPr>
          <w:b/>
          <w:bCs/>
          <w:sz w:val="28"/>
          <w:szCs w:val="28"/>
        </w:rPr>
      </w:pPr>
      <w:r>
        <w:rPr>
          <w:b/>
          <w:bCs/>
          <w:sz w:val="28"/>
          <w:szCs w:val="28"/>
        </w:rPr>
        <w:t xml:space="preserve">1. </w:t>
      </w:r>
      <w:r w:rsidRPr="00BD6274">
        <w:rPr>
          <w:b/>
          <w:bCs/>
          <w:sz w:val="28"/>
          <w:szCs w:val="28"/>
        </w:rPr>
        <w:t>Теоретическая часть</w:t>
      </w:r>
    </w:p>
    <w:p w:rsidR="005B1432" w:rsidRDefault="005B1432" w:rsidP="005B1432">
      <w:pPr>
        <w:spacing w:line="360" w:lineRule="auto"/>
        <w:jc w:val="both"/>
        <w:rPr>
          <w:sz w:val="28"/>
          <w:szCs w:val="28"/>
        </w:rPr>
      </w:pPr>
      <w:r w:rsidRPr="00BD6274">
        <w:rPr>
          <w:b/>
          <w:bCs/>
          <w:i/>
          <w:iCs/>
          <w:sz w:val="28"/>
          <w:szCs w:val="28"/>
        </w:rPr>
        <w:t xml:space="preserve"> </w:t>
      </w:r>
      <w:r>
        <w:rPr>
          <w:b/>
          <w:bCs/>
          <w:i/>
          <w:iCs/>
          <w:sz w:val="28"/>
          <w:szCs w:val="28"/>
        </w:rPr>
        <w:tab/>
      </w:r>
      <w:r w:rsidRPr="00BD6274">
        <w:rPr>
          <w:b/>
          <w:bCs/>
          <w:i/>
          <w:iCs/>
          <w:sz w:val="28"/>
          <w:szCs w:val="28"/>
        </w:rPr>
        <w:t>Описание возможностей брандмауэра Windows</w:t>
      </w:r>
      <w:r>
        <w:rPr>
          <w:b/>
          <w:bCs/>
          <w:i/>
          <w:iCs/>
          <w:sz w:val="28"/>
          <w:szCs w:val="28"/>
        </w:rPr>
        <w:t>.</w:t>
      </w:r>
      <w:r w:rsidRPr="00BD6274">
        <w:rPr>
          <w:b/>
          <w:bCs/>
          <w:i/>
          <w:iCs/>
          <w:sz w:val="28"/>
          <w:szCs w:val="28"/>
        </w:rPr>
        <w:t xml:space="preserve"> </w:t>
      </w:r>
      <w:r w:rsidRPr="00BD6274">
        <w:rPr>
          <w:sz w:val="28"/>
          <w:szCs w:val="28"/>
        </w:rPr>
        <w:t>Брандмауэр – программное или аппаратное обеспечение, помогающее защитить компьютер от хакеров или вредоносных программ. Брандмауэр помогает предотвратить доступ к компьютеру вредоносных программ (например, червей) через сеть или Интернет, а также помогает предотвратить рассылку вредоносных программ с компьютера на другие компьютеры</w:t>
      </w:r>
      <w:r>
        <w:rPr>
          <w:sz w:val="28"/>
          <w:szCs w:val="28"/>
        </w:rPr>
        <w:t xml:space="preserve"> (табл. 8.1)</w:t>
      </w:r>
      <w:r w:rsidRPr="00BD6274">
        <w:rPr>
          <w:sz w:val="28"/>
          <w:szCs w:val="28"/>
        </w:rPr>
        <w:t xml:space="preserve">. </w:t>
      </w:r>
    </w:p>
    <w:p w:rsidR="005B1432" w:rsidRPr="00BD6274" w:rsidRDefault="005B1432" w:rsidP="005B1432">
      <w:pPr>
        <w:spacing w:line="360" w:lineRule="auto"/>
        <w:jc w:val="center"/>
        <w:rPr>
          <w:sz w:val="28"/>
          <w:szCs w:val="28"/>
        </w:rPr>
      </w:pPr>
      <w:r w:rsidRPr="00BD6274">
        <w:rPr>
          <w:sz w:val="28"/>
          <w:szCs w:val="28"/>
        </w:rPr>
        <w:t xml:space="preserve">Таблица </w:t>
      </w:r>
      <w:r>
        <w:rPr>
          <w:sz w:val="28"/>
          <w:szCs w:val="28"/>
        </w:rPr>
        <w:t>8</w:t>
      </w:r>
      <w:r w:rsidRPr="00BD6274">
        <w:rPr>
          <w:sz w:val="28"/>
          <w:szCs w:val="28"/>
        </w:rPr>
        <w:t>.1 – Особенности брандмауэра Windows</w:t>
      </w:r>
    </w:p>
    <w:tbl>
      <w:tblPr>
        <w:tblW w:w="1017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52"/>
        <w:gridCol w:w="6521"/>
      </w:tblGrid>
      <w:tr w:rsidR="005B1432" w:rsidRPr="00BD6274" w:rsidTr="004B289B">
        <w:trPr>
          <w:trHeight w:val="248"/>
        </w:trPr>
        <w:tc>
          <w:tcPr>
            <w:tcW w:w="3652" w:type="dxa"/>
          </w:tcPr>
          <w:p w:rsidR="005B1432" w:rsidRPr="00BD6274" w:rsidRDefault="005B1432" w:rsidP="001A2C4E">
            <w:pPr>
              <w:jc w:val="center"/>
              <w:rPr>
                <w:sz w:val="24"/>
                <w:szCs w:val="24"/>
              </w:rPr>
            </w:pPr>
            <w:r w:rsidRPr="00BD6274">
              <w:rPr>
                <w:b/>
                <w:bCs/>
                <w:sz w:val="24"/>
                <w:szCs w:val="24"/>
              </w:rPr>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244"/>
        </w:trPr>
        <w:tc>
          <w:tcPr>
            <w:tcW w:w="3652" w:type="dxa"/>
          </w:tcPr>
          <w:p w:rsidR="005B1432" w:rsidRPr="00BD6274" w:rsidRDefault="005B1432" w:rsidP="001A2C4E">
            <w:pPr>
              <w:rPr>
                <w:sz w:val="24"/>
                <w:szCs w:val="24"/>
              </w:rPr>
            </w:pPr>
            <w:r w:rsidRPr="00BD6274">
              <w:rPr>
                <w:b/>
                <w:bCs/>
                <w:sz w:val="24"/>
                <w:szCs w:val="24"/>
              </w:rPr>
              <w:t xml:space="preserve">Блокировать компьютерным вирусам и «червям» </w:t>
            </w:r>
            <w:r w:rsidRPr="00BD6274">
              <w:rPr>
                <w:sz w:val="24"/>
                <w:szCs w:val="24"/>
              </w:rPr>
              <w:t xml:space="preserve">доступ на компьютер. </w:t>
            </w:r>
          </w:p>
        </w:tc>
        <w:tc>
          <w:tcPr>
            <w:tcW w:w="6521" w:type="dxa"/>
          </w:tcPr>
          <w:tbl>
            <w:tblPr>
              <w:tblW w:w="6379" w:type="dxa"/>
              <w:tblBorders>
                <w:top w:val="nil"/>
                <w:left w:val="nil"/>
                <w:bottom w:val="nil"/>
                <w:right w:val="nil"/>
              </w:tblBorders>
              <w:tblLayout w:type="fixed"/>
              <w:tblLook w:val="0000" w:firstRow="0" w:lastRow="0" w:firstColumn="0" w:lastColumn="0" w:noHBand="0" w:noVBand="0"/>
            </w:tblPr>
            <w:tblGrid>
              <w:gridCol w:w="6379"/>
            </w:tblGrid>
            <w:tr w:rsidR="005B1432" w:rsidRPr="00BD6274" w:rsidTr="004B289B">
              <w:trPr>
                <w:trHeight w:val="737"/>
              </w:trPr>
              <w:tc>
                <w:tcPr>
                  <w:tcW w:w="6379" w:type="dxa"/>
                </w:tcPr>
                <w:p w:rsidR="005B1432" w:rsidRPr="00BD6274" w:rsidRDefault="005B1432" w:rsidP="001A2C4E">
                  <w:pPr>
                    <w:rPr>
                      <w:sz w:val="24"/>
                      <w:szCs w:val="24"/>
                    </w:rPr>
                  </w:pPr>
                  <w:r w:rsidRPr="00BD6274">
                    <w:rPr>
                      <w:b/>
                      <w:bCs/>
                      <w:sz w:val="24"/>
                      <w:szCs w:val="24"/>
                    </w:rPr>
                    <w:t>Обнаружить или обезвредить компьютерных вирусов и «червей»</w:t>
                  </w:r>
                  <w:r w:rsidRPr="00BD6274">
                    <w:rPr>
                      <w:sz w:val="24"/>
                      <w:szCs w:val="24"/>
                    </w:rPr>
                    <w:t xml:space="preserve">, если они уже попали на компьютер. По этой причине необходимо также установить антивирусное программное обеспечение и своевременно обновлять его, чтобы предотвратить повреждение компьютера вирусами, «червями» и другими опасными объектами, а также не допустить использования данного компьютера для распространения вирусов на другие компьютеры </w:t>
                  </w:r>
                </w:p>
              </w:tc>
            </w:tr>
          </w:tbl>
          <w:p w:rsidR="005B1432" w:rsidRPr="00BD6274" w:rsidRDefault="005B1432" w:rsidP="001A2C4E">
            <w:pPr>
              <w:rPr>
                <w:sz w:val="24"/>
                <w:szCs w:val="24"/>
              </w:rPr>
            </w:pPr>
          </w:p>
        </w:tc>
      </w:tr>
      <w:tr w:rsidR="005B1432" w:rsidRPr="00BD6274" w:rsidTr="004B289B">
        <w:trPr>
          <w:trHeight w:val="2244"/>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402"/>
            </w:tblGrid>
            <w:tr w:rsidR="005B1432" w:rsidRPr="00BD6274" w:rsidTr="004B289B">
              <w:trPr>
                <w:trHeight w:val="3143"/>
              </w:trPr>
              <w:tc>
                <w:tcPr>
                  <w:tcW w:w="3402" w:type="dxa"/>
                </w:tcPr>
                <w:p w:rsidR="005B1432" w:rsidRPr="00BD6274" w:rsidRDefault="005B1432" w:rsidP="001A2C4E">
                  <w:pPr>
                    <w:rPr>
                      <w:b/>
                      <w:bCs/>
                      <w:sz w:val="24"/>
                      <w:szCs w:val="24"/>
                    </w:rPr>
                  </w:pPr>
                  <w:r w:rsidRPr="00BD6274">
                    <w:rPr>
                      <w:b/>
                      <w:bCs/>
                      <w:sz w:val="24"/>
                      <w:szCs w:val="24"/>
                    </w:rPr>
                    <w:t xml:space="preserve">Запросить пользователя о выборе </w:t>
                  </w:r>
                  <w:r w:rsidRPr="00BD6274">
                    <w:rPr>
                      <w:bCs/>
                      <w:sz w:val="24"/>
                      <w:szCs w:val="24"/>
                    </w:rPr>
                    <w:t>блокировки или разрешения для определенных</w:t>
                  </w:r>
                  <w:r>
                    <w:rPr>
                      <w:bCs/>
                      <w:sz w:val="24"/>
                      <w:szCs w:val="24"/>
                    </w:rPr>
                    <w:t xml:space="preserve"> </w:t>
                  </w:r>
                  <w:r w:rsidRPr="00BD6274">
                    <w:rPr>
                      <w:bCs/>
                      <w:sz w:val="24"/>
                      <w:szCs w:val="24"/>
                    </w:rPr>
                    <w:t xml:space="preserve">запросов на подключение </w:t>
                  </w:r>
                </w:p>
              </w:tc>
            </w:tr>
          </w:tbl>
          <w:p w:rsidR="005B1432" w:rsidRPr="00BD6274" w:rsidRDefault="005B1432" w:rsidP="001A2C4E">
            <w:pPr>
              <w:rPr>
                <w:b/>
                <w:bCs/>
                <w:sz w:val="24"/>
                <w:szCs w:val="24"/>
              </w:rPr>
            </w:pPr>
          </w:p>
        </w:tc>
        <w:tc>
          <w:tcPr>
            <w:tcW w:w="6521" w:type="dxa"/>
          </w:tcPr>
          <w:tbl>
            <w:tblPr>
              <w:tblW w:w="6380" w:type="dxa"/>
              <w:tblBorders>
                <w:top w:val="nil"/>
                <w:left w:val="nil"/>
                <w:bottom w:val="nil"/>
                <w:right w:val="nil"/>
              </w:tblBorders>
              <w:tblLayout w:type="fixed"/>
              <w:tblLook w:val="0000" w:firstRow="0" w:lastRow="0" w:firstColumn="0" w:lastColumn="0" w:noHBand="0" w:noVBand="0"/>
            </w:tblPr>
            <w:tblGrid>
              <w:gridCol w:w="6380"/>
            </w:tblGrid>
            <w:tr w:rsidR="005B1432" w:rsidRPr="00BD6274" w:rsidTr="004B289B">
              <w:trPr>
                <w:trHeight w:val="6038"/>
              </w:trPr>
              <w:tc>
                <w:tcPr>
                  <w:tcW w:w="6380" w:type="dxa"/>
                </w:tcPr>
                <w:p w:rsidR="005B1432" w:rsidRPr="00BD6274" w:rsidRDefault="005B1432" w:rsidP="001A2C4E">
                  <w:pPr>
                    <w:rPr>
                      <w:b/>
                      <w:bCs/>
                      <w:sz w:val="24"/>
                      <w:szCs w:val="24"/>
                    </w:rPr>
                  </w:pPr>
                  <w:r w:rsidRPr="00BD6274">
                    <w:rPr>
                      <w:b/>
                      <w:bCs/>
                      <w:sz w:val="24"/>
                      <w:szCs w:val="24"/>
                    </w:rPr>
                    <w:t xml:space="preserve">Запретить пользователю открывать сообщения электронной почты с опасными вложениями. </w:t>
                  </w:r>
                  <w:r w:rsidRPr="00BD6274">
                    <w:rPr>
                      <w:bCs/>
                      <w:sz w:val="24"/>
                      <w:szCs w:val="24"/>
                    </w:rPr>
                    <w:t>Не открывайте вложения в сообщениях электронной почты от незнакомых отправителей. Следует проявлять осторожность, даже если источник сообщения электронной почты известен и заслуживает доверия. При получении от знакомого пользователя электронного письма с вложением внимательно прочтите тему сообщения перед тем, как открыть его. Если тема сообщения представляет собой беспорядочный набор знаков или не имеет смысла, не открывайте письмо, пока не свяжетесь с отправителем для получения подтверждения</w:t>
                  </w:r>
                  <w:r w:rsidRPr="00BD6274">
                    <w:rPr>
                      <w:b/>
                      <w:bCs/>
                      <w:sz w:val="24"/>
                      <w:szCs w:val="24"/>
                    </w:rPr>
                    <w:t xml:space="preserve"> </w:t>
                  </w:r>
                </w:p>
              </w:tc>
            </w:tr>
          </w:tbl>
          <w:p w:rsidR="005B1432" w:rsidRPr="00BD6274" w:rsidRDefault="005B1432" w:rsidP="001A2C4E">
            <w:pPr>
              <w:rPr>
                <w:b/>
                <w:bCs/>
                <w:sz w:val="24"/>
                <w:szCs w:val="24"/>
              </w:rPr>
            </w:pPr>
          </w:p>
        </w:tc>
      </w:tr>
      <w:tr w:rsidR="005B1432" w:rsidRPr="00BD6274" w:rsidTr="004B289B">
        <w:trPr>
          <w:trHeight w:val="271"/>
        </w:trPr>
        <w:tc>
          <w:tcPr>
            <w:tcW w:w="3652" w:type="dxa"/>
          </w:tcPr>
          <w:p w:rsidR="005B1432" w:rsidRPr="00BD6274" w:rsidRDefault="005B1432" w:rsidP="001A2C4E">
            <w:pPr>
              <w:jc w:val="center"/>
              <w:rPr>
                <w:sz w:val="24"/>
                <w:szCs w:val="24"/>
              </w:rPr>
            </w:pPr>
            <w:r w:rsidRPr="00BD6274">
              <w:rPr>
                <w:b/>
                <w:bCs/>
                <w:sz w:val="24"/>
                <w:szCs w:val="24"/>
              </w:rPr>
              <w:lastRenderedPageBreak/>
              <w:t>Он может:</w:t>
            </w:r>
          </w:p>
        </w:tc>
        <w:tc>
          <w:tcPr>
            <w:tcW w:w="6521" w:type="dxa"/>
          </w:tcPr>
          <w:p w:rsidR="005B1432" w:rsidRPr="00BD6274" w:rsidRDefault="005B1432" w:rsidP="001A2C4E">
            <w:pPr>
              <w:jc w:val="center"/>
              <w:rPr>
                <w:sz w:val="24"/>
                <w:szCs w:val="24"/>
              </w:rPr>
            </w:pPr>
            <w:r w:rsidRPr="00BD6274">
              <w:rPr>
                <w:b/>
                <w:bCs/>
                <w:sz w:val="24"/>
                <w:szCs w:val="24"/>
              </w:rPr>
              <w:t>Он не может:</w:t>
            </w:r>
          </w:p>
        </w:tc>
      </w:tr>
      <w:tr w:rsidR="005B1432" w:rsidRPr="00BD6274" w:rsidTr="004B289B">
        <w:trPr>
          <w:trHeight w:val="2671"/>
        </w:trPr>
        <w:tc>
          <w:tcPr>
            <w:tcW w:w="3652" w:type="dxa"/>
          </w:tcPr>
          <w:tbl>
            <w:tblPr>
              <w:tblW w:w="0" w:type="auto"/>
              <w:tblBorders>
                <w:top w:val="nil"/>
                <w:left w:val="nil"/>
                <w:bottom w:val="nil"/>
                <w:right w:val="nil"/>
              </w:tblBorders>
              <w:tblLayout w:type="fixed"/>
              <w:tblLook w:val="0000" w:firstRow="0" w:lastRow="0" w:firstColumn="0" w:lastColumn="0" w:noHBand="0" w:noVBand="0"/>
            </w:tblPr>
            <w:tblGrid>
              <w:gridCol w:w="3261"/>
            </w:tblGrid>
            <w:tr w:rsidR="005B1432" w:rsidRPr="00BD6274" w:rsidTr="004B289B">
              <w:trPr>
                <w:trHeight w:val="2672"/>
              </w:trPr>
              <w:tc>
                <w:tcPr>
                  <w:tcW w:w="3261" w:type="dxa"/>
                </w:tcPr>
                <w:tbl>
                  <w:tblPr>
                    <w:tblW w:w="3294" w:type="dxa"/>
                    <w:tblBorders>
                      <w:top w:val="nil"/>
                      <w:left w:val="nil"/>
                      <w:bottom w:val="nil"/>
                      <w:right w:val="nil"/>
                    </w:tblBorders>
                    <w:tblLayout w:type="fixed"/>
                    <w:tblLook w:val="0000" w:firstRow="0" w:lastRow="0" w:firstColumn="0" w:lastColumn="0" w:noHBand="0" w:noVBand="0"/>
                  </w:tblPr>
                  <w:tblGrid>
                    <w:gridCol w:w="3294"/>
                  </w:tblGrid>
                  <w:tr w:rsidR="005B1432" w:rsidTr="004B289B">
                    <w:trPr>
                      <w:trHeight w:val="737"/>
                    </w:trPr>
                    <w:tc>
                      <w:tcPr>
                        <w:tcW w:w="3294" w:type="dxa"/>
                      </w:tcPr>
                      <w:p w:rsidR="005B1432" w:rsidRDefault="005B1432" w:rsidP="001A2C4E">
                        <w:pPr>
                          <w:pStyle w:val="Default"/>
                          <w:tabs>
                            <w:tab w:val="left" w:pos="2260"/>
                          </w:tabs>
                          <w:rPr>
                            <w:sz w:val="28"/>
                            <w:szCs w:val="28"/>
                          </w:rPr>
                        </w:pPr>
                        <w:r w:rsidRPr="00BD6274">
                          <w:rPr>
                            <w:b/>
                            <w:bCs/>
                          </w:rPr>
                          <w:t>Вести учет</w:t>
                        </w:r>
                        <w:r>
                          <w:rPr>
                            <w:b/>
                            <w:bCs/>
                          </w:rPr>
                          <w:t xml:space="preserve"> </w:t>
                        </w:r>
                        <w:r w:rsidRPr="00BD6274">
                          <w:rPr>
                            <w:b/>
                            <w:bCs/>
                          </w:rPr>
                          <w:t xml:space="preserve">(журнал безопасности) </w:t>
                        </w:r>
                        <w:r w:rsidRPr="00BD6274">
                          <w:rPr>
                            <w:bCs/>
                          </w:rPr>
                          <w:t>– по желанию пользователя – записывая</w:t>
                        </w:r>
                        <w:r>
                          <w:rPr>
                            <w:bCs/>
                          </w:rPr>
                          <w:t xml:space="preserve"> </w:t>
                        </w:r>
                        <w:r w:rsidRPr="00BD6274">
                          <w:rPr>
                            <w:bCs/>
                          </w:rPr>
                          <w:t xml:space="preserve">разрешенные и заблокированные попытки подключения к компьютеру. Этот </w:t>
                        </w:r>
                        <w:r>
                          <w:rPr>
                            <w:bCs/>
                          </w:rPr>
                          <w:t>ж</w:t>
                        </w:r>
                        <w:r w:rsidRPr="00BD6274">
                          <w:rPr>
                            <w:bCs/>
                          </w:rPr>
                          <w:t>урнал может оказаться полезным</w:t>
                        </w:r>
                        <w:r>
                          <w:rPr>
                            <w:bCs/>
                          </w:rPr>
                          <w:t xml:space="preserve"> </w:t>
                        </w:r>
                        <w:r w:rsidRPr="006F3527">
                          <w:rPr>
                            <w:bCs/>
                          </w:rPr>
                          <w:t>для диагностики неполадок</w:t>
                        </w:r>
                      </w:p>
                    </w:tc>
                  </w:tr>
                </w:tbl>
                <w:p w:rsidR="005B1432" w:rsidRPr="00BD6274" w:rsidRDefault="005B1432" w:rsidP="001A2C4E">
                  <w:pPr>
                    <w:tabs>
                      <w:tab w:val="left" w:pos="2260"/>
                    </w:tabs>
                    <w:rPr>
                      <w:b/>
                      <w:bCs/>
                      <w:sz w:val="24"/>
                      <w:szCs w:val="24"/>
                    </w:rPr>
                  </w:pPr>
                </w:p>
              </w:tc>
            </w:tr>
          </w:tbl>
          <w:p w:rsidR="005B1432" w:rsidRPr="00BD6274" w:rsidRDefault="005B1432" w:rsidP="001A2C4E">
            <w:pPr>
              <w:rPr>
                <w:b/>
                <w:bCs/>
                <w:sz w:val="24"/>
                <w:szCs w:val="24"/>
              </w:rPr>
            </w:pPr>
          </w:p>
        </w:tc>
        <w:tc>
          <w:tcPr>
            <w:tcW w:w="6521" w:type="dxa"/>
          </w:tcPr>
          <w:tbl>
            <w:tblPr>
              <w:tblW w:w="6377" w:type="dxa"/>
              <w:tblBorders>
                <w:top w:val="nil"/>
                <w:left w:val="nil"/>
                <w:bottom w:val="nil"/>
                <w:right w:val="nil"/>
              </w:tblBorders>
              <w:tblLayout w:type="fixed"/>
              <w:tblLook w:val="0000" w:firstRow="0" w:lastRow="0" w:firstColumn="0" w:lastColumn="0" w:noHBand="0" w:noVBand="0"/>
            </w:tblPr>
            <w:tblGrid>
              <w:gridCol w:w="6377"/>
            </w:tblGrid>
            <w:tr w:rsidR="005B1432" w:rsidRPr="00BD6274" w:rsidTr="004B289B">
              <w:trPr>
                <w:trHeight w:val="2659"/>
              </w:trPr>
              <w:tc>
                <w:tcPr>
                  <w:tcW w:w="6377" w:type="dxa"/>
                </w:tcPr>
                <w:p w:rsidR="005B1432" w:rsidRPr="00BD6274" w:rsidRDefault="005B1432" w:rsidP="001A2C4E">
                  <w:pPr>
                    <w:rPr>
                      <w:b/>
                      <w:bCs/>
                      <w:sz w:val="24"/>
                      <w:szCs w:val="24"/>
                    </w:rPr>
                  </w:pPr>
                  <w:r w:rsidRPr="00BD6274">
                    <w:rPr>
                      <w:b/>
                      <w:bCs/>
                      <w:sz w:val="24"/>
                      <w:szCs w:val="24"/>
                    </w:rPr>
                    <w:t>Блокировать спам или несанкционированные почтовые рассылки</w:t>
                  </w:r>
                  <w:r w:rsidRPr="00BD6274">
                    <w:rPr>
                      <w:bCs/>
                      <w:sz w:val="24"/>
                      <w:szCs w:val="24"/>
                    </w:rPr>
                    <w:t>, чтобы они не поступали в папку входящих сообщений. Однако некоторые программы электронной почты способны делать это. Ознакомьтесь с документацией своей почтовой программы, чтобы выяснить ее возможности</w:t>
                  </w:r>
                </w:p>
              </w:tc>
            </w:tr>
          </w:tbl>
          <w:p w:rsidR="005B1432" w:rsidRPr="00BD6274" w:rsidRDefault="005B1432" w:rsidP="001A2C4E">
            <w:pPr>
              <w:rPr>
                <w:b/>
                <w:bCs/>
                <w:sz w:val="24"/>
                <w:szCs w:val="24"/>
              </w:rPr>
            </w:pPr>
          </w:p>
        </w:tc>
      </w:tr>
    </w:tbl>
    <w:p w:rsidR="005B1432" w:rsidRDefault="005B1432" w:rsidP="005B1432">
      <w:pPr>
        <w:spacing w:line="360" w:lineRule="auto"/>
        <w:jc w:val="both"/>
        <w:rPr>
          <w:sz w:val="28"/>
          <w:szCs w:val="28"/>
        </w:rPr>
      </w:pPr>
    </w:p>
    <w:p w:rsidR="005B1432" w:rsidRDefault="005B1432" w:rsidP="005B1432">
      <w:pPr>
        <w:spacing w:line="360" w:lineRule="auto"/>
        <w:ind w:firstLine="708"/>
        <w:jc w:val="both"/>
        <w:rPr>
          <w:sz w:val="28"/>
          <w:szCs w:val="28"/>
        </w:rPr>
      </w:pPr>
      <w:r w:rsidRPr="006F3527">
        <w:rPr>
          <w:b/>
          <w:bCs/>
          <w:i/>
          <w:iCs/>
          <w:sz w:val="28"/>
          <w:szCs w:val="28"/>
        </w:rPr>
        <w:t xml:space="preserve"> Настройка брандмауэра</w:t>
      </w:r>
      <w:r>
        <w:rPr>
          <w:b/>
          <w:bCs/>
          <w:i/>
          <w:iCs/>
          <w:sz w:val="28"/>
          <w:szCs w:val="28"/>
        </w:rPr>
        <w:t>.</w:t>
      </w:r>
      <w:r w:rsidRPr="006F3527">
        <w:rPr>
          <w:b/>
          <w:bCs/>
          <w:i/>
          <w:iCs/>
          <w:sz w:val="28"/>
          <w:szCs w:val="28"/>
        </w:rPr>
        <w:t xml:space="preserve"> </w:t>
      </w:r>
      <w:r w:rsidRPr="006F3527">
        <w:rPr>
          <w:sz w:val="28"/>
          <w:szCs w:val="28"/>
        </w:rPr>
        <w:t>Во-первых, необходимо проверить, включен ли брандмауэр. Если нет, н</w:t>
      </w:r>
      <w:r>
        <w:rPr>
          <w:sz w:val="28"/>
          <w:szCs w:val="28"/>
        </w:rPr>
        <w:t>ужн</w:t>
      </w:r>
      <w:r w:rsidRPr="006F3527">
        <w:rPr>
          <w:sz w:val="28"/>
          <w:szCs w:val="28"/>
        </w:rPr>
        <w:t>о осуществить включение, как показано на рис</w:t>
      </w:r>
      <w:r>
        <w:rPr>
          <w:sz w:val="28"/>
          <w:szCs w:val="28"/>
        </w:rPr>
        <w:t>.</w:t>
      </w:r>
      <w:r w:rsidRPr="006F3527">
        <w:rPr>
          <w:sz w:val="28"/>
          <w:szCs w:val="28"/>
        </w:rPr>
        <w:t xml:space="preserve"> </w:t>
      </w:r>
      <w:r>
        <w:rPr>
          <w:sz w:val="28"/>
          <w:szCs w:val="28"/>
        </w:rPr>
        <w:t>8</w:t>
      </w:r>
      <w:r w:rsidRPr="006F3527">
        <w:rPr>
          <w:sz w:val="28"/>
          <w:szCs w:val="28"/>
        </w:rPr>
        <w:t>.1.</w:t>
      </w:r>
    </w:p>
    <w:p w:rsidR="005B1432" w:rsidRDefault="005B1432" w:rsidP="005B1432">
      <w:pPr>
        <w:spacing w:line="360" w:lineRule="auto"/>
        <w:jc w:val="center"/>
        <w:rPr>
          <w:sz w:val="28"/>
          <w:szCs w:val="28"/>
        </w:rPr>
      </w:pPr>
      <w:r>
        <w:rPr>
          <w:noProof/>
          <w:sz w:val="28"/>
          <w:szCs w:val="28"/>
        </w:rPr>
        <w:drawing>
          <wp:inline distT="0" distB="0" distL="0" distR="0" wp14:anchorId="2C28DF0F" wp14:editId="3702031D">
            <wp:extent cx="3488327" cy="3910617"/>
            <wp:effectExtent l="19050" t="0" r="0" b="0"/>
            <wp:docPr id="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cstate="print"/>
                    <a:srcRect/>
                    <a:stretch>
                      <a:fillRect/>
                    </a:stretch>
                  </pic:blipFill>
                  <pic:spPr bwMode="auto">
                    <a:xfrm>
                      <a:off x="0" y="0"/>
                      <a:ext cx="3490814" cy="3913405"/>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.1 – Включение брандмауэра Windows</w:t>
      </w:r>
    </w:p>
    <w:p w:rsidR="005B1432" w:rsidRDefault="005B1432" w:rsidP="005B1432">
      <w:pPr>
        <w:pStyle w:val="Default"/>
        <w:spacing w:line="360" w:lineRule="auto"/>
        <w:jc w:val="both"/>
        <w:rPr>
          <w:sz w:val="28"/>
          <w:szCs w:val="28"/>
        </w:rPr>
      </w:pPr>
      <w:r>
        <w:rPr>
          <w:sz w:val="28"/>
          <w:szCs w:val="28"/>
        </w:rPr>
        <w:tab/>
      </w:r>
      <w:r>
        <w:rPr>
          <w:b/>
          <w:bCs/>
          <w:i/>
          <w:iCs/>
          <w:sz w:val="28"/>
          <w:szCs w:val="28"/>
        </w:rPr>
        <w:t xml:space="preserve">Создание исключения. </w:t>
      </w:r>
      <w:r>
        <w:rPr>
          <w:sz w:val="28"/>
          <w:szCs w:val="28"/>
        </w:rPr>
        <w:t xml:space="preserve">По умолчанию все программы и службы блокируются. Для того, чтобы добавить исключения, необходимо проделать операции, указанные ниже. </w:t>
      </w:r>
    </w:p>
    <w:p w:rsidR="005B1432" w:rsidRDefault="005B1432" w:rsidP="005B1432">
      <w:pPr>
        <w:pStyle w:val="Default"/>
        <w:spacing w:line="360" w:lineRule="auto"/>
        <w:jc w:val="both"/>
        <w:rPr>
          <w:sz w:val="28"/>
          <w:szCs w:val="28"/>
        </w:rPr>
      </w:pPr>
    </w:p>
    <w:p w:rsidR="005B1432" w:rsidRDefault="005B1432" w:rsidP="005B1432">
      <w:pPr>
        <w:pStyle w:val="Default"/>
        <w:spacing w:line="360" w:lineRule="auto"/>
        <w:ind w:firstLine="708"/>
        <w:jc w:val="both"/>
        <w:rPr>
          <w:sz w:val="28"/>
          <w:szCs w:val="28"/>
        </w:rPr>
      </w:pPr>
      <w:r>
        <w:rPr>
          <w:sz w:val="28"/>
          <w:szCs w:val="28"/>
        </w:rPr>
        <w:t xml:space="preserve">Рассмотрим пример создания исключения для </w:t>
      </w:r>
      <w:r>
        <w:rPr>
          <w:b/>
          <w:bCs/>
          <w:sz w:val="28"/>
          <w:szCs w:val="28"/>
        </w:rPr>
        <w:t>Оutlook express</w:t>
      </w:r>
      <w:r>
        <w:rPr>
          <w:sz w:val="28"/>
          <w:szCs w:val="28"/>
        </w:rPr>
        <w:t xml:space="preserve">. </w:t>
      </w:r>
    </w:p>
    <w:p w:rsidR="005B1432" w:rsidRDefault="005B1432" w:rsidP="005B1432">
      <w:pPr>
        <w:pStyle w:val="Default"/>
        <w:spacing w:line="360" w:lineRule="auto"/>
        <w:rPr>
          <w:sz w:val="28"/>
          <w:szCs w:val="28"/>
        </w:rPr>
      </w:pPr>
      <w:r>
        <w:rPr>
          <w:sz w:val="28"/>
          <w:szCs w:val="28"/>
        </w:rPr>
        <w:tab/>
        <w:t xml:space="preserve">1. Откройте вкладку </w:t>
      </w:r>
      <w:r>
        <w:rPr>
          <w:b/>
          <w:bCs/>
          <w:sz w:val="28"/>
          <w:szCs w:val="28"/>
        </w:rPr>
        <w:t xml:space="preserve">Исключения </w:t>
      </w:r>
      <w:r>
        <w:rPr>
          <w:sz w:val="28"/>
          <w:szCs w:val="28"/>
        </w:rPr>
        <w:t xml:space="preserve">(рис. 8.2).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633E4002" wp14:editId="662A69B6">
            <wp:extent cx="3455670" cy="3874006"/>
            <wp:effectExtent l="19050" t="0" r="0" b="0"/>
            <wp:docPr id="1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srcRect/>
                    <a:stretch>
                      <a:fillRect/>
                    </a:stretch>
                  </pic:blipFill>
                  <pic:spPr bwMode="auto">
                    <a:xfrm>
                      <a:off x="0" y="0"/>
                      <a:ext cx="3455542" cy="3873863"/>
                    </a:xfrm>
                    <a:prstGeom prst="rect">
                      <a:avLst/>
                    </a:prstGeom>
                    <a:noFill/>
                    <a:ln w="9525">
                      <a:noFill/>
                      <a:miter lim="800000"/>
                      <a:headEnd/>
                      <a:tailEnd/>
                    </a:ln>
                  </pic:spPr>
                </pic:pic>
              </a:graphicData>
            </a:graphic>
          </wp:inline>
        </w:drawing>
      </w:r>
    </w:p>
    <w:p w:rsidR="005B1432" w:rsidRPr="006F3527"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.2 – Вкладка Исключения </w:t>
      </w:r>
    </w:p>
    <w:p w:rsidR="005B1432" w:rsidRPr="006F3527" w:rsidRDefault="005B1432" w:rsidP="005B1432">
      <w:pPr>
        <w:spacing w:line="360" w:lineRule="auto"/>
        <w:ind w:firstLine="708"/>
        <w:rPr>
          <w:sz w:val="28"/>
          <w:szCs w:val="28"/>
        </w:rPr>
      </w:pPr>
      <w:r w:rsidRPr="006F3527">
        <w:rPr>
          <w:sz w:val="28"/>
          <w:szCs w:val="28"/>
        </w:rPr>
        <w:t xml:space="preserve">2. Нажмите </w:t>
      </w:r>
      <w:r w:rsidRPr="006F3527">
        <w:rPr>
          <w:b/>
          <w:bCs/>
          <w:sz w:val="28"/>
          <w:szCs w:val="28"/>
        </w:rPr>
        <w:t xml:space="preserve">Добавить программу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.3). </w:t>
      </w:r>
    </w:p>
    <w:p w:rsidR="005B1432" w:rsidRDefault="005B1432" w:rsidP="005B1432">
      <w:pPr>
        <w:spacing w:line="360" w:lineRule="auto"/>
        <w:jc w:val="center"/>
        <w:rPr>
          <w:sz w:val="28"/>
          <w:szCs w:val="28"/>
        </w:rPr>
      </w:pPr>
      <w:r>
        <w:rPr>
          <w:noProof/>
          <w:sz w:val="28"/>
          <w:szCs w:val="28"/>
        </w:rPr>
        <w:drawing>
          <wp:inline distT="0" distB="0" distL="0" distR="0" wp14:anchorId="042654EB" wp14:editId="4D948121">
            <wp:extent cx="3334082" cy="3357155"/>
            <wp:effectExtent l="19050" t="0" r="0" b="0"/>
            <wp:docPr id="1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cstate="print"/>
                    <a:srcRect/>
                    <a:stretch>
                      <a:fillRect/>
                    </a:stretch>
                  </pic:blipFill>
                  <pic:spPr bwMode="auto">
                    <a:xfrm>
                      <a:off x="0" y="0"/>
                      <a:ext cx="3340649" cy="3363767"/>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.3 – Добавление программы</w:t>
      </w:r>
    </w:p>
    <w:p w:rsidR="005B1432" w:rsidRDefault="005B1432" w:rsidP="005B1432">
      <w:pPr>
        <w:pStyle w:val="Default"/>
      </w:pPr>
    </w:p>
    <w:p w:rsidR="005B1432" w:rsidRDefault="005B1432" w:rsidP="005B1432">
      <w:pPr>
        <w:pStyle w:val="Default"/>
        <w:ind w:firstLine="708"/>
        <w:jc w:val="both"/>
        <w:rPr>
          <w:sz w:val="28"/>
          <w:szCs w:val="28"/>
        </w:rPr>
      </w:pPr>
      <w:r>
        <w:rPr>
          <w:sz w:val="28"/>
          <w:szCs w:val="28"/>
        </w:rPr>
        <w:t xml:space="preserve">3. Выберите программу из списка, или указать программу вручную (рис. 8.4).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552AACF3" wp14:editId="6139B793">
            <wp:extent cx="2828653" cy="2848226"/>
            <wp:effectExtent l="19050" t="0" r="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2830728" cy="2850315"/>
                    </a:xfrm>
                    <a:prstGeom prst="rect">
                      <a:avLst/>
                    </a:prstGeom>
                    <a:noFill/>
                    <a:ln w="9525">
                      <a:noFill/>
                      <a:miter lim="800000"/>
                      <a:headEnd/>
                      <a:tailEnd/>
                    </a:ln>
                  </pic:spPr>
                </pic:pic>
              </a:graphicData>
            </a:graphic>
          </wp:inline>
        </w:drawing>
      </w:r>
    </w:p>
    <w:p w:rsidR="005B1432" w:rsidRDefault="005B1432" w:rsidP="005B1432">
      <w:pPr>
        <w:spacing w:after="120" w:line="360" w:lineRule="auto"/>
        <w:jc w:val="center"/>
        <w:rPr>
          <w:sz w:val="28"/>
          <w:szCs w:val="28"/>
        </w:rPr>
      </w:pPr>
      <w:r w:rsidRPr="006F3527">
        <w:rPr>
          <w:sz w:val="28"/>
          <w:szCs w:val="28"/>
        </w:rPr>
        <w:t xml:space="preserve">Рисунок </w:t>
      </w:r>
      <w:r>
        <w:rPr>
          <w:sz w:val="28"/>
          <w:szCs w:val="28"/>
        </w:rPr>
        <w:t>8</w:t>
      </w:r>
      <w:r w:rsidRPr="006F3527">
        <w:rPr>
          <w:sz w:val="28"/>
          <w:szCs w:val="28"/>
        </w:rPr>
        <w:t>.4 – Выбор программы Outlook Express</w:t>
      </w:r>
    </w:p>
    <w:p w:rsidR="005B1432" w:rsidRPr="006F3527" w:rsidRDefault="005B1432" w:rsidP="005B1432">
      <w:pPr>
        <w:spacing w:line="360" w:lineRule="auto"/>
        <w:ind w:firstLine="708"/>
        <w:jc w:val="both"/>
        <w:rPr>
          <w:sz w:val="28"/>
          <w:szCs w:val="28"/>
        </w:rPr>
      </w:pPr>
      <w:r w:rsidRPr="006F3527">
        <w:rPr>
          <w:sz w:val="28"/>
          <w:szCs w:val="28"/>
        </w:rPr>
        <w:t xml:space="preserve">Этими действиями мы разрешили выполнять любые сетевые операции Outlook Express. Теперь необходимо изменить область (подсеть), с которой программа будет работать. К примеру, почтовый сервер расположен по адресу 142.30.153.61, там нужно разблокировать этот адрес. При попытке приложения обратиться к другому </w:t>
      </w:r>
      <w:r w:rsidRPr="006F3527">
        <w:rPr>
          <w:b/>
          <w:bCs/>
          <w:sz w:val="28"/>
          <w:szCs w:val="28"/>
        </w:rPr>
        <w:t>ip</w:t>
      </w:r>
      <w:r w:rsidRPr="006F3527">
        <w:rPr>
          <w:sz w:val="28"/>
          <w:szCs w:val="28"/>
        </w:rPr>
        <w:t xml:space="preserve">-адресу мы увидим уведомление. </w:t>
      </w:r>
    </w:p>
    <w:p w:rsidR="005B1432" w:rsidRDefault="005B1432" w:rsidP="005B1432">
      <w:pPr>
        <w:spacing w:line="360" w:lineRule="auto"/>
        <w:rPr>
          <w:sz w:val="28"/>
          <w:szCs w:val="28"/>
        </w:rPr>
      </w:pPr>
      <w:r>
        <w:rPr>
          <w:sz w:val="28"/>
          <w:szCs w:val="28"/>
        </w:rPr>
        <w:tab/>
      </w:r>
      <w:r w:rsidRPr="006F3527">
        <w:rPr>
          <w:sz w:val="28"/>
          <w:szCs w:val="28"/>
        </w:rPr>
        <w:t xml:space="preserve">4. Выберите из списка </w:t>
      </w:r>
      <w:r w:rsidRPr="006F3527">
        <w:rPr>
          <w:b/>
          <w:bCs/>
          <w:sz w:val="28"/>
          <w:szCs w:val="28"/>
        </w:rPr>
        <w:t xml:space="preserve">Оutlook Еxpress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 xml:space="preserve">.5). </w:t>
      </w:r>
    </w:p>
    <w:p w:rsidR="005B1432" w:rsidRDefault="005B1432" w:rsidP="005B1432">
      <w:pPr>
        <w:spacing w:line="360" w:lineRule="auto"/>
        <w:jc w:val="center"/>
        <w:rPr>
          <w:sz w:val="28"/>
          <w:szCs w:val="28"/>
        </w:rPr>
      </w:pPr>
      <w:r>
        <w:rPr>
          <w:noProof/>
          <w:sz w:val="28"/>
          <w:szCs w:val="28"/>
        </w:rPr>
        <w:drawing>
          <wp:inline distT="0" distB="0" distL="0" distR="0" wp14:anchorId="7E445F4F" wp14:editId="200962E5">
            <wp:extent cx="3070315" cy="3442002"/>
            <wp:effectExtent l="19050" t="0" r="0" b="0"/>
            <wp:docPr id="1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cstate="print"/>
                    <a:srcRect/>
                    <a:stretch>
                      <a:fillRect/>
                    </a:stretch>
                  </pic:blipFill>
                  <pic:spPr bwMode="auto">
                    <a:xfrm>
                      <a:off x="0" y="0"/>
                      <a:ext cx="3070202" cy="3441875"/>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.5 – Выбор исключения для Outlook Express</w:t>
      </w: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5. Нажмите </w:t>
      </w:r>
      <w:r>
        <w:rPr>
          <w:b/>
          <w:bCs/>
          <w:sz w:val="28"/>
          <w:szCs w:val="28"/>
        </w:rPr>
        <w:t xml:space="preserve">Изменить </w:t>
      </w:r>
      <w:r>
        <w:rPr>
          <w:sz w:val="28"/>
          <w:szCs w:val="28"/>
        </w:rPr>
        <w:t xml:space="preserve">(рис. 8.6). </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2323B526" wp14:editId="2BE930FF">
            <wp:extent cx="3207476" cy="2208894"/>
            <wp:effectExtent l="19050" t="0" r="0" b="0"/>
            <wp:docPr id="1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cstate="print"/>
                    <a:srcRect/>
                    <a:stretch>
                      <a:fillRect/>
                    </a:stretch>
                  </pic:blipFill>
                  <pic:spPr bwMode="auto">
                    <a:xfrm>
                      <a:off x="0" y="0"/>
                      <a:ext cx="3207905" cy="2209189"/>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.6 – Изменение области работы программы</w:t>
      </w:r>
    </w:p>
    <w:p w:rsidR="005B1432" w:rsidRPr="006F3527" w:rsidRDefault="005B1432" w:rsidP="005B1432">
      <w:pPr>
        <w:spacing w:line="360" w:lineRule="auto"/>
        <w:rPr>
          <w:sz w:val="28"/>
          <w:szCs w:val="28"/>
        </w:rPr>
      </w:pPr>
    </w:p>
    <w:p w:rsidR="005B1432" w:rsidRPr="006F3527" w:rsidRDefault="005B1432" w:rsidP="005B1432">
      <w:pPr>
        <w:spacing w:line="360" w:lineRule="auto"/>
        <w:ind w:firstLine="708"/>
        <w:rPr>
          <w:sz w:val="28"/>
          <w:szCs w:val="28"/>
        </w:rPr>
      </w:pPr>
      <w:r w:rsidRPr="006F3527">
        <w:rPr>
          <w:sz w:val="28"/>
          <w:szCs w:val="28"/>
        </w:rPr>
        <w:t xml:space="preserve">6. Укажите в особом списке необходимый </w:t>
      </w:r>
      <w:r w:rsidRPr="006F3527">
        <w:rPr>
          <w:b/>
          <w:bCs/>
          <w:sz w:val="28"/>
          <w:szCs w:val="28"/>
        </w:rPr>
        <w:t>IP</w:t>
      </w:r>
      <w:r w:rsidRPr="006F3527">
        <w:rPr>
          <w:sz w:val="28"/>
          <w:szCs w:val="28"/>
        </w:rPr>
        <w:t xml:space="preserve">-адрес. </w:t>
      </w:r>
    </w:p>
    <w:p w:rsidR="005B1432" w:rsidRDefault="005B1432" w:rsidP="005B1432">
      <w:pPr>
        <w:spacing w:line="360" w:lineRule="auto"/>
        <w:ind w:firstLine="708"/>
        <w:jc w:val="both"/>
        <w:rPr>
          <w:sz w:val="28"/>
          <w:szCs w:val="28"/>
        </w:rPr>
      </w:pPr>
      <w:r w:rsidRPr="006F3527">
        <w:rPr>
          <w:sz w:val="28"/>
          <w:szCs w:val="28"/>
        </w:rPr>
        <w:t xml:space="preserve">Чтобы определить правило для сетевого подключения, необходимо выбрать вкладку </w:t>
      </w:r>
      <w:r w:rsidRPr="006F3527">
        <w:rPr>
          <w:b/>
          <w:bCs/>
          <w:sz w:val="28"/>
          <w:szCs w:val="28"/>
        </w:rPr>
        <w:t xml:space="preserve">Дополнительно </w:t>
      </w:r>
      <w:r w:rsidRPr="006F3527">
        <w:rPr>
          <w:sz w:val="28"/>
          <w:szCs w:val="28"/>
        </w:rPr>
        <w:t>(рис</w:t>
      </w:r>
      <w:r>
        <w:rPr>
          <w:sz w:val="28"/>
          <w:szCs w:val="28"/>
        </w:rPr>
        <w:t>.</w:t>
      </w:r>
      <w:r w:rsidRPr="006F3527">
        <w:rPr>
          <w:sz w:val="28"/>
          <w:szCs w:val="28"/>
        </w:rPr>
        <w:t xml:space="preserve"> </w:t>
      </w:r>
      <w:r>
        <w:rPr>
          <w:sz w:val="28"/>
          <w:szCs w:val="28"/>
        </w:rPr>
        <w:t>8</w:t>
      </w:r>
      <w:r w:rsidRPr="006F3527">
        <w:rPr>
          <w:sz w:val="28"/>
          <w:szCs w:val="28"/>
        </w:rPr>
        <w:t>.7).</w:t>
      </w:r>
    </w:p>
    <w:p w:rsidR="005B1432" w:rsidRDefault="005B1432" w:rsidP="005B1432">
      <w:pPr>
        <w:spacing w:line="360" w:lineRule="auto"/>
        <w:jc w:val="center"/>
        <w:rPr>
          <w:sz w:val="28"/>
          <w:szCs w:val="28"/>
        </w:rPr>
      </w:pPr>
      <w:r>
        <w:rPr>
          <w:noProof/>
          <w:sz w:val="28"/>
          <w:szCs w:val="28"/>
        </w:rPr>
        <w:drawing>
          <wp:inline distT="0" distB="0" distL="0" distR="0" wp14:anchorId="2C097756" wp14:editId="0233E9C6">
            <wp:extent cx="2978875" cy="3339490"/>
            <wp:effectExtent l="19050" t="0" r="0"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srcRect/>
                    <a:stretch>
                      <a:fillRect/>
                    </a:stretch>
                  </pic:blipFill>
                  <pic:spPr bwMode="auto">
                    <a:xfrm>
                      <a:off x="0" y="0"/>
                      <a:ext cx="2978765" cy="3339367"/>
                    </a:xfrm>
                    <a:prstGeom prst="rect">
                      <a:avLst/>
                    </a:prstGeom>
                    <a:noFill/>
                    <a:ln w="9525">
                      <a:noFill/>
                      <a:miter lim="800000"/>
                      <a:headEnd/>
                      <a:tailEnd/>
                    </a:ln>
                  </pic:spPr>
                </pic:pic>
              </a:graphicData>
            </a:graphic>
          </wp:inline>
        </w:drawing>
      </w:r>
    </w:p>
    <w:p w:rsidR="005B1432" w:rsidRPr="006F3527" w:rsidRDefault="005B1432" w:rsidP="005B1432">
      <w:pPr>
        <w:spacing w:line="360" w:lineRule="auto"/>
        <w:jc w:val="center"/>
        <w:rPr>
          <w:sz w:val="28"/>
          <w:szCs w:val="28"/>
        </w:rPr>
      </w:pPr>
      <w:r w:rsidRPr="006F3527">
        <w:rPr>
          <w:sz w:val="28"/>
          <w:szCs w:val="28"/>
        </w:rPr>
        <w:t xml:space="preserve">Рисунок </w:t>
      </w:r>
      <w:r>
        <w:rPr>
          <w:sz w:val="28"/>
          <w:szCs w:val="28"/>
        </w:rPr>
        <w:t>8</w:t>
      </w:r>
      <w:r w:rsidRPr="006F3527">
        <w:rPr>
          <w:sz w:val="28"/>
          <w:szCs w:val="28"/>
        </w:rPr>
        <w:t xml:space="preserve">.7 – Вкладка </w:t>
      </w:r>
      <w:r w:rsidRPr="006F3527">
        <w:rPr>
          <w:b/>
          <w:bCs/>
          <w:sz w:val="28"/>
          <w:szCs w:val="28"/>
        </w:rPr>
        <w:t>Дополнительно</w:t>
      </w:r>
    </w:p>
    <w:p w:rsidR="005B1432" w:rsidRDefault="005B1432" w:rsidP="005B1432">
      <w:pPr>
        <w:spacing w:line="360" w:lineRule="auto"/>
        <w:ind w:firstLine="708"/>
        <w:jc w:val="both"/>
        <w:rPr>
          <w:sz w:val="28"/>
          <w:szCs w:val="28"/>
        </w:rPr>
      </w:pPr>
      <w:r w:rsidRPr="006F3527">
        <w:rPr>
          <w:sz w:val="28"/>
          <w:szCs w:val="28"/>
        </w:rPr>
        <w:t>Правила можно указать или из предложенного списка, или вручную. Отличия состоят в том, что в предложенном списке вбиты порты для работы сервиса (рис</w:t>
      </w:r>
      <w:r>
        <w:rPr>
          <w:sz w:val="28"/>
          <w:szCs w:val="28"/>
        </w:rPr>
        <w:t>.</w:t>
      </w:r>
      <w:r w:rsidRPr="006F3527">
        <w:rPr>
          <w:sz w:val="28"/>
          <w:szCs w:val="28"/>
        </w:rPr>
        <w:t xml:space="preserve"> </w:t>
      </w:r>
      <w:r>
        <w:rPr>
          <w:sz w:val="28"/>
          <w:szCs w:val="28"/>
        </w:rPr>
        <w:t>8</w:t>
      </w:r>
      <w:r w:rsidRPr="006F3527">
        <w:rPr>
          <w:sz w:val="28"/>
          <w:szCs w:val="28"/>
        </w:rPr>
        <w:t>.8). Отличия создания правила для сети от создания исключения от программы состоит в том, что при создании правила для сети нет привязки к определенной программе и порту.</w:t>
      </w:r>
    </w:p>
    <w:p w:rsidR="005B1432" w:rsidRDefault="005B1432" w:rsidP="005B1432">
      <w:pPr>
        <w:spacing w:line="360" w:lineRule="auto"/>
        <w:jc w:val="center"/>
        <w:rPr>
          <w:sz w:val="28"/>
          <w:szCs w:val="28"/>
        </w:rPr>
      </w:pPr>
      <w:r>
        <w:rPr>
          <w:noProof/>
          <w:sz w:val="28"/>
          <w:szCs w:val="28"/>
        </w:rPr>
        <w:lastRenderedPageBreak/>
        <w:drawing>
          <wp:inline distT="0" distB="0" distL="0" distR="0" wp14:anchorId="1C9C0801" wp14:editId="28EBD540">
            <wp:extent cx="2913561" cy="3566903"/>
            <wp:effectExtent l="19050" t="0" r="1089" b="0"/>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cstate="print"/>
                    <a:srcRect/>
                    <a:stretch>
                      <a:fillRect/>
                    </a:stretch>
                  </pic:blipFill>
                  <pic:spPr bwMode="auto">
                    <a:xfrm>
                      <a:off x="0" y="0"/>
                      <a:ext cx="2913837" cy="3567240"/>
                    </a:xfrm>
                    <a:prstGeom prst="rect">
                      <a:avLst/>
                    </a:prstGeom>
                    <a:noFill/>
                    <a:ln w="9525">
                      <a:noFill/>
                      <a:miter lim="800000"/>
                      <a:headEnd/>
                      <a:tailEnd/>
                    </a:ln>
                  </pic:spPr>
                </pic:pic>
              </a:graphicData>
            </a:graphic>
          </wp:inline>
        </w:drawing>
      </w:r>
    </w:p>
    <w:p w:rsidR="005B1432" w:rsidRDefault="005B1432" w:rsidP="005B1432">
      <w:pPr>
        <w:spacing w:after="240" w:line="360" w:lineRule="auto"/>
        <w:jc w:val="center"/>
        <w:rPr>
          <w:sz w:val="28"/>
          <w:szCs w:val="28"/>
        </w:rPr>
      </w:pPr>
      <w:r w:rsidRPr="006F3527">
        <w:rPr>
          <w:sz w:val="28"/>
          <w:szCs w:val="28"/>
        </w:rPr>
        <w:t xml:space="preserve">Рисунок </w:t>
      </w:r>
      <w:r>
        <w:rPr>
          <w:sz w:val="28"/>
          <w:szCs w:val="28"/>
        </w:rPr>
        <w:t>8</w:t>
      </w:r>
      <w:r w:rsidRPr="006F3527">
        <w:rPr>
          <w:sz w:val="28"/>
          <w:szCs w:val="28"/>
        </w:rPr>
        <w:t>.8 – Список правил для сетевого подключения</w:t>
      </w:r>
    </w:p>
    <w:p w:rsidR="005B1432" w:rsidRDefault="005B1432" w:rsidP="005B1432">
      <w:pPr>
        <w:spacing w:line="360" w:lineRule="auto"/>
        <w:ind w:firstLine="708"/>
        <w:jc w:val="both"/>
        <w:rPr>
          <w:sz w:val="28"/>
          <w:szCs w:val="28"/>
        </w:rPr>
      </w:pPr>
      <w:r w:rsidRPr="006F3527">
        <w:rPr>
          <w:sz w:val="28"/>
          <w:szCs w:val="28"/>
        </w:rPr>
        <w:t>Пр</w:t>
      </w:r>
      <w:r>
        <w:rPr>
          <w:sz w:val="28"/>
          <w:szCs w:val="28"/>
        </w:rPr>
        <w:t>и</w:t>
      </w:r>
      <w:r w:rsidRPr="006F3527">
        <w:rPr>
          <w:sz w:val="28"/>
          <w:szCs w:val="28"/>
        </w:rPr>
        <w:t xml:space="preserve">ведем пример создания правила для собственного сервиса с портом 3195. В дополнительных параметрах </w:t>
      </w:r>
      <w:r w:rsidRPr="006F3527">
        <w:rPr>
          <w:b/>
          <w:bCs/>
          <w:sz w:val="28"/>
          <w:szCs w:val="28"/>
        </w:rPr>
        <w:t xml:space="preserve">Добавить </w:t>
      </w:r>
      <w:r w:rsidRPr="006F3527">
        <w:rPr>
          <w:sz w:val="28"/>
          <w:szCs w:val="28"/>
        </w:rPr>
        <w:t xml:space="preserve">указать имя </w:t>
      </w:r>
      <w:r w:rsidRPr="006F3527">
        <w:rPr>
          <w:b/>
          <w:bCs/>
          <w:sz w:val="28"/>
          <w:szCs w:val="28"/>
        </w:rPr>
        <w:t xml:space="preserve">ip </w:t>
      </w:r>
      <w:r w:rsidRPr="006F3527">
        <w:rPr>
          <w:sz w:val="28"/>
          <w:szCs w:val="28"/>
        </w:rPr>
        <w:t>и порты (рис</w:t>
      </w:r>
      <w:r>
        <w:rPr>
          <w:sz w:val="28"/>
          <w:szCs w:val="28"/>
        </w:rPr>
        <w:t>.</w:t>
      </w:r>
      <w:r w:rsidRPr="006F3527">
        <w:rPr>
          <w:sz w:val="28"/>
          <w:szCs w:val="28"/>
        </w:rPr>
        <w:t xml:space="preserve"> </w:t>
      </w:r>
      <w:r>
        <w:rPr>
          <w:sz w:val="28"/>
          <w:szCs w:val="28"/>
        </w:rPr>
        <w:t>8</w:t>
      </w:r>
      <w:r w:rsidRPr="006F3527">
        <w:rPr>
          <w:sz w:val="28"/>
          <w:szCs w:val="28"/>
        </w:rPr>
        <w:t>.9)</w:t>
      </w:r>
      <w:r>
        <w:rPr>
          <w:sz w:val="28"/>
          <w:szCs w:val="28"/>
        </w:rPr>
        <w:t>.</w:t>
      </w:r>
    </w:p>
    <w:p w:rsidR="005B1432" w:rsidRDefault="005B1432" w:rsidP="005B1432">
      <w:pPr>
        <w:spacing w:line="360" w:lineRule="auto"/>
        <w:jc w:val="center"/>
        <w:rPr>
          <w:sz w:val="28"/>
          <w:szCs w:val="28"/>
        </w:rPr>
      </w:pPr>
      <w:r>
        <w:rPr>
          <w:noProof/>
          <w:sz w:val="28"/>
          <w:szCs w:val="28"/>
        </w:rPr>
        <w:drawing>
          <wp:inline distT="0" distB="0" distL="0" distR="0" wp14:anchorId="7A60BC48" wp14:editId="6C2413A9">
            <wp:extent cx="2731562" cy="3344092"/>
            <wp:effectExtent l="19050" t="0" r="0" b="0"/>
            <wp:docPr id="1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cstate="print"/>
                    <a:srcRect/>
                    <a:stretch>
                      <a:fillRect/>
                    </a:stretch>
                  </pic:blipFill>
                  <pic:spPr bwMode="auto">
                    <a:xfrm>
                      <a:off x="0" y="0"/>
                      <a:ext cx="2731504" cy="3344021"/>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14:anchorId="3F131DD3" wp14:editId="5B6C02FD">
            <wp:extent cx="3154680" cy="2840990"/>
            <wp:effectExtent l="19050" t="0" r="7620" b="0"/>
            <wp:docPr id="1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cstate="print"/>
                    <a:srcRect/>
                    <a:stretch>
                      <a:fillRect/>
                    </a:stretch>
                  </pic:blipFill>
                  <pic:spPr bwMode="auto">
                    <a:xfrm>
                      <a:off x="0" y="0"/>
                      <a:ext cx="3154680" cy="2840990"/>
                    </a:xfrm>
                    <a:prstGeom prst="rect">
                      <a:avLst/>
                    </a:prstGeom>
                    <a:noFill/>
                    <a:ln w="9525">
                      <a:noFill/>
                      <a:miter lim="800000"/>
                      <a:headEnd/>
                      <a:tailEnd/>
                    </a:ln>
                  </pic:spPr>
                </pic:pic>
              </a:graphicData>
            </a:graphic>
          </wp:inline>
        </w:drawing>
      </w:r>
    </w:p>
    <w:p w:rsidR="005B1432" w:rsidRDefault="005B1432" w:rsidP="005B1432">
      <w:pPr>
        <w:spacing w:line="360" w:lineRule="auto"/>
        <w:jc w:val="center"/>
        <w:rPr>
          <w:sz w:val="28"/>
          <w:szCs w:val="28"/>
        </w:rPr>
      </w:pPr>
      <w:r w:rsidRPr="00E71063">
        <w:rPr>
          <w:sz w:val="28"/>
          <w:szCs w:val="28"/>
        </w:rPr>
        <w:t xml:space="preserve">Рисунок </w:t>
      </w:r>
      <w:r>
        <w:rPr>
          <w:sz w:val="28"/>
          <w:szCs w:val="28"/>
        </w:rPr>
        <w:t>8</w:t>
      </w:r>
      <w:r w:rsidRPr="00E71063">
        <w:rPr>
          <w:sz w:val="28"/>
          <w:szCs w:val="28"/>
        </w:rPr>
        <w:t>.9 – Создание правила</w:t>
      </w:r>
    </w:p>
    <w:p w:rsidR="005B1432" w:rsidRPr="00E71063" w:rsidRDefault="005B1432" w:rsidP="005B1432">
      <w:pPr>
        <w:spacing w:line="360" w:lineRule="auto"/>
        <w:ind w:firstLine="708"/>
        <w:jc w:val="both"/>
        <w:rPr>
          <w:sz w:val="28"/>
          <w:szCs w:val="28"/>
        </w:rPr>
      </w:pPr>
      <w:r w:rsidRPr="00E71063">
        <w:rPr>
          <w:sz w:val="28"/>
          <w:szCs w:val="28"/>
        </w:rPr>
        <w:t xml:space="preserve">Внутренний порт будет использоваться сервером, внешний для подключения к серверу со стороны клиента. </w:t>
      </w:r>
    </w:p>
    <w:p w:rsidR="005B1432" w:rsidRPr="00E71063" w:rsidRDefault="005B1432" w:rsidP="005B1432">
      <w:pPr>
        <w:spacing w:line="360" w:lineRule="auto"/>
        <w:ind w:firstLine="708"/>
        <w:rPr>
          <w:sz w:val="28"/>
          <w:szCs w:val="28"/>
        </w:rPr>
      </w:pPr>
      <w:r w:rsidRPr="00E71063">
        <w:rPr>
          <w:b/>
          <w:bCs/>
          <w:i/>
          <w:iCs/>
          <w:sz w:val="28"/>
          <w:szCs w:val="28"/>
        </w:rPr>
        <w:t xml:space="preserve">Настройка исключения для Internet Explorer </w:t>
      </w:r>
    </w:p>
    <w:p w:rsidR="005B1432" w:rsidRPr="00E71063" w:rsidRDefault="005B1432" w:rsidP="005B1432">
      <w:pPr>
        <w:spacing w:line="360" w:lineRule="auto"/>
        <w:ind w:firstLine="708"/>
        <w:rPr>
          <w:sz w:val="28"/>
          <w:szCs w:val="28"/>
        </w:rPr>
      </w:pPr>
      <w:r w:rsidRPr="00E71063">
        <w:rPr>
          <w:sz w:val="28"/>
          <w:szCs w:val="28"/>
        </w:rPr>
        <w:lastRenderedPageBreak/>
        <w:t xml:space="preserve">1. Откройте вкладку </w:t>
      </w:r>
      <w:r w:rsidRPr="00E71063">
        <w:rPr>
          <w:b/>
          <w:bCs/>
          <w:sz w:val="28"/>
          <w:szCs w:val="28"/>
        </w:rPr>
        <w:t xml:space="preserve">Исключения </w:t>
      </w:r>
      <w:r w:rsidRPr="00E71063">
        <w:rPr>
          <w:sz w:val="28"/>
          <w:szCs w:val="28"/>
        </w:rPr>
        <w:t>(рис</w:t>
      </w:r>
      <w:r>
        <w:rPr>
          <w:sz w:val="28"/>
          <w:szCs w:val="28"/>
        </w:rPr>
        <w:t>.</w:t>
      </w:r>
      <w:r w:rsidRPr="00E71063">
        <w:rPr>
          <w:sz w:val="28"/>
          <w:szCs w:val="28"/>
        </w:rPr>
        <w:t xml:space="preserve"> </w:t>
      </w:r>
      <w:r>
        <w:rPr>
          <w:sz w:val="28"/>
          <w:szCs w:val="28"/>
        </w:rPr>
        <w:t>8</w:t>
      </w:r>
      <w:r w:rsidRPr="00E71063">
        <w:rPr>
          <w:sz w:val="28"/>
          <w:szCs w:val="28"/>
        </w:rPr>
        <w:t xml:space="preserve">.10). </w:t>
      </w:r>
    </w:p>
    <w:p w:rsidR="005B1432" w:rsidRDefault="005B1432" w:rsidP="005B1432">
      <w:pPr>
        <w:spacing w:line="360" w:lineRule="auto"/>
        <w:jc w:val="center"/>
        <w:rPr>
          <w:sz w:val="28"/>
          <w:szCs w:val="28"/>
        </w:rPr>
      </w:pPr>
      <w:r>
        <w:rPr>
          <w:noProof/>
          <w:sz w:val="28"/>
          <w:szCs w:val="28"/>
        </w:rPr>
        <w:drawing>
          <wp:inline distT="0" distB="0" distL="0" distR="0" wp14:anchorId="59BB8DDC" wp14:editId="0B3E049F">
            <wp:extent cx="3187882" cy="3573800"/>
            <wp:effectExtent l="19050" t="0" r="0" b="0"/>
            <wp:docPr id="1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cstate="print"/>
                    <a:srcRect/>
                    <a:stretch>
                      <a:fillRect/>
                    </a:stretch>
                  </pic:blipFill>
                  <pic:spPr bwMode="auto">
                    <a:xfrm>
                      <a:off x="0" y="0"/>
                      <a:ext cx="3188857" cy="3574893"/>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8.10 – Вкладка Исключения</w:t>
      </w:r>
    </w:p>
    <w:p w:rsidR="005B1432" w:rsidRDefault="005B1432" w:rsidP="005B1432">
      <w:pPr>
        <w:pStyle w:val="Default"/>
        <w:rPr>
          <w:sz w:val="28"/>
          <w:szCs w:val="28"/>
        </w:rPr>
      </w:pPr>
    </w:p>
    <w:p w:rsidR="005B1432" w:rsidRDefault="005B1432" w:rsidP="005B1432">
      <w:pPr>
        <w:pStyle w:val="Default"/>
        <w:ind w:firstLine="708"/>
        <w:rPr>
          <w:sz w:val="28"/>
          <w:szCs w:val="28"/>
        </w:rPr>
      </w:pPr>
      <w:r>
        <w:rPr>
          <w:sz w:val="28"/>
          <w:szCs w:val="28"/>
        </w:rPr>
        <w:t xml:space="preserve">2. Нажмите </w:t>
      </w:r>
      <w:r>
        <w:rPr>
          <w:b/>
          <w:bCs/>
          <w:sz w:val="28"/>
          <w:szCs w:val="28"/>
        </w:rPr>
        <w:t xml:space="preserve">Добавить программу </w:t>
      </w:r>
      <w:r>
        <w:rPr>
          <w:sz w:val="28"/>
          <w:szCs w:val="28"/>
        </w:rPr>
        <w:t xml:space="preserve">(рис. 8.11). </w:t>
      </w:r>
    </w:p>
    <w:p w:rsidR="005B1432" w:rsidRDefault="005B1432" w:rsidP="005B1432">
      <w:pPr>
        <w:pStyle w:val="Default"/>
        <w:ind w:firstLine="708"/>
        <w:rPr>
          <w:sz w:val="28"/>
          <w:szCs w:val="28"/>
        </w:rPr>
      </w:pPr>
      <w:r>
        <w:rPr>
          <w:sz w:val="28"/>
          <w:szCs w:val="28"/>
        </w:rPr>
        <w:t xml:space="preserve">3. Выберите из списка или нажать </w:t>
      </w:r>
      <w:r>
        <w:rPr>
          <w:b/>
          <w:bCs/>
          <w:sz w:val="28"/>
          <w:szCs w:val="28"/>
        </w:rPr>
        <w:t>Обзор</w:t>
      </w:r>
      <w:r>
        <w:rPr>
          <w:sz w:val="28"/>
          <w:szCs w:val="28"/>
        </w:rPr>
        <w:t xml:space="preserve">, указать путь. </w:t>
      </w:r>
    </w:p>
    <w:p w:rsidR="005B1432" w:rsidRDefault="005B1432" w:rsidP="005B1432">
      <w:pPr>
        <w:pStyle w:val="Default"/>
        <w:jc w:val="center"/>
        <w:rPr>
          <w:sz w:val="28"/>
          <w:szCs w:val="28"/>
        </w:rPr>
      </w:pPr>
      <w:r>
        <w:rPr>
          <w:noProof/>
          <w:sz w:val="28"/>
          <w:szCs w:val="28"/>
        </w:rPr>
        <w:drawing>
          <wp:inline distT="0" distB="0" distL="0" distR="0" wp14:anchorId="6543F71D" wp14:editId="7B6C0BF1">
            <wp:extent cx="2933156" cy="2953453"/>
            <wp:effectExtent l="19050" t="0" r="544" b="0"/>
            <wp:docPr id="18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cstate="print"/>
                    <a:srcRect/>
                    <a:stretch>
                      <a:fillRect/>
                    </a:stretch>
                  </pic:blipFill>
                  <pic:spPr bwMode="auto">
                    <a:xfrm>
                      <a:off x="0" y="0"/>
                      <a:ext cx="2935279" cy="2955591"/>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8.11 – Добавление программы Internet Explorer</w:t>
      </w:r>
    </w:p>
    <w:p w:rsidR="005B1432" w:rsidRDefault="005B1432" w:rsidP="005B1432">
      <w:pPr>
        <w:pStyle w:val="Default"/>
        <w:ind w:firstLine="708"/>
        <w:rPr>
          <w:sz w:val="28"/>
          <w:szCs w:val="28"/>
        </w:rPr>
      </w:pPr>
    </w:p>
    <w:p w:rsidR="005B1432" w:rsidRDefault="005B1432" w:rsidP="005B1432">
      <w:pPr>
        <w:pStyle w:val="Default"/>
      </w:pPr>
    </w:p>
    <w:p w:rsidR="005B1432" w:rsidRDefault="005B1432" w:rsidP="005B1432">
      <w:pPr>
        <w:pStyle w:val="Default"/>
        <w:ind w:firstLine="708"/>
        <w:rPr>
          <w:sz w:val="28"/>
          <w:szCs w:val="28"/>
        </w:rPr>
      </w:pPr>
      <w:r>
        <w:rPr>
          <w:sz w:val="28"/>
          <w:szCs w:val="28"/>
        </w:rPr>
        <w:t xml:space="preserve">4. Нажмите </w:t>
      </w:r>
      <w:r>
        <w:rPr>
          <w:b/>
          <w:bCs/>
          <w:sz w:val="28"/>
          <w:szCs w:val="28"/>
        </w:rPr>
        <w:t>Добавить порт</w:t>
      </w:r>
      <w:r>
        <w:rPr>
          <w:sz w:val="28"/>
          <w:szCs w:val="28"/>
        </w:rPr>
        <w:t xml:space="preserve">, указать имя и номер порта web-сервера. (рис. 8.12). </w:t>
      </w:r>
    </w:p>
    <w:p w:rsidR="005B1432" w:rsidRDefault="005B1432" w:rsidP="005B1432">
      <w:pPr>
        <w:pStyle w:val="Default"/>
        <w:jc w:val="center"/>
        <w:rPr>
          <w:sz w:val="28"/>
          <w:szCs w:val="28"/>
        </w:rPr>
      </w:pPr>
      <w:r>
        <w:rPr>
          <w:noProof/>
          <w:sz w:val="28"/>
          <w:szCs w:val="28"/>
        </w:rPr>
        <w:lastRenderedPageBreak/>
        <w:drawing>
          <wp:inline distT="0" distB="0" distL="0" distR="0" wp14:anchorId="7B1318C7" wp14:editId="26AA90CB">
            <wp:extent cx="3027815" cy="2207622"/>
            <wp:effectExtent l="19050" t="0" r="1135" b="0"/>
            <wp:docPr id="18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cstate="print"/>
                    <a:srcRect/>
                    <a:stretch>
                      <a:fillRect/>
                    </a:stretch>
                  </pic:blipFill>
                  <pic:spPr bwMode="auto">
                    <a:xfrm>
                      <a:off x="0" y="0"/>
                      <a:ext cx="3029364" cy="2208752"/>
                    </a:xfrm>
                    <a:prstGeom prst="rect">
                      <a:avLst/>
                    </a:prstGeom>
                    <a:noFill/>
                    <a:ln w="9525">
                      <a:noFill/>
                      <a:miter lim="800000"/>
                      <a:headEnd/>
                      <a:tailEnd/>
                    </a:ln>
                  </pic:spPr>
                </pic:pic>
              </a:graphicData>
            </a:graphic>
          </wp:inline>
        </w:drawing>
      </w:r>
    </w:p>
    <w:p w:rsidR="005B1432" w:rsidRDefault="005B1432" w:rsidP="005B1432">
      <w:pPr>
        <w:pStyle w:val="Default"/>
        <w:jc w:val="center"/>
        <w:rPr>
          <w:sz w:val="28"/>
          <w:szCs w:val="28"/>
        </w:rPr>
      </w:pPr>
      <w:r>
        <w:rPr>
          <w:sz w:val="28"/>
          <w:szCs w:val="28"/>
        </w:rPr>
        <w:t>Рисунок 8.12 – Добавление порта</w:t>
      </w:r>
    </w:p>
    <w:p w:rsidR="005B1432" w:rsidRDefault="005B1432" w:rsidP="005B1432">
      <w:pPr>
        <w:pStyle w:val="Default"/>
        <w:ind w:firstLine="708"/>
        <w:rPr>
          <w:sz w:val="28"/>
          <w:szCs w:val="28"/>
        </w:rPr>
      </w:pPr>
    </w:p>
    <w:p w:rsidR="005B1432" w:rsidRDefault="005B1432" w:rsidP="005B1432">
      <w:pPr>
        <w:pStyle w:val="Default"/>
        <w:spacing w:after="240"/>
        <w:jc w:val="center"/>
        <w:rPr>
          <w:b/>
          <w:bCs/>
          <w:sz w:val="28"/>
          <w:szCs w:val="28"/>
        </w:rPr>
      </w:pPr>
      <w:r>
        <w:rPr>
          <w:b/>
          <w:bCs/>
          <w:sz w:val="28"/>
          <w:szCs w:val="28"/>
        </w:rPr>
        <w:t xml:space="preserve">2. </w:t>
      </w:r>
      <w:r w:rsidRPr="00E71063">
        <w:rPr>
          <w:b/>
          <w:bCs/>
          <w:sz w:val="28"/>
          <w:szCs w:val="28"/>
        </w:rPr>
        <w:t>Задания</w:t>
      </w:r>
      <w:r>
        <w:rPr>
          <w:b/>
          <w:bCs/>
          <w:sz w:val="28"/>
          <w:szCs w:val="28"/>
        </w:rPr>
        <w:t xml:space="preserve"> к практическому занятию</w:t>
      </w:r>
    </w:p>
    <w:p w:rsidR="005B1432" w:rsidRDefault="005B1432" w:rsidP="005B1432">
      <w:pPr>
        <w:pStyle w:val="Default"/>
        <w:ind w:firstLine="708"/>
        <w:rPr>
          <w:sz w:val="28"/>
          <w:szCs w:val="28"/>
        </w:rPr>
      </w:pPr>
      <w:r w:rsidRPr="00E71063">
        <w:rPr>
          <w:sz w:val="28"/>
          <w:szCs w:val="28"/>
        </w:rPr>
        <w:t>1. Ознакомь</w:t>
      </w:r>
      <w:r>
        <w:rPr>
          <w:sz w:val="28"/>
          <w:szCs w:val="28"/>
        </w:rPr>
        <w:t>тесь</w:t>
      </w:r>
      <w:r w:rsidRPr="00E71063">
        <w:rPr>
          <w:sz w:val="28"/>
          <w:szCs w:val="28"/>
        </w:rPr>
        <w:t xml:space="preserve"> с теоретическими сведениями, изложенными в данных методических указаниях. </w:t>
      </w:r>
    </w:p>
    <w:p w:rsidR="005B1432" w:rsidRDefault="005B1432" w:rsidP="005B1432">
      <w:pPr>
        <w:pStyle w:val="Default"/>
        <w:ind w:firstLine="708"/>
        <w:rPr>
          <w:sz w:val="28"/>
          <w:szCs w:val="28"/>
        </w:rPr>
      </w:pPr>
      <w:r w:rsidRPr="00E71063">
        <w:rPr>
          <w:sz w:val="28"/>
          <w:szCs w:val="28"/>
        </w:rPr>
        <w:t xml:space="preserve">2. Настройте </w:t>
      </w:r>
      <w:r w:rsidRPr="00E71063">
        <w:rPr>
          <w:b/>
          <w:bCs/>
          <w:sz w:val="28"/>
          <w:szCs w:val="28"/>
        </w:rPr>
        <w:t xml:space="preserve">брандмауэр Windows </w:t>
      </w:r>
      <w:r w:rsidRPr="00E71063">
        <w:rPr>
          <w:sz w:val="28"/>
          <w:szCs w:val="28"/>
        </w:rPr>
        <w:t xml:space="preserve">разрешив </w:t>
      </w:r>
      <w:r w:rsidRPr="00E71063">
        <w:rPr>
          <w:b/>
          <w:bCs/>
          <w:sz w:val="28"/>
          <w:szCs w:val="28"/>
        </w:rPr>
        <w:t xml:space="preserve">Outlook Express </w:t>
      </w:r>
      <w:r w:rsidRPr="00E71063">
        <w:rPr>
          <w:sz w:val="28"/>
          <w:szCs w:val="28"/>
        </w:rPr>
        <w:t xml:space="preserve">выполнять любые сетевые операции, если при этом почтовый сервер находится по </w:t>
      </w:r>
      <w:r w:rsidRPr="00E71063">
        <w:rPr>
          <w:b/>
          <w:bCs/>
          <w:sz w:val="28"/>
          <w:szCs w:val="28"/>
        </w:rPr>
        <w:t xml:space="preserve">IP 185.10.24.43 </w:t>
      </w:r>
      <w:r w:rsidRPr="00E71063">
        <w:rPr>
          <w:sz w:val="28"/>
          <w:szCs w:val="28"/>
        </w:rPr>
        <w:t xml:space="preserve">и используется нестандартный порт </w:t>
      </w:r>
      <w:r w:rsidRPr="00E71063">
        <w:rPr>
          <w:b/>
          <w:bCs/>
          <w:sz w:val="28"/>
          <w:szCs w:val="28"/>
        </w:rPr>
        <w:t>8494</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 xml:space="preserve">3. Настройте </w:t>
      </w:r>
      <w:r w:rsidRPr="00E71063">
        <w:rPr>
          <w:b/>
          <w:bCs/>
          <w:sz w:val="28"/>
          <w:szCs w:val="28"/>
        </w:rPr>
        <w:t xml:space="preserve">Internet Explorer </w:t>
      </w:r>
      <w:r w:rsidRPr="00E71063">
        <w:rPr>
          <w:sz w:val="28"/>
          <w:szCs w:val="28"/>
        </w:rPr>
        <w:t xml:space="preserve">для работы через </w:t>
      </w:r>
      <w:r w:rsidRPr="00E71063">
        <w:rPr>
          <w:b/>
          <w:bCs/>
          <w:sz w:val="28"/>
          <w:szCs w:val="28"/>
        </w:rPr>
        <w:t>Proxy server</w:t>
      </w:r>
      <w:r w:rsidRPr="00E71063">
        <w:rPr>
          <w:sz w:val="28"/>
          <w:szCs w:val="28"/>
        </w:rPr>
        <w:t xml:space="preserve">, </w:t>
      </w:r>
      <w:r w:rsidRPr="00E71063">
        <w:rPr>
          <w:b/>
          <w:bCs/>
          <w:sz w:val="28"/>
          <w:szCs w:val="28"/>
        </w:rPr>
        <w:t xml:space="preserve">ip </w:t>
      </w:r>
      <w:r w:rsidRPr="00E71063">
        <w:rPr>
          <w:sz w:val="28"/>
          <w:szCs w:val="28"/>
        </w:rPr>
        <w:t xml:space="preserve">которого </w:t>
      </w:r>
      <w:r w:rsidRPr="00E71063">
        <w:rPr>
          <w:b/>
          <w:bCs/>
          <w:sz w:val="28"/>
          <w:szCs w:val="28"/>
        </w:rPr>
        <w:t xml:space="preserve">192.168.0.1 </w:t>
      </w:r>
      <w:r w:rsidRPr="00E71063">
        <w:rPr>
          <w:sz w:val="28"/>
          <w:szCs w:val="28"/>
        </w:rPr>
        <w:t xml:space="preserve">и порт </w:t>
      </w:r>
      <w:r w:rsidRPr="00E71063">
        <w:rPr>
          <w:b/>
          <w:bCs/>
          <w:sz w:val="28"/>
          <w:szCs w:val="28"/>
        </w:rPr>
        <w:t>8080</w:t>
      </w:r>
      <w:r w:rsidRPr="00E71063">
        <w:rPr>
          <w:sz w:val="28"/>
          <w:szCs w:val="28"/>
        </w:rPr>
        <w:t xml:space="preserve">. </w:t>
      </w:r>
    </w:p>
    <w:p w:rsidR="005B1432" w:rsidRDefault="005B1432" w:rsidP="005B1432">
      <w:pPr>
        <w:pStyle w:val="Default"/>
        <w:ind w:firstLine="708"/>
        <w:rPr>
          <w:sz w:val="28"/>
          <w:szCs w:val="28"/>
        </w:rPr>
      </w:pPr>
      <w:r w:rsidRPr="00E71063">
        <w:rPr>
          <w:sz w:val="28"/>
          <w:szCs w:val="28"/>
        </w:rPr>
        <w:t>4. Опи</w:t>
      </w:r>
      <w:r>
        <w:rPr>
          <w:sz w:val="28"/>
          <w:szCs w:val="28"/>
        </w:rPr>
        <w:t>шит</w:t>
      </w:r>
      <w:r w:rsidRPr="00E71063">
        <w:rPr>
          <w:sz w:val="28"/>
          <w:szCs w:val="28"/>
        </w:rPr>
        <w:t>е процедур</w:t>
      </w:r>
      <w:r>
        <w:rPr>
          <w:sz w:val="28"/>
          <w:szCs w:val="28"/>
        </w:rPr>
        <w:t>ы</w:t>
      </w:r>
      <w:r w:rsidRPr="00E71063">
        <w:rPr>
          <w:sz w:val="28"/>
          <w:szCs w:val="28"/>
        </w:rPr>
        <w:t xml:space="preserve"> настройки исключений брандмауэра для Outlook Express и Internet Explorer.</w:t>
      </w:r>
      <w:r>
        <w:rPr>
          <w:sz w:val="28"/>
          <w:szCs w:val="28"/>
        </w:rPr>
        <w:t xml:space="preserve"> Сформулируйте в</w:t>
      </w:r>
      <w:r w:rsidRPr="00E71063">
        <w:rPr>
          <w:sz w:val="28"/>
          <w:szCs w:val="28"/>
        </w:rPr>
        <w:t xml:space="preserve">ыводы по проделанной работе. </w:t>
      </w:r>
    </w:p>
    <w:p w:rsidR="005B1432" w:rsidRDefault="005B1432" w:rsidP="005B1432">
      <w:pPr>
        <w:pStyle w:val="Default"/>
        <w:ind w:firstLine="708"/>
        <w:rPr>
          <w:sz w:val="28"/>
          <w:szCs w:val="28"/>
        </w:rPr>
      </w:pPr>
    </w:p>
    <w:p w:rsidR="005B1432" w:rsidRPr="00E71063" w:rsidRDefault="005B1432" w:rsidP="005B1432">
      <w:pPr>
        <w:pStyle w:val="Default"/>
        <w:ind w:firstLine="708"/>
        <w:rPr>
          <w:sz w:val="28"/>
          <w:szCs w:val="28"/>
        </w:rPr>
      </w:pPr>
      <w:r w:rsidRPr="00E71063">
        <w:rPr>
          <w:bCs/>
          <w:sz w:val="28"/>
          <w:szCs w:val="28"/>
        </w:rPr>
        <w:t>Задания к практическому занятию</w:t>
      </w:r>
      <w:r>
        <w:rPr>
          <w:bCs/>
          <w:sz w:val="28"/>
          <w:szCs w:val="28"/>
        </w:rPr>
        <w:t xml:space="preserve"> 8: 1-2 – соответствуют базовому уровню, 3-4 – повышенному.</w:t>
      </w:r>
    </w:p>
    <w:p w:rsidR="005B1432" w:rsidRDefault="005B1432" w:rsidP="005B1432">
      <w:pPr>
        <w:pStyle w:val="Default"/>
        <w:spacing w:before="240" w:after="240"/>
        <w:jc w:val="center"/>
        <w:rPr>
          <w:b/>
          <w:bCs/>
          <w:sz w:val="28"/>
          <w:szCs w:val="28"/>
        </w:rPr>
      </w:pPr>
      <w:r w:rsidRPr="00E71063">
        <w:rPr>
          <w:b/>
          <w:bCs/>
          <w:sz w:val="28"/>
          <w:szCs w:val="28"/>
        </w:rPr>
        <w:t xml:space="preserve">Вопросы для </w:t>
      </w:r>
      <w:r>
        <w:rPr>
          <w:b/>
          <w:bCs/>
          <w:sz w:val="28"/>
          <w:szCs w:val="28"/>
        </w:rPr>
        <w:t>выполнения</w:t>
      </w:r>
      <w:r w:rsidRPr="00E71063">
        <w:rPr>
          <w:b/>
          <w:bCs/>
          <w:sz w:val="28"/>
          <w:szCs w:val="28"/>
        </w:rPr>
        <w:t xml:space="preserve"> работы</w:t>
      </w:r>
    </w:p>
    <w:p w:rsidR="005B1432" w:rsidRDefault="005B1432" w:rsidP="005B1432">
      <w:pPr>
        <w:pStyle w:val="Default"/>
        <w:ind w:firstLine="708"/>
        <w:rPr>
          <w:sz w:val="28"/>
          <w:szCs w:val="28"/>
        </w:rPr>
      </w:pPr>
      <w:r w:rsidRPr="00E71063">
        <w:rPr>
          <w:sz w:val="28"/>
          <w:szCs w:val="28"/>
        </w:rPr>
        <w:t xml:space="preserve">1. Для чего предназначен брандмауэр? </w:t>
      </w:r>
    </w:p>
    <w:p w:rsidR="005B1432" w:rsidRDefault="005B1432" w:rsidP="005B1432">
      <w:pPr>
        <w:pStyle w:val="Default"/>
        <w:ind w:firstLine="708"/>
        <w:rPr>
          <w:sz w:val="28"/>
          <w:szCs w:val="28"/>
        </w:rPr>
      </w:pPr>
      <w:r w:rsidRPr="00E71063">
        <w:rPr>
          <w:sz w:val="28"/>
          <w:szCs w:val="28"/>
        </w:rPr>
        <w:t xml:space="preserve">2. Каковы возможности брандмауэр Windows? </w:t>
      </w:r>
    </w:p>
    <w:p w:rsidR="005B1432" w:rsidRDefault="005B1432" w:rsidP="005B1432">
      <w:pPr>
        <w:pStyle w:val="Default"/>
        <w:ind w:firstLine="708"/>
        <w:rPr>
          <w:sz w:val="28"/>
          <w:szCs w:val="28"/>
        </w:rPr>
      </w:pPr>
      <w:r w:rsidRPr="00E71063">
        <w:rPr>
          <w:sz w:val="28"/>
          <w:szCs w:val="28"/>
        </w:rPr>
        <w:t xml:space="preserve">3. Как включить брандмауэр Windows? </w:t>
      </w:r>
    </w:p>
    <w:p w:rsidR="005B1432" w:rsidRDefault="005B1432" w:rsidP="005B1432">
      <w:pPr>
        <w:pStyle w:val="Default"/>
        <w:ind w:firstLine="708"/>
        <w:rPr>
          <w:sz w:val="28"/>
          <w:szCs w:val="28"/>
        </w:rPr>
      </w:pPr>
      <w:r w:rsidRPr="00E71063">
        <w:rPr>
          <w:sz w:val="28"/>
          <w:szCs w:val="28"/>
        </w:rPr>
        <w:t xml:space="preserve">4. Как создать исключение для программы или сетевого подключения? </w:t>
      </w:r>
    </w:p>
    <w:p w:rsidR="005B1432" w:rsidRDefault="005B1432" w:rsidP="005B1432">
      <w:pPr>
        <w:pStyle w:val="Default"/>
        <w:ind w:firstLine="708"/>
        <w:rPr>
          <w:sz w:val="28"/>
          <w:szCs w:val="28"/>
        </w:rPr>
      </w:pPr>
      <w:r w:rsidRPr="00E71063">
        <w:rPr>
          <w:sz w:val="28"/>
          <w:szCs w:val="28"/>
        </w:rPr>
        <w:t>5. Как настроить исключение для Internet Explorer?</w:t>
      </w:r>
    </w:p>
    <w:p w:rsidR="005B1432" w:rsidRDefault="005B1432" w:rsidP="005B1432">
      <w:pPr>
        <w:pStyle w:val="Default"/>
        <w:ind w:firstLine="708"/>
        <w:rPr>
          <w:sz w:val="28"/>
          <w:szCs w:val="28"/>
        </w:rPr>
      </w:pPr>
    </w:p>
    <w:p w:rsidR="005B1432" w:rsidRDefault="005B1432" w:rsidP="005B1432">
      <w:pPr>
        <w:pStyle w:val="Default"/>
        <w:spacing w:before="240" w:after="240"/>
        <w:ind w:firstLine="708"/>
        <w:rPr>
          <w:bCs/>
          <w:sz w:val="28"/>
          <w:szCs w:val="28"/>
        </w:rPr>
      </w:pPr>
      <w:r w:rsidRPr="00E71063">
        <w:rPr>
          <w:bCs/>
          <w:sz w:val="28"/>
          <w:szCs w:val="28"/>
        </w:rPr>
        <w:t xml:space="preserve">Вопросы для </w:t>
      </w:r>
      <w:r>
        <w:rPr>
          <w:bCs/>
          <w:sz w:val="28"/>
          <w:szCs w:val="28"/>
        </w:rPr>
        <w:t>выполнения</w:t>
      </w:r>
      <w:r w:rsidRPr="00E71063">
        <w:rPr>
          <w:bCs/>
          <w:sz w:val="28"/>
          <w:szCs w:val="28"/>
        </w:rPr>
        <w:t xml:space="preserve"> работы</w:t>
      </w:r>
      <w:r>
        <w:rPr>
          <w:bCs/>
          <w:sz w:val="28"/>
          <w:szCs w:val="28"/>
        </w:rPr>
        <w:t xml:space="preserve"> </w:t>
      </w:r>
      <w:r w:rsidRPr="00E71063">
        <w:rPr>
          <w:bCs/>
          <w:sz w:val="28"/>
          <w:szCs w:val="28"/>
        </w:rPr>
        <w:t>к практическому занятию</w:t>
      </w:r>
      <w:r>
        <w:rPr>
          <w:bCs/>
          <w:sz w:val="28"/>
          <w:szCs w:val="28"/>
        </w:rPr>
        <w:t xml:space="preserve"> 8: 1-3 – соответствуют базовому уровню, 4-5 – повышенному.</w:t>
      </w:r>
    </w:p>
    <w:p w:rsidR="005B1432" w:rsidRDefault="005B1432" w:rsidP="005B1432"/>
    <w:p w:rsidR="005B1432" w:rsidRDefault="005B1432" w:rsidP="005B1432"/>
    <w:p w:rsidR="005B1432" w:rsidRDefault="005B1432" w:rsidP="005B1432"/>
    <w:p w:rsidR="005B1432" w:rsidRDefault="005B1432" w:rsidP="005B1432"/>
    <w:p w:rsidR="005B1432" w:rsidRDefault="005B1432" w:rsidP="005B1432">
      <w:pPr>
        <w:jc w:val="center"/>
        <w:rPr>
          <w:b/>
          <w:sz w:val="28"/>
          <w:szCs w:val="28"/>
        </w:rPr>
      </w:pPr>
      <w:r>
        <w:rPr>
          <w:b/>
          <w:sz w:val="28"/>
          <w:szCs w:val="28"/>
        </w:rPr>
        <w:t>Список рекомендуемых источников</w:t>
      </w:r>
    </w:p>
    <w:p w:rsidR="005B1432" w:rsidRDefault="005B1432" w:rsidP="005B1432">
      <w:pPr>
        <w:jc w:val="center"/>
        <w:rPr>
          <w:b/>
          <w:sz w:val="28"/>
          <w:szCs w:val="28"/>
        </w:rPr>
      </w:pPr>
    </w:p>
    <w:p w:rsidR="005B1432" w:rsidRPr="0080622F" w:rsidRDefault="005B1432" w:rsidP="005B1432">
      <w:pPr>
        <w:adjustRightInd w:val="0"/>
        <w:spacing w:line="360" w:lineRule="auto"/>
        <w:rPr>
          <w:b/>
          <w:bCs/>
          <w:sz w:val="28"/>
          <w:szCs w:val="28"/>
        </w:rPr>
      </w:pPr>
      <w:r w:rsidRPr="0080622F">
        <w:rPr>
          <w:b/>
          <w:bCs/>
          <w:sz w:val="28"/>
          <w:szCs w:val="28"/>
        </w:rPr>
        <w:t>Основная литература:</w:t>
      </w:r>
    </w:p>
    <w:p w:rsidR="005B1432" w:rsidRPr="005B1432" w:rsidRDefault="005B1432" w:rsidP="005B1432">
      <w:pPr>
        <w:spacing w:line="360" w:lineRule="auto"/>
        <w:jc w:val="both"/>
        <w:rPr>
          <w:rFonts w:eastAsia="Calibri"/>
          <w:bCs/>
          <w:sz w:val="28"/>
          <w:szCs w:val="28"/>
          <w:shd w:val="clear" w:color="auto" w:fill="FFFFFF"/>
          <w:lang w:val="ru-RU"/>
        </w:rPr>
      </w:pPr>
      <w:r w:rsidRPr="005B1432">
        <w:rPr>
          <w:iCs/>
          <w:sz w:val="28"/>
          <w:szCs w:val="28"/>
          <w:lang w:val="ru-RU"/>
        </w:rPr>
        <w:lastRenderedPageBreak/>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5B1432" w:rsidRPr="005B1432" w:rsidRDefault="005B1432" w:rsidP="005B1432">
      <w:pPr>
        <w:spacing w:line="360" w:lineRule="auto"/>
        <w:rPr>
          <w:rFonts w:eastAsia="Calibri"/>
          <w:sz w:val="28"/>
          <w:szCs w:val="28"/>
          <w:shd w:val="clear" w:color="auto" w:fill="FFFFFF"/>
          <w:lang w:val="ru-RU"/>
        </w:rPr>
      </w:pPr>
      <w:r w:rsidRPr="005B1432">
        <w:rPr>
          <w:rFonts w:eastAsia="Calibri"/>
          <w:bCs/>
          <w:sz w:val="28"/>
          <w:szCs w:val="28"/>
          <w:shd w:val="clear" w:color="auto" w:fill="FFFFFF"/>
          <w:lang w:val="ru-RU"/>
        </w:rPr>
        <w:t>2.</w:t>
      </w:r>
      <w:r w:rsidRPr="005B1432">
        <w:rPr>
          <w:rFonts w:eastAsia="Calibri"/>
          <w:b/>
          <w:bCs/>
          <w:sz w:val="28"/>
          <w:szCs w:val="28"/>
          <w:shd w:val="clear" w:color="auto" w:fill="FFFFFF"/>
          <w:lang w:val="ru-RU"/>
        </w:rPr>
        <w:t xml:space="preserve"> </w:t>
      </w:r>
      <w:r w:rsidRPr="005B1432">
        <w:rPr>
          <w:rFonts w:eastAsia="Calibri"/>
          <w:bCs/>
          <w:sz w:val="28"/>
          <w:szCs w:val="28"/>
          <w:shd w:val="clear" w:color="auto" w:fill="FFFFFF"/>
          <w:lang w:val="ru-RU"/>
        </w:rPr>
        <w:t>Информационная безопасность компьютерных систем и сетей</w:t>
      </w:r>
      <w:r w:rsidRPr="005B1432">
        <w:rPr>
          <w:rFonts w:eastAsia="Calibri"/>
          <w:sz w:val="28"/>
          <w:szCs w:val="28"/>
          <w:shd w:val="clear" w:color="auto" w:fill="FFFFFF"/>
          <w:lang w:val="ru-RU"/>
        </w:rPr>
        <w:t>: Учебное пособие / Шаньгин В. Ф. - М.: ИД ФОРУМ, НИЦ ИНФРА-М, 2016. - 416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(Переплёт 7БЦ)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978-5-8199-0331-5 - Режим доступа: </w:t>
      </w:r>
      <w:hyperlink r:id="rId194"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/549989</w:t>
        </w:r>
      </w:hyperlink>
      <w:r w:rsidRPr="005B1432">
        <w:rPr>
          <w:rFonts w:eastAsia="Calibri"/>
          <w:sz w:val="28"/>
          <w:szCs w:val="28"/>
          <w:u w:val="single"/>
          <w:shd w:val="clear" w:color="auto" w:fill="FFFFFF"/>
          <w:lang w:val="ru-RU"/>
        </w:rPr>
        <w:t xml:space="preserve"> </w:t>
      </w:r>
    </w:p>
    <w:p w:rsidR="005B1432" w:rsidRPr="005B1432" w:rsidRDefault="005B1432" w:rsidP="005B1432">
      <w:pPr>
        <w:spacing w:line="360" w:lineRule="auto"/>
        <w:rPr>
          <w:rFonts w:eastAsia="Calibri"/>
          <w:color w:val="555555"/>
          <w:sz w:val="28"/>
          <w:szCs w:val="28"/>
          <w:shd w:val="clear" w:color="auto" w:fill="FFFFFF"/>
          <w:lang w:val="ru-RU"/>
        </w:rPr>
      </w:pPr>
      <w:r w:rsidRPr="005B1432">
        <w:rPr>
          <w:rFonts w:eastAsia="Calibri"/>
          <w:bCs/>
          <w:sz w:val="28"/>
          <w:szCs w:val="28"/>
          <w:shd w:val="clear" w:color="auto" w:fill="FFFFFF"/>
          <w:lang w:val="ru-RU"/>
        </w:rPr>
        <w:t>3. Информационная безопасность компьютерных систем и сетей</w:t>
      </w:r>
      <w:r w:rsidRPr="0080622F">
        <w:rPr>
          <w:rFonts w:eastAsia="Calibri"/>
          <w:sz w:val="28"/>
          <w:szCs w:val="28"/>
          <w:shd w:val="clear" w:color="auto" w:fill="FFFFFF"/>
        </w:rPr>
        <w:t> </w:t>
      </w:r>
      <w:r w:rsidRPr="005B1432">
        <w:rPr>
          <w:rFonts w:eastAsia="Calibri"/>
          <w:sz w:val="28"/>
          <w:szCs w:val="28"/>
          <w:shd w:val="clear" w:color="auto" w:fill="FFFFFF"/>
          <w:lang w:val="ru-RU"/>
        </w:rPr>
        <w:t>: учеб. пособие / В.Ф. Шаньгин. — М.</w:t>
      </w:r>
      <w:r w:rsidRPr="0080622F">
        <w:rPr>
          <w:rFonts w:eastAsia="Calibri"/>
          <w:sz w:val="28"/>
          <w:szCs w:val="28"/>
          <w:shd w:val="clear" w:color="auto" w:fill="FFFFFF"/>
        </w:rPr>
        <w:t> </w:t>
      </w:r>
      <w:r w:rsidRPr="005B1432">
        <w:rPr>
          <w:rFonts w:eastAsia="Calibri"/>
          <w:sz w:val="28"/>
          <w:szCs w:val="28"/>
          <w:shd w:val="clear" w:color="auto" w:fill="FFFFFF"/>
          <w:lang w:val="ru-RU"/>
        </w:rPr>
        <w:t>: ИД «ФОРУМ» : ИНФРА-М, 2018. — 416 с. — (Среднее профессиональное образование). - Режим доступа:</w:t>
      </w:r>
      <w:r w:rsidRPr="005B1432">
        <w:rPr>
          <w:rFonts w:eastAsia="Calibri"/>
          <w:color w:val="555555"/>
          <w:sz w:val="28"/>
          <w:szCs w:val="28"/>
          <w:shd w:val="clear" w:color="auto" w:fill="FFFFFF"/>
          <w:lang w:val="ru-RU"/>
        </w:rPr>
        <w:t xml:space="preserve"> </w:t>
      </w:r>
      <w:hyperlink r:id="rId195"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/945331</w:t>
        </w:r>
      </w:hyperlink>
    </w:p>
    <w:p w:rsidR="005B1432" w:rsidRPr="0080622F" w:rsidRDefault="005B1432" w:rsidP="005B1432">
      <w:pPr>
        <w:spacing w:line="360" w:lineRule="auto"/>
        <w:rPr>
          <w:b/>
          <w:color w:val="000000"/>
          <w:sz w:val="28"/>
          <w:szCs w:val="28"/>
        </w:rPr>
      </w:pPr>
      <w:r w:rsidRPr="0080622F">
        <w:rPr>
          <w:b/>
          <w:color w:val="000000"/>
          <w:sz w:val="28"/>
          <w:szCs w:val="28"/>
        </w:rPr>
        <w:t>Дополнительная литература:</w:t>
      </w:r>
    </w:p>
    <w:p w:rsidR="005B1432" w:rsidRPr="005B1432" w:rsidRDefault="005B1432" w:rsidP="005B1432">
      <w:pPr>
        <w:pStyle w:val="a4"/>
        <w:widowControl/>
        <w:numPr>
          <w:ilvl w:val="1"/>
          <w:numId w:val="39"/>
        </w:numPr>
        <w:tabs>
          <w:tab w:val="left" w:pos="284"/>
        </w:tabs>
        <w:autoSpaceDE/>
        <w:autoSpaceDN/>
        <w:spacing w:line="360" w:lineRule="auto"/>
        <w:ind w:left="0" w:firstLine="0"/>
        <w:jc w:val="both"/>
        <w:rPr>
          <w:rFonts w:eastAsia="Calibri"/>
          <w:sz w:val="28"/>
          <w:szCs w:val="28"/>
          <w:shd w:val="clear" w:color="auto" w:fill="FFFFFF"/>
          <w:lang w:val="ru-RU"/>
        </w:rPr>
      </w:pPr>
      <w:r w:rsidRPr="005B1432">
        <w:rPr>
          <w:rFonts w:eastAsia="Calibri"/>
          <w:bCs/>
          <w:sz w:val="28"/>
          <w:szCs w:val="28"/>
          <w:shd w:val="clear" w:color="auto" w:fill="FFFFFF"/>
          <w:lang w:val="ru-RU"/>
        </w:rPr>
        <w:t>Основные положения информационной безопасности</w:t>
      </w:r>
      <w:r w:rsidRPr="005B1432">
        <w:rPr>
          <w:rFonts w:eastAsia="Calibri"/>
          <w:sz w:val="28"/>
          <w:szCs w:val="28"/>
          <w:shd w:val="clear" w:color="auto" w:fill="FFFFFF"/>
          <w:lang w:val="ru-RU"/>
        </w:rPr>
        <w:t>: Учебное пособие/В.Я.Ищейнов, М.В.Мецатунян - М.: Форум, НИЦ ИНФРА-М, 2015. - 208 с.: 60</w:t>
      </w:r>
      <w:r w:rsidRPr="0080622F">
        <w:rPr>
          <w:rFonts w:eastAsia="Calibri"/>
          <w:sz w:val="28"/>
          <w:szCs w:val="28"/>
          <w:shd w:val="clear" w:color="auto" w:fill="FFFFFF"/>
        </w:rPr>
        <w:t>x</w:t>
      </w:r>
      <w:r w:rsidRPr="005B1432">
        <w:rPr>
          <w:rFonts w:eastAsia="Calibri"/>
          <w:sz w:val="28"/>
          <w:szCs w:val="28"/>
          <w:shd w:val="clear" w:color="auto" w:fill="FFFFFF"/>
          <w:lang w:val="ru-RU"/>
        </w:rPr>
        <w:t xml:space="preserve">90 1/16. - (Профессиональное образование) (Обложка) </w:t>
      </w:r>
      <w:r w:rsidRPr="0080622F">
        <w:rPr>
          <w:rFonts w:eastAsia="Calibri"/>
          <w:sz w:val="28"/>
          <w:szCs w:val="28"/>
          <w:shd w:val="clear" w:color="auto" w:fill="FFFFFF"/>
        </w:rPr>
        <w:t>ISBN</w:t>
      </w:r>
      <w:r w:rsidRPr="005B1432">
        <w:rPr>
          <w:rFonts w:eastAsia="Calibri"/>
          <w:sz w:val="28"/>
          <w:szCs w:val="28"/>
          <w:shd w:val="clear" w:color="auto" w:fill="FFFFFF"/>
          <w:lang w:val="ru-RU"/>
        </w:rPr>
        <w:t xml:space="preserve"> 978-5-00091-079-5 - Режим доступа: </w:t>
      </w:r>
      <w:hyperlink r:id="rId196"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/508381</w:t>
        </w:r>
      </w:hyperlink>
    </w:p>
    <w:p w:rsidR="005B1432" w:rsidRPr="005B1432" w:rsidRDefault="005B1432" w:rsidP="005B1432">
      <w:pPr>
        <w:pStyle w:val="a4"/>
        <w:numPr>
          <w:ilvl w:val="1"/>
          <w:numId w:val="39"/>
        </w:numPr>
        <w:tabs>
          <w:tab w:val="left" w:pos="284"/>
        </w:tabs>
        <w:spacing w:line="360" w:lineRule="auto"/>
        <w:ind w:left="0" w:firstLine="0"/>
        <w:rPr>
          <w:sz w:val="28"/>
          <w:szCs w:val="28"/>
          <w:lang w:val="ru-RU"/>
        </w:rPr>
      </w:pPr>
      <w:r w:rsidRPr="005B1432">
        <w:rPr>
          <w:rFonts w:eastAsia="Calibri"/>
          <w:bCs/>
          <w:sz w:val="28"/>
          <w:szCs w:val="28"/>
          <w:shd w:val="clear" w:color="auto" w:fill="FFFFFF"/>
          <w:lang w:val="ru-RU"/>
        </w:rPr>
        <w:t>Безопасность и управление доступом в информационных системах</w:t>
      </w:r>
      <w:r w:rsidRPr="0080622F">
        <w:rPr>
          <w:rFonts w:eastAsia="Calibri"/>
          <w:sz w:val="28"/>
          <w:szCs w:val="28"/>
          <w:shd w:val="clear" w:color="auto" w:fill="FFFFFF"/>
        </w:rPr>
        <w:t> </w:t>
      </w:r>
      <w:r w:rsidRPr="005B1432">
        <w:rPr>
          <w:rFonts w:eastAsia="Calibri"/>
          <w:sz w:val="28"/>
          <w:szCs w:val="28"/>
          <w:shd w:val="clear" w:color="auto" w:fill="FFFFFF"/>
          <w:lang w:val="ru-RU"/>
        </w:rPr>
        <w:t xml:space="preserve">: учеб. пособие / А.В. Васильков, И.А. Васильков. — М. : ФОРУМ : ИНФРА-М, 2017. — 368 с. — (Среднее профессиональное образование). - Режим доступа: </w:t>
      </w:r>
      <w:hyperlink r:id="rId197" w:history="1">
        <w:r w:rsidRPr="0080622F">
          <w:rPr>
            <w:rFonts w:eastAsia="Calibri"/>
            <w:color w:val="0000FF"/>
            <w:sz w:val="28"/>
            <w:szCs w:val="28"/>
            <w:u w:val="single"/>
            <w:shd w:val="clear" w:color="auto" w:fill="FFFFFF"/>
          </w:rPr>
          <w:t>http</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znanium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com</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catalog</w:t>
        </w:r>
        <w:r w:rsidRPr="005B1432">
          <w:rPr>
            <w:rFonts w:eastAsia="Calibri"/>
            <w:color w:val="0000FF"/>
            <w:sz w:val="28"/>
            <w:szCs w:val="28"/>
            <w:u w:val="single"/>
            <w:shd w:val="clear" w:color="auto" w:fill="FFFFFF"/>
            <w:lang w:val="ru-RU"/>
          </w:rPr>
          <w:t>/</w:t>
        </w:r>
        <w:r w:rsidRPr="0080622F">
          <w:rPr>
            <w:rFonts w:eastAsia="Calibri"/>
            <w:color w:val="0000FF"/>
            <w:sz w:val="28"/>
            <w:szCs w:val="28"/>
            <w:u w:val="single"/>
            <w:shd w:val="clear" w:color="auto" w:fill="FFFFFF"/>
          </w:rPr>
          <w:t>product</w:t>
        </w:r>
        <w:r w:rsidRPr="005B1432">
          <w:rPr>
            <w:rFonts w:eastAsia="Calibri"/>
            <w:color w:val="0000FF"/>
            <w:sz w:val="28"/>
            <w:szCs w:val="28"/>
            <w:u w:val="single"/>
            <w:shd w:val="clear" w:color="auto" w:fill="FFFFFF"/>
            <w:lang w:val="ru-RU"/>
          </w:rPr>
          <w:t>/537054</w:t>
        </w:r>
      </w:hyperlink>
      <w:r w:rsidRPr="005B1432">
        <w:rPr>
          <w:rFonts w:eastAsia="Calibri"/>
          <w:sz w:val="28"/>
          <w:szCs w:val="28"/>
          <w:u w:val="single"/>
          <w:shd w:val="clear" w:color="auto" w:fill="FFFFFF"/>
          <w:lang w:val="ru-RU"/>
        </w:rPr>
        <w:t xml:space="preserve"> </w:t>
      </w:r>
      <w:r w:rsidRPr="005B1432">
        <w:rPr>
          <w:color w:val="000000"/>
          <w:sz w:val="28"/>
          <w:szCs w:val="28"/>
          <w:lang w:val="ru-RU"/>
        </w:rPr>
        <w:t xml:space="preserve">         </w:t>
      </w:r>
    </w:p>
    <w:p w:rsidR="00136EFB" w:rsidRPr="00780BD7" w:rsidRDefault="00136EFB" w:rsidP="005B1432">
      <w:pPr>
        <w:pStyle w:val="a4"/>
        <w:tabs>
          <w:tab w:val="left" w:pos="284"/>
        </w:tabs>
        <w:ind w:left="0" w:firstLine="0"/>
        <w:rPr>
          <w:sz w:val="28"/>
          <w:szCs w:val="28"/>
          <w:lang w:val="ru-RU"/>
        </w:rPr>
      </w:pPr>
      <w:bookmarkStart w:id="111" w:name="_GoBack"/>
      <w:bookmarkEnd w:id="111"/>
    </w:p>
    <w:sectPr w:rsidR="00136EFB" w:rsidRPr="00780BD7" w:rsidSect="00DA6BC1">
      <w:footerReference w:type="default" r:id="rId198"/>
      <w:pgSz w:w="11910" w:h="16840"/>
      <w:pgMar w:top="840" w:right="711" w:bottom="900" w:left="1134" w:header="0" w:footer="7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8D9" w:rsidRDefault="008018D9">
      <w:r>
        <w:separator/>
      </w:r>
    </w:p>
  </w:endnote>
  <w:endnote w:type="continuationSeparator" w:id="0">
    <w:p w:rsidR="008018D9" w:rsidRDefault="00801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Arial"/>
    <w:charset w:val="00"/>
    <w:family w:val="swiss"/>
    <w:pitch w:val="variable"/>
  </w:font>
  <w:font w:name="Cambria Math">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5549311"/>
      <w:docPartObj>
        <w:docPartGallery w:val="Page Numbers (Bottom of Page)"/>
        <w:docPartUnique/>
      </w:docPartObj>
    </w:sdtPr>
    <w:sdtEndPr/>
    <w:sdtContent>
      <w:p w:rsidR="00F55512" w:rsidRDefault="00F55512">
        <w:pPr>
          <w:pStyle w:val="ab"/>
          <w:jc w:val="center"/>
        </w:pPr>
        <w:r>
          <w:fldChar w:fldCharType="begin"/>
        </w:r>
        <w:r>
          <w:instrText>PAGE   \* MERGEFORMAT</w:instrText>
        </w:r>
        <w:r>
          <w:fldChar w:fldCharType="separate"/>
        </w:r>
        <w:r w:rsidR="005B1432" w:rsidRPr="005B1432">
          <w:rPr>
            <w:noProof/>
            <w:lang w:val="ru-RU"/>
          </w:rPr>
          <w:t>44</w:t>
        </w:r>
        <w:r>
          <w:fldChar w:fldCharType="end"/>
        </w:r>
      </w:p>
    </w:sdtContent>
  </w:sdt>
  <w:p w:rsidR="00F55512" w:rsidRDefault="00F55512">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12" w:rsidRDefault="00F55512">
    <w:pPr>
      <w:pStyle w:val="a3"/>
      <w:spacing w:line="14" w:lineRule="auto"/>
      <w:ind w:left="0"/>
      <w:rPr>
        <w:sz w:val="20"/>
      </w:rPr>
    </w:pPr>
    <w:r>
      <w:rPr>
        <w:noProof/>
        <w:lang w:val="ru-RU" w:eastAsia="ru-RU"/>
      </w:rPr>
      <mc:AlternateContent>
        <mc:Choice Requires="wps">
          <w:drawing>
            <wp:anchor distT="0" distB="0" distL="114300" distR="114300" simplePos="0" relativeHeight="251657728" behindDoc="1" locked="0" layoutInCell="1" allowOverlap="1">
              <wp:simplePos x="0" y="0"/>
              <wp:positionH relativeFrom="page">
                <wp:posOffset>3662045</wp:posOffset>
              </wp:positionH>
              <wp:positionV relativeFrom="page">
                <wp:posOffset>10100945</wp:posOffset>
              </wp:positionV>
              <wp:extent cx="235585" cy="229870"/>
              <wp:effectExtent l="4445" t="444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5512" w:rsidRDefault="00F55512">
                          <w:pPr>
                            <w:spacing w:before="8"/>
                            <w:ind w:left="40"/>
                            <w:rPr>
                              <w:sz w:val="29"/>
                            </w:rPr>
                          </w:pPr>
                          <w:r>
                            <w:fldChar w:fldCharType="begin"/>
                          </w:r>
                          <w:r>
                            <w:rPr>
                              <w:sz w:val="29"/>
                            </w:rPr>
                            <w:instrText xml:space="preserve"> PAGE </w:instrText>
                          </w:r>
                          <w:r>
                            <w:fldChar w:fldCharType="separate"/>
                          </w:r>
                          <w:r w:rsidR="005B1432">
                            <w:rPr>
                              <w:noProof/>
                              <w:sz w:val="29"/>
                            </w:rPr>
                            <w:t>322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288.35pt;margin-top:795.35pt;width:18.55pt;height:18.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" filled="f" stroked="f">
              <v:textbox inset="0,0,0,0">
                <w:txbxContent>
                  <w:p w:rsidR="00F55512" w:rsidRDefault="00F55512">
                    <w:pPr>
                      <w:spacing w:before="8"/>
                      <w:ind w:left="40"/>
                      <w:rPr>
                        <w:sz w:val="29"/>
                      </w:rPr>
                    </w:pPr>
                    <w:r>
                      <w:fldChar w:fldCharType="begin"/>
                    </w:r>
                    <w:r>
                      <w:rPr>
                        <w:sz w:val="29"/>
                      </w:rPr>
                      <w:instrText xml:space="preserve"> PAGE </w:instrText>
                    </w:r>
                    <w:r>
                      <w:fldChar w:fldCharType="separate"/>
                    </w:r>
                    <w:r w:rsidR="005B1432">
                      <w:rPr>
                        <w:noProof/>
                        <w:sz w:val="29"/>
                      </w:rPr>
                      <w:t>322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8D9" w:rsidRDefault="008018D9">
      <w:r>
        <w:separator/>
      </w:r>
    </w:p>
  </w:footnote>
  <w:footnote w:type="continuationSeparator" w:id="0">
    <w:p w:rsidR="008018D9" w:rsidRDefault="008018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8207CB8"/>
    <w:lvl w:ilvl="0">
      <w:numFmt w:val="bullet"/>
      <w:lvlText w:val="*"/>
      <w:lvlJc w:val="left"/>
    </w:lvl>
  </w:abstractNum>
  <w:abstractNum w:abstractNumId="1"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0F27EA"/>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15:restartNumberingAfterBreak="0">
    <w:nsid w:val="04EB65C2"/>
    <w:multiLevelType w:val="hybridMultilevel"/>
    <w:tmpl w:val="3990D5E8"/>
    <w:lvl w:ilvl="0" w:tplc="5784CE12">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5" w15:restartNumberingAfterBreak="0">
    <w:nsid w:val="085375B9"/>
    <w:multiLevelType w:val="hybridMultilevel"/>
    <w:tmpl w:val="150276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A080612"/>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9"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10"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1"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12" w15:restartNumberingAfterBreak="0">
    <w:nsid w:val="112276CB"/>
    <w:multiLevelType w:val="hybridMultilevel"/>
    <w:tmpl w:val="F678F580"/>
    <w:lvl w:ilvl="0" w:tplc="5A524D4C">
      <w:start w:val="1"/>
      <w:numFmt w:val="decimal"/>
      <w:lvlText w:val="%1."/>
      <w:lvlJc w:val="left"/>
      <w:pPr>
        <w:tabs>
          <w:tab w:val="num" w:pos="936"/>
        </w:tabs>
        <w:ind w:left="936" w:hanging="360"/>
      </w:pPr>
      <w:rPr>
        <w:rFonts w:ascii="Times New Roman" w:hAnsi="Times New Roman" w:cs="Times New Roman" w:hint="default"/>
        <w:sz w:val="28"/>
        <w:szCs w:val="28"/>
      </w:rPr>
    </w:lvl>
    <w:lvl w:ilvl="1" w:tplc="04190019" w:tentative="1">
      <w:start w:val="1"/>
      <w:numFmt w:val="lowerLetter"/>
      <w:lvlText w:val="%2."/>
      <w:lvlJc w:val="left"/>
      <w:pPr>
        <w:tabs>
          <w:tab w:val="num" w:pos="1656"/>
        </w:tabs>
        <w:ind w:left="1656" w:hanging="360"/>
      </w:pPr>
    </w:lvl>
    <w:lvl w:ilvl="2" w:tplc="0419001B" w:tentative="1">
      <w:start w:val="1"/>
      <w:numFmt w:val="lowerRoman"/>
      <w:lvlText w:val="%3."/>
      <w:lvlJc w:val="right"/>
      <w:pPr>
        <w:tabs>
          <w:tab w:val="num" w:pos="2376"/>
        </w:tabs>
        <w:ind w:left="2376" w:hanging="180"/>
      </w:pPr>
    </w:lvl>
    <w:lvl w:ilvl="3" w:tplc="0419000F" w:tentative="1">
      <w:start w:val="1"/>
      <w:numFmt w:val="decimal"/>
      <w:lvlText w:val="%4."/>
      <w:lvlJc w:val="left"/>
      <w:pPr>
        <w:tabs>
          <w:tab w:val="num" w:pos="3096"/>
        </w:tabs>
        <w:ind w:left="3096" w:hanging="360"/>
      </w:pPr>
    </w:lvl>
    <w:lvl w:ilvl="4" w:tplc="04190019" w:tentative="1">
      <w:start w:val="1"/>
      <w:numFmt w:val="lowerLetter"/>
      <w:lvlText w:val="%5."/>
      <w:lvlJc w:val="left"/>
      <w:pPr>
        <w:tabs>
          <w:tab w:val="num" w:pos="3816"/>
        </w:tabs>
        <w:ind w:left="3816" w:hanging="360"/>
      </w:pPr>
    </w:lvl>
    <w:lvl w:ilvl="5" w:tplc="0419001B" w:tentative="1">
      <w:start w:val="1"/>
      <w:numFmt w:val="lowerRoman"/>
      <w:lvlText w:val="%6."/>
      <w:lvlJc w:val="right"/>
      <w:pPr>
        <w:tabs>
          <w:tab w:val="num" w:pos="4536"/>
        </w:tabs>
        <w:ind w:left="4536" w:hanging="180"/>
      </w:pPr>
    </w:lvl>
    <w:lvl w:ilvl="6" w:tplc="0419000F" w:tentative="1">
      <w:start w:val="1"/>
      <w:numFmt w:val="decimal"/>
      <w:lvlText w:val="%7."/>
      <w:lvlJc w:val="left"/>
      <w:pPr>
        <w:tabs>
          <w:tab w:val="num" w:pos="5256"/>
        </w:tabs>
        <w:ind w:left="5256" w:hanging="360"/>
      </w:pPr>
    </w:lvl>
    <w:lvl w:ilvl="7" w:tplc="04190019" w:tentative="1">
      <w:start w:val="1"/>
      <w:numFmt w:val="lowerLetter"/>
      <w:lvlText w:val="%8."/>
      <w:lvlJc w:val="left"/>
      <w:pPr>
        <w:tabs>
          <w:tab w:val="num" w:pos="5976"/>
        </w:tabs>
        <w:ind w:left="5976" w:hanging="360"/>
      </w:pPr>
    </w:lvl>
    <w:lvl w:ilvl="8" w:tplc="0419001B" w:tentative="1">
      <w:start w:val="1"/>
      <w:numFmt w:val="lowerRoman"/>
      <w:lvlText w:val="%9."/>
      <w:lvlJc w:val="right"/>
      <w:pPr>
        <w:tabs>
          <w:tab w:val="num" w:pos="6696"/>
        </w:tabs>
        <w:ind w:left="6696" w:hanging="180"/>
      </w:pPr>
    </w:lvl>
  </w:abstractNum>
  <w:abstractNum w:abstractNumId="13"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15" w15:restartNumberingAfterBreak="0">
    <w:nsid w:val="13F30B52"/>
    <w:multiLevelType w:val="hybridMultilevel"/>
    <w:tmpl w:val="D07CBA7E"/>
    <w:lvl w:ilvl="0" w:tplc="0B66CAA6">
      <w:numFmt w:val="bullet"/>
      <w:lvlText w:val=""/>
      <w:lvlJc w:val="left"/>
      <w:pPr>
        <w:ind w:left="546" w:hanging="290"/>
      </w:pPr>
      <w:rPr>
        <w:rFonts w:ascii="Symbol" w:eastAsia="Symbol" w:hAnsi="Symbol" w:cs="Symbol" w:hint="default"/>
        <w:w w:val="100"/>
        <w:sz w:val="12"/>
        <w:szCs w:val="12"/>
        <w:lang w:val="ru-RU" w:eastAsia="ru-RU" w:bidi="ru-RU"/>
      </w:rPr>
    </w:lvl>
    <w:lvl w:ilvl="1" w:tplc="C862D800">
      <w:numFmt w:val="bullet"/>
      <w:lvlText w:val="•"/>
      <w:lvlJc w:val="left"/>
      <w:pPr>
        <w:ind w:left="1124" w:hanging="290"/>
      </w:pPr>
      <w:rPr>
        <w:rFonts w:hint="default"/>
        <w:lang w:val="ru-RU" w:eastAsia="ru-RU" w:bidi="ru-RU"/>
      </w:rPr>
    </w:lvl>
    <w:lvl w:ilvl="2" w:tplc="1B9A6A4C">
      <w:numFmt w:val="bullet"/>
      <w:lvlText w:val="•"/>
      <w:lvlJc w:val="left"/>
      <w:pPr>
        <w:ind w:left="1708" w:hanging="290"/>
      </w:pPr>
      <w:rPr>
        <w:rFonts w:hint="default"/>
        <w:lang w:val="ru-RU" w:eastAsia="ru-RU" w:bidi="ru-RU"/>
      </w:rPr>
    </w:lvl>
    <w:lvl w:ilvl="3" w:tplc="40EAE136">
      <w:numFmt w:val="bullet"/>
      <w:lvlText w:val="•"/>
      <w:lvlJc w:val="left"/>
      <w:pPr>
        <w:ind w:left="2292" w:hanging="290"/>
      </w:pPr>
      <w:rPr>
        <w:rFonts w:hint="default"/>
        <w:lang w:val="ru-RU" w:eastAsia="ru-RU" w:bidi="ru-RU"/>
      </w:rPr>
    </w:lvl>
    <w:lvl w:ilvl="4" w:tplc="92985FB6">
      <w:numFmt w:val="bullet"/>
      <w:lvlText w:val="•"/>
      <w:lvlJc w:val="left"/>
      <w:pPr>
        <w:ind w:left="2876" w:hanging="290"/>
      </w:pPr>
      <w:rPr>
        <w:rFonts w:hint="default"/>
        <w:lang w:val="ru-RU" w:eastAsia="ru-RU" w:bidi="ru-RU"/>
      </w:rPr>
    </w:lvl>
    <w:lvl w:ilvl="5" w:tplc="5E4E379C">
      <w:numFmt w:val="bullet"/>
      <w:lvlText w:val="•"/>
      <w:lvlJc w:val="left"/>
      <w:pPr>
        <w:ind w:left="3460" w:hanging="290"/>
      </w:pPr>
      <w:rPr>
        <w:rFonts w:hint="default"/>
        <w:lang w:val="ru-RU" w:eastAsia="ru-RU" w:bidi="ru-RU"/>
      </w:rPr>
    </w:lvl>
    <w:lvl w:ilvl="6" w:tplc="EC1C95DA">
      <w:numFmt w:val="bullet"/>
      <w:lvlText w:val="•"/>
      <w:lvlJc w:val="left"/>
      <w:pPr>
        <w:ind w:left="4044" w:hanging="290"/>
      </w:pPr>
      <w:rPr>
        <w:rFonts w:hint="default"/>
        <w:lang w:val="ru-RU" w:eastAsia="ru-RU" w:bidi="ru-RU"/>
      </w:rPr>
    </w:lvl>
    <w:lvl w:ilvl="7" w:tplc="3BC2CEA2">
      <w:numFmt w:val="bullet"/>
      <w:lvlText w:val="•"/>
      <w:lvlJc w:val="left"/>
      <w:pPr>
        <w:ind w:left="4628" w:hanging="290"/>
      </w:pPr>
      <w:rPr>
        <w:rFonts w:hint="default"/>
        <w:lang w:val="ru-RU" w:eastAsia="ru-RU" w:bidi="ru-RU"/>
      </w:rPr>
    </w:lvl>
    <w:lvl w:ilvl="8" w:tplc="BE3EF2F2">
      <w:numFmt w:val="bullet"/>
      <w:lvlText w:val="•"/>
      <w:lvlJc w:val="left"/>
      <w:pPr>
        <w:ind w:left="5212" w:hanging="290"/>
      </w:pPr>
      <w:rPr>
        <w:rFonts w:hint="default"/>
        <w:lang w:val="ru-RU" w:eastAsia="ru-RU" w:bidi="ru-RU"/>
      </w:rPr>
    </w:lvl>
  </w:abstractNum>
  <w:abstractNum w:abstractNumId="16"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17" w15:restartNumberingAfterBreak="0">
    <w:nsid w:val="1644547A"/>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8"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17F381E"/>
    <w:multiLevelType w:val="multilevel"/>
    <w:tmpl w:val="3C04B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2181F20"/>
    <w:multiLevelType w:val="multilevel"/>
    <w:tmpl w:val="92B00E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24"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25"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26"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28" w15:restartNumberingAfterBreak="0">
    <w:nsid w:val="2B73049F"/>
    <w:multiLevelType w:val="hybridMultilevel"/>
    <w:tmpl w:val="DC4249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C41058F"/>
    <w:multiLevelType w:val="hybridMultilevel"/>
    <w:tmpl w:val="65E2EAF0"/>
    <w:lvl w:ilvl="0" w:tplc="E29E4A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3766B1D"/>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15:restartNumberingAfterBreak="0">
    <w:nsid w:val="34F85015"/>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33" w15:restartNumberingAfterBreak="0">
    <w:nsid w:val="3C525151"/>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15:restartNumberingAfterBreak="0">
    <w:nsid w:val="41C157D3"/>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5"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36" w15:restartNumberingAfterBreak="0">
    <w:nsid w:val="42F57C97"/>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45941255"/>
    <w:multiLevelType w:val="multilevel"/>
    <w:tmpl w:val="015C9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39"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40" w15:restartNumberingAfterBreak="0">
    <w:nsid w:val="48BD4AD3"/>
    <w:multiLevelType w:val="hybridMultilevel"/>
    <w:tmpl w:val="8FB46330"/>
    <w:lvl w:ilvl="0" w:tplc="04190001">
      <w:start w:val="1"/>
      <w:numFmt w:val="bullet"/>
      <w:lvlText w:val=""/>
      <w:lvlJc w:val="left"/>
      <w:pPr>
        <w:tabs>
          <w:tab w:val="num" w:pos="1444"/>
        </w:tabs>
        <w:ind w:left="1444" w:hanging="360"/>
      </w:pPr>
      <w:rPr>
        <w:rFonts w:ascii="Symbol" w:hAnsi="Symbol" w:hint="default"/>
      </w:rPr>
    </w:lvl>
    <w:lvl w:ilvl="1" w:tplc="04190003" w:tentative="1">
      <w:start w:val="1"/>
      <w:numFmt w:val="bullet"/>
      <w:lvlText w:val="o"/>
      <w:lvlJc w:val="left"/>
      <w:pPr>
        <w:tabs>
          <w:tab w:val="num" w:pos="2164"/>
        </w:tabs>
        <w:ind w:left="2164" w:hanging="360"/>
      </w:pPr>
      <w:rPr>
        <w:rFonts w:ascii="Courier New" w:hAnsi="Courier New" w:cs="Courier New" w:hint="default"/>
      </w:rPr>
    </w:lvl>
    <w:lvl w:ilvl="2" w:tplc="04190005" w:tentative="1">
      <w:start w:val="1"/>
      <w:numFmt w:val="bullet"/>
      <w:lvlText w:val=""/>
      <w:lvlJc w:val="left"/>
      <w:pPr>
        <w:tabs>
          <w:tab w:val="num" w:pos="2884"/>
        </w:tabs>
        <w:ind w:left="2884" w:hanging="360"/>
      </w:pPr>
      <w:rPr>
        <w:rFonts w:ascii="Wingdings" w:hAnsi="Wingdings" w:hint="default"/>
      </w:rPr>
    </w:lvl>
    <w:lvl w:ilvl="3" w:tplc="04190001" w:tentative="1">
      <w:start w:val="1"/>
      <w:numFmt w:val="bullet"/>
      <w:lvlText w:val=""/>
      <w:lvlJc w:val="left"/>
      <w:pPr>
        <w:tabs>
          <w:tab w:val="num" w:pos="3604"/>
        </w:tabs>
        <w:ind w:left="3604" w:hanging="360"/>
      </w:pPr>
      <w:rPr>
        <w:rFonts w:ascii="Symbol" w:hAnsi="Symbol" w:hint="default"/>
      </w:rPr>
    </w:lvl>
    <w:lvl w:ilvl="4" w:tplc="04190003" w:tentative="1">
      <w:start w:val="1"/>
      <w:numFmt w:val="bullet"/>
      <w:lvlText w:val="o"/>
      <w:lvlJc w:val="left"/>
      <w:pPr>
        <w:tabs>
          <w:tab w:val="num" w:pos="4324"/>
        </w:tabs>
        <w:ind w:left="4324" w:hanging="360"/>
      </w:pPr>
      <w:rPr>
        <w:rFonts w:ascii="Courier New" w:hAnsi="Courier New" w:cs="Courier New" w:hint="default"/>
      </w:rPr>
    </w:lvl>
    <w:lvl w:ilvl="5" w:tplc="04190005" w:tentative="1">
      <w:start w:val="1"/>
      <w:numFmt w:val="bullet"/>
      <w:lvlText w:val=""/>
      <w:lvlJc w:val="left"/>
      <w:pPr>
        <w:tabs>
          <w:tab w:val="num" w:pos="5044"/>
        </w:tabs>
        <w:ind w:left="5044" w:hanging="360"/>
      </w:pPr>
      <w:rPr>
        <w:rFonts w:ascii="Wingdings" w:hAnsi="Wingdings" w:hint="default"/>
      </w:rPr>
    </w:lvl>
    <w:lvl w:ilvl="6" w:tplc="04190001" w:tentative="1">
      <w:start w:val="1"/>
      <w:numFmt w:val="bullet"/>
      <w:lvlText w:val=""/>
      <w:lvlJc w:val="left"/>
      <w:pPr>
        <w:tabs>
          <w:tab w:val="num" w:pos="5764"/>
        </w:tabs>
        <w:ind w:left="5764" w:hanging="360"/>
      </w:pPr>
      <w:rPr>
        <w:rFonts w:ascii="Symbol" w:hAnsi="Symbol" w:hint="default"/>
      </w:rPr>
    </w:lvl>
    <w:lvl w:ilvl="7" w:tplc="04190003" w:tentative="1">
      <w:start w:val="1"/>
      <w:numFmt w:val="bullet"/>
      <w:lvlText w:val="o"/>
      <w:lvlJc w:val="left"/>
      <w:pPr>
        <w:tabs>
          <w:tab w:val="num" w:pos="6484"/>
        </w:tabs>
        <w:ind w:left="6484" w:hanging="360"/>
      </w:pPr>
      <w:rPr>
        <w:rFonts w:ascii="Courier New" w:hAnsi="Courier New" w:cs="Courier New" w:hint="default"/>
      </w:rPr>
    </w:lvl>
    <w:lvl w:ilvl="8" w:tplc="04190005" w:tentative="1">
      <w:start w:val="1"/>
      <w:numFmt w:val="bullet"/>
      <w:lvlText w:val=""/>
      <w:lvlJc w:val="left"/>
      <w:pPr>
        <w:tabs>
          <w:tab w:val="num" w:pos="7204"/>
        </w:tabs>
        <w:ind w:left="7204" w:hanging="360"/>
      </w:pPr>
      <w:rPr>
        <w:rFonts w:ascii="Wingdings" w:hAnsi="Wingdings" w:hint="default"/>
      </w:rPr>
    </w:lvl>
  </w:abstractNum>
  <w:abstractNum w:abstractNumId="41"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2" w15:restartNumberingAfterBreak="0">
    <w:nsid w:val="4A0434F2"/>
    <w:multiLevelType w:val="hybridMultilevel"/>
    <w:tmpl w:val="6BE6B0B2"/>
    <w:lvl w:ilvl="0" w:tplc="E6CCD76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3" w15:restartNumberingAfterBreak="0">
    <w:nsid w:val="4B7E5919"/>
    <w:multiLevelType w:val="hybridMultilevel"/>
    <w:tmpl w:val="D34C838C"/>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4"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45"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4EC527A6"/>
    <w:multiLevelType w:val="hybridMultilevel"/>
    <w:tmpl w:val="0A4ED068"/>
    <w:lvl w:ilvl="0" w:tplc="1562B3A6">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48" w15:restartNumberingAfterBreak="0">
    <w:nsid w:val="528C02A0"/>
    <w:multiLevelType w:val="singleLevel"/>
    <w:tmpl w:val="B9187DDC"/>
    <w:lvl w:ilvl="0">
      <w:start w:val="1"/>
      <w:numFmt w:val="decimal"/>
      <w:lvlText w:val="%1."/>
      <w:legacy w:legacy="1" w:legacySpace="0" w:legacyIndent="281"/>
      <w:lvlJc w:val="left"/>
      <w:rPr>
        <w:rFonts w:ascii="Times New Roman" w:hAnsi="Times New Roman" w:cs="Times New Roman" w:hint="default"/>
      </w:rPr>
    </w:lvl>
  </w:abstractNum>
  <w:abstractNum w:abstractNumId="49"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50" w15:restartNumberingAfterBreak="0">
    <w:nsid w:val="57617D08"/>
    <w:multiLevelType w:val="hybridMultilevel"/>
    <w:tmpl w:val="E1A4CD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52" w15:restartNumberingAfterBreak="0">
    <w:nsid w:val="60F144DC"/>
    <w:multiLevelType w:val="hybridMultilevel"/>
    <w:tmpl w:val="2F24D41C"/>
    <w:lvl w:ilvl="0" w:tplc="DB68E10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3" w15:restartNumberingAfterBreak="0">
    <w:nsid w:val="64D50CE0"/>
    <w:multiLevelType w:val="hybridMultilevel"/>
    <w:tmpl w:val="4B184B20"/>
    <w:lvl w:ilvl="0" w:tplc="C080843E">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4"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55"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CFF541F"/>
    <w:multiLevelType w:val="multilevel"/>
    <w:tmpl w:val="003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033E16"/>
    <w:multiLevelType w:val="hybridMultilevel"/>
    <w:tmpl w:val="6BE6B0B2"/>
    <w:lvl w:ilvl="0" w:tplc="E6CCD76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0" w15:restartNumberingAfterBreak="0">
    <w:nsid w:val="70954AA0"/>
    <w:multiLevelType w:val="hybridMultilevel"/>
    <w:tmpl w:val="214A9C44"/>
    <w:lvl w:ilvl="0" w:tplc="76BC7F4A">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1" w15:restartNumberingAfterBreak="0">
    <w:nsid w:val="750877D9"/>
    <w:multiLevelType w:val="hybridMultilevel"/>
    <w:tmpl w:val="AD9EF520"/>
    <w:lvl w:ilvl="0" w:tplc="54E2D150">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2"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63"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64" w15:restartNumberingAfterBreak="0">
    <w:nsid w:val="784A12D7"/>
    <w:multiLevelType w:val="hybridMultilevel"/>
    <w:tmpl w:val="B6AA1132"/>
    <w:lvl w:ilvl="0" w:tplc="B99C48F4">
      <w:start w:val="1"/>
      <w:numFmt w:val="decimal"/>
      <w:lvlText w:val="%1"/>
      <w:lvlJc w:val="left"/>
      <w:pPr>
        <w:ind w:left="548" w:hanging="432"/>
      </w:pPr>
      <w:rPr>
        <w:rFonts w:ascii="Arial" w:eastAsia="Arial" w:hAnsi="Arial" w:cs="Arial" w:hint="default"/>
        <w:b/>
        <w:bCs/>
        <w:spacing w:val="-8"/>
        <w:w w:val="100"/>
        <w:sz w:val="20"/>
        <w:szCs w:val="20"/>
        <w:lang w:val="ru-RU" w:eastAsia="ru-RU" w:bidi="ru-RU"/>
      </w:rPr>
    </w:lvl>
    <w:lvl w:ilvl="1" w:tplc="301850EA">
      <w:start w:val="1"/>
      <w:numFmt w:val="decimal"/>
      <w:lvlText w:val="%2."/>
      <w:lvlJc w:val="left"/>
      <w:pPr>
        <w:ind w:left="836" w:hanging="360"/>
      </w:pPr>
      <w:rPr>
        <w:rFonts w:ascii="Times New Roman" w:eastAsia="Arial" w:hAnsi="Times New Roman" w:cs="Times New Roman" w:hint="default"/>
        <w:b w:val="0"/>
        <w:spacing w:val="-17"/>
        <w:w w:val="100"/>
        <w:sz w:val="28"/>
        <w:szCs w:val="28"/>
        <w:lang w:val="ru-RU" w:eastAsia="ru-RU" w:bidi="ru-RU"/>
      </w:rPr>
    </w:lvl>
    <w:lvl w:ilvl="2" w:tplc="7DAE03AA">
      <w:numFmt w:val="bullet"/>
      <w:lvlText w:val="•"/>
      <w:lvlJc w:val="left"/>
      <w:pPr>
        <w:ind w:left="1455" w:hanging="360"/>
      </w:pPr>
      <w:rPr>
        <w:rFonts w:hint="default"/>
        <w:lang w:val="ru-RU" w:eastAsia="ru-RU" w:bidi="ru-RU"/>
      </w:rPr>
    </w:lvl>
    <w:lvl w:ilvl="3" w:tplc="11BCA3AA">
      <w:numFmt w:val="bullet"/>
      <w:lvlText w:val="•"/>
      <w:lvlJc w:val="left"/>
      <w:pPr>
        <w:ind w:left="2071" w:hanging="360"/>
      </w:pPr>
      <w:rPr>
        <w:rFonts w:hint="default"/>
        <w:lang w:val="ru-RU" w:eastAsia="ru-RU" w:bidi="ru-RU"/>
      </w:rPr>
    </w:lvl>
    <w:lvl w:ilvl="4" w:tplc="5776BE50">
      <w:numFmt w:val="bullet"/>
      <w:lvlText w:val="•"/>
      <w:lvlJc w:val="left"/>
      <w:pPr>
        <w:ind w:left="2686" w:hanging="360"/>
      </w:pPr>
      <w:rPr>
        <w:rFonts w:hint="default"/>
        <w:lang w:val="ru-RU" w:eastAsia="ru-RU" w:bidi="ru-RU"/>
      </w:rPr>
    </w:lvl>
    <w:lvl w:ilvl="5" w:tplc="BBFC59FA">
      <w:numFmt w:val="bullet"/>
      <w:lvlText w:val="•"/>
      <w:lvlJc w:val="left"/>
      <w:pPr>
        <w:ind w:left="3302" w:hanging="360"/>
      </w:pPr>
      <w:rPr>
        <w:rFonts w:hint="default"/>
        <w:lang w:val="ru-RU" w:eastAsia="ru-RU" w:bidi="ru-RU"/>
      </w:rPr>
    </w:lvl>
    <w:lvl w:ilvl="6" w:tplc="59E669E4">
      <w:numFmt w:val="bullet"/>
      <w:lvlText w:val="•"/>
      <w:lvlJc w:val="left"/>
      <w:pPr>
        <w:ind w:left="3917" w:hanging="360"/>
      </w:pPr>
      <w:rPr>
        <w:rFonts w:hint="default"/>
        <w:lang w:val="ru-RU" w:eastAsia="ru-RU" w:bidi="ru-RU"/>
      </w:rPr>
    </w:lvl>
    <w:lvl w:ilvl="7" w:tplc="AAECB414">
      <w:numFmt w:val="bullet"/>
      <w:lvlText w:val="•"/>
      <w:lvlJc w:val="left"/>
      <w:pPr>
        <w:ind w:left="4533" w:hanging="360"/>
      </w:pPr>
      <w:rPr>
        <w:rFonts w:hint="default"/>
        <w:lang w:val="ru-RU" w:eastAsia="ru-RU" w:bidi="ru-RU"/>
      </w:rPr>
    </w:lvl>
    <w:lvl w:ilvl="8" w:tplc="FB8E0A7A">
      <w:numFmt w:val="bullet"/>
      <w:lvlText w:val="•"/>
      <w:lvlJc w:val="left"/>
      <w:pPr>
        <w:ind w:left="5148" w:hanging="360"/>
      </w:pPr>
      <w:rPr>
        <w:rFonts w:hint="default"/>
        <w:lang w:val="ru-RU" w:eastAsia="ru-RU" w:bidi="ru-RU"/>
      </w:rPr>
    </w:lvl>
  </w:abstractNum>
  <w:abstractNum w:abstractNumId="65"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66"/>
  </w:num>
  <w:num w:numId="2">
    <w:abstractNumId w:val="4"/>
  </w:num>
  <w:num w:numId="3">
    <w:abstractNumId w:val="38"/>
  </w:num>
  <w:num w:numId="4">
    <w:abstractNumId w:val="9"/>
  </w:num>
  <w:num w:numId="5">
    <w:abstractNumId w:val="51"/>
  </w:num>
  <w:num w:numId="6">
    <w:abstractNumId w:val="14"/>
  </w:num>
  <w:num w:numId="7">
    <w:abstractNumId w:val="8"/>
  </w:num>
  <w:num w:numId="8">
    <w:abstractNumId w:val="47"/>
  </w:num>
  <w:num w:numId="9">
    <w:abstractNumId w:val="54"/>
  </w:num>
  <w:num w:numId="10">
    <w:abstractNumId w:val="23"/>
  </w:num>
  <w:num w:numId="11">
    <w:abstractNumId w:val="35"/>
  </w:num>
  <w:num w:numId="12">
    <w:abstractNumId w:val="11"/>
  </w:num>
  <w:num w:numId="13">
    <w:abstractNumId w:val="6"/>
  </w:num>
  <w:num w:numId="14">
    <w:abstractNumId w:val="18"/>
  </w:num>
  <w:num w:numId="15">
    <w:abstractNumId w:val="65"/>
  </w:num>
  <w:num w:numId="16">
    <w:abstractNumId w:val="58"/>
  </w:num>
  <w:num w:numId="17">
    <w:abstractNumId w:val="55"/>
  </w:num>
  <w:num w:numId="18">
    <w:abstractNumId w:val="1"/>
  </w:num>
  <w:num w:numId="19">
    <w:abstractNumId w:val="39"/>
  </w:num>
  <w:num w:numId="20">
    <w:abstractNumId w:val="25"/>
  </w:num>
  <w:num w:numId="21">
    <w:abstractNumId w:val="32"/>
  </w:num>
  <w:num w:numId="22">
    <w:abstractNumId w:val="63"/>
  </w:num>
  <w:num w:numId="23">
    <w:abstractNumId w:val="16"/>
  </w:num>
  <w:num w:numId="24">
    <w:abstractNumId w:val="62"/>
  </w:num>
  <w:num w:numId="25">
    <w:abstractNumId w:val="24"/>
  </w:num>
  <w:num w:numId="26">
    <w:abstractNumId w:val="41"/>
  </w:num>
  <w:num w:numId="27">
    <w:abstractNumId w:val="49"/>
  </w:num>
  <w:num w:numId="28">
    <w:abstractNumId w:val="44"/>
  </w:num>
  <w:num w:numId="29">
    <w:abstractNumId w:val="27"/>
  </w:num>
  <w:num w:numId="30">
    <w:abstractNumId w:val="13"/>
  </w:num>
  <w:num w:numId="31">
    <w:abstractNumId w:val="26"/>
  </w:num>
  <w:num w:numId="32">
    <w:abstractNumId w:val="10"/>
  </w:num>
  <w:num w:numId="33">
    <w:abstractNumId w:val="56"/>
  </w:num>
  <w:num w:numId="34">
    <w:abstractNumId w:val="45"/>
  </w:num>
  <w:num w:numId="35">
    <w:abstractNumId w:val="22"/>
  </w:num>
  <w:num w:numId="36">
    <w:abstractNumId w:val="21"/>
  </w:num>
  <w:num w:numId="37">
    <w:abstractNumId w:val="37"/>
  </w:num>
  <w:num w:numId="38">
    <w:abstractNumId w:val="57"/>
  </w:num>
  <w:num w:numId="39">
    <w:abstractNumId w:val="20"/>
  </w:num>
  <w:num w:numId="40">
    <w:abstractNumId w:val="19"/>
  </w:num>
  <w:num w:numId="41">
    <w:abstractNumId w:val="28"/>
  </w:num>
  <w:num w:numId="42">
    <w:abstractNumId w:val="15"/>
  </w:num>
  <w:num w:numId="43">
    <w:abstractNumId w:val="64"/>
  </w:num>
  <w:num w:numId="44">
    <w:abstractNumId w:val="50"/>
  </w:num>
  <w:num w:numId="45">
    <w:abstractNumId w:val="59"/>
  </w:num>
  <w:num w:numId="46">
    <w:abstractNumId w:val="36"/>
  </w:num>
  <w:num w:numId="47">
    <w:abstractNumId w:val="53"/>
  </w:num>
  <w:num w:numId="48">
    <w:abstractNumId w:val="60"/>
  </w:num>
  <w:num w:numId="49">
    <w:abstractNumId w:val="7"/>
  </w:num>
  <w:num w:numId="50">
    <w:abstractNumId w:val="3"/>
  </w:num>
  <w:num w:numId="51">
    <w:abstractNumId w:val="33"/>
  </w:num>
  <w:num w:numId="52">
    <w:abstractNumId w:val="30"/>
  </w:num>
  <w:num w:numId="53">
    <w:abstractNumId w:val="31"/>
  </w:num>
  <w:num w:numId="54">
    <w:abstractNumId w:val="42"/>
  </w:num>
  <w:num w:numId="55">
    <w:abstractNumId w:val="17"/>
  </w:num>
  <w:num w:numId="56">
    <w:abstractNumId w:val="34"/>
  </w:num>
  <w:num w:numId="57">
    <w:abstractNumId w:val="52"/>
  </w:num>
  <w:num w:numId="58">
    <w:abstractNumId w:val="2"/>
  </w:num>
  <w:num w:numId="59">
    <w:abstractNumId w:val="61"/>
  </w:num>
  <w:num w:numId="60">
    <w:abstractNumId w:val="46"/>
  </w:num>
  <w:num w:numId="6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2">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63">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6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65">
    <w:abstractNumId w:val="48"/>
  </w:num>
  <w:num w:numId="66">
    <w:abstractNumId w:val="40"/>
  </w:num>
  <w:num w:numId="67">
    <w:abstractNumId w:val="43"/>
  </w:num>
  <w:num w:numId="68">
    <w:abstractNumId w:val="0"/>
    <w:lvlOverride w:ilvl="0">
      <w:lvl w:ilvl="0">
        <w:start w:val="65535"/>
        <w:numFmt w:val="bullet"/>
        <w:lvlText w:val="•"/>
        <w:legacy w:legacy="1" w:legacySpace="0" w:legacyIndent="360"/>
        <w:lvlJc w:val="left"/>
        <w:rPr>
          <w:rFonts w:ascii="Times New Roman" w:hAnsi="Times New Roman" w:hint="default"/>
        </w:rPr>
      </w:lvl>
    </w:lvlOverride>
  </w:num>
  <w:num w:numId="69">
    <w:abstractNumId w:val="0"/>
    <w:lvlOverride w:ilvl="0">
      <w:lvl w:ilvl="0">
        <w:start w:val="65535"/>
        <w:numFmt w:val="bullet"/>
        <w:lvlText w:val="•"/>
        <w:legacy w:legacy="1" w:legacySpace="0" w:legacyIndent="341"/>
        <w:lvlJc w:val="left"/>
        <w:rPr>
          <w:rFonts w:ascii="Times New Roman" w:hAnsi="Times New Roman" w:hint="default"/>
        </w:rPr>
      </w:lvl>
    </w:lvlOverride>
  </w:num>
  <w:num w:numId="70">
    <w:abstractNumId w:val="5"/>
  </w:num>
  <w:num w:numId="71">
    <w:abstractNumId w:val="29"/>
  </w:num>
  <w:num w:numId="72">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71C"/>
    <w:rsid w:val="00046227"/>
    <w:rsid w:val="000F071C"/>
    <w:rsid w:val="000F2694"/>
    <w:rsid w:val="00136EFB"/>
    <w:rsid w:val="00164BF4"/>
    <w:rsid w:val="001A1256"/>
    <w:rsid w:val="001E6CE9"/>
    <w:rsid w:val="00221ED9"/>
    <w:rsid w:val="00233B41"/>
    <w:rsid w:val="002F4CA2"/>
    <w:rsid w:val="002F75CB"/>
    <w:rsid w:val="00333623"/>
    <w:rsid w:val="003350BD"/>
    <w:rsid w:val="00351061"/>
    <w:rsid w:val="003662D2"/>
    <w:rsid w:val="00386DFD"/>
    <w:rsid w:val="00391EBD"/>
    <w:rsid w:val="003E46EF"/>
    <w:rsid w:val="00417EF7"/>
    <w:rsid w:val="00433A6D"/>
    <w:rsid w:val="004D5B56"/>
    <w:rsid w:val="004F1178"/>
    <w:rsid w:val="004F3AE5"/>
    <w:rsid w:val="005B1432"/>
    <w:rsid w:val="005D4582"/>
    <w:rsid w:val="005E1A23"/>
    <w:rsid w:val="00623E46"/>
    <w:rsid w:val="00624665"/>
    <w:rsid w:val="00632064"/>
    <w:rsid w:val="006841B7"/>
    <w:rsid w:val="006A7767"/>
    <w:rsid w:val="007075A6"/>
    <w:rsid w:val="00737BA7"/>
    <w:rsid w:val="0075405A"/>
    <w:rsid w:val="007655A7"/>
    <w:rsid w:val="00780BD7"/>
    <w:rsid w:val="007B721A"/>
    <w:rsid w:val="007F03F1"/>
    <w:rsid w:val="008008EE"/>
    <w:rsid w:val="008018D9"/>
    <w:rsid w:val="00833D31"/>
    <w:rsid w:val="0084500B"/>
    <w:rsid w:val="0085577B"/>
    <w:rsid w:val="008C5DFE"/>
    <w:rsid w:val="008D0372"/>
    <w:rsid w:val="008D2413"/>
    <w:rsid w:val="009165A2"/>
    <w:rsid w:val="009512C3"/>
    <w:rsid w:val="0095492A"/>
    <w:rsid w:val="0095633B"/>
    <w:rsid w:val="009576B9"/>
    <w:rsid w:val="00967B0C"/>
    <w:rsid w:val="00981AD1"/>
    <w:rsid w:val="009850FB"/>
    <w:rsid w:val="00996DF3"/>
    <w:rsid w:val="009E4A12"/>
    <w:rsid w:val="00A05281"/>
    <w:rsid w:val="00A275E4"/>
    <w:rsid w:val="00A45EE6"/>
    <w:rsid w:val="00A64993"/>
    <w:rsid w:val="00A849AE"/>
    <w:rsid w:val="00AA468A"/>
    <w:rsid w:val="00AB23A4"/>
    <w:rsid w:val="00AD158C"/>
    <w:rsid w:val="00B523B3"/>
    <w:rsid w:val="00B73F6C"/>
    <w:rsid w:val="00B7651D"/>
    <w:rsid w:val="00B96249"/>
    <w:rsid w:val="00BD3821"/>
    <w:rsid w:val="00C25C1F"/>
    <w:rsid w:val="00C32F49"/>
    <w:rsid w:val="00C42D25"/>
    <w:rsid w:val="00C86290"/>
    <w:rsid w:val="00CD712C"/>
    <w:rsid w:val="00D178BE"/>
    <w:rsid w:val="00D658FC"/>
    <w:rsid w:val="00DA6BC1"/>
    <w:rsid w:val="00DD61D0"/>
    <w:rsid w:val="00E53778"/>
    <w:rsid w:val="00E87252"/>
    <w:rsid w:val="00E874C1"/>
    <w:rsid w:val="00E922C7"/>
    <w:rsid w:val="00EB46DF"/>
    <w:rsid w:val="00EB6AD9"/>
    <w:rsid w:val="00EC7BBF"/>
    <w:rsid w:val="00F43024"/>
    <w:rsid w:val="00F55512"/>
    <w:rsid w:val="00F57D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E955A88"/>
  <w15:docId w15:val="{F82973E2-1E02-4443-9263-8B607A924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E4A12"/>
    <w:rPr>
      <w:rFonts w:ascii="Times New Roman" w:eastAsia="Times New Roman" w:hAnsi="Times New Roman" w:cs="Times New Roman"/>
    </w:rPr>
  </w:style>
  <w:style w:type="paragraph" w:styleId="1">
    <w:name w:val="heading 1"/>
    <w:basedOn w:val="a"/>
    <w:link w:val="10"/>
    <w:qFormat/>
    <w:rsid w:val="00996DF3"/>
    <w:pPr>
      <w:ind w:left="1463" w:hanging="388"/>
      <w:jc w:val="center"/>
      <w:outlineLvl w:val="0"/>
    </w:pPr>
    <w:rPr>
      <w:rFonts w:eastAsia="Tahoma"/>
      <w:bCs/>
      <w:sz w:val="28"/>
      <w:szCs w:val="28"/>
      <w:lang w:val="ru-RU" w:eastAsia="ru-RU" w:bidi="ru-RU"/>
    </w:rPr>
  </w:style>
  <w:style w:type="paragraph" w:styleId="2">
    <w:name w:val="heading 2"/>
    <w:basedOn w:val="a"/>
    <w:next w:val="a"/>
    <w:link w:val="20"/>
    <w:uiPriority w:val="9"/>
    <w:unhideWhenUsed/>
    <w:qFormat/>
    <w:rsid w:val="00AB23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4500B"/>
    <w:pPr>
      <w:keepNext/>
      <w:keepLines/>
      <w:spacing w:before="20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semiHidden/>
    <w:unhideWhenUsed/>
    <w:qFormat/>
    <w:rsid w:val="0084500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E4A12"/>
    <w:tblPr>
      <w:tblInd w:w="0" w:type="dxa"/>
      <w:tblCellMar>
        <w:top w:w="0" w:type="dxa"/>
        <w:left w:w="0" w:type="dxa"/>
        <w:bottom w:w="0" w:type="dxa"/>
        <w:right w:w="0" w:type="dxa"/>
      </w:tblCellMar>
    </w:tblPr>
  </w:style>
  <w:style w:type="paragraph" w:styleId="11">
    <w:name w:val="toc 1"/>
    <w:basedOn w:val="a"/>
    <w:uiPriority w:val="39"/>
    <w:qFormat/>
    <w:rsid w:val="009E4A12"/>
    <w:pPr>
      <w:spacing w:before="8"/>
      <w:ind w:left="1389" w:hanging="329"/>
    </w:pPr>
    <w:rPr>
      <w:sz w:val="30"/>
      <w:szCs w:val="30"/>
    </w:rPr>
  </w:style>
  <w:style w:type="paragraph" w:styleId="a3">
    <w:name w:val="Body Text"/>
    <w:basedOn w:val="a"/>
    <w:uiPriority w:val="1"/>
    <w:qFormat/>
    <w:rsid w:val="009E4A12"/>
    <w:pPr>
      <w:ind w:left="160"/>
    </w:pPr>
    <w:rPr>
      <w:sz w:val="30"/>
      <w:szCs w:val="30"/>
    </w:rPr>
  </w:style>
  <w:style w:type="paragraph" w:styleId="a4">
    <w:name w:val="List Paragraph"/>
    <w:basedOn w:val="a"/>
    <w:uiPriority w:val="34"/>
    <w:qFormat/>
    <w:rsid w:val="009E4A12"/>
    <w:pPr>
      <w:ind w:left="1307" w:hanging="252"/>
    </w:pPr>
  </w:style>
  <w:style w:type="paragraph" w:customStyle="1" w:styleId="TableParagraph">
    <w:name w:val="Table Paragraph"/>
    <w:basedOn w:val="a"/>
    <w:uiPriority w:val="1"/>
    <w:qFormat/>
    <w:rsid w:val="009E4A12"/>
    <w:pPr>
      <w:spacing w:line="278" w:lineRule="exact"/>
      <w:ind w:left="171"/>
    </w:pPr>
  </w:style>
  <w:style w:type="paragraph" w:styleId="a5">
    <w:name w:val="Balloon Text"/>
    <w:basedOn w:val="a"/>
    <w:link w:val="a6"/>
    <w:uiPriority w:val="99"/>
    <w:semiHidden/>
    <w:unhideWhenUsed/>
    <w:rsid w:val="00433A6D"/>
    <w:rPr>
      <w:rFonts w:ascii="Tahoma" w:hAnsi="Tahoma" w:cs="Tahoma"/>
      <w:sz w:val="16"/>
      <w:szCs w:val="16"/>
    </w:rPr>
  </w:style>
  <w:style w:type="character" w:customStyle="1" w:styleId="a6">
    <w:name w:val="Текст выноски Знак"/>
    <w:basedOn w:val="a0"/>
    <w:link w:val="a5"/>
    <w:uiPriority w:val="99"/>
    <w:semiHidden/>
    <w:rsid w:val="00433A6D"/>
    <w:rPr>
      <w:rFonts w:ascii="Tahoma" w:eastAsia="Times New Roman" w:hAnsi="Tahoma" w:cs="Tahoma"/>
      <w:sz w:val="16"/>
      <w:szCs w:val="16"/>
    </w:rPr>
  </w:style>
  <w:style w:type="paragraph" w:styleId="a7">
    <w:name w:val="Normal (Web)"/>
    <w:basedOn w:val="a"/>
    <w:unhideWhenUsed/>
    <w:rsid w:val="00624665"/>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624665"/>
    <w:rPr>
      <w:b/>
      <w:bCs/>
    </w:rPr>
  </w:style>
  <w:style w:type="character" w:customStyle="1" w:styleId="20">
    <w:name w:val="Заголовок 2 Знак"/>
    <w:basedOn w:val="a0"/>
    <w:link w:val="2"/>
    <w:uiPriority w:val="9"/>
    <w:rsid w:val="00AB23A4"/>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46227"/>
    <w:pPr>
      <w:spacing w:after="100"/>
      <w:ind w:left="220"/>
    </w:pPr>
  </w:style>
  <w:style w:type="paragraph" w:styleId="a9">
    <w:name w:val="header"/>
    <w:basedOn w:val="a"/>
    <w:link w:val="aa"/>
    <w:uiPriority w:val="99"/>
    <w:unhideWhenUsed/>
    <w:rsid w:val="007655A7"/>
    <w:pPr>
      <w:tabs>
        <w:tab w:val="center" w:pos="4677"/>
        <w:tab w:val="right" w:pos="9355"/>
      </w:tabs>
    </w:pPr>
  </w:style>
  <w:style w:type="character" w:customStyle="1" w:styleId="aa">
    <w:name w:val="Верхний колонтитул Знак"/>
    <w:basedOn w:val="a0"/>
    <w:link w:val="a9"/>
    <w:uiPriority w:val="99"/>
    <w:rsid w:val="007655A7"/>
    <w:rPr>
      <w:rFonts w:ascii="Times New Roman" w:eastAsia="Times New Roman" w:hAnsi="Times New Roman" w:cs="Times New Roman"/>
    </w:rPr>
  </w:style>
  <w:style w:type="paragraph" w:styleId="ab">
    <w:name w:val="footer"/>
    <w:basedOn w:val="a"/>
    <w:link w:val="ac"/>
    <w:uiPriority w:val="99"/>
    <w:unhideWhenUsed/>
    <w:rsid w:val="007655A7"/>
    <w:pPr>
      <w:tabs>
        <w:tab w:val="center" w:pos="4677"/>
        <w:tab w:val="right" w:pos="9355"/>
      </w:tabs>
    </w:pPr>
  </w:style>
  <w:style w:type="character" w:customStyle="1" w:styleId="ac">
    <w:name w:val="Нижний колонтитул Знак"/>
    <w:basedOn w:val="a0"/>
    <w:link w:val="ab"/>
    <w:uiPriority w:val="99"/>
    <w:rsid w:val="007655A7"/>
    <w:rPr>
      <w:rFonts w:ascii="Times New Roman" w:eastAsia="Times New Roman" w:hAnsi="Times New Roman" w:cs="Times New Roman"/>
    </w:rPr>
  </w:style>
  <w:style w:type="paragraph" w:styleId="ad">
    <w:name w:val="Body Text Indent"/>
    <w:basedOn w:val="a"/>
    <w:link w:val="ae"/>
    <w:uiPriority w:val="99"/>
    <w:semiHidden/>
    <w:unhideWhenUsed/>
    <w:rsid w:val="009850FB"/>
    <w:pPr>
      <w:spacing w:after="120"/>
      <w:ind w:left="283"/>
    </w:pPr>
  </w:style>
  <w:style w:type="character" w:customStyle="1" w:styleId="ae">
    <w:name w:val="Основной текст с отступом Знак"/>
    <w:basedOn w:val="a0"/>
    <w:link w:val="ad"/>
    <w:uiPriority w:val="99"/>
    <w:semiHidden/>
    <w:rsid w:val="009850FB"/>
    <w:rPr>
      <w:rFonts w:ascii="Times New Roman" w:eastAsia="Times New Roman" w:hAnsi="Times New Roman" w:cs="Times New Roman"/>
    </w:rPr>
  </w:style>
  <w:style w:type="paragraph" w:styleId="af">
    <w:name w:val="TOC Heading"/>
    <w:basedOn w:val="1"/>
    <w:next w:val="a"/>
    <w:uiPriority w:val="39"/>
    <w:unhideWhenUsed/>
    <w:qFormat/>
    <w:rsid w:val="00233B41"/>
    <w:pPr>
      <w:keepNext/>
      <w:keepLines/>
      <w:widowControl/>
      <w:autoSpaceDE/>
      <w:autoSpaceDN/>
      <w:spacing w:before="480" w:line="276" w:lineRule="auto"/>
      <w:ind w:left="0" w:firstLine="0"/>
      <w:outlineLvl w:val="9"/>
    </w:pPr>
    <w:rPr>
      <w:rFonts w:asciiTheme="majorHAnsi" w:eastAsiaTheme="majorEastAsia" w:hAnsiTheme="majorHAnsi" w:cstheme="majorBidi"/>
      <w:color w:val="365F91" w:themeColor="accent1" w:themeShade="BF"/>
    </w:rPr>
  </w:style>
  <w:style w:type="character" w:styleId="af0">
    <w:name w:val="Hyperlink"/>
    <w:basedOn w:val="a0"/>
    <w:uiPriority w:val="99"/>
    <w:unhideWhenUsed/>
    <w:rsid w:val="00233B41"/>
    <w:rPr>
      <w:color w:val="0000FF" w:themeColor="hyperlink"/>
      <w:u w:val="single"/>
    </w:rPr>
  </w:style>
  <w:style w:type="character" w:customStyle="1" w:styleId="t22">
    <w:name w:val="t22"/>
    <w:basedOn w:val="a0"/>
    <w:rsid w:val="00EC7BBF"/>
  </w:style>
  <w:style w:type="character" w:customStyle="1" w:styleId="t29">
    <w:name w:val="t29"/>
    <w:basedOn w:val="a0"/>
    <w:rsid w:val="00EC7BBF"/>
  </w:style>
  <w:style w:type="character" w:customStyle="1" w:styleId="t43">
    <w:name w:val="t43"/>
    <w:basedOn w:val="a0"/>
    <w:rsid w:val="00EC7BBF"/>
  </w:style>
  <w:style w:type="character" w:customStyle="1" w:styleId="30">
    <w:name w:val="Заголовок 3 Знак"/>
    <w:basedOn w:val="a0"/>
    <w:link w:val="3"/>
    <w:uiPriority w:val="9"/>
    <w:semiHidden/>
    <w:rsid w:val="0084500B"/>
    <w:rPr>
      <w:rFonts w:asciiTheme="majorHAnsi" w:eastAsiaTheme="majorEastAsia" w:hAnsiTheme="majorHAnsi" w:cstheme="majorBidi"/>
      <w:b/>
      <w:bCs/>
      <w:color w:val="4F81BD" w:themeColor="accent1"/>
    </w:rPr>
  </w:style>
  <w:style w:type="character" w:customStyle="1" w:styleId="50">
    <w:name w:val="Заголовок 5 Знак"/>
    <w:basedOn w:val="a0"/>
    <w:link w:val="5"/>
    <w:uiPriority w:val="9"/>
    <w:semiHidden/>
    <w:rsid w:val="0084500B"/>
    <w:rPr>
      <w:rFonts w:asciiTheme="majorHAnsi" w:eastAsiaTheme="majorEastAsia" w:hAnsiTheme="majorHAnsi" w:cstheme="majorBidi"/>
      <w:color w:val="243F60" w:themeColor="accent1" w:themeShade="7F"/>
    </w:rPr>
  </w:style>
  <w:style w:type="paragraph" w:styleId="31">
    <w:name w:val="toc 3"/>
    <w:basedOn w:val="a"/>
    <w:next w:val="a"/>
    <w:autoRedefine/>
    <w:uiPriority w:val="39"/>
    <w:unhideWhenUsed/>
    <w:rsid w:val="00351061"/>
    <w:pPr>
      <w:spacing w:after="100"/>
      <w:ind w:left="440"/>
    </w:pPr>
  </w:style>
  <w:style w:type="paragraph" w:customStyle="1" w:styleId="110">
    <w:name w:val="Заголовок 11"/>
    <w:basedOn w:val="a"/>
    <w:uiPriority w:val="1"/>
    <w:qFormat/>
    <w:rsid w:val="00DA6BC1"/>
    <w:pPr>
      <w:ind w:left="306"/>
      <w:outlineLvl w:val="1"/>
    </w:pPr>
    <w:rPr>
      <w:rFonts w:ascii="Arial" w:eastAsia="Arial" w:hAnsi="Arial" w:cs="Arial"/>
      <w:b/>
      <w:bCs/>
      <w:sz w:val="18"/>
      <w:szCs w:val="18"/>
      <w:lang w:val="ru-RU" w:eastAsia="ru-RU" w:bidi="ru-RU"/>
    </w:rPr>
  </w:style>
  <w:style w:type="paragraph" w:customStyle="1" w:styleId="Default">
    <w:name w:val="Default"/>
    <w:rsid w:val="00E922C7"/>
    <w:pPr>
      <w:widowControl/>
      <w:adjustRightInd w:val="0"/>
    </w:pPr>
    <w:rPr>
      <w:rFonts w:ascii="Arial" w:eastAsia="Times New Roman" w:hAnsi="Arial" w:cs="Arial"/>
      <w:color w:val="000000"/>
      <w:sz w:val="24"/>
      <w:szCs w:val="24"/>
      <w:lang w:val="ru-RU" w:eastAsia="ru-RU"/>
    </w:rPr>
  </w:style>
  <w:style w:type="character" w:customStyle="1" w:styleId="10">
    <w:name w:val="Заголовок 1 Знак"/>
    <w:basedOn w:val="a0"/>
    <w:link w:val="1"/>
    <w:rsid w:val="007B721A"/>
    <w:rPr>
      <w:rFonts w:ascii="Times New Roman" w:eastAsia="Tahoma" w:hAnsi="Times New Roman" w:cs="Times New Roman"/>
      <w:bCs/>
      <w:sz w:val="28"/>
      <w:szCs w:val="28"/>
      <w:lang w:val="ru-RU" w:eastAsia="ru-RU" w:bidi="ru-RU"/>
    </w:rPr>
  </w:style>
  <w:style w:type="paragraph" w:styleId="22">
    <w:name w:val="Body Text Indent 2"/>
    <w:basedOn w:val="a"/>
    <w:link w:val="23"/>
    <w:uiPriority w:val="99"/>
    <w:semiHidden/>
    <w:unhideWhenUsed/>
    <w:rsid w:val="003E46EF"/>
    <w:pPr>
      <w:spacing w:after="120" w:line="480" w:lineRule="auto"/>
      <w:ind w:left="283"/>
    </w:pPr>
  </w:style>
  <w:style w:type="character" w:customStyle="1" w:styleId="23">
    <w:name w:val="Основной текст с отступом 2 Знак"/>
    <w:basedOn w:val="a0"/>
    <w:link w:val="22"/>
    <w:uiPriority w:val="99"/>
    <w:semiHidden/>
    <w:rsid w:val="003E46EF"/>
    <w:rPr>
      <w:rFonts w:ascii="Times New Roman" w:eastAsia="Times New Roman" w:hAnsi="Times New Roman" w:cs="Times New Roman"/>
    </w:rPr>
  </w:style>
  <w:style w:type="character" w:customStyle="1" w:styleId="af1">
    <w:name w:val="Цветовое выделение"/>
    <w:rsid w:val="005B1432"/>
    <w:rPr>
      <w:b/>
      <w:bCs/>
      <w:color w:val="000080"/>
      <w:sz w:val="20"/>
      <w:szCs w:val="20"/>
    </w:rPr>
  </w:style>
  <w:style w:type="character" w:customStyle="1" w:styleId="af2">
    <w:name w:val="Гипертекстовая ссылка"/>
    <w:basedOn w:val="af1"/>
    <w:rsid w:val="005B1432"/>
    <w:rPr>
      <w:b/>
      <w:bCs/>
      <w:color w:val="008000"/>
      <w:sz w:val="20"/>
      <w:szCs w:val="20"/>
      <w:u w:val="single"/>
    </w:rPr>
  </w:style>
  <w:style w:type="paragraph" w:customStyle="1" w:styleId="af3">
    <w:name w:val="Заголовок статьи"/>
    <w:basedOn w:val="a"/>
    <w:next w:val="a"/>
    <w:rsid w:val="005B1432"/>
    <w:pPr>
      <w:adjustRightInd w:val="0"/>
      <w:ind w:left="1612" w:hanging="892"/>
      <w:jc w:val="both"/>
    </w:pPr>
    <w:rPr>
      <w:rFonts w:ascii="Arial" w:hAnsi="Arial"/>
      <w:sz w:val="20"/>
      <w:szCs w:val="20"/>
      <w:lang w:val="ru-RU" w:eastAsia="ru-RU"/>
    </w:rPr>
  </w:style>
  <w:style w:type="paragraph" w:customStyle="1" w:styleId="af4">
    <w:name w:val="Текст (лев. подпись)"/>
    <w:basedOn w:val="a"/>
    <w:next w:val="a"/>
    <w:rsid w:val="005B1432"/>
    <w:pPr>
      <w:adjustRightInd w:val="0"/>
    </w:pPr>
    <w:rPr>
      <w:rFonts w:ascii="Arial" w:hAnsi="Arial"/>
      <w:sz w:val="20"/>
      <w:szCs w:val="20"/>
      <w:lang w:val="ru-RU" w:eastAsia="ru-RU"/>
    </w:rPr>
  </w:style>
  <w:style w:type="paragraph" w:customStyle="1" w:styleId="af5">
    <w:name w:val="Текст (прав. подпись)"/>
    <w:basedOn w:val="a"/>
    <w:next w:val="a"/>
    <w:rsid w:val="005B1432"/>
    <w:pPr>
      <w:adjustRightInd w:val="0"/>
      <w:jc w:val="right"/>
    </w:pPr>
    <w:rPr>
      <w:rFonts w:ascii="Arial" w:hAnsi="Arial"/>
      <w:sz w:val="20"/>
      <w:szCs w:val="20"/>
      <w:lang w:val="ru-RU" w:eastAsia="ru-RU"/>
    </w:rPr>
  </w:style>
  <w:style w:type="paragraph" w:customStyle="1" w:styleId="af6">
    <w:name w:val="Таблицы (моноширинный)"/>
    <w:basedOn w:val="a"/>
    <w:next w:val="a"/>
    <w:rsid w:val="005B1432"/>
    <w:pPr>
      <w:adjustRightInd w:val="0"/>
      <w:jc w:val="both"/>
    </w:pPr>
    <w:rPr>
      <w:rFonts w:ascii="Courier New" w:hAnsi="Courier New" w:cs="Courier New"/>
      <w:sz w:val="20"/>
      <w:szCs w:val="20"/>
      <w:lang w:val="ru-RU" w:eastAsia="ru-RU"/>
    </w:rPr>
  </w:style>
  <w:style w:type="paragraph" w:customStyle="1" w:styleId="af7">
    <w:name w:val="Прижатый влево"/>
    <w:basedOn w:val="a"/>
    <w:next w:val="a"/>
    <w:rsid w:val="005B1432"/>
    <w:pPr>
      <w:adjustRightInd w:val="0"/>
    </w:pPr>
    <w:rPr>
      <w:rFonts w:ascii="Arial" w:hAnsi="Arial"/>
      <w:sz w:val="20"/>
      <w:szCs w:val="20"/>
      <w:lang w:val="ru-RU" w:eastAsia="ru-RU"/>
    </w:rPr>
  </w:style>
  <w:style w:type="paragraph" w:customStyle="1" w:styleId="ConsNormal">
    <w:name w:val="ConsNormal"/>
    <w:rsid w:val="005B1432"/>
    <w:pPr>
      <w:widowControl/>
      <w:adjustRightInd w:val="0"/>
      <w:ind w:right="19772" w:firstLine="720"/>
    </w:pPr>
    <w:rPr>
      <w:rFonts w:ascii="Arial" w:eastAsia="Times New Roman" w:hAnsi="Arial" w:cs="Arial"/>
      <w:sz w:val="20"/>
      <w:szCs w:val="20"/>
      <w:lang w:val="ru-RU" w:eastAsia="ru-RU"/>
    </w:rPr>
  </w:style>
  <w:style w:type="paragraph" w:customStyle="1" w:styleId="ConsNonformat">
    <w:name w:val="ConsNonformat"/>
    <w:rsid w:val="005B1432"/>
    <w:pPr>
      <w:widowControl/>
      <w:adjustRightInd w:val="0"/>
      <w:ind w:right="19772"/>
    </w:pPr>
    <w:rPr>
      <w:rFonts w:ascii="Courier New" w:eastAsia="Times New Roman" w:hAnsi="Courier New" w:cs="Courier New"/>
      <w:sz w:val="20"/>
      <w:szCs w:val="20"/>
      <w:lang w:val="ru-RU" w:eastAsia="ru-RU"/>
    </w:rPr>
  </w:style>
  <w:style w:type="paragraph" w:customStyle="1" w:styleId="ConsTitle">
    <w:name w:val="ConsTitle"/>
    <w:rsid w:val="005B1432"/>
    <w:pPr>
      <w:widowControl/>
      <w:adjustRightInd w:val="0"/>
      <w:ind w:right="19772"/>
    </w:pPr>
    <w:rPr>
      <w:rFonts w:ascii="Arial" w:eastAsia="Times New Roman" w:hAnsi="Arial" w:cs="Arial"/>
      <w:b/>
      <w:bCs/>
      <w:sz w:val="16"/>
      <w:szCs w:val="16"/>
      <w:lang w:val="ru-RU" w:eastAsia="ru-RU"/>
    </w:rPr>
  </w:style>
  <w:style w:type="table" w:styleId="af8">
    <w:name w:val="Table Grid"/>
    <w:basedOn w:val="a1"/>
    <w:uiPriority w:val="59"/>
    <w:rsid w:val="005B1432"/>
    <w:pPr>
      <w:widowControl/>
      <w:autoSpaceDE/>
      <w:autoSpaceDN/>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9">
    <w:name w:val="Комментарий"/>
    <w:basedOn w:val="a"/>
    <w:next w:val="a"/>
    <w:rsid w:val="005B1432"/>
    <w:pPr>
      <w:adjustRightInd w:val="0"/>
      <w:ind w:left="170"/>
      <w:jc w:val="both"/>
    </w:pPr>
    <w:rPr>
      <w:rFonts w:ascii="Arial" w:hAnsi="Arial" w:cs="Arial"/>
      <w:i/>
      <w:iCs/>
      <w:color w:val="800080"/>
      <w:sz w:val="20"/>
      <w:szCs w:val="20"/>
      <w:lang w:val="ru-RU" w:eastAsia="ru-RU"/>
    </w:rPr>
  </w:style>
  <w:style w:type="numbering" w:customStyle="1" w:styleId="12">
    <w:name w:val="Нет списка1"/>
    <w:next w:val="a2"/>
    <w:semiHidden/>
    <w:rsid w:val="005B1432"/>
  </w:style>
  <w:style w:type="paragraph" w:customStyle="1" w:styleId="210">
    <w:name w:val="Основной текст 21"/>
    <w:basedOn w:val="a"/>
    <w:rsid w:val="005B1432"/>
    <w:pPr>
      <w:widowControl/>
      <w:overflowPunct w:val="0"/>
      <w:adjustRightInd w:val="0"/>
      <w:jc w:val="both"/>
      <w:textAlignment w:val="baseline"/>
    </w:pPr>
    <w:rPr>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83162">
      <w:bodyDiv w:val="1"/>
      <w:marLeft w:val="0"/>
      <w:marRight w:val="0"/>
      <w:marTop w:val="0"/>
      <w:marBottom w:val="0"/>
      <w:divBdr>
        <w:top w:val="none" w:sz="0" w:space="0" w:color="auto"/>
        <w:left w:val="none" w:sz="0" w:space="0" w:color="auto"/>
        <w:bottom w:val="none" w:sz="0" w:space="0" w:color="auto"/>
        <w:right w:val="none" w:sz="0" w:space="0" w:color="auto"/>
      </w:divBdr>
    </w:div>
    <w:div w:id="310142406">
      <w:bodyDiv w:val="1"/>
      <w:marLeft w:val="0"/>
      <w:marRight w:val="0"/>
      <w:marTop w:val="0"/>
      <w:marBottom w:val="0"/>
      <w:divBdr>
        <w:top w:val="none" w:sz="0" w:space="0" w:color="auto"/>
        <w:left w:val="none" w:sz="0" w:space="0" w:color="auto"/>
        <w:bottom w:val="none" w:sz="0" w:space="0" w:color="auto"/>
        <w:right w:val="none" w:sz="0" w:space="0" w:color="auto"/>
      </w:divBdr>
    </w:div>
    <w:div w:id="317659270">
      <w:bodyDiv w:val="1"/>
      <w:marLeft w:val="0"/>
      <w:marRight w:val="0"/>
      <w:marTop w:val="0"/>
      <w:marBottom w:val="0"/>
      <w:divBdr>
        <w:top w:val="none" w:sz="0" w:space="0" w:color="auto"/>
        <w:left w:val="none" w:sz="0" w:space="0" w:color="auto"/>
        <w:bottom w:val="none" w:sz="0" w:space="0" w:color="auto"/>
        <w:right w:val="none" w:sz="0" w:space="0" w:color="auto"/>
      </w:divBdr>
    </w:div>
    <w:div w:id="394007130">
      <w:bodyDiv w:val="1"/>
      <w:marLeft w:val="0"/>
      <w:marRight w:val="0"/>
      <w:marTop w:val="0"/>
      <w:marBottom w:val="0"/>
      <w:divBdr>
        <w:top w:val="none" w:sz="0" w:space="0" w:color="auto"/>
        <w:left w:val="none" w:sz="0" w:space="0" w:color="auto"/>
        <w:bottom w:val="none" w:sz="0" w:space="0" w:color="auto"/>
        <w:right w:val="none" w:sz="0" w:space="0" w:color="auto"/>
      </w:divBdr>
    </w:div>
    <w:div w:id="397363547">
      <w:bodyDiv w:val="1"/>
      <w:marLeft w:val="0"/>
      <w:marRight w:val="0"/>
      <w:marTop w:val="0"/>
      <w:marBottom w:val="0"/>
      <w:divBdr>
        <w:top w:val="none" w:sz="0" w:space="0" w:color="auto"/>
        <w:left w:val="none" w:sz="0" w:space="0" w:color="auto"/>
        <w:bottom w:val="none" w:sz="0" w:space="0" w:color="auto"/>
        <w:right w:val="none" w:sz="0" w:space="0" w:color="auto"/>
      </w:divBdr>
    </w:div>
    <w:div w:id="505051571">
      <w:bodyDiv w:val="1"/>
      <w:marLeft w:val="0"/>
      <w:marRight w:val="0"/>
      <w:marTop w:val="0"/>
      <w:marBottom w:val="0"/>
      <w:divBdr>
        <w:top w:val="none" w:sz="0" w:space="0" w:color="auto"/>
        <w:left w:val="none" w:sz="0" w:space="0" w:color="auto"/>
        <w:bottom w:val="none" w:sz="0" w:space="0" w:color="auto"/>
        <w:right w:val="none" w:sz="0" w:space="0" w:color="auto"/>
      </w:divBdr>
    </w:div>
    <w:div w:id="557520222">
      <w:bodyDiv w:val="1"/>
      <w:marLeft w:val="0"/>
      <w:marRight w:val="0"/>
      <w:marTop w:val="0"/>
      <w:marBottom w:val="0"/>
      <w:divBdr>
        <w:top w:val="none" w:sz="0" w:space="0" w:color="auto"/>
        <w:left w:val="none" w:sz="0" w:space="0" w:color="auto"/>
        <w:bottom w:val="none" w:sz="0" w:space="0" w:color="auto"/>
        <w:right w:val="none" w:sz="0" w:space="0" w:color="auto"/>
      </w:divBdr>
      <w:divsChild>
        <w:div w:id="1333681776">
          <w:marLeft w:val="0"/>
          <w:marRight w:val="0"/>
          <w:marTop w:val="0"/>
          <w:marBottom w:val="0"/>
          <w:divBdr>
            <w:top w:val="none" w:sz="0" w:space="0" w:color="auto"/>
            <w:left w:val="none" w:sz="0" w:space="0" w:color="auto"/>
            <w:bottom w:val="none" w:sz="0" w:space="0" w:color="auto"/>
            <w:right w:val="none" w:sz="0" w:space="0" w:color="auto"/>
          </w:divBdr>
          <w:divsChild>
            <w:div w:id="1529180499">
              <w:marLeft w:val="0"/>
              <w:marRight w:val="0"/>
              <w:marTop w:val="0"/>
              <w:marBottom w:val="0"/>
              <w:divBdr>
                <w:top w:val="none" w:sz="0" w:space="0" w:color="auto"/>
                <w:left w:val="none" w:sz="0" w:space="0" w:color="auto"/>
                <w:bottom w:val="none" w:sz="0" w:space="0" w:color="auto"/>
                <w:right w:val="single" w:sz="12" w:space="15" w:color="F0F0F0"/>
              </w:divBdr>
            </w:div>
            <w:div w:id="355037547">
              <w:marLeft w:val="0"/>
              <w:marRight w:val="0"/>
              <w:marTop w:val="0"/>
              <w:marBottom w:val="0"/>
              <w:divBdr>
                <w:top w:val="none" w:sz="0" w:space="0" w:color="auto"/>
                <w:left w:val="none" w:sz="0" w:space="0" w:color="auto"/>
                <w:bottom w:val="none" w:sz="0" w:space="0" w:color="auto"/>
                <w:right w:val="none" w:sz="0" w:space="0" w:color="auto"/>
              </w:divBdr>
            </w:div>
          </w:divsChild>
        </w:div>
        <w:div w:id="81529421">
          <w:marLeft w:val="0"/>
          <w:marRight w:val="0"/>
          <w:marTop w:val="0"/>
          <w:marBottom w:val="0"/>
          <w:divBdr>
            <w:top w:val="none" w:sz="0" w:space="0" w:color="auto"/>
            <w:left w:val="none" w:sz="0" w:space="0" w:color="auto"/>
            <w:bottom w:val="none" w:sz="0" w:space="0" w:color="auto"/>
            <w:right w:val="none" w:sz="0" w:space="0" w:color="auto"/>
          </w:divBdr>
          <w:divsChild>
            <w:div w:id="164632424">
              <w:marLeft w:val="0"/>
              <w:marRight w:val="0"/>
              <w:marTop w:val="0"/>
              <w:marBottom w:val="0"/>
              <w:divBdr>
                <w:top w:val="none" w:sz="0" w:space="0" w:color="auto"/>
                <w:left w:val="none" w:sz="0" w:space="0" w:color="auto"/>
                <w:bottom w:val="none" w:sz="0" w:space="0" w:color="auto"/>
                <w:right w:val="single" w:sz="12" w:space="15" w:color="FFFFFF"/>
              </w:divBdr>
            </w:div>
            <w:div w:id="142744161">
              <w:marLeft w:val="0"/>
              <w:marRight w:val="0"/>
              <w:marTop w:val="0"/>
              <w:marBottom w:val="0"/>
              <w:divBdr>
                <w:top w:val="none" w:sz="0" w:space="0" w:color="auto"/>
                <w:left w:val="none" w:sz="0" w:space="0" w:color="auto"/>
                <w:bottom w:val="none" w:sz="0" w:space="0" w:color="auto"/>
                <w:right w:val="none" w:sz="0" w:space="0" w:color="auto"/>
              </w:divBdr>
            </w:div>
          </w:divsChild>
        </w:div>
        <w:div w:id="1222668762">
          <w:marLeft w:val="0"/>
          <w:marRight w:val="0"/>
          <w:marTop w:val="0"/>
          <w:marBottom w:val="0"/>
          <w:divBdr>
            <w:top w:val="none" w:sz="0" w:space="0" w:color="auto"/>
            <w:left w:val="none" w:sz="0" w:space="0" w:color="auto"/>
            <w:bottom w:val="none" w:sz="0" w:space="0" w:color="auto"/>
            <w:right w:val="none" w:sz="0" w:space="0" w:color="auto"/>
          </w:divBdr>
          <w:divsChild>
            <w:div w:id="1178158995">
              <w:marLeft w:val="0"/>
              <w:marRight w:val="0"/>
              <w:marTop w:val="0"/>
              <w:marBottom w:val="0"/>
              <w:divBdr>
                <w:top w:val="none" w:sz="0" w:space="0" w:color="auto"/>
                <w:left w:val="none" w:sz="0" w:space="0" w:color="auto"/>
                <w:bottom w:val="none" w:sz="0" w:space="0" w:color="auto"/>
                <w:right w:val="single" w:sz="12" w:space="15" w:color="F0F0F0"/>
              </w:divBdr>
            </w:div>
            <w:div w:id="1827012827">
              <w:marLeft w:val="0"/>
              <w:marRight w:val="0"/>
              <w:marTop w:val="0"/>
              <w:marBottom w:val="0"/>
              <w:divBdr>
                <w:top w:val="none" w:sz="0" w:space="0" w:color="auto"/>
                <w:left w:val="none" w:sz="0" w:space="0" w:color="auto"/>
                <w:bottom w:val="none" w:sz="0" w:space="0" w:color="auto"/>
                <w:right w:val="none" w:sz="0" w:space="0" w:color="auto"/>
              </w:divBdr>
            </w:div>
          </w:divsChild>
        </w:div>
        <w:div w:id="1539932041">
          <w:marLeft w:val="0"/>
          <w:marRight w:val="0"/>
          <w:marTop w:val="0"/>
          <w:marBottom w:val="0"/>
          <w:divBdr>
            <w:top w:val="none" w:sz="0" w:space="0" w:color="auto"/>
            <w:left w:val="none" w:sz="0" w:space="0" w:color="auto"/>
            <w:bottom w:val="none" w:sz="0" w:space="0" w:color="auto"/>
            <w:right w:val="none" w:sz="0" w:space="0" w:color="auto"/>
          </w:divBdr>
          <w:divsChild>
            <w:div w:id="1360660632">
              <w:marLeft w:val="0"/>
              <w:marRight w:val="0"/>
              <w:marTop w:val="0"/>
              <w:marBottom w:val="0"/>
              <w:divBdr>
                <w:top w:val="none" w:sz="0" w:space="0" w:color="auto"/>
                <w:left w:val="none" w:sz="0" w:space="0" w:color="auto"/>
                <w:bottom w:val="none" w:sz="0" w:space="0" w:color="auto"/>
                <w:right w:val="single" w:sz="12" w:space="15" w:color="FFFFFF"/>
              </w:divBdr>
            </w:div>
            <w:div w:id="1143154446">
              <w:marLeft w:val="0"/>
              <w:marRight w:val="0"/>
              <w:marTop w:val="0"/>
              <w:marBottom w:val="0"/>
              <w:divBdr>
                <w:top w:val="none" w:sz="0" w:space="0" w:color="auto"/>
                <w:left w:val="none" w:sz="0" w:space="0" w:color="auto"/>
                <w:bottom w:val="none" w:sz="0" w:space="0" w:color="auto"/>
                <w:right w:val="none" w:sz="0" w:space="0" w:color="auto"/>
              </w:divBdr>
            </w:div>
          </w:divsChild>
        </w:div>
        <w:div w:id="1642073305">
          <w:marLeft w:val="0"/>
          <w:marRight w:val="0"/>
          <w:marTop w:val="0"/>
          <w:marBottom w:val="0"/>
          <w:divBdr>
            <w:top w:val="none" w:sz="0" w:space="0" w:color="auto"/>
            <w:left w:val="none" w:sz="0" w:space="0" w:color="auto"/>
            <w:bottom w:val="none" w:sz="0" w:space="0" w:color="auto"/>
            <w:right w:val="none" w:sz="0" w:space="0" w:color="auto"/>
          </w:divBdr>
          <w:divsChild>
            <w:div w:id="1455439214">
              <w:marLeft w:val="0"/>
              <w:marRight w:val="0"/>
              <w:marTop w:val="0"/>
              <w:marBottom w:val="0"/>
              <w:divBdr>
                <w:top w:val="none" w:sz="0" w:space="0" w:color="auto"/>
                <w:left w:val="none" w:sz="0" w:space="0" w:color="auto"/>
                <w:bottom w:val="none" w:sz="0" w:space="0" w:color="auto"/>
                <w:right w:val="single" w:sz="12" w:space="15" w:color="F0F0F0"/>
              </w:divBdr>
            </w:div>
            <w:div w:id="1007444945">
              <w:marLeft w:val="0"/>
              <w:marRight w:val="0"/>
              <w:marTop w:val="0"/>
              <w:marBottom w:val="0"/>
              <w:divBdr>
                <w:top w:val="none" w:sz="0" w:space="0" w:color="auto"/>
                <w:left w:val="none" w:sz="0" w:space="0" w:color="auto"/>
                <w:bottom w:val="none" w:sz="0" w:space="0" w:color="auto"/>
                <w:right w:val="none" w:sz="0" w:space="0" w:color="auto"/>
              </w:divBdr>
            </w:div>
          </w:divsChild>
        </w:div>
        <w:div w:id="1974942652">
          <w:marLeft w:val="0"/>
          <w:marRight w:val="0"/>
          <w:marTop w:val="0"/>
          <w:marBottom w:val="0"/>
          <w:divBdr>
            <w:top w:val="none" w:sz="0" w:space="0" w:color="auto"/>
            <w:left w:val="none" w:sz="0" w:space="0" w:color="auto"/>
            <w:bottom w:val="none" w:sz="0" w:space="0" w:color="auto"/>
            <w:right w:val="none" w:sz="0" w:space="0" w:color="auto"/>
          </w:divBdr>
          <w:divsChild>
            <w:div w:id="2065256203">
              <w:marLeft w:val="0"/>
              <w:marRight w:val="0"/>
              <w:marTop w:val="0"/>
              <w:marBottom w:val="0"/>
              <w:divBdr>
                <w:top w:val="none" w:sz="0" w:space="0" w:color="auto"/>
                <w:left w:val="none" w:sz="0" w:space="0" w:color="auto"/>
                <w:bottom w:val="none" w:sz="0" w:space="0" w:color="auto"/>
                <w:right w:val="single" w:sz="12" w:space="15" w:color="FFFFFF"/>
              </w:divBdr>
            </w:div>
            <w:div w:id="132529539">
              <w:marLeft w:val="0"/>
              <w:marRight w:val="0"/>
              <w:marTop w:val="0"/>
              <w:marBottom w:val="0"/>
              <w:divBdr>
                <w:top w:val="none" w:sz="0" w:space="0" w:color="auto"/>
                <w:left w:val="none" w:sz="0" w:space="0" w:color="auto"/>
                <w:bottom w:val="none" w:sz="0" w:space="0" w:color="auto"/>
                <w:right w:val="none" w:sz="0" w:space="0" w:color="auto"/>
              </w:divBdr>
            </w:div>
          </w:divsChild>
        </w:div>
        <w:div w:id="215550695">
          <w:marLeft w:val="0"/>
          <w:marRight w:val="0"/>
          <w:marTop w:val="0"/>
          <w:marBottom w:val="0"/>
          <w:divBdr>
            <w:top w:val="none" w:sz="0" w:space="0" w:color="auto"/>
            <w:left w:val="none" w:sz="0" w:space="0" w:color="auto"/>
            <w:bottom w:val="none" w:sz="0" w:space="0" w:color="auto"/>
            <w:right w:val="none" w:sz="0" w:space="0" w:color="auto"/>
          </w:divBdr>
          <w:divsChild>
            <w:div w:id="1129588622">
              <w:marLeft w:val="0"/>
              <w:marRight w:val="0"/>
              <w:marTop w:val="0"/>
              <w:marBottom w:val="0"/>
              <w:divBdr>
                <w:top w:val="none" w:sz="0" w:space="0" w:color="auto"/>
                <w:left w:val="none" w:sz="0" w:space="0" w:color="auto"/>
                <w:bottom w:val="none" w:sz="0" w:space="0" w:color="auto"/>
                <w:right w:val="single" w:sz="12" w:space="15" w:color="F0F0F0"/>
              </w:divBdr>
            </w:div>
            <w:div w:id="59059877">
              <w:marLeft w:val="0"/>
              <w:marRight w:val="0"/>
              <w:marTop w:val="0"/>
              <w:marBottom w:val="0"/>
              <w:divBdr>
                <w:top w:val="none" w:sz="0" w:space="0" w:color="auto"/>
                <w:left w:val="none" w:sz="0" w:space="0" w:color="auto"/>
                <w:bottom w:val="none" w:sz="0" w:space="0" w:color="auto"/>
                <w:right w:val="none" w:sz="0" w:space="0" w:color="auto"/>
              </w:divBdr>
            </w:div>
          </w:divsChild>
        </w:div>
        <w:div w:id="1682391972">
          <w:marLeft w:val="0"/>
          <w:marRight w:val="0"/>
          <w:marTop w:val="0"/>
          <w:marBottom w:val="0"/>
          <w:divBdr>
            <w:top w:val="none" w:sz="0" w:space="0" w:color="auto"/>
            <w:left w:val="none" w:sz="0" w:space="0" w:color="auto"/>
            <w:bottom w:val="none" w:sz="0" w:space="0" w:color="auto"/>
            <w:right w:val="none" w:sz="0" w:space="0" w:color="auto"/>
          </w:divBdr>
          <w:divsChild>
            <w:div w:id="1261911599">
              <w:marLeft w:val="0"/>
              <w:marRight w:val="0"/>
              <w:marTop w:val="0"/>
              <w:marBottom w:val="0"/>
              <w:divBdr>
                <w:top w:val="none" w:sz="0" w:space="0" w:color="auto"/>
                <w:left w:val="none" w:sz="0" w:space="0" w:color="auto"/>
                <w:bottom w:val="none" w:sz="0" w:space="0" w:color="auto"/>
                <w:right w:val="single" w:sz="12" w:space="15" w:color="FFFFFF"/>
              </w:divBdr>
            </w:div>
            <w:div w:id="795292248">
              <w:marLeft w:val="0"/>
              <w:marRight w:val="0"/>
              <w:marTop w:val="0"/>
              <w:marBottom w:val="0"/>
              <w:divBdr>
                <w:top w:val="none" w:sz="0" w:space="0" w:color="auto"/>
                <w:left w:val="none" w:sz="0" w:space="0" w:color="auto"/>
                <w:bottom w:val="none" w:sz="0" w:space="0" w:color="auto"/>
                <w:right w:val="none" w:sz="0" w:space="0" w:color="auto"/>
              </w:divBdr>
            </w:div>
          </w:divsChild>
        </w:div>
        <w:div w:id="1548027921">
          <w:marLeft w:val="0"/>
          <w:marRight w:val="0"/>
          <w:marTop w:val="0"/>
          <w:marBottom w:val="0"/>
          <w:divBdr>
            <w:top w:val="none" w:sz="0" w:space="0" w:color="auto"/>
            <w:left w:val="none" w:sz="0" w:space="0" w:color="auto"/>
            <w:bottom w:val="none" w:sz="0" w:space="0" w:color="auto"/>
            <w:right w:val="none" w:sz="0" w:space="0" w:color="auto"/>
          </w:divBdr>
          <w:divsChild>
            <w:div w:id="2102482584">
              <w:marLeft w:val="0"/>
              <w:marRight w:val="0"/>
              <w:marTop w:val="0"/>
              <w:marBottom w:val="0"/>
              <w:divBdr>
                <w:top w:val="none" w:sz="0" w:space="0" w:color="auto"/>
                <w:left w:val="none" w:sz="0" w:space="0" w:color="auto"/>
                <w:bottom w:val="none" w:sz="0" w:space="0" w:color="auto"/>
                <w:right w:val="single" w:sz="12" w:space="15" w:color="F0F0F0"/>
              </w:divBdr>
            </w:div>
            <w:div w:id="484129929">
              <w:marLeft w:val="0"/>
              <w:marRight w:val="0"/>
              <w:marTop w:val="0"/>
              <w:marBottom w:val="0"/>
              <w:divBdr>
                <w:top w:val="none" w:sz="0" w:space="0" w:color="auto"/>
                <w:left w:val="none" w:sz="0" w:space="0" w:color="auto"/>
                <w:bottom w:val="none" w:sz="0" w:space="0" w:color="auto"/>
                <w:right w:val="none" w:sz="0" w:space="0" w:color="auto"/>
              </w:divBdr>
            </w:div>
          </w:divsChild>
        </w:div>
        <w:div w:id="1624728821">
          <w:marLeft w:val="0"/>
          <w:marRight w:val="0"/>
          <w:marTop w:val="0"/>
          <w:marBottom w:val="0"/>
          <w:divBdr>
            <w:top w:val="none" w:sz="0" w:space="0" w:color="auto"/>
            <w:left w:val="none" w:sz="0" w:space="0" w:color="auto"/>
            <w:bottom w:val="none" w:sz="0" w:space="0" w:color="auto"/>
            <w:right w:val="none" w:sz="0" w:space="0" w:color="auto"/>
          </w:divBdr>
          <w:divsChild>
            <w:div w:id="1905607537">
              <w:marLeft w:val="0"/>
              <w:marRight w:val="0"/>
              <w:marTop w:val="0"/>
              <w:marBottom w:val="0"/>
              <w:divBdr>
                <w:top w:val="none" w:sz="0" w:space="0" w:color="auto"/>
                <w:left w:val="none" w:sz="0" w:space="0" w:color="auto"/>
                <w:bottom w:val="none" w:sz="0" w:space="0" w:color="auto"/>
                <w:right w:val="single" w:sz="12" w:space="15" w:color="FFFFFF"/>
              </w:divBdr>
            </w:div>
            <w:div w:id="1941257723">
              <w:marLeft w:val="0"/>
              <w:marRight w:val="0"/>
              <w:marTop w:val="0"/>
              <w:marBottom w:val="0"/>
              <w:divBdr>
                <w:top w:val="none" w:sz="0" w:space="0" w:color="auto"/>
                <w:left w:val="none" w:sz="0" w:space="0" w:color="auto"/>
                <w:bottom w:val="none" w:sz="0" w:space="0" w:color="auto"/>
                <w:right w:val="none" w:sz="0" w:space="0" w:color="auto"/>
              </w:divBdr>
            </w:div>
          </w:divsChild>
        </w:div>
        <w:div w:id="1313095550">
          <w:marLeft w:val="0"/>
          <w:marRight w:val="0"/>
          <w:marTop w:val="0"/>
          <w:marBottom w:val="0"/>
          <w:divBdr>
            <w:top w:val="none" w:sz="0" w:space="0" w:color="auto"/>
            <w:left w:val="none" w:sz="0" w:space="0" w:color="auto"/>
            <w:bottom w:val="none" w:sz="0" w:space="0" w:color="auto"/>
            <w:right w:val="none" w:sz="0" w:space="0" w:color="auto"/>
          </w:divBdr>
          <w:divsChild>
            <w:div w:id="765731277">
              <w:marLeft w:val="0"/>
              <w:marRight w:val="0"/>
              <w:marTop w:val="0"/>
              <w:marBottom w:val="0"/>
              <w:divBdr>
                <w:top w:val="none" w:sz="0" w:space="0" w:color="auto"/>
                <w:left w:val="none" w:sz="0" w:space="0" w:color="auto"/>
                <w:bottom w:val="none" w:sz="0" w:space="0" w:color="auto"/>
                <w:right w:val="single" w:sz="12" w:space="15" w:color="F0F0F0"/>
              </w:divBdr>
            </w:div>
            <w:div w:id="1223827530">
              <w:marLeft w:val="0"/>
              <w:marRight w:val="0"/>
              <w:marTop w:val="0"/>
              <w:marBottom w:val="0"/>
              <w:divBdr>
                <w:top w:val="none" w:sz="0" w:space="0" w:color="auto"/>
                <w:left w:val="none" w:sz="0" w:space="0" w:color="auto"/>
                <w:bottom w:val="none" w:sz="0" w:space="0" w:color="auto"/>
                <w:right w:val="none" w:sz="0" w:space="0" w:color="auto"/>
              </w:divBdr>
            </w:div>
          </w:divsChild>
        </w:div>
        <w:div w:id="764765375">
          <w:marLeft w:val="0"/>
          <w:marRight w:val="0"/>
          <w:marTop w:val="0"/>
          <w:marBottom w:val="0"/>
          <w:divBdr>
            <w:top w:val="none" w:sz="0" w:space="0" w:color="auto"/>
            <w:left w:val="none" w:sz="0" w:space="0" w:color="auto"/>
            <w:bottom w:val="none" w:sz="0" w:space="0" w:color="auto"/>
            <w:right w:val="none" w:sz="0" w:space="0" w:color="auto"/>
          </w:divBdr>
          <w:divsChild>
            <w:div w:id="1436754086">
              <w:marLeft w:val="0"/>
              <w:marRight w:val="0"/>
              <w:marTop w:val="0"/>
              <w:marBottom w:val="0"/>
              <w:divBdr>
                <w:top w:val="none" w:sz="0" w:space="0" w:color="auto"/>
                <w:left w:val="none" w:sz="0" w:space="0" w:color="auto"/>
                <w:bottom w:val="none" w:sz="0" w:space="0" w:color="auto"/>
                <w:right w:val="single" w:sz="12" w:space="15" w:color="FFFFFF"/>
              </w:divBdr>
            </w:div>
            <w:div w:id="469828199">
              <w:marLeft w:val="0"/>
              <w:marRight w:val="0"/>
              <w:marTop w:val="0"/>
              <w:marBottom w:val="0"/>
              <w:divBdr>
                <w:top w:val="none" w:sz="0" w:space="0" w:color="auto"/>
                <w:left w:val="none" w:sz="0" w:space="0" w:color="auto"/>
                <w:bottom w:val="none" w:sz="0" w:space="0" w:color="auto"/>
                <w:right w:val="none" w:sz="0" w:space="0" w:color="auto"/>
              </w:divBdr>
            </w:div>
          </w:divsChild>
        </w:div>
        <w:div w:id="585959285">
          <w:marLeft w:val="0"/>
          <w:marRight w:val="0"/>
          <w:marTop w:val="0"/>
          <w:marBottom w:val="0"/>
          <w:divBdr>
            <w:top w:val="none" w:sz="0" w:space="0" w:color="auto"/>
            <w:left w:val="none" w:sz="0" w:space="0" w:color="auto"/>
            <w:bottom w:val="none" w:sz="0" w:space="0" w:color="auto"/>
            <w:right w:val="none" w:sz="0" w:space="0" w:color="auto"/>
          </w:divBdr>
          <w:divsChild>
            <w:div w:id="199898156">
              <w:marLeft w:val="0"/>
              <w:marRight w:val="0"/>
              <w:marTop w:val="0"/>
              <w:marBottom w:val="0"/>
              <w:divBdr>
                <w:top w:val="none" w:sz="0" w:space="0" w:color="auto"/>
                <w:left w:val="none" w:sz="0" w:space="0" w:color="auto"/>
                <w:bottom w:val="none" w:sz="0" w:space="0" w:color="auto"/>
                <w:right w:val="single" w:sz="12" w:space="15" w:color="F0F0F0"/>
              </w:divBdr>
            </w:div>
            <w:div w:id="110318729">
              <w:marLeft w:val="0"/>
              <w:marRight w:val="0"/>
              <w:marTop w:val="0"/>
              <w:marBottom w:val="0"/>
              <w:divBdr>
                <w:top w:val="none" w:sz="0" w:space="0" w:color="auto"/>
                <w:left w:val="none" w:sz="0" w:space="0" w:color="auto"/>
                <w:bottom w:val="none" w:sz="0" w:space="0" w:color="auto"/>
                <w:right w:val="none" w:sz="0" w:space="0" w:color="auto"/>
              </w:divBdr>
            </w:div>
          </w:divsChild>
        </w:div>
        <w:div w:id="1860047680">
          <w:marLeft w:val="0"/>
          <w:marRight w:val="0"/>
          <w:marTop w:val="0"/>
          <w:marBottom w:val="0"/>
          <w:divBdr>
            <w:top w:val="none" w:sz="0" w:space="0" w:color="auto"/>
            <w:left w:val="none" w:sz="0" w:space="0" w:color="auto"/>
            <w:bottom w:val="none" w:sz="0" w:space="0" w:color="auto"/>
            <w:right w:val="none" w:sz="0" w:space="0" w:color="auto"/>
          </w:divBdr>
          <w:divsChild>
            <w:div w:id="563180631">
              <w:marLeft w:val="0"/>
              <w:marRight w:val="0"/>
              <w:marTop w:val="0"/>
              <w:marBottom w:val="0"/>
              <w:divBdr>
                <w:top w:val="none" w:sz="0" w:space="0" w:color="auto"/>
                <w:left w:val="none" w:sz="0" w:space="0" w:color="auto"/>
                <w:bottom w:val="none" w:sz="0" w:space="0" w:color="auto"/>
                <w:right w:val="single" w:sz="12" w:space="15" w:color="FFFFFF"/>
              </w:divBdr>
            </w:div>
            <w:div w:id="1643653586">
              <w:marLeft w:val="0"/>
              <w:marRight w:val="0"/>
              <w:marTop w:val="0"/>
              <w:marBottom w:val="0"/>
              <w:divBdr>
                <w:top w:val="none" w:sz="0" w:space="0" w:color="auto"/>
                <w:left w:val="none" w:sz="0" w:space="0" w:color="auto"/>
                <w:bottom w:val="none" w:sz="0" w:space="0" w:color="auto"/>
                <w:right w:val="none" w:sz="0" w:space="0" w:color="auto"/>
              </w:divBdr>
            </w:div>
          </w:divsChild>
        </w:div>
        <w:div w:id="1960800097">
          <w:marLeft w:val="0"/>
          <w:marRight w:val="0"/>
          <w:marTop w:val="0"/>
          <w:marBottom w:val="0"/>
          <w:divBdr>
            <w:top w:val="none" w:sz="0" w:space="0" w:color="auto"/>
            <w:left w:val="none" w:sz="0" w:space="0" w:color="auto"/>
            <w:bottom w:val="none" w:sz="0" w:space="0" w:color="auto"/>
            <w:right w:val="none" w:sz="0" w:space="0" w:color="auto"/>
          </w:divBdr>
          <w:divsChild>
            <w:div w:id="107429975">
              <w:marLeft w:val="0"/>
              <w:marRight w:val="0"/>
              <w:marTop w:val="0"/>
              <w:marBottom w:val="0"/>
              <w:divBdr>
                <w:top w:val="none" w:sz="0" w:space="0" w:color="auto"/>
                <w:left w:val="none" w:sz="0" w:space="0" w:color="auto"/>
                <w:bottom w:val="none" w:sz="0" w:space="0" w:color="auto"/>
                <w:right w:val="single" w:sz="12" w:space="15" w:color="F0F0F0"/>
              </w:divBdr>
            </w:div>
            <w:div w:id="1929386529">
              <w:marLeft w:val="0"/>
              <w:marRight w:val="0"/>
              <w:marTop w:val="0"/>
              <w:marBottom w:val="0"/>
              <w:divBdr>
                <w:top w:val="none" w:sz="0" w:space="0" w:color="auto"/>
                <w:left w:val="none" w:sz="0" w:space="0" w:color="auto"/>
                <w:bottom w:val="none" w:sz="0" w:space="0" w:color="auto"/>
                <w:right w:val="none" w:sz="0" w:space="0" w:color="auto"/>
              </w:divBdr>
            </w:div>
          </w:divsChild>
        </w:div>
        <w:div w:id="1138306536">
          <w:marLeft w:val="0"/>
          <w:marRight w:val="0"/>
          <w:marTop w:val="0"/>
          <w:marBottom w:val="0"/>
          <w:divBdr>
            <w:top w:val="none" w:sz="0" w:space="0" w:color="auto"/>
            <w:left w:val="none" w:sz="0" w:space="0" w:color="auto"/>
            <w:bottom w:val="none" w:sz="0" w:space="0" w:color="auto"/>
            <w:right w:val="none" w:sz="0" w:space="0" w:color="auto"/>
          </w:divBdr>
          <w:divsChild>
            <w:div w:id="21178588">
              <w:marLeft w:val="0"/>
              <w:marRight w:val="0"/>
              <w:marTop w:val="0"/>
              <w:marBottom w:val="0"/>
              <w:divBdr>
                <w:top w:val="none" w:sz="0" w:space="0" w:color="auto"/>
                <w:left w:val="none" w:sz="0" w:space="0" w:color="auto"/>
                <w:bottom w:val="none" w:sz="0" w:space="0" w:color="auto"/>
                <w:right w:val="single" w:sz="12" w:space="15" w:color="FFFFFF"/>
              </w:divBdr>
            </w:div>
            <w:div w:id="398678838">
              <w:marLeft w:val="0"/>
              <w:marRight w:val="0"/>
              <w:marTop w:val="0"/>
              <w:marBottom w:val="0"/>
              <w:divBdr>
                <w:top w:val="none" w:sz="0" w:space="0" w:color="auto"/>
                <w:left w:val="none" w:sz="0" w:space="0" w:color="auto"/>
                <w:bottom w:val="none" w:sz="0" w:space="0" w:color="auto"/>
                <w:right w:val="none" w:sz="0" w:space="0" w:color="auto"/>
              </w:divBdr>
            </w:div>
          </w:divsChild>
        </w:div>
        <w:div w:id="456918292">
          <w:marLeft w:val="0"/>
          <w:marRight w:val="0"/>
          <w:marTop w:val="0"/>
          <w:marBottom w:val="0"/>
          <w:divBdr>
            <w:top w:val="none" w:sz="0" w:space="0" w:color="auto"/>
            <w:left w:val="none" w:sz="0" w:space="0" w:color="auto"/>
            <w:bottom w:val="none" w:sz="0" w:space="0" w:color="auto"/>
            <w:right w:val="none" w:sz="0" w:space="0" w:color="auto"/>
          </w:divBdr>
          <w:divsChild>
            <w:div w:id="603540010">
              <w:marLeft w:val="0"/>
              <w:marRight w:val="0"/>
              <w:marTop w:val="0"/>
              <w:marBottom w:val="0"/>
              <w:divBdr>
                <w:top w:val="none" w:sz="0" w:space="0" w:color="auto"/>
                <w:left w:val="none" w:sz="0" w:space="0" w:color="auto"/>
                <w:bottom w:val="none" w:sz="0" w:space="0" w:color="auto"/>
                <w:right w:val="single" w:sz="12" w:space="15" w:color="F0F0F0"/>
              </w:divBdr>
            </w:div>
            <w:div w:id="1030498784">
              <w:marLeft w:val="0"/>
              <w:marRight w:val="0"/>
              <w:marTop w:val="0"/>
              <w:marBottom w:val="0"/>
              <w:divBdr>
                <w:top w:val="none" w:sz="0" w:space="0" w:color="auto"/>
                <w:left w:val="none" w:sz="0" w:space="0" w:color="auto"/>
                <w:bottom w:val="none" w:sz="0" w:space="0" w:color="auto"/>
                <w:right w:val="none" w:sz="0" w:space="0" w:color="auto"/>
              </w:divBdr>
            </w:div>
          </w:divsChild>
        </w:div>
        <w:div w:id="748234722">
          <w:marLeft w:val="0"/>
          <w:marRight w:val="0"/>
          <w:marTop w:val="0"/>
          <w:marBottom w:val="0"/>
          <w:divBdr>
            <w:top w:val="none" w:sz="0" w:space="0" w:color="auto"/>
            <w:left w:val="none" w:sz="0" w:space="0" w:color="auto"/>
            <w:bottom w:val="none" w:sz="0" w:space="0" w:color="auto"/>
            <w:right w:val="none" w:sz="0" w:space="0" w:color="auto"/>
          </w:divBdr>
          <w:divsChild>
            <w:div w:id="1686862336">
              <w:marLeft w:val="0"/>
              <w:marRight w:val="0"/>
              <w:marTop w:val="0"/>
              <w:marBottom w:val="0"/>
              <w:divBdr>
                <w:top w:val="none" w:sz="0" w:space="0" w:color="auto"/>
                <w:left w:val="none" w:sz="0" w:space="0" w:color="auto"/>
                <w:bottom w:val="none" w:sz="0" w:space="0" w:color="auto"/>
                <w:right w:val="single" w:sz="12" w:space="15" w:color="FFFFFF"/>
              </w:divBdr>
            </w:div>
            <w:div w:id="201537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095">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1182401320">
              <w:marLeft w:val="0"/>
              <w:marRight w:val="0"/>
              <w:marTop w:val="0"/>
              <w:marBottom w:val="0"/>
              <w:divBdr>
                <w:top w:val="none" w:sz="0" w:space="0" w:color="auto"/>
                <w:left w:val="none" w:sz="0" w:space="0" w:color="auto"/>
                <w:bottom w:val="none" w:sz="0" w:space="0" w:color="auto"/>
                <w:right w:val="single" w:sz="12" w:space="15" w:color="F0F0F0"/>
              </w:divBdr>
            </w:div>
            <w:div w:id="716709272">
              <w:marLeft w:val="0"/>
              <w:marRight w:val="0"/>
              <w:marTop w:val="0"/>
              <w:marBottom w:val="0"/>
              <w:divBdr>
                <w:top w:val="none" w:sz="0" w:space="0" w:color="auto"/>
                <w:left w:val="none" w:sz="0" w:space="0" w:color="auto"/>
                <w:bottom w:val="none" w:sz="0" w:space="0" w:color="auto"/>
                <w:right w:val="none" w:sz="0" w:space="0" w:color="auto"/>
              </w:divBdr>
            </w:div>
          </w:divsChild>
        </w:div>
        <w:div w:id="347367153">
          <w:marLeft w:val="0"/>
          <w:marRight w:val="0"/>
          <w:marTop w:val="0"/>
          <w:marBottom w:val="0"/>
          <w:divBdr>
            <w:top w:val="none" w:sz="0" w:space="0" w:color="auto"/>
            <w:left w:val="none" w:sz="0" w:space="0" w:color="auto"/>
            <w:bottom w:val="none" w:sz="0" w:space="0" w:color="auto"/>
            <w:right w:val="none" w:sz="0" w:space="0" w:color="auto"/>
          </w:divBdr>
          <w:divsChild>
            <w:div w:id="940798604">
              <w:marLeft w:val="0"/>
              <w:marRight w:val="0"/>
              <w:marTop w:val="0"/>
              <w:marBottom w:val="0"/>
              <w:divBdr>
                <w:top w:val="none" w:sz="0" w:space="0" w:color="auto"/>
                <w:left w:val="none" w:sz="0" w:space="0" w:color="auto"/>
                <w:bottom w:val="none" w:sz="0" w:space="0" w:color="auto"/>
                <w:right w:val="single" w:sz="12" w:space="15" w:color="FFFFFF"/>
              </w:divBdr>
            </w:div>
            <w:div w:id="2111851009">
              <w:marLeft w:val="0"/>
              <w:marRight w:val="0"/>
              <w:marTop w:val="0"/>
              <w:marBottom w:val="0"/>
              <w:divBdr>
                <w:top w:val="none" w:sz="0" w:space="0" w:color="auto"/>
                <w:left w:val="none" w:sz="0" w:space="0" w:color="auto"/>
                <w:bottom w:val="none" w:sz="0" w:space="0" w:color="auto"/>
                <w:right w:val="none" w:sz="0" w:space="0" w:color="auto"/>
              </w:divBdr>
            </w:div>
          </w:divsChild>
        </w:div>
        <w:div w:id="1989354635">
          <w:marLeft w:val="0"/>
          <w:marRight w:val="0"/>
          <w:marTop w:val="0"/>
          <w:marBottom w:val="0"/>
          <w:divBdr>
            <w:top w:val="none" w:sz="0" w:space="0" w:color="auto"/>
            <w:left w:val="none" w:sz="0" w:space="0" w:color="auto"/>
            <w:bottom w:val="none" w:sz="0" w:space="0" w:color="auto"/>
            <w:right w:val="none" w:sz="0" w:space="0" w:color="auto"/>
          </w:divBdr>
          <w:divsChild>
            <w:div w:id="1544094217">
              <w:marLeft w:val="0"/>
              <w:marRight w:val="0"/>
              <w:marTop w:val="0"/>
              <w:marBottom w:val="0"/>
              <w:divBdr>
                <w:top w:val="none" w:sz="0" w:space="0" w:color="auto"/>
                <w:left w:val="none" w:sz="0" w:space="0" w:color="auto"/>
                <w:bottom w:val="none" w:sz="0" w:space="0" w:color="auto"/>
                <w:right w:val="single" w:sz="12" w:space="15" w:color="F0F0F0"/>
              </w:divBdr>
            </w:div>
            <w:div w:id="654647978">
              <w:marLeft w:val="0"/>
              <w:marRight w:val="0"/>
              <w:marTop w:val="0"/>
              <w:marBottom w:val="0"/>
              <w:divBdr>
                <w:top w:val="none" w:sz="0" w:space="0" w:color="auto"/>
                <w:left w:val="none" w:sz="0" w:space="0" w:color="auto"/>
                <w:bottom w:val="none" w:sz="0" w:space="0" w:color="auto"/>
                <w:right w:val="none" w:sz="0" w:space="0" w:color="auto"/>
              </w:divBdr>
            </w:div>
          </w:divsChild>
        </w:div>
        <w:div w:id="1995571391">
          <w:marLeft w:val="0"/>
          <w:marRight w:val="0"/>
          <w:marTop w:val="0"/>
          <w:marBottom w:val="0"/>
          <w:divBdr>
            <w:top w:val="none" w:sz="0" w:space="0" w:color="auto"/>
            <w:left w:val="none" w:sz="0" w:space="0" w:color="auto"/>
            <w:bottom w:val="none" w:sz="0" w:space="0" w:color="auto"/>
            <w:right w:val="none" w:sz="0" w:space="0" w:color="auto"/>
          </w:divBdr>
          <w:divsChild>
            <w:div w:id="114522800">
              <w:marLeft w:val="0"/>
              <w:marRight w:val="0"/>
              <w:marTop w:val="0"/>
              <w:marBottom w:val="0"/>
              <w:divBdr>
                <w:top w:val="none" w:sz="0" w:space="0" w:color="auto"/>
                <w:left w:val="none" w:sz="0" w:space="0" w:color="auto"/>
                <w:bottom w:val="none" w:sz="0" w:space="0" w:color="auto"/>
                <w:right w:val="single" w:sz="12" w:space="15" w:color="FFFFFF"/>
              </w:divBdr>
            </w:div>
            <w:div w:id="1708994219">
              <w:marLeft w:val="0"/>
              <w:marRight w:val="0"/>
              <w:marTop w:val="0"/>
              <w:marBottom w:val="0"/>
              <w:divBdr>
                <w:top w:val="none" w:sz="0" w:space="0" w:color="auto"/>
                <w:left w:val="none" w:sz="0" w:space="0" w:color="auto"/>
                <w:bottom w:val="none" w:sz="0" w:space="0" w:color="auto"/>
                <w:right w:val="none" w:sz="0" w:space="0" w:color="auto"/>
              </w:divBdr>
            </w:div>
          </w:divsChild>
        </w:div>
        <w:div w:id="2060862616">
          <w:marLeft w:val="0"/>
          <w:marRight w:val="0"/>
          <w:marTop w:val="0"/>
          <w:marBottom w:val="0"/>
          <w:divBdr>
            <w:top w:val="none" w:sz="0" w:space="0" w:color="auto"/>
            <w:left w:val="none" w:sz="0" w:space="0" w:color="auto"/>
            <w:bottom w:val="none" w:sz="0" w:space="0" w:color="auto"/>
            <w:right w:val="none" w:sz="0" w:space="0" w:color="auto"/>
          </w:divBdr>
          <w:divsChild>
            <w:div w:id="605356217">
              <w:marLeft w:val="0"/>
              <w:marRight w:val="0"/>
              <w:marTop w:val="0"/>
              <w:marBottom w:val="0"/>
              <w:divBdr>
                <w:top w:val="none" w:sz="0" w:space="0" w:color="auto"/>
                <w:left w:val="none" w:sz="0" w:space="0" w:color="auto"/>
                <w:bottom w:val="none" w:sz="0" w:space="0" w:color="auto"/>
                <w:right w:val="single" w:sz="12" w:space="15" w:color="F0F0F0"/>
              </w:divBdr>
            </w:div>
            <w:div w:id="1415203088">
              <w:marLeft w:val="0"/>
              <w:marRight w:val="0"/>
              <w:marTop w:val="0"/>
              <w:marBottom w:val="0"/>
              <w:divBdr>
                <w:top w:val="none" w:sz="0" w:space="0" w:color="auto"/>
                <w:left w:val="none" w:sz="0" w:space="0" w:color="auto"/>
                <w:bottom w:val="none" w:sz="0" w:space="0" w:color="auto"/>
                <w:right w:val="none" w:sz="0" w:space="0" w:color="auto"/>
              </w:divBdr>
            </w:div>
          </w:divsChild>
        </w:div>
        <w:div w:id="882521505">
          <w:marLeft w:val="0"/>
          <w:marRight w:val="0"/>
          <w:marTop w:val="0"/>
          <w:marBottom w:val="0"/>
          <w:divBdr>
            <w:top w:val="none" w:sz="0" w:space="0" w:color="auto"/>
            <w:left w:val="none" w:sz="0" w:space="0" w:color="auto"/>
            <w:bottom w:val="none" w:sz="0" w:space="0" w:color="auto"/>
            <w:right w:val="none" w:sz="0" w:space="0" w:color="auto"/>
          </w:divBdr>
          <w:divsChild>
            <w:div w:id="426508859">
              <w:marLeft w:val="0"/>
              <w:marRight w:val="0"/>
              <w:marTop w:val="0"/>
              <w:marBottom w:val="0"/>
              <w:divBdr>
                <w:top w:val="none" w:sz="0" w:space="0" w:color="auto"/>
                <w:left w:val="none" w:sz="0" w:space="0" w:color="auto"/>
                <w:bottom w:val="none" w:sz="0" w:space="0" w:color="auto"/>
                <w:right w:val="single" w:sz="12" w:space="15" w:color="FFFFFF"/>
              </w:divBdr>
            </w:div>
            <w:div w:id="689986161">
              <w:marLeft w:val="0"/>
              <w:marRight w:val="0"/>
              <w:marTop w:val="0"/>
              <w:marBottom w:val="0"/>
              <w:divBdr>
                <w:top w:val="none" w:sz="0" w:space="0" w:color="auto"/>
                <w:left w:val="none" w:sz="0" w:space="0" w:color="auto"/>
                <w:bottom w:val="none" w:sz="0" w:space="0" w:color="auto"/>
                <w:right w:val="none" w:sz="0" w:space="0" w:color="auto"/>
              </w:divBdr>
            </w:div>
          </w:divsChild>
        </w:div>
        <w:div w:id="1689911554">
          <w:marLeft w:val="0"/>
          <w:marRight w:val="0"/>
          <w:marTop w:val="0"/>
          <w:marBottom w:val="0"/>
          <w:divBdr>
            <w:top w:val="none" w:sz="0" w:space="0" w:color="auto"/>
            <w:left w:val="none" w:sz="0" w:space="0" w:color="auto"/>
            <w:bottom w:val="none" w:sz="0" w:space="0" w:color="auto"/>
            <w:right w:val="none" w:sz="0" w:space="0" w:color="auto"/>
          </w:divBdr>
          <w:divsChild>
            <w:div w:id="1986886961">
              <w:marLeft w:val="0"/>
              <w:marRight w:val="0"/>
              <w:marTop w:val="0"/>
              <w:marBottom w:val="0"/>
              <w:divBdr>
                <w:top w:val="none" w:sz="0" w:space="0" w:color="auto"/>
                <w:left w:val="none" w:sz="0" w:space="0" w:color="auto"/>
                <w:bottom w:val="none" w:sz="0" w:space="0" w:color="auto"/>
                <w:right w:val="single" w:sz="12" w:space="15" w:color="F0F0F0"/>
              </w:divBdr>
            </w:div>
            <w:div w:id="1751079838">
              <w:marLeft w:val="0"/>
              <w:marRight w:val="0"/>
              <w:marTop w:val="0"/>
              <w:marBottom w:val="0"/>
              <w:divBdr>
                <w:top w:val="none" w:sz="0" w:space="0" w:color="auto"/>
                <w:left w:val="none" w:sz="0" w:space="0" w:color="auto"/>
                <w:bottom w:val="none" w:sz="0" w:space="0" w:color="auto"/>
                <w:right w:val="none" w:sz="0" w:space="0" w:color="auto"/>
              </w:divBdr>
            </w:div>
          </w:divsChild>
        </w:div>
        <w:div w:id="1214581259">
          <w:marLeft w:val="0"/>
          <w:marRight w:val="0"/>
          <w:marTop w:val="0"/>
          <w:marBottom w:val="0"/>
          <w:divBdr>
            <w:top w:val="none" w:sz="0" w:space="0" w:color="auto"/>
            <w:left w:val="none" w:sz="0" w:space="0" w:color="auto"/>
            <w:bottom w:val="none" w:sz="0" w:space="0" w:color="auto"/>
            <w:right w:val="none" w:sz="0" w:space="0" w:color="auto"/>
          </w:divBdr>
          <w:divsChild>
            <w:div w:id="550775526">
              <w:marLeft w:val="0"/>
              <w:marRight w:val="0"/>
              <w:marTop w:val="0"/>
              <w:marBottom w:val="0"/>
              <w:divBdr>
                <w:top w:val="none" w:sz="0" w:space="0" w:color="auto"/>
                <w:left w:val="none" w:sz="0" w:space="0" w:color="auto"/>
                <w:bottom w:val="none" w:sz="0" w:space="0" w:color="auto"/>
                <w:right w:val="single" w:sz="12" w:space="15" w:color="FFFFFF"/>
              </w:divBdr>
            </w:div>
            <w:div w:id="1513181115">
              <w:marLeft w:val="0"/>
              <w:marRight w:val="0"/>
              <w:marTop w:val="0"/>
              <w:marBottom w:val="0"/>
              <w:divBdr>
                <w:top w:val="none" w:sz="0" w:space="0" w:color="auto"/>
                <w:left w:val="none" w:sz="0" w:space="0" w:color="auto"/>
                <w:bottom w:val="none" w:sz="0" w:space="0" w:color="auto"/>
                <w:right w:val="none" w:sz="0" w:space="0" w:color="auto"/>
              </w:divBdr>
            </w:div>
          </w:divsChild>
        </w:div>
        <w:div w:id="1004475624">
          <w:marLeft w:val="0"/>
          <w:marRight w:val="0"/>
          <w:marTop w:val="0"/>
          <w:marBottom w:val="0"/>
          <w:divBdr>
            <w:top w:val="none" w:sz="0" w:space="0" w:color="auto"/>
            <w:left w:val="none" w:sz="0" w:space="0" w:color="auto"/>
            <w:bottom w:val="none" w:sz="0" w:space="0" w:color="auto"/>
            <w:right w:val="none" w:sz="0" w:space="0" w:color="auto"/>
          </w:divBdr>
          <w:divsChild>
            <w:div w:id="1586259883">
              <w:marLeft w:val="0"/>
              <w:marRight w:val="0"/>
              <w:marTop w:val="0"/>
              <w:marBottom w:val="0"/>
              <w:divBdr>
                <w:top w:val="none" w:sz="0" w:space="0" w:color="auto"/>
                <w:left w:val="none" w:sz="0" w:space="0" w:color="auto"/>
                <w:bottom w:val="none" w:sz="0" w:space="0" w:color="auto"/>
                <w:right w:val="single" w:sz="12" w:space="15" w:color="F0F0F0"/>
              </w:divBdr>
            </w:div>
            <w:div w:id="1036657745">
              <w:marLeft w:val="0"/>
              <w:marRight w:val="0"/>
              <w:marTop w:val="0"/>
              <w:marBottom w:val="0"/>
              <w:divBdr>
                <w:top w:val="none" w:sz="0" w:space="0" w:color="auto"/>
                <w:left w:val="none" w:sz="0" w:space="0" w:color="auto"/>
                <w:bottom w:val="none" w:sz="0" w:space="0" w:color="auto"/>
                <w:right w:val="none" w:sz="0" w:space="0" w:color="auto"/>
              </w:divBdr>
            </w:div>
          </w:divsChild>
        </w:div>
        <w:div w:id="1586307909">
          <w:marLeft w:val="0"/>
          <w:marRight w:val="0"/>
          <w:marTop w:val="0"/>
          <w:marBottom w:val="0"/>
          <w:divBdr>
            <w:top w:val="none" w:sz="0" w:space="0" w:color="auto"/>
            <w:left w:val="none" w:sz="0" w:space="0" w:color="auto"/>
            <w:bottom w:val="none" w:sz="0" w:space="0" w:color="auto"/>
            <w:right w:val="none" w:sz="0" w:space="0" w:color="auto"/>
          </w:divBdr>
          <w:divsChild>
            <w:div w:id="361201054">
              <w:marLeft w:val="0"/>
              <w:marRight w:val="0"/>
              <w:marTop w:val="0"/>
              <w:marBottom w:val="0"/>
              <w:divBdr>
                <w:top w:val="none" w:sz="0" w:space="0" w:color="auto"/>
                <w:left w:val="none" w:sz="0" w:space="0" w:color="auto"/>
                <w:bottom w:val="none" w:sz="0" w:space="0" w:color="auto"/>
                <w:right w:val="single" w:sz="12" w:space="15" w:color="FFFFFF"/>
              </w:divBdr>
            </w:div>
            <w:div w:id="1384207688">
              <w:marLeft w:val="0"/>
              <w:marRight w:val="0"/>
              <w:marTop w:val="0"/>
              <w:marBottom w:val="0"/>
              <w:divBdr>
                <w:top w:val="none" w:sz="0" w:space="0" w:color="auto"/>
                <w:left w:val="none" w:sz="0" w:space="0" w:color="auto"/>
                <w:bottom w:val="none" w:sz="0" w:space="0" w:color="auto"/>
                <w:right w:val="none" w:sz="0" w:space="0" w:color="auto"/>
              </w:divBdr>
            </w:div>
          </w:divsChild>
        </w:div>
        <w:div w:id="1665401669">
          <w:marLeft w:val="0"/>
          <w:marRight w:val="0"/>
          <w:marTop w:val="0"/>
          <w:marBottom w:val="0"/>
          <w:divBdr>
            <w:top w:val="none" w:sz="0" w:space="0" w:color="auto"/>
            <w:left w:val="none" w:sz="0" w:space="0" w:color="auto"/>
            <w:bottom w:val="none" w:sz="0" w:space="0" w:color="auto"/>
            <w:right w:val="none" w:sz="0" w:space="0" w:color="auto"/>
          </w:divBdr>
          <w:divsChild>
            <w:div w:id="310646026">
              <w:marLeft w:val="0"/>
              <w:marRight w:val="0"/>
              <w:marTop w:val="0"/>
              <w:marBottom w:val="0"/>
              <w:divBdr>
                <w:top w:val="none" w:sz="0" w:space="0" w:color="auto"/>
                <w:left w:val="none" w:sz="0" w:space="0" w:color="auto"/>
                <w:bottom w:val="none" w:sz="0" w:space="0" w:color="auto"/>
                <w:right w:val="single" w:sz="12" w:space="15" w:color="F0F0F0"/>
              </w:divBdr>
            </w:div>
            <w:div w:id="547961022">
              <w:marLeft w:val="0"/>
              <w:marRight w:val="0"/>
              <w:marTop w:val="0"/>
              <w:marBottom w:val="0"/>
              <w:divBdr>
                <w:top w:val="none" w:sz="0" w:space="0" w:color="auto"/>
                <w:left w:val="none" w:sz="0" w:space="0" w:color="auto"/>
                <w:bottom w:val="none" w:sz="0" w:space="0" w:color="auto"/>
                <w:right w:val="none" w:sz="0" w:space="0" w:color="auto"/>
              </w:divBdr>
            </w:div>
          </w:divsChild>
        </w:div>
        <w:div w:id="1630086446">
          <w:marLeft w:val="0"/>
          <w:marRight w:val="0"/>
          <w:marTop w:val="0"/>
          <w:marBottom w:val="0"/>
          <w:divBdr>
            <w:top w:val="none" w:sz="0" w:space="0" w:color="auto"/>
            <w:left w:val="none" w:sz="0" w:space="0" w:color="auto"/>
            <w:bottom w:val="none" w:sz="0" w:space="0" w:color="auto"/>
            <w:right w:val="none" w:sz="0" w:space="0" w:color="auto"/>
          </w:divBdr>
          <w:divsChild>
            <w:div w:id="1788617226">
              <w:marLeft w:val="0"/>
              <w:marRight w:val="0"/>
              <w:marTop w:val="0"/>
              <w:marBottom w:val="0"/>
              <w:divBdr>
                <w:top w:val="none" w:sz="0" w:space="0" w:color="auto"/>
                <w:left w:val="none" w:sz="0" w:space="0" w:color="auto"/>
                <w:bottom w:val="none" w:sz="0" w:space="0" w:color="auto"/>
                <w:right w:val="single" w:sz="12" w:space="15" w:color="FFFFFF"/>
              </w:divBdr>
            </w:div>
            <w:div w:id="2039576323">
              <w:marLeft w:val="0"/>
              <w:marRight w:val="0"/>
              <w:marTop w:val="0"/>
              <w:marBottom w:val="0"/>
              <w:divBdr>
                <w:top w:val="none" w:sz="0" w:space="0" w:color="auto"/>
                <w:left w:val="none" w:sz="0" w:space="0" w:color="auto"/>
                <w:bottom w:val="none" w:sz="0" w:space="0" w:color="auto"/>
                <w:right w:val="none" w:sz="0" w:space="0" w:color="auto"/>
              </w:divBdr>
            </w:div>
          </w:divsChild>
        </w:div>
        <w:div w:id="1531454666">
          <w:marLeft w:val="0"/>
          <w:marRight w:val="0"/>
          <w:marTop w:val="0"/>
          <w:marBottom w:val="0"/>
          <w:divBdr>
            <w:top w:val="none" w:sz="0" w:space="0" w:color="auto"/>
            <w:left w:val="none" w:sz="0" w:space="0" w:color="auto"/>
            <w:bottom w:val="none" w:sz="0" w:space="0" w:color="auto"/>
            <w:right w:val="none" w:sz="0" w:space="0" w:color="auto"/>
          </w:divBdr>
          <w:divsChild>
            <w:div w:id="1671593321">
              <w:marLeft w:val="0"/>
              <w:marRight w:val="0"/>
              <w:marTop w:val="0"/>
              <w:marBottom w:val="0"/>
              <w:divBdr>
                <w:top w:val="none" w:sz="0" w:space="0" w:color="auto"/>
                <w:left w:val="none" w:sz="0" w:space="0" w:color="auto"/>
                <w:bottom w:val="none" w:sz="0" w:space="0" w:color="auto"/>
                <w:right w:val="single" w:sz="12" w:space="15" w:color="F0F0F0"/>
              </w:divBdr>
            </w:div>
            <w:div w:id="1183519798">
              <w:marLeft w:val="0"/>
              <w:marRight w:val="0"/>
              <w:marTop w:val="0"/>
              <w:marBottom w:val="0"/>
              <w:divBdr>
                <w:top w:val="none" w:sz="0" w:space="0" w:color="auto"/>
                <w:left w:val="none" w:sz="0" w:space="0" w:color="auto"/>
                <w:bottom w:val="none" w:sz="0" w:space="0" w:color="auto"/>
                <w:right w:val="none" w:sz="0" w:space="0" w:color="auto"/>
              </w:divBdr>
            </w:div>
          </w:divsChild>
        </w:div>
        <w:div w:id="2087990174">
          <w:marLeft w:val="0"/>
          <w:marRight w:val="0"/>
          <w:marTop w:val="0"/>
          <w:marBottom w:val="0"/>
          <w:divBdr>
            <w:top w:val="none" w:sz="0" w:space="0" w:color="auto"/>
            <w:left w:val="none" w:sz="0" w:space="0" w:color="auto"/>
            <w:bottom w:val="none" w:sz="0" w:space="0" w:color="auto"/>
            <w:right w:val="none" w:sz="0" w:space="0" w:color="auto"/>
          </w:divBdr>
          <w:divsChild>
            <w:div w:id="1956786693">
              <w:marLeft w:val="0"/>
              <w:marRight w:val="0"/>
              <w:marTop w:val="0"/>
              <w:marBottom w:val="0"/>
              <w:divBdr>
                <w:top w:val="none" w:sz="0" w:space="0" w:color="auto"/>
                <w:left w:val="none" w:sz="0" w:space="0" w:color="auto"/>
                <w:bottom w:val="none" w:sz="0" w:space="0" w:color="auto"/>
                <w:right w:val="single" w:sz="12" w:space="15" w:color="FFFFFF"/>
              </w:divBdr>
            </w:div>
            <w:div w:id="67002248">
              <w:marLeft w:val="0"/>
              <w:marRight w:val="0"/>
              <w:marTop w:val="0"/>
              <w:marBottom w:val="0"/>
              <w:divBdr>
                <w:top w:val="none" w:sz="0" w:space="0" w:color="auto"/>
                <w:left w:val="none" w:sz="0" w:space="0" w:color="auto"/>
                <w:bottom w:val="none" w:sz="0" w:space="0" w:color="auto"/>
                <w:right w:val="none" w:sz="0" w:space="0" w:color="auto"/>
              </w:divBdr>
            </w:div>
          </w:divsChild>
        </w:div>
        <w:div w:id="49966342">
          <w:marLeft w:val="0"/>
          <w:marRight w:val="0"/>
          <w:marTop w:val="0"/>
          <w:marBottom w:val="0"/>
          <w:divBdr>
            <w:top w:val="none" w:sz="0" w:space="0" w:color="auto"/>
            <w:left w:val="none" w:sz="0" w:space="0" w:color="auto"/>
            <w:bottom w:val="none" w:sz="0" w:space="0" w:color="auto"/>
            <w:right w:val="none" w:sz="0" w:space="0" w:color="auto"/>
          </w:divBdr>
          <w:divsChild>
            <w:div w:id="1168448373">
              <w:marLeft w:val="0"/>
              <w:marRight w:val="0"/>
              <w:marTop w:val="0"/>
              <w:marBottom w:val="0"/>
              <w:divBdr>
                <w:top w:val="none" w:sz="0" w:space="0" w:color="auto"/>
                <w:left w:val="none" w:sz="0" w:space="0" w:color="auto"/>
                <w:bottom w:val="none" w:sz="0" w:space="0" w:color="auto"/>
                <w:right w:val="single" w:sz="12" w:space="15" w:color="F0F0F0"/>
              </w:divBdr>
            </w:div>
            <w:div w:id="1893343508">
              <w:marLeft w:val="0"/>
              <w:marRight w:val="0"/>
              <w:marTop w:val="0"/>
              <w:marBottom w:val="0"/>
              <w:divBdr>
                <w:top w:val="none" w:sz="0" w:space="0" w:color="auto"/>
                <w:left w:val="none" w:sz="0" w:space="0" w:color="auto"/>
                <w:bottom w:val="none" w:sz="0" w:space="0" w:color="auto"/>
                <w:right w:val="none" w:sz="0" w:space="0" w:color="auto"/>
              </w:divBdr>
            </w:div>
          </w:divsChild>
        </w:div>
        <w:div w:id="1097864739">
          <w:marLeft w:val="0"/>
          <w:marRight w:val="0"/>
          <w:marTop w:val="0"/>
          <w:marBottom w:val="0"/>
          <w:divBdr>
            <w:top w:val="none" w:sz="0" w:space="0" w:color="auto"/>
            <w:left w:val="none" w:sz="0" w:space="0" w:color="auto"/>
            <w:bottom w:val="none" w:sz="0" w:space="0" w:color="auto"/>
            <w:right w:val="none" w:sz="0" w:space="0" w:color="auto"/>
          </w:divBdr>
          <w:divsChild>
            <w:div w:id="683869343">
              <w:marLeft w:val="0"/>
              <w:marRight w:val="0"/>
              <w:marTop w:val="0"/>
              <w:marBottom w:val="0"/>
              <w:divBdr>
                <w:top w:val="none" w:sz="0" w:space="0" w:color="auto"/>
                <w:left w:val="none" w:sz="0" w:space="0" w:color="auto"/>
                <w:bottom w:val="none" w:sz="0" w:space="0" w:color="auto"/>
                <w:right w:val="single" w:sz="12" w:space="15" w:color="FFFFFF"/>
              </w:divBdr>
            </w:div>
            <w:div w:id="1604797306">
              <w:marLeft w:val="0"/>
              <w:marRight w:val="0"/>
              <w:marTop w:val="0"/>
              <w:marBottom w:val="0"/>
              <w:divBdr>
                <w:top w:val="none" w:sz="0" w:space="0" w:color="auto"/>
                <w:left w:val="none" w:sz="0" w:space="0" w:color="auto"/>
                <w:bottom w:val="none" w:sz="0" w:space="0" w:color="auto"/>
                <w:right w:val="none" w:sz="0" w:space="0" w:color="auto"/>
              </w:divBdr>
            </w:div>
          </w:divsChild>
        </w:div>
        <w:div w:id="321004749">
          <w:marLeft w:val="0"/>
          <w:marRight w:val="0"/>
          <w:marTop w:val="0"/>
          <w:marBottom w:val="0"/>
          <w:divBdr>
            <w:top w:val="none" w:sz="0" w:space="0" w:color="auto"/>
            <w:left w:val="none" w:sz="0" w:space="0" w:color="auto"/>
            <w:bottom w:val="none" w:sz="0" w:space="0" w:color="auto"/>
            <w:right w:val="none" w:sz="0" w:space="0" w:color="auto"/>
          </w:divBdr>
          <w:divsChild>
            <w:div w:id="1279138228">
              <w:marLeft w:val="0"/>
              <w:marRight w:val="0"/>
              <w:marTop w:val="0"/>
              <w:marBottom w:val="0"/>
              <w:divBdr>
                <w:top w:val="none" w:sz="0" w:space="0" w:color="auto"/>
                <w:left w:val="none" w:sz="0" w:space="0" w:color="auto"/>
                <w:bottom w:val="none" w:sz="0" w:space="0" w:color="auto"/>
                <w:right w:val="single" w:sz="12" w:space="15" w:color="F0F0F0"/>
              </w:divBdr>
            </w:div>
            <w:div w:id="269552541">
              <w:marLeft w:val="0"/>
              <w:marRight w:val="0"/>
              <w:marTop w:val="0"/>
              <w:marBottom w:val="0"/>
              <w:divBdr>
                <w:top w:val="none" w:sz="0" w:space="0" w:color="auto"/>
                <w:left w:val="none" w:sz="0" w:space="0" w:color="auto"/>
                <w:bottom w:val="none" w:sz="0" w:space="0" w:color="auto"/>
                <w:right w:val="none" w:sz="0" w:space="0" w:color="auto"/>
              </w:divBdr>
            </w:div>
          </w:divsChild>
        </w:div>
        <w:div w:id="704910562">
          <w:marLeft w:val="0"/>
          <w:marRight w:val="0"/>
          <w:marTop w:val="0"/>
          <w:marBottom w:val="0"/>
          <w:divBdr>
            <w:top w:val="none" w:sz="0" w:space="0" w:color="auto"/>
            <w:left w:val="none" w:sz="0" w:space="0" w:color="auto"/>
            <w:bottom w:val="none" w:sz="0" w:space="0" w:color="auto"/>
            <w:right w:val="none" w:sz="0" w:space="0" w:color="auto"/>
          </w:divBdr>
          <w:divsChild>
            <w:div w:id="1753047150">
              <w:marLeft w:val="0"/>
              <w:marRight w:val="0"/>
              <w:marTop w:val="0"/>
              <w:marBottom w:val="0"/>
              <w:divBdr>
                <w:top w:val="none" w:sz="0" w:space="0" w:color="auto"/>
                <w:left w:val="none" w:sz="0" w:space="0" w:color="auto"/>
                <w:bottom w:val="none" w:sz="0" w:space="0" w:color="auto"/>
                <w:right w:val="single" w:sz="12" w:space="15" w:color="FFFFFF"/>
              </w:divBdr>
            </w:div>
            <w:div w:id="29906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443094">
      <w:bodyDiv w:val="1"/>
      <w:marLeft w:val="0"/>
      <w:marRight w:val="0"/>
      <w:marTop w:val="0"/>
      <w:marBottom w:val="0"/>
      <w:divBdr>
        <w:top w:val="none" w:sz="0" w:space="0" w:color="auto"/>
        <w:left w:val="none" w:sz="0" w:space="0" w:color="auto"/>
        <w:bottom w:val="none" w:sz="0" w:space="0" w:color="auto"/>
        <w:right w:val="none" w:sz="0" w:space="0" w:color="auto"/>
      </w:divBdr>
    </w:div>
    <w:div w:id="697700320">
      <w:bodyDiv w:val="1"/>
      <w:marLeft w:val="0"/>
      <w:marRight w:val="0"/>
      <w:marTop w:val="0"/>
      <w:marBottom w:val="0"/>
      <w:divBdr>
        <w:top w:val="none" w:sz="0" w:space="0" w:color="auto"/>
        <w:left w:val="none" w:sz="0" w:space="0" w:color="auto"/>
        <w:bottom w:val="none" w:sz="0" w:space="0" w:color="auto"/>
        <w:right w:val="none" w:sz="0" w:space="0" w:color="auto"/>
      </w:divBdr>
    </w:div>
    <w:div w:id="784158742">
      <w:bodyDiv w:val="1"/>
      <w:marLeft w:val="0"/>
      <w:marRight w:val="0"/>
      <w:marTop w:val="0"/>
      <w:marBottom w:val="0"/>
      <w:divBdr>
        <w:top w:val="none" w:sz="0" w:space="0" w:color="auto"/>
        <w:left w:val="none" w:sz="0" w:space="0" w:color="auto"/>
        <w:bottom w:val="none" w:sz="0" w:space="0" w:color="auto"/>
        <w:right w:val="none" w:sz="0" w:space="0" w:color="auto"/>
      </w:divBdr>
    </w:div>
    <w:div w:id="930815774">
      <w:bodyDiv w:val="1"/>
      <w:marLeft w:val="0"/>
      <w:marRight w:val="0"/>
      <w:marTop w:val="0"/>
      <w:marBottom w:val="0"/>
      <w:divBdr>
        <w:top w:val="none" w:sz="0" w:space="0" w:color="auto"/>
        <w:left w:val="none" w:sz="0" w:space="0" w:color="auto"/>
        <w:bottom w:val="none" w:sz="0" w:space="0" w:color="auto"/>
        <w:right w:val="none" w:sz="0" w:space="0" w:color="auto"/>
      </w:divBdr>
    </w:div>
    <w:div w:id="965476991">
      <w:bodyDiv w:val="1"/>
      <w:marLeft w:val="0"/>
      <w:marRight w:val="0"/>
      <w:marTop w:val="0"/>
      <w:marBottom w:val="0"/>
      <w:divBdr>
        <w:top w:val="none" w:sz="0" w:space="0" w:color="auto"/>
        <w:left w:val="none" w:sz="0" w:space="0" w:color="auto"/>
        <w:bottom w:val="none" w:sz="0" w:space="0" w:color="auto"/>
        <w:right w:val="none" w:sz="0" w:space="0" w:color="auto"/>
      </w:divBdr>
    </w:div>
    <w:div w:id="1219511275">
      <w:bodyDiv w:val="1"/>
      <w:marLeft w:val="0"/>
      <w:marRight w:val="0"/>
      <w:marTop w:val="0"/>
      <w:marBottom w:val="0"/>
      <w:divBdr>
        <w:top w:val="none" w:sz="0" w:space="0" w:color="auto"/>
        <w:left w:val="none" w:sz="0" w:space="0" w:color="auto"/>
        <w:bottom w:val="none" w:sz="0" w:space="0" w:color="auto"/>
        <w:right w:val="none" w:sz="0" w:space="0" w:color="auto"/>
      </w:divBdr>
    </w:div>
    <w:div w:id="1656294639">
      <w:bodyDiv w:val="1"/>
      <w:marLeft w:val="0"/>
      <w:marRight w:val="0"/>
      <w:marTop w:val="0"/>
      <w:marBottom w:val="0"/>
      <w:divBdr>
        <w:top w:val="none" w:sz="0" w:space="0" w:color="auto"/>
        <w:left w:val="none" w:sz="0" w:space="0" w:color="auto"/>
        <w:bottom w:val="none" w:sz="0" w:space="0" w:color="auto"/>
        <w:right w:val="none" w:sz="0" w:space="0" w:color="auto"/>
      </w:divBdr>
    </w:div>
    <w:div w:id="1802458811">
      <w:bodyDiv w:val="1"/>
      <w:marLeft w:val="0"/>
      <w:marRight w:val="0"/>
      <w:marTop w:val="0"/>
      <w:marBottom w:val="0"/>
      <w:divBdr>
        <w:top w:val="none" w:sz="0" w:space="0" w:color="auto"/>
        <w:left w:val="none" w:sz="0" w:space="0" w:color="auto"/>
        <w:bottom w:val="none" w:sz="0" w:space="0" w:color="auto"/>
        <w:right w:val="none" w:sz="0" w:space="0" w:color="auto"/>
      </w:divBdr>
    </w:div>
    <w:div w:id="1807698924">
      <w:bodyDiv w:val="1"/>
      <w:marLeft w:val="0"/>
      <w:marRight w:val="0"/>
      <w:marTop w:val="0"/>
      <w:marBottom w:val="0"/>
      <w:divBdr>
        <w:top w:val="none" w:sz="0" w:space="0" w:color="auto"/>
        <w:left w:val="none" w:sz="0" w:space="0" w:color="auto"/>
        <w:bottom w:val="none" w:sz="0" w:space="0" w:color="auto"/>
        <w:right w:val="none" w:sz="0" w:space="0" w:color="auto"/>
      </w:divBdr>
    </w:div>
    <w:div w:id="1837383612">
      <w:bodyDiv w:val="1"/>
      <w:marLeft w:val="0"/>
      <w:marRight w:val="0"/>
      <w:marTop w:val="0"/>
      <w:marBottom w:val="0"/>
      <w:divBdr>
        <w:top w:val="none" w:sz="0" w:space="0" w:color="auto"/>
        <w:left w:val="none" w:sz="0" w:space="0" w:color="auto"/>
        <w:bottom w:val="none" w:sz="0" w:space="0" w:color="auto"/>
        <w:right w:val="none" w:sz="0" w:space="0" w:color="auto"/>
      </w:divBdr>
    </w:div>
    <w:div w:id="1980694706">
      <w:bodyDiv w:val="1"/>
      <w:marLeft w:val="0"/>
      <w:marRight w:val="0"/>
      <w:marTop w:val="0"/>
      <w:marBottom w:val="0"/>
      <w:divBdr>
        <w:top w:val="none" w:sz="0" w:space="0" w:color="auto"/>
        <w:left w:val="none" w:sz="0" w:space="0" w:color="auto"/>
        <w:bottom w:val="none" w:sz="0" w:space="0" w:color="auto"/>
        <w:right w:val="none" w:sz="0" w:space="0" w:color="auto"/>
      </w:divBdr>
    </w:div>
    <w:div w:id="2097894798">
      <w:bodyDiv w:val="1"/>
      <w:marLeft w:val="0"/>
      <w:marRight w:val="0"/>
      <w:marTop w:val="0"/>
      <w:marBottom w:val="0"/>
      <w:divBdr>
        <w:top w:val="none" w:sz="0" w:space="0" w:color="auto"/>
        <w:left w:val="none" w:sz="0" w:space="0" w:color="auto"/>
        <w:bottom w:val="none" w:sz="0" w:space="0" w:color="auto"/>
        <w:right w:val="none" w:sz="0" w:space="0" w:color="auto"/>
      </w:divBdr>
    </w:div>
    <w:div w:id="2144620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emf"/><Relationship Id="rId21" Type="http://schemas.openxmlformats.org/officeDocument/2006/relationships/image" Target="media/image10.jpeg"/><Relationship Id="rId42" Type="http://schemas.openxmlformats.org/officeDocument/2006/relationships/image" Target="media/image31.png"/><Relationship Id="rId63" Type="http://schemas.openxmlformats.org/officeDocument/2006/relationships/image" Target="media/image44.png"/><Relationship Id="rId84" Type="http://schemas.openxmlformats.org/officeDocument/2006/relationships/image" Target="media/image64.jpeg"/><Relationship Id="rId138" Type="http://schemas.openxmlformats.org/officeDocument/2006/relationships/image" Target="media/image118.emf"/><Relationship Id="rId159" Type="http://schemas.openxmlformats.org/officeDocument/2006/relationships/image" Target="media/image139.emf"/><Relationship Id="rId170" Type="http://schemas.openxmlformats.org/officeDocument/2006/relationships/image" Target="media/image150.emf"/><Relationship Id="rId191" Type="http://schemas.openxmlformats.org/officeDocument/2006/relationships/image" Target="media/image171.emf"/><Relationship Id="rId196" Type="http://schemas.openxmlformats.org/officeDocument/2006/relationships/hyperlink" Target="http://znanium.com/catalog/product/508381" TargetMode="External"/><Relationship Id="rId200"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image" Target="media/image87.emf"/><Relationship Id="rId11" Type="http://schemas.openxmlformats.org/officeDocument/2006/relationships/hyperlink" Target="http://spb.tele2.ru/services/udobnoe-obshenie/konferenc-svyaz/" TargetMode="Externa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39.jpeg"/><Relationship Id="rId58" Type="http://schemas.openxmlformats.org/officeDocument/2006/relationships/hyperlink" Target="http://znanium.com/catalog/product/508381" TargetMode="External"/><Relationship Id="rId74" Type="http://schemas.openxmlformats.org/officeDocument/2006/relationships/image" Target="media/image54.emf"/><Relationship Id="rId79" Type="http://schemas.openxmlformats.org/officeDocument/2006/relationships/image" Target="media/image59.png"/><Relationship Id="rId102" Type="http://schemas.openxmlformats.org/officeDocument/2006/relationships/image" Target="media/image82.emf"/><Relationship Id="rId123" Type="http://schemas.openxmlformats.org/officeDocument/2006/relationships/image" Target="media/image103.emf"/><Relationship Id="rId128" Type="http://schemas.openxmlformats.org/officeDocument/2006/relationships/image" Target="media/image108.emf"/><Relationship Id="rId144" Type="http://schemas.openxmlformats.org/officeDocument/2006/relationships/image" Target="media/image124.emf"/><Relationship Id="rId149" Type="http://schemas.openxmlformats.org/officeDocument/2006/relationships/image" Target="media/image129.emf"/><Relationship Id="rId5" Type="http://schemas.openxmlformats.org/officeDocument/2006/relationships/webSettings" Target="webSettings.xml"/><Relationship Id="rId90" Type="http://schemas.openxmlformats.org/officeDocument/2006/relationships/image" Target="media/image70.jpeg"/><Relationship Id="rId95" Type="http://schemas.openxmlformats.org/officeDocument/2006/relationships/image" Target="media/image75.emf"/><Relationship Id="rId160" Type="http://schemas.openxmlformats.org/officeDocument/2006/relationships/image" Target="media/image140.emf"/><Relationship Id="rId165" Type="http://schemas.openxmlformats.org/officeDocument/2006/relationships/image" Target="media/image145.emf"/><Relationship Id="rId181" Type="http://schemas.openxmlformats.org/officeDocument/2006/relationships/image" Target="media/image161.emf"/><Relationship Id="rId186" Type="http://schemas.openxmlformats.org/officeDocument/2006/relationships/image" Target="media/image166.emf"/><Relationship Id="rId22" Type="http://schemas.openxmlformats.org/officeDocument/2006/relationships/image" Target="media/image11.jpeg"/><Relationship Id="rId27" Type="http://schemas.openxmlformats.org/officeDocument/2006/relationships/image" Target="media/image16.png"/><Relationship Id="rId43" Type="http://schemas.openxmlformats.org/officeDocument/2006/relationships/hyperlink" Target="http://www.auteltech.com/" TargetMode="External"/><Relationship Id="rId48" Type="http://schemas.openxmlformats.org/officeDocument/2006/relationships/image" Target="media/image35.jpeg"/><Relationship Id="rId64" Type="http://schemas.openxmlformats.org/officeDocument/2006/relationships/image" Target="media/image45.wmf"/><Relationship Id="rId69" Type="http://schemas.openxmlformats.org/officeDocument/2006/relationships/image" Target="media/image49.png"/><Relationship Id="rId113" Type="http://schemas.openxmlformats.org/officeDocument/2006/relationships/image" Target="media/image93.emf"/><Relationship Id="rId118" Type="http://schemas.openxmlformats.org/officeDocument/2006/relationships/image" Target="media/image98.emf"/><Relationship Id="rId134" Type="http://schemas.openxmlformats.org/officeDocument/2006/relationships/image" Target="media/image114.emf"/><Relationship Id="rId139" Type="http://schemas.openxmlformats.org/officeDocument/2006/relationships/image" Target="media/image119.emf"/><Relationship Id="rId80" Type="http://schemas.openxmlformats.org/officeDocument/2006/relationships/image" Target="media/image60.jpeg"/><Relationship Id="rId85" Type="http://schemas.openxmlformats.org/officeDocument/2006/relationships/image" Target="media/image65.jpeg"/><Relationship Id="rId150" Type="http://schemas.openxmlformats.org/officeDocument/2006/relationships/image" Target="media/image130.emf"/><Relationship Id="rId155" Type="http://schemas.openxmlformats.org/officeDocument/2006/relationships/image" Target="media/image135.emf"/><Relationship Id="rId171" Type="http://schemas.openxmlformats.org/officeDocument/2006/relationships/image" Target="media/image151.emf"/><Relationship Id="rId176" Type="http://schemas.openxmlformats.org/officeDocument/2006/relationships/image" Target="media/image156.emf"/><Relationship Id="rId192" Type="http://schemas.openxmlformats.org/officeDocument/2006/relationships/image" Target="media/image172.emf"/><Relationship Id="rId197" Type="http://schemas.openxmlformats.org/officeDocument/2006/relationships/hyperlink" Target="http://znanium.com/catalog/product/537054" TargetMode="External"/><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22.jpeg"/><Relationship Id="rId38" Type="http://schemas.openxmlformats.org/officeDocument/2006/relationships/image" Target="media/image27.png"/><Relationship Id="rId59" Type="http://schemas.openxmlformats.org/officeDocument/2006/relationships/hyperlink" Target="http://znanium.com/catalog/product/537054" TargetMode="External"/><Relationship Id="rId103" Type="http://schemas.openxmlformats.org/officeDocument/2006/relationships/image" Target="media/image83.emf"/><Relationship Id="rId108" Type="http://schemas.openxmlformats.org/officeDocument/2006/relationships/image" Target="media/image88.emf"/><Relationship Id="rId124" Type="http://schemas.openxmlformats.org/officeDocument/2006/relationships/image" Target="media/image104.emf"/><Relationship Id="rId129" Type="http://schemas.openxmlformats.org/officeDocument/2006/relationships/image" Target="media/image109.emf"/><Relationship Id="rId54" Type="http://schemas.openxmlformats.org/officeDocument/2006/relationships/image" Target="media/image40.png"/><Relationship Id="rId70" Type="http://schemas.openxmlformats.org/officeDocument/2006/relationships/image" Target="media/image50.emf"/><Relationship Id="rId75" Type="http://schemas.openxmlformats.org/officeDocument/2006/relationships/image" Target="media/image55.emf"/><Relationship Id="rId91" Type="http://schemas.openxmlformats.org/officeDocument/2006/relationships/image" Target="media/image71.jpeg"/><Relationship Id="rId96" Type="http://schemas.openxmlformats.org/officeDocument/2006/relationships/image" Target="media/image76.emf"/><Relationship Id="rId140" Type="http://schemas.openxmlformats.org/officeDocument/2006/relationships/image" Target="media/image120.emf"/><Relationship Id="rId145" Type="http://schemas.openxmlformats.org/officeDocument/2006/relationships/image" Target="media/image125.emf"/><Relationship Id="rId161" Type="http://schemas.openxmlformats.org/officeDocument/2006/relationships/image" Target="media/image141.emf"/><Relationship Id="rId166" Type="http://schemas.openxmlformats.org/officeDocument/2006/relationships/image" Target="media/image146.emf"/><Relationship Id="rId182" Type="http://schemas.openxmlformats.org/officeDocument/2006/relationships/image" Target="media/image162.emf"/><Relationship Id="rId187" Type="http://schemas.openxmlformats.org/officeDocument/2006/relationships/image" Target="media/image16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6.jpeg"/><Relationship Id="rId114" Type="http://schemas.openxmlformats.org/officeDocument/2006/relationships/image" Target="media/image94.emf"/><Relationship Id="rId119" Type="http://schemas.openxmlformats.org/officeDocument/2006/relationships/image" Target="media/image99.emf"/><Relationship Id="rId44" Type="http://schemas.openxmlformats.org/officeDocument/2006/relationships/image" Target="media/image32.png"/><Relationship Id="rId60" Type="http://schemas.openxmlformats.org/officeDocument/2006/relationships/image" Target="media/image41.jpeg"/><Relationship Id="rId65" Type="http://schemas.openxmlformats.org/officeDocument/2006/relationships/oleObject" Target="embeddings/oleObject1.bin"/><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10.emf"/><Relationship Id="rId135" Type="http://schemas.openxmlformats.org/officeDocument/2006/relationships/image" Target="media/image115.emf"/><Relationship Id="rId151" Type="http://schemas.openxmlformats.org/officeDocument/2006/relationships/image" Target="media/image131.emf"/><Relationship Id="rId156" Type="http://schemas.openxmlformats.org/officeDocument/2006/relationships/image" Target="media/image136.emf"/><Relationship Id="rId177" Type="http://schemas.openxmlformats.org/officeDocument/2006/relationships/image" Target="media/image157.emf"/><Relationship Id="rId198" Type="http://schemas.openxmlformats.org/officeDocument/2006/relationships/footer" Target="footer2.xml"/><Relationship Id="rId172" Type="http://schemas.openxmlformats.org/officeDocument/2006/relationships/image" Target="media/image152.emf"/><Relationship Id="rId193" Type="http://schemas.openxmlformats.org/officeDocument/2006/relationships/image" Target="media/image173.emf"/><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jpeg"/><Relationship Id="rId109" Type="http://schemas.openxmlformats.org/officeDocument/2006/relationships/image" Target="media/image89.emf"/><Relationship Id="rId34" Type="http://schemas.openxmlformats.org/officeDocument/2006/relationships/image" Target="media/image23.jpeg"/><Relationship Id="rId50" Type="http://schemas.openxmlformats.org/officeDocument/2006/relationships/image" Target="media/image37.jpeg"/><Relationship Id="rId55" Type="http://schemas.openxmlformats.org/officeDocument/2006/relationships/hyperlink" Target="http://www.npficon.ru/" TargetMode="External"/><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openxmlformats.org/officeDocument/2006/relationships/image" Target="media/image100.emf"/><Relationship Id="rId125" Type="http://schemas.openxmlformats.org/officeDocument/2006/relationships/image" Target="media/image105.emf"/><Relationship Id="rId141" Type="http://schemas.openxmlformats.org/officeDocument/2006/relationships/image" Target="media/image121.emf"/><Relationship Id="rId146" Type="http://schemas.openxmlformats.org/officeDocument/2006/relationships/image" Target="media/image126.emf"/><Relationship Id="rId167" Type="http://schemas.openxmlformats.org/officeDocument/2006/relationships/image" Target="media/image147.emf"/><Relationship Id="rId188" Type="http://schemas.openxmlformats.org/officeDocument/2006/relationships/image" Target="media/image168.emf"/><Relationship Id="rId7" Type="http://schemas.openxmlformats.org/officeDocument/2006/relationships/endnotes" Target="endnotes.xml"/><Relationship Id="rId71" Type="http://schemas.openxmlformats.org/officeDocument/2006/relationships/image" Target="media/image51.emf"/><Relationship Id="rId92" Type="http://schemas.openxmlformats.org/officeDocument/2006/relationships/image" Target="media/image72.jpeg"/><Relationship Id="rId162" Type="http://schemas.openxmlformats.org/officeDocument/2006/relationships/image" Target="media/image142.emf"/><Relationship Id="rId183" Type="http://schemas.openxmlformats.org/officeDocument/2006/relationships/image" Target="media/image163.emf"/><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hyperlink" Target="http://www.auteltech.com/" TargetMode="External"/><Relationship Id="rId66" Type="http://schemas.openxmlformats.org/officeDocument/2006/relationships/image" Target="media/image46.png"/><Relationship Id="rId87" Type="http://schemas.openxmlformats.org/officeDocument/2006/relationships/image" Target="media/image67.jpeg"/><Relationship Id="rId110" Type="http://schemas.openxmlformats.org/officeDocument/2006/relationships/image" Target="media/image90.emf"/><Relationship Id="rId115" Type="http://schemas.openxmlformats.org/officeDocument/2006/relationships/image" Target="media/image95.emf"/><Relationship Id="rId131" Type="http://schemas.openxmlformats.org/officeDocument/2006/relationships/image" Target="media/image111.emf"/><Relationship Id="rId136" Type="http://schemas.openxmlformats.org/officeDocument/2006/relationships/image" Target="media/image116.emf"/><Relationship Id="rId157" Type="http://schemas.openxmlformats.org/officeDocument/2006/relationships/image" Target="media/image137.emf"/><Relationship Id="rId178" Type="http://schemas.openxmlformats.org/officeDocument/2006/relationships/image" Target="media/image158.emf"/><Relationship Id="rId61" Type="http://schemas.openxmlformats.org/officeDocument/2006/relationships/image" Target="media/image42.png"/><Relationship Id="rId82" Type="http://schemas.openxmlformats.org/officeDocument/2006/relationships/image" Target="media/image62.jpeg"/><Relationship Id="rId152" Type="http://schemas.openxmlformats.org/officeDocument/2006/relationships/image" Target="media/image132.emf"/><Relationship Id="rId173" Type="http://schemas.openxmlformats.org/officeDocument/2006/relationships/image" Target="media/image153.emf"/><Relationship Id="rId194" Type="http://schemas.openxmlformats.org/officeDocument/2006/relationships/hyperlink" Target="http://znanium.com/catalog/product/549989" TargetMode="External"/><Relationship Id="rId199"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png"/><Relationship Id="rId35" Type="http://schemas.openxmlformats.org/officeDocument/2006/relationships/image" Target="media/image24.jpeg"/><Relationship Id="rId56" Type="http://schemas.openxmlformats.org/officeDocument/2006/relationships/hyperlink" Target="http://znanium.com/catalog/product/549989" TargetMode="External"/><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126" Type="http://schemas.openxmlformats.org/officeDocument/2006/relationships/image" Target="media/image106.emf"/><Relationship Id="rId147" Type="http://schemas.openxmlformats.org/officeDocument/2006/relationships/image" Target="media/image127.emf"/><Relationship Id="rId168" Type="http://schemas.openxmlformats.org/officeDocument/2006/relationships/image" Target="media/image148.emf"/><Relationship Id="rId8" Type="http://schemas.openxmlformats.org/officeDocument/2006/relationships/hyperlink" Target="http://www.mts.ru/mob_connect/services/direction_calls/other_services/conference_call/" TargetMode="External"/><Relationship Id="rId51" Type="http://schemas.openxmlformats.org/officeDocument/2006/relationships/footer" Target="footer1.xml"/><Relationship Id="rId72" Type="http://schemas.openxmlformats.org/officeDocument/2006/relationships/image" Target="media/image52.emf"/><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image" Target="media/image101.emf"/><Relationship Id="rId142" Type="http://schemas.openxmlformats.org/officeDocument/2006/relationships/image" Target="media/image122.emf"/><Relationship Id="rId163" Type="http://schemas.openxmlformats.org/officeDocument/2006/relationships/image" Target="media/image143.emf"/><Relationship Id="rId184" Type="http://schemas.openxmlformats.org/officeDocument/2006/relationships/image" Target="media/image164.emf"/><Relationship Id="rId189" Type="http://schemas.openxmlformats.org/officeDocument/2006/relationships/image" Target="media/image169.emf"/><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33.jpeg"/><Relationship Id="rId67" Type="http://schemas.openxmlformats.org/officeDocument/2006/relationships/image" Target="media/image47.png"/><Relationship Id="rId116" Type="http://schemas.openxmlformats.org/officeDocument/2006/relationships/image" Target="media/image96.emf"/><Relationship Id="rId137" Type="http://schemas.openxmlformats.org/officeDocument/2006/relationships/image" Target="media/image117.emf"/><Relationship Id="rId158" Type="http://schemas.openxmlformats.org/officeDocument/2006/relationships/image" Target="media/image138.emf"/><Relationship Id="rId20" Type="http://schemas.openxmlformats.org/officeDocument/2006/relationships/image" Target="media/image9.jpeg"/><Relationship Id="rId41" Type="http://schemas.openxmlformats.org/officeDocument/2006/relationships/image" Target="media/image30.png"/><Relationship Id="rId62" Type="http://schemas.openxmlformats.org/officeDocument/2006/relationships/image" Target="media/image43.pn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1.emf"/><Relationship Id="rId132" Type="http://schemas.openxmlformats.org/officeDocument/2006/relationships/image" Target="media/image112.emf"/><Relationship Id="rId153" Type="http://schemas.openxmlformats.org/officeDocument/2006/relationships/image" Target="media/image133.emf"/><Relationship Id="rId174" Type="http://schemas.openxmlformats.org/officeDocument/2006/relationships/image" Target="media/image154.emf"/><Relationship Id="rId179" Type="http://schemas.openxmlformats.org/officeDocument/2006/relationships/image" Target="media/image159.emf"/><Relationship Id="rId195" Type="http://schemas.openxmlformats.org/officeDocument/2006/relationships/hyperlink" Target="http://znanium.com/catalog/product/945331" TargetMode="External"/><Relationship Id="rId190" Type="http://schemas.openxmlformats.org/officeDocument/2006/relationships/image" Target="media/image170.emf"/><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hyperlink" Target="http://znanium.com/catalog/product/945331" TargetMode="External"/><Relationship Id="rId106" Type="http://schemas.openxmlformats.org/officeDocument/2006/relationships/image" Target="media/image86.emf"/><Relationship Id="rId127" Type="http://schemas.openxmlformats.org/officeDocument/2006/relationships/image" Target="media/image107.emf"/><Relationship Id="rId10" Type="http://schemas.openxmlformats.org/officeDocument/2006/relationships/hyperlink" Target="http://moskva.beeline.ru/customers/products/mobile/services/details/konferents-svyaz/" TargetMode="External"/><Relationship Id="rId31" Type="http://schemas.openxmlformats.org/officeDocument/2006/relationships/image" Target="media/image20.png"/><Relationship Id="rId52" Type="http://schemas.openxmlformats.org/officeDocument/2006/relationships/image" Target="media/image38.jpeg"/><Relationship Id="rId73" Type="http://schemas.openxmlformats.org/officeDocument/2006/relationships/image" Target="media/image53.emf"/><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 Id="rId122" Type="http://schemas.openxmlformats.org/officeDocument/2006/relationships/image" Target="media/image102.emf"/><Relationship Id="rId143" Type="http://schemas.openxmlformats.org/officeDocument/2006/relationships/image" Target="media/image123.emf"/><Relationship Id="rId148" Type="http://schemas.openxmlformats.org/officeDocument/2006/relationships/image" Target="media/image128.emf"/><Relationship Id="rId164" Type="http://schemas.openxmlformats.org/officeDocument/2006/relationships/image" Target="media/image144.emf"/><Relationship Id="rId169" Type="http://schemas.openxmlformats.org/officeDocument/2006/relationships/image" Target="media/image149.emf"/><Relationship Id="rId185" Type="http://schemas.openxmlformats.org/officeDocument/2006/relationships/image" Target="media/image165.emf"/><Relationship Id="rId4" Type="http://schemas.openxmlformats.org/officeDocument/2006/relationships/settings" Target="settings.xml"/><Relationship Id="rId9" Type="http://schemas.openxmlformats.org/officeDocument/2006/relationships/hyperlink" Target="http://moscow.megafon.ru/services/base/service42.html" TargetMode="External"/><Relationship Id="rId180" Type="http://schemas.openxmlformats.org/officeDocument/2006/relationships/image" Target="media/image160.emf"/><Relationship Id="rId26" Type="http://schemas.openxmlformats.org/officeDocument/2006/relationships/image" Target="media/image15.jpeg"/><Relationship Id="rId47" Type="http://schemas.openxmlformats.org/officeDocument/2006/relationships/image" Target="media/image34.jpeg"/><Relationship Id="rId68" Type="http://schemas.openxmlformats.org/officeDocument/2006/relationships/image" Target="media/image48.png"/><Relationship Id="rId89" Type="http://schemas.openxmlformats.org/officeDocument/2006/relationships/image" Target="media/image69.jpeg"/><Relationship Id="rId112" Type="http://schemas.openxmlformats.org/officeDocument/2006/relationships/image" Target="media/image92.emf"/><Relationship Id="rId133" Type="http://schemas.openxmlformats.org/officeDocument/2006/relationships/image" Target="media/image113.emf"/><Relationship Id="rId154" Type="http://schemas.openxmlformats.org/officeDocument/2006/relationships/image" Target="media/image134.emf"/><Relationship Id="rId175" Type="http://schemas.openxmlformats.org/officeDocument/2006/relationships/image" Target="media/image15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F34E9-7569-47B2-8C3A-87AE8559A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322</Pages>
  <Words>81721</Words>
  <Characters>465816</Characters>
  <Application>Microsoft Office Word</Application>
  <DocSecurity>0</DocSecurity>
  <Lines>3881</Lines>
  <Paragraphs>1092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Леонид</cp:lastModifiedBy>
  <cp:revision>9</cp:revision>
  <dcterms:created xsi:type="dcterms:W3CDTF">2019-03-14T13:07:00Z</dcterms:created>
  <dcterms:modified xsi:type="dcterms:W3CDTF">2023-09-12T11:34:00Z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2015-09-11T00:00:00Z</vt:filetime>
  </property>
  <property fmtid="{D5CDD505-2E9C-101B-9397-08002B2CF9AE}" pid="3" name="Creator">
    <vt:lpwstr>Acrobat PDFMaker 9.1 для Word</vt:lpwstr>
  </property>
  <property fmtid="{D5CDD505-2E9C-101B-9397-08002B2CF9AE}" pid="4" name="LastSaved">
    <vt:filetime>2018-03-05T00:00:00Z</vt:filetime>
  </property>
</Properties>
</file>