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40168D" w:rsidRPr="0040168D" w:rsidRDefault="0040168D" w:rsidP="004016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40168D" w:rsidRPr="0040168D" w:rsidRDefault="0040168D" w:rsidP="0040168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21"/>
        <w:tblW w:w="9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4"/>
        <w:gridCol w:w="222"/>
      </w:tblGrid>
      <w:tr w:rsidR="0040168D" w:rsidRPr="0040168D" w:rsidTr="00847157">
        <w:tc>
          <w:tcPr>
            <w:tcW w:w="4962" w:type="dxa"/>
          </w:tcPr>
          <w:tbl>
            <w:tblPr>
              <w:tblStyle w:val="21"/>
              <w:tblW w:w="96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  <w:gridCol w:w="4696"/>
            </w:tblGrid>
            <w:tr w:rsidR="009245F8" w:rsidTr="009245F8">
              <w:tc>
                <w:tcPr>
                  <w:tcW w:w="4962" w:type="dxa"/>
                </w:tcPr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02608F" w:rsidRDefault="009245F8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РАССМОТРЕНО на заседании методического объединения укрупненных групп специальностей 40.00.00 «Юриспруденция» </w:t>
                  </w:r>
                </w:p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4245D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4245D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="0002608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4245D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r w:rsidR="0002608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РЕКОМЕНДОВАНО </w:t>
                  </w:r>
                </w:p>
                <w:p w:rsidR="0002608F" w:rsidRDefault="009245F8" w:rsidP="009245F8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Методическим советом СМК </w:t>
                  </w:r>
                </w:p>
                <w:p w:rsidR="009245F8" w:rsidRDefault="009245F8" w:rsidP="004245DC">
                  <w:pPr>
                    <w:keepNext/>
                    <w:keepLines/>
                    <w:suppressLineNumbers/>
                    <w:suppressAutoHyphen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02608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2608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 «25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4245DC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</w:t>
                  </w:r>
                  <w:r w:rsidR="0002608F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</w:tc>
              <w:tc>
                <w:tcPr>
                  <w:tcW w:w="4696" w:type="dxa"/>
                </w:tcPr>
                <w:p w:rsidR="009245F8" w:rsidRDefault="009245F8" w:rsidP="009245F8">
                  <w:pPr>
                    <w:keepNext/>
                    <w:keepLines/>
                    <w:suppressLineNumbers/>
                    <w:suppressAutoHyphens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245F8" w:rsidRDefault="009245F8" w:rsidP="00FC7E7D">
                  <w:pPr>
                    <w:keepNext/>
                    <w:keepLines/>
                    <w:suppressLineNumbers/>
                    <w:suppressAutoHyphens/>
                    <w:ind w:left="742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Н.В.Кандаурова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40168D" w:rsidRPr="0040168D" w:rsidRDefault="0040168D" w:rsidP="0040168D">
            <w:pPr>
              <w:keepNext/>
              <w:keepLines/>
              <w:suppressLineNumber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6" w:type="dxa"/>
          </w:tcPr>
          <w:p w:rsidR="0040168D" w:rsidRPr="0040168D" w:rsidRDefault="0040168D" w:rsidP="0040168D">
            <w:pPr>
              <w:keepNext/>
              <w:keepLines/>
              <w:suppressLineNumbers/>
              <w:suppressAutoHyphens/>
              <w:ind w:left="7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 xml:space="preserve">КОНТРОЛЬНО-ИЗМЕРИТЕЛЬНЫЕ МАТЕРИАЛЫ К ПРОМЕЖУТОЧНОЙ АТТЕСТАЦИИ 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8D">
        <w:rPr>
          <w:rFonts w:ascii="Times New Roman" w:hAnsi="Times New Roman" w:cs="Times New Roman"/>
          <w:b/>
          <w:sz w:val="24"/>
          <w:szCs w:val="24"/>
        </w:rPr>
        <w:t>ФОРМА ПРОВЕДЕНИЯ – ЗАЧЕТ</w:t>
      </w: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Дисциплина: «</w:t>
      </w:r>
      <w:r w:rsidR="00086B00" w:rsidRPr="00086B00">
        <w:rPr>
          <w:rFonts w:ascii="Times New Roman" w:hAnsi="Times New Roman" w:cs="Times New Roman"/>
          <w:sz w:val="24"/>
          <w:szCs w:val="24"/>
        </w:rPr>
        <w:t>Основы доказывания в уголовном процессе</w:t>
      </w:r>
      <w:r w:rsidRPr="0040168D">
        <w:rPr>
          <w:rFonts w:ascii="Times New Roman" w:hAnsi="Times New Roman" w:cs="Times New Roman"/>
          <w:sz w:val="24"/>
          <w:szCs w:val="24"/>
        </w:rPr>
        <w:t>»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168D">
        <w:rPr>
          <w:rFonts w:ascii="Times New Roman" w:hAnsi="Times New Roman" w:cs="Times New Roman"/>
          <w:sz w:val="24"/>
          <w:szCs w:val="24"/>
        </w:rPr>
        <w:t xml:space="preserve">Курс: </w:t>
      </w:r>
      <w:r w:rsidR="00FC7E7D">
        <w:rPr>
          <w:rFonts w:ascii="Times New Roman" w:hAnsi="Times New Roman" w:cs="Times New Roman"/>
          <w:sz w:val="24"/>
          <w:szCs w:val="24"/>
        </w:rPr>
        <w:t>2,</w:t>
      </w:r>
      <w:r w:rsidR="00086B00">
        <w:rPr>
          <w:rFonts w:ascii="Times New Roman" w:hAnsi="Times New Roman" w:cs="Times New Roman"/>
          <w:sz w:val="24"/>
          <w:szCs w:val="24"/>
        </w:rPr>
        <w:t>3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Специальности:</w:t>
      </w:r>
      <w:r w:rsidR="004245DC">
        <w:rPr>
          <w:rFonts w:ascii="Times New Roman" w:hAnsi="Times New Roman" w:cs="Times New Roman"/>
          <w:sz w:val="24"/>
          <w:szCs w:val="24"/>
        </w:rPr>
        <w:t xml:space="preserve"> </w:t>
      </w:r>
      <w:r w:rsidRPr="0040168D">
        <w:rPr>
          <w:rFonts w:ascii="Times New Roman" w:hAnsi="Times New Roman" w:cs="Times New Roman"/>
          <w:sz w:val="24"/>
          <w:szCs w:val="24"/>
        </w:rPr>
        <w:t>40.02.02 Правоохранительная деятельность</w:t>
      </w: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Default="0040168D" w:rsidP="0040168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40168D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0168D" w:rsidRPr="0040168D" w:rsidRDefault="0002608F" w:rsidP="0040168D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Прямоугольник 1" o:spid="_x0000_s1026" style="position:absolute;left:0;text-align:left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CC001D">
        <w:rPr>
          <w:rFonts w:ascii="Times New Roman" w:hAnsi="Times New Roman" w:cs="Times New Roman"/>
          <w:sz w:val="24"/>
          <w:szCs w:val="24"/>
        </w:rPr>
        <w:t>Ставрополь, 20</w:t>
      </w:r>
      <w:r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1. Общие положения</w:t>
      </w:r>
    </w:p>
    <w:p w:rsidR="00CD161C" w:rsidRPr="00C912E1" w:rsidRDefault="00CD161C" w:rsidP="00C912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но-измерительные материалы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предназначены для контроля и оц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енки образовательных достижений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C912E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912E1">
        <w:rPr>
          <w:rFonts w:ascii="Times New Roman" w:hAnsi="Times New Roman" w:cs="Times New Roman"/>
          <w:sz w:val="24"/>
          <w:szCs w:val="24"/>
          <w:lang w:eastAsia="ru-RU"/>
        </w:rPr>
        <w:t xml:space="preserve"> освоивших программу учебной дисциплины 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086B00" w:rsidRPr="00086B00">
        <w:rPr>
          <w:rFonts w:ascii="Times New Roman" w:hAnsi="Times New Roman" w:cs="Times New Roman"/>
          <w:bCs/>
          <w:sz w:val="24"/>
          <w:szCs w:val="24"/>
          <w:lang w:eastAsia="ru-RU"/>
        </w:rPr>
        <w:t>Основы доказывания в уголовном процессе</w:t>
      </w:r>
      <w:r w:rsidRPr="00C912E1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C912E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61C" w:rsidRPr="00C912E1" w:rsidRDefault="00CD161C" w:rsidP="00C912E1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sz w:val="24"/>
          <w:szCs w:val="24"/>
          <w:lang w:eastAsia="ru-RU"/>
        </w:rPr>
        <w:t>КИМ включают контрольные материалы для проведения промежуточной аттестации в форме зачета</w:t>
      </w:r>
      <w:r w:rsidR="00DA6FBB" w:rsidRPr="00C912E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8560C" w:rsidRPr="00C912E1" w:rsidRDefault="00CD161C" w:rsidP="00C912E1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912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Результаты освоения дисциплины, подлежащие проверке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3686"/>
        <w:gridCol w:w="4394"/>
      </w:tblGrid>
      <w:tr w:rsidR="00CC45F6" w:rsidRPr="00C912E1" w:rsidTr="00CC45F6">
        <w:tc>
          <w:tcPr>
            <w:tcW w:w="1915" w:type="dxa"/>
          </w:tcPr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CC4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ОК</w:t>
            </w:r>
            <w:proofErr w:type="gramEnd"/>
            <w:r w:rsidRPr="00CC45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ПК, ЛР</w:t>
            </w:r>
          </w:p>
          <w:p w:rsidR="00CC45F6" w:rsidRPr="00C912E1" w:rsidRDefault="00CC45F6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CC45F6" w:rsidRPr="00C912E1" w:rsidRDefault="00CC45F6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4394" w:type="dxa"/>
          </w:tcPr>
          <w:p w:rsidR="00CC45F6" w:rsidRPr="00C912E1" w:rsidRDefault="00CC45F6" w:rsidP="00CD0F1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912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CC45F6" w:rsidRPr="00C912E1" w:rsidTr="00CC45F6">
        <w:tc>
          <w:tcPr>
            <w:tcW w:w="1915" w:type="dxa"/>
          </w:tcPr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ПК 1.3</w:t>
            </w:r>
          </w:p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3</w:t>
            </w:r>
          </w:p>
          <w:p w:rsidR="00CC45F6" w:rsidRPr="00CC45F6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C45F6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ЛР 7</w:t>
            </w:r>
          </w:p>
          <w:p w:rsidR="00CC45F6" w:rsidRPr="00C912E1" w:rsidRDefault="00CC45F6" w:rsidP="00CC45F6">
            <w:pPr>
              <w:keepNext/>
              <w:keepLines/>
              <w:suppressLineNumbers/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C45F6" w:rsidRDefault="00CC45F6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уметь:                                                             </w:t>
            </w:r>
          </w:p>
          <w:p w:rsidR="00CC45F6" w:rsidRPr="00C912E1" w:rsidRDefault="00CC45F6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 законодательстве; анализировать правовой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материал; кри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тически анализировать последние научные достижени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области изучения системы об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стоятельств, исключающих преступность деяния</w:t>
            </w:r>
          </w:p>
        </w:tc>
        <w:tc>
          <w:tcPr>
            <w:tcW w:w="4394" w:type="dxa"/>
          </w:tcPr>
          <w:p w:rsidR="00CC45F6" w:rsidRDefault="00CC45F6" w:rsidP="00C912E1">
            <w:pPr>
              <w:pStyle w:val="ConsPlusNormal"/>
              <w:rPr>
                <w:sz w:val="24"/>
                <w:szCs w:val="24"/>
              </w:rPr>
            </w:pPr>
            <w:r w:rsidRPr="00C912E1">
              <w:rPr>
                <w:sz w:val="24"/>
                <w:szCs w:val="24"/>
              </w:rPr>
              <w:t xml:space="preserve">знать:                                                                 </w:t>
            </w:r>
          </w:p>
          <w:p w:rsidR="00CC45F6" w:rsidRPr="00C912E1" w:rsidRDefault="00CC45F6" w:rsidP="00C912E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систему и виды нормативных правовых актов, используемых при формировании уголовно-правовых норм; структуру и содержание уголовно-правовых норм; технико-юридические приемы конструирования и способы толкования уголовно-правовых норм; структуру и содержание уголовного законодательства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России; общие и специальные пра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 назначения уголовного наказания и применениях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иных мер уголовно-правового ха</w:t>
            </w:r>
            <w:r w:rsidRPr="00DD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рактера; правоприменительную практику по уголовным делам</w:t>
            </w:r>
          </w:p>
        </w:tc>
      </w:tr>
    </w:tbl>
    <w:p w:rsidR="00CD161C" w:rsidRPr="00351DD2" w:rsidRDefault="00CD161C" w:rsidP="00CD161C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D161C" w:rsidRPr="004245DC" w:rsidRDefault="00CD161C" w:rsidP="004245DC">
      <w:pPr>
        <w:pStyle w:val="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316860041"/>
      <w:r w:rsidRPr="004245DC">
        <w:rPr>
          <w:rFonts w:ascii="Times New Roman" w:hAnsi="Times New Roman" w:cs="Times New Roman"/>
          <w:sz w:val="24"/>
          <w:szCs w:val="24"/>
        </w:rPr>
        <w:t>3. Измерительные материалы для оценивания результа</w:t>
      </w:r>
      <w:r w:rsidR="00DA6FBB" w:rsidRPr="004245DC">
        <w:rPr>
          <w:rFonts w:ascii="Times New Roman" w:hAnsi="Times New Roman" w:cs="Times New Roman"/>
          <w:sz w:val="24"/>
          <w:szCs w:val="24"/>
        </w:rPr>
        <w:t>тов освоения учебной дисциплины.</w:t>
      </w:r>
      <w:bookmarkEnd w:id="1"/>
    </w:p>
    <w:p w:rsidR="00CD161C" w:rsidRPr="004245DC" w:rsidRDefault="00CD161C" w:rsidP="004245DC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245DC">
        <w:rPr>
          <w:rFonts w:ascii="Times New Roman" w:hAnsi="Times New Roman" w:cs="Times New Roman"/>
          <w:i w:val="0"/>
          <w:iCs w:val="0"/>
          <w:sz w:val="24"/>
          <w:szCs w:val="24"/>
        </w:rPr>
        <w:t>3.1. Задания для проведения зачета</w:t>
      </w:r>
    </w:p>
    <w:p w:rsidR="00CD161C" w:rsidRPr="004245DC" w:rsidRDefault="00CD161C" w:rsidP="004245DC">
      <w:pPr>
        <w:spacing w:after="0"/>
        <w:rPr>
          <w:rFonts w:ascii="Times New Roman" w:hAnsi="Times New Roman" w:cs="Times New Roman"/>
          <w:color w:val="666666"/>
          <w:sz w:val="24"/>
          <w:szCs w:val="24"/>
          <w:lang w:eastAsia="ru-RU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>Форма зачета</w:t>
      </w:r>
      <w:r w:rsidR="00DA6FBB" w:rsidRPr="004245D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4245DC">
        <w:rPr>
          <w:rFonts w:ascii="Times New Roman" w:hAnsi="Times New Roman" w:cs="Times New Roman"/>
          <w:sz w:val="24"/>
          <w:szCs w:val="24"/>
        </w:rPr>
        <w:t>уст</w:t>
      </w:r>
      <w:r w:rsidR="00DA6FBB" w:rsidRPr="004245DC">
        <w:rPr>
          <w:rFonts w:ascii="Times New Roman" w:hAnsi="Times New Roman" w:cs="Times New Roman"/>
          <w:sz w:val="24"/>
          <w:szCs w:val="24"/>
        </w:rPr>
        <w:t>ный</w:t>
      </w:r>
      <w:proofErr w:type="gramEnd"/>
      <w:r w:rsidRPr="004245DC">
        <w:rPr>
          <w:rFonts w:ascii="Times New Roman" w:hAnsi="Times New Roman" w:cs="Times New Roman"/>
          <w:sz w:val="24"/>
          <w:szCs w:val="24"/>
        </w:rPr>
        <w:t xml:space="preserve"> по вопросам</w:t>
      </w:r>
    </w:p>
    <w:p w:rsidR="00CD161C" w:rsidRPr="004245DC" w:rsidRDefault="00CD161C" w:rsidP="004245DC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1500FE" w:rsidRPr="004245DC" w:rsidRDefault="00CD161C" w:rsidP="004245DC">
      <w:pPr>
        <w:tabs>
          <w:tab w:val="left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45DC">
        <w:rPr>
          <w:rFonts w:ascii="Times New Roman" w:hAnsi="Times New Roman" w:cs="Times New Roman"/>
          <w:sz w:val="24"/>
          <w:szCs w:val="24"/>
        </w:rPr>
        <w:t xml:space="preserve">1. Место (время) выполнения задания: </w:t>
      </w:r>
      <w:r w:rsidR="00FC7E7D" w:rsidRPr="00FC7E7D">
        <w:rPr>
          <w:rFonts w:ascii="Times New Roman" w:hAnsi="Times New Roman" w:cs="Times New Roman"/>
          <w:sz w:val="24"/>
          <w:szCs w:val="24"/>
        </w:rPr>
        <w:t>Кабинет гуманитарных и социально-экономических дисциплин</w:t>
      </w:r>
    </w:p>
    <w:p w:rsidR="00CD161C" w:rsidRPr="004245DC" w:rsidRDefault="00C912E1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 xml:space="preserve">     </w:t>
      </w:r>
      <w:r w:rsidR="00CD161C" w:rsidRPr="004245DC">
        <w:rPr>
          <w:rFonts w:ascii="Times New Roman" w:hAnsi="Times New Roman" w:cs="Times New Roman"/>
          <w:sz w:val="24"/>
          <w:szCs w:val="24"/>
        </w:rPr>
        <w:t xml:space="preserve">2. Максимальное время выполнения задания: </w:t>
      </w:r>
      <w:r w:rsidR="001500FE" w:rsidRPr="004245DC">
        <w:rPr>
          <w:rFonts w:ascii="Times New Roman" w:hAnsi="Times New Roman" w:cs="Times New Roman"/>
          <w:sz w:val="24"/>
          <w:szCs w:val="24"/>
        </w:rPr>
        <w:t>2</w:t>
      </w:r>
      <w:r w:rsidR="00CD161C" w:rsidRPr="004245DC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DA6FBB" w:rsidRPr="004245DC" w:rsidRDefault="00DA6FBB" w:rsidP="004245D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3. Источники информации, разрешенные к использованию на экзамене, оборудование: канцелярские принадлежности (ручка, карандаши</w:t>
      </w:r>
      <w:r w:rsidR="001500FE" w:rsidRPr="004245DC">
        <w:rPr>
          <w:rFonts w:ascii="Times New Roman" w:hAnsi="Times New Roman" w:cs="Times New Roman"/>
          <w:sz w:val="24"/>
          <w:szCs w:val="24"/>
        </w:rPr>
        <w:t>, бумага</w:t>
      </w:r>
      <w:r w:rsidRPr="004245DC">
        <w:rPr>
          <w:rFonts w:ascii="Times New Roman" w:hAnsi="Times New Roman" w:cs="Times New Roman"/>
          <w:sz w:val="24"/>
          <w:szCs w:val="24"/>
        </w:rPr>
        <w:t>).</w:t>
      </w:r>
    </w:p>
    <w:p w:rsidR="00C912E1" w:rsidRPr="004245DC" w:rsidRDefault="00C912E1" w:rsidP="004245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4245DC" w:rsidRDefault="00CD161C" w:rsidP="00424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Перечень теоретических вопросов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1.</w:t>
      </w:r>
      <w:r w:rsidRPr="004245DC">
        <w:rPr>
          <w:rFonts w:ascii="Times New Roman" w:hAnsi="Times New Roman" w:cs="Times New Roman"/>
          <w:sz w:val="24"/>
          <w:szCs w:val="24"/>
        </w:rPr>
        <w:tab/>
        <w:t>Понятие и содержание теории доказательств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Доказательственное право и его система.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Гносеологические основы доказывания, доказательственного права и теории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Назначение и использование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6.</w:t>
      </w:r>
      <w:r w:rsidRPr="004245DC">
        <w:rPr>
          <w:rFonts w:ascii="Times New Roman" w:hAnsi="Times New Roman" w:cs="Times New Roman"/>
          <w:sz w:val="24"/>
          <w:szCs w:val="24"/>
        </w:rPr>
        <w:tab/>
        <w:t>Относимость и допустимость доказательств.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Материалы, не допускаемые в качестве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8.</w:t>
      </w:r>
      <w:r w:rsidRPr="004245DC">
        <w:rPr>
          <w:rFonts w:ascii="Times New Roman" w:hAnsi="Times New Roman" w:cs="Times New Roman"/>
          <w:sz w:val="24"/>
          <w:szCs w:val="24"/>
        </w:rPr>
        <w:tab/>
        <w:t>Предмет и пределы доказывания по уголовному делу.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9.</w:t>
      </w:r>
      <w:r w:rsidRPr="004245DC">
        <w:rPr>
          <w:rFonts w:ascii="Times New Roman" w:hAnsi="Times New Roman" w:cs="Times New Roman"/>
          <w:sz w:val="24"/>
          <w:szCs w:val="24"/>
        </w:rPr>
        <w:tab/>
        <w:t>Соотношение предмета и пределов доказывания.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10.</w:t>
      </w:r>
      <w:r w:rsidRPr="004245DC">
        <w:rPr>
          <w:rFonts w:ascii="Times New Roman" w:hAnsi="Times New Roman" w:cs="Times New Roman"/>
          <w:sz w:val="24"/>
          <w:szCs w:val="24"/>
        </w:rPr>
        <w:tab/>
        <w:t>Общеизвестные факты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процесса доказывания.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Собирание, проверка и оценка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Способы собирания и проверки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Использование оперативно-розыскной информации </w:t>
      </w:r>
      <w:r w:rsidR="00C35E8A" w:rsidRPr="004245DC">
        <w:rPr>
          <w:rFonts w:ascii="Times New Roman" w:hAnsi="Times New Roman" w:cs="Times New Roman"/>
          <w:sz w:val="24"/>
          <w:szCs w:val="24"/>
        </w:rPr>
        <w:t>в доказывании</w:t>
      </w:r>
      <w:r w:rsidRPr="004245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15.</w:t>
      </w:r>
      <w:r w:rsidRPr="004245DC">
        <w:rPr>
          <w:rFonts w:ascii="Times New Roman" w:hAnsi="Times New Roman" w:cs="Times New Roman"/>
          <w:sz w:val="24"/>
          <w:szCs w:val="24"/>
        </w:rPr>
        <w:tab/>
        <w:t>Применение научно-технических сре</w:t>
      </w:r>
      <w:proofErr w:type="gramStart"/>
      <w:r w:rsidRPr="004245DC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4245DC">
        <w:rPr>
          <w:rFonts w:ascii="Times New Roman" w:hAnsi="Times New Roman" w:cs="Times New Roman"/>
          <w:sz w:val="24"/>
          <w:szCs w:val="24"/>
        </w:rPr>
        <w:t>оказывании.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и значение оценки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Основные правила оценки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Внутреннее убеждение суда, прокурора, следователя и дознавателя и его обоснованность.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19.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Понятие и содержание истины в уголовном процессе.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20.</w:t>
      </w:r>
      <w:r w:rsidRPr="004245DC">
        <w:rPr>
          <w:rFonts w:ascii="Times New Roman" w:hAnsi="Times New Roman" w:cs="Times New Roman"/>
          <w:sz w:val="24"/>
          <w:szCs w:val="24"/>
        </w:rPr>
        <w:tab/>
        <w:t>Процессуальные гарантии установления истины по уголовному делу.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Полномочия дознавателя, следователя, прокурора и суда в доказывании.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Значение презумпции невиновности в доказывании.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Недопустимость переложения обязанности доказывания на обвиняемого.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24.</w:t>
      </w:r>
      <w:r w:rsidRPr="004245DC">
        <w:rPr>
          <w:rFonts w:ascii="Times New Roman" w:hAnsi="Times New Roman" w:cs="Times New Roman"/>
          <w:sz w:val="24"/>
          <w:szCs w:val="24"/>
        </w:rPr>
        <w:tab/>
        <w:t>Участие в доказывании обвиняемого, защитника, потерпевшего, гражданского истца, гражданского ответчика.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Основание и значение классификации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Виды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Особенности использования косвенных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Показание свидетеля.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29.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Свидетель, его права, обязанности и ответственность.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30.</w:t>
      </w:r>
      <w:r w:rsidRPr="004245DC">
        <w:rPr>
          <w:rFonts w:ascii="Times New Roman" w:hAnsi="Times New Roman" w:cs="Times New Roman"/>
          <w:sz w:val="24"/>
          <w:szCs w:val="24"/>
        </w:rPr>
        <w:tab/>
        <w:t>Показания потерпевшего.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31.</w:t>
      </w:r>
      <w:r w:rsidRPr="004245DC">
        <w:rPr>
          <w:rFonts w:ascii="Times New Roman" w:hAnsi="Times New Roman" w:cs="Times New Roman"/>
          <w:sz w:val="24"/>
          <w:szCs w:val="24"/>
        </w:rPr>
        <w:tab/>
        <w:t>Права, обязанности и ответственность потерпевшего как лица, дающего показания, оценка его показаний.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32.</w:t>
      </w:r>
      <w:r w:rsidRPr="004245DC">
        <w:rPr>
          <w:rFonts w:ascii="Times New Roman" w:hAnsi="Times New Roman" w:cs="Times New Roman"/>
          <w:sz w:val="24"/>
          <w:szCs w:val="24"/>
        </w:rPr>
        <w:tab/>
        <w:t>Показания подозреваемого.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 и обязанности подозреваемого в связи с дачей показаний.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Показания обвиняемого.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 обвиняемого при даче показаний.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Доказательственное значение признания обвиняемым своей вины.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37.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Заключение и показания эксперта.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38.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Случаи обязательного назначения экспертизы.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39.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Права, обязанности и ответственность эксперта.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40.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Основания и порядок отвода экспертов.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41.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Отличие заключения эксперта от рекомендаций и пояснений специалиста, участвующего в проведении следственных действий.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Вещественные доказательства, их понятие и значение.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43.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Юридическая природа образцов для сравнительного исследования.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44.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Хранение вещественных доказательств.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45.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Протоколы следственных и судебных действий как доказательства.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lastRenderedPageBreak/>
        <w:t>46.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Документы. Отличие документа от вещественного доказательства. 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50.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Процессуальная форма решения.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51.</w:t>
      </w:r>
      <w:r w:rsidRPr="004245DC">
        <w:rPr>
          <w:rFonts w:ascii="Times New Roman" w:hAnsi="Times New Roman" w:cs="Times New Roman"/>
          <w:sz w:val="24"/>
          <w:szCs w:val="24"/>
        </w:rPr>
        <w:tab/>
        <w:t>Механизм принятия решения в уголовном процессе.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52.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Значение доказывания для принятия решения.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55.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Основания и порядок принятия решения и </w:t>
      </w:r>
      <w:proofErr w:type="gramStart"/>
      <w:r w:rsidRPr="004245DC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Pr="004245DC">
        <w:rPr>
          <w:rFonts w:ascii="Times New Roman" w:hAnsi="Times New Roman" w:cs="Times New Roman"/>
          <w:sz w:val="24"/>
          <w:szCs w:val="24"/>
        </w:rPr>
        <w:t xml:space="preserve"> мер принуждения.</w:t>
      </w:r>
    </w:p>
    <w:p w:rsidR="00086B00" w:rsidRPr="004245DC" w:rsidRDefault="00086B00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sz w:val="24"/>
          <w:szCs w:val="24"/>
        </w:rPr>
        <w:t>56.</w:t>
      </w:r>
      <w:r w:rsidRPr="004245DC">
        <w:rPr>
          <w:rFonts w:ascii="Times New Roman" w:hAnsi="Times New Roman" w:cs="Times New Roman"/>
          <w:sz w:val="24"/>
          <w:szCs w:val="24"/>
        </w:rPr>
        <w:tab/>
        <w:t xml:space="preserve"> Основания и порядок принятия решения о привлечении в качестве обвиняемого.</w:t>
      </w:r>
    </w:p>
    <w:p w:rsidR="00086B00" w:rsidRPr="004245DC" w:rsidRDefault="00086B00" w:rsidP="004245D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161C" w:rsidRPr="004245DC" w:rsidRDefault="00CD161C" w:rsidP="004245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5DC">
        <w:rPr>
          <w:rFonts w:ascii="Times New Roman" w:hAnsi="Times New Roman" w:cs="Times New Roman"/>
          <w:b/>
          <w:bCs/>
          <w:sz w:val="24"/>
          <w:szCs w:val="24"/>
        </w:rPr>
        <w:t>Критерии оценивания</w:t>
      </w:r>
    </w:p>
    <w:p w:rsidR="00367976" w:rsidRPr="004245DC" w:rsidRDefault="00367976" w:rsidP="004245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«Зачтено» </w:t>
      </w:r>
      <w:r w:rsidRPr="004245DC">
        <w:rPr>
          <w:rFonts w:ascii="Times New Roman" w:hAnsi="Times New Roman" w:cs="Times New Roman"/>
          <w:sz w:val="24"/>
          <w:szCs w:val="24"/>
        </w:rPr>
        <w:t>за полностью, правильно выполненное задание.</w:t>
      </w:r>
    </w:p>
    <w:p w:rsidR="001500FE" w:rsidRPr="004245DC" w:rsidRDefault="00367976" w:rsidP="004245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45DC">
        <w:rPr>
          <w:rFonts w:ascii="Times New Roman" w:hAnsi="Times New Roman" w:cs="Times New Roman"/>
          <w:bCs/>
          <w:sz w:val="24"/>
          <w:szCs w:val="24"/>
        </w:rPr>
        <w:t xml:space="preserve">«Не зачтено» </w:t>
      </w:r>
      <w:r w:rsidRPr="004245DC">
        <w:rPr>
          <w:rFonts w:ascii="Times New Roman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sectPr w:rsidR="001500FE" w:rsidRPr="004245DC" w:rsidSect="00AD557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1A" w:rsidRDefault="00ED651A">
      <w:pPr>
        <w:spacing w:after="0" w:line="240" w:lineRule="auto"/>
      </w:pPr>
      <w:r>
        <w:separator/>
      </w:r>
    </w:p>
  </w:endnote>
  <w:endnote w:type="continuationSeparator" w:id="0">
    <w:p w:rsidR="00ED651A" w:rsidRDefault="00ED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4C" w:rsidRDefault="007E4153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608F">
      <w:rPr>
        <w:rStyle w:val="a5"/>
        <w:noProof/>
      </w:rPr>
      <w:t>4</w:t>
    </w:r>
    <w:r>
      <w:rPr>
        <w:rStyle w:val="a5"/>
      </w:rPr>
      <w:fldChar w:fldCharType="end"/>
    </w:r>
  </w:p>
  <w:p w:rsidR="00AE214C" w:rsidRDefault="0002608F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1A" w:rsidRDefault="00ED651A">
      <w:pPr>
        <w:spacing w:after="0" w:line="240" w:lineRule="auto"/>
      </w:pPr>
      <w:r>
        <w:separator/>
      </w:r>
    </w:p>
  </w:footnote>
  <w:footnote w:type="continuationSeparator" w:id="0">
    <w:p w:rsidR="00ED651A" w:rsidRDefault="00ED6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65AC"/>
    <w:multiLevelType w:val="hybridMultilevel"/>
    <w:tmpl w:val="036213A2"/>
    <w:lvl w:ilvl="0" w:tplc="D5407B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06241C"/>
    <w:multiLevelType w:val="singleLevel"/>
    <w:tmpl w:val="EEA283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E976F00"/>
    <w:multiLevelType w:val="hybridMultilevel"/>
    <w:tmpl w:val="99D877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1896BB7"/>
    <w:multiLevelType w:val="hybridMultilevel"/>
    <w:tmpl w:val="1CEE2812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72B70D7"/>
    <w:multiLevelType w:val="hybridMultilevel"/>
    <w:tmpl w:val="3C260C8E"/>
    <w:lvl w:ilvl="0" w:tplc="9C40B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E2537"/>
    <w:multiLevelType w:val="hybridMultilevel"/>
    <w:tmpl w:val="BC325102"/>
    <w:lvl w:ilvl="0" w:tplc="C854CF16">
      <w:start w:val="1"/>
      <w:numFmt w:val="bullet"/>
      <w:lvlText w:val="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7FE78BC"/>
    <w:multiLevelType w:val="hybridMultilevel"/>
    <w:tmpl w:val="2F6234E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766BAC"/>
    <w:multiLevelType w:val="hybridMultilevel"/>
    <w:tmpl w:val="E2B4C6D8"/>
    <w:lvl w:ilvl="0" w:tplc="E21CE28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FB4FE6"/>
    <w:multiLevelType w:val="hybridMultilevel"/>
    <w:tmpl w:val="31F884F2"/>
    <w:lvl w:ilvl="0" w:tplc="DB06172A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E4CA8"/>
    <w:multiLevelType w:val="hybridMultilevel"/>
    <w:tmpl w:val="0CA8CD0E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AE40F2B"/>
    <w:multiLevelType w:val="hybridMultilevel"/>
    <w:tmpl w:val="35B6159A"/>
    <w:lvl w:ilvl="0" w:tplc="3C920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2F74F22"/>
    <w:multiLevelType w:val="hybridMultilevel"/>
    <w:tmpl w:val="0EDE993C"/>
    <w:lvl w:ilvl="0" w:tplc="FC888E8E">
      <w:start w:val="1"/>
      <w:numFmt w:val="decimal"/>
      <w:lvlText w:val="%1."/>
      <w:lvlJc w:val="left"/>
      <w:pPr>
        <w:ind w:left="2333" w:hanging="91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6B265FB"/>
    <w:multiLevelType w:val="hybridMultilevel"/>
    <w:tmpl w:val="146A94B4"/>
    <w:lvl w:ilvl="0" w:tplc="3C92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1290A"/>
    <w:multiLevelType w:val="multilevel"/>
    <w:tmpl w:val="4CCC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10082"/>
    <w:multiLevelType w:val="hybridMultilevel"/>
    <w:tmpl w:val="5CA6C9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C7E680B"/>
    <w:multiLevelType w:val="hybridMultilevel"/>
    <w:tmpl w:val="D14618B4"/>
    <w:lvl w:ilvl="0" w:tplc="86C6C7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3271C4"/>
    <w:multiLevelType w:val="hybridMultilevel"/>
    <w:tmpl w:val="4EBAA22C"/>
    <w:lvl w:ilvl="0" w:tplc="EE48DD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2"/>
  </w:num>
  <w:num w:numId="8">
    <w:abstractNumId w:val="1"/>
  </w:num>
  <w:num w:numId="9">
    <w:abstractNumId w:val="14"/>
  </w:num>
  <w:num w:numId="10">
    <w:abstractNumId w:val="2"/>
  </w:num>
  <w:num w:numId="11">
    <w:abstractNumId w:val="15"/>
  </w:num>
  <w:num w:numId="12">
    <w:abstractNumId w:val="4"/>
  </w:num>
  <w:num w:numId="13">
    <w:abstractNumId w:val="16"/>
  </w:num>
  <w:num w:numId="14">
    <w:abstractNumId w:val="0"/>
  </w:num>
  <w:num w:numId="15">
    <w:abstractNumId w:val="5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61C"/>
    <w:rsid w:val="000003E0"/>
    <w:rsid w:val="00002342"/>
    <w:rsid w:val="00002994"/>
    <w:rsid w:val="00003B99"/>
    <w:rsid w:val="0000403C"/>
    <w:rsid w:val="00004ED5"/>
    <w:rsid w:val="0000557A"/>
    <w:rsid w:val="0000607D"/>
    <w:rsid w:val="00011D98"/>
    <w:rsid w:val="00012E82"/>
    <w:rsid w:val="000141E4"/>
    <w:rsid w:val="000159A8"/>
    <w:rsid w:val="00016F21"/>
    <w:rsid w:val="000170D5"/>
    <w:rsid w:val="00022114"/>
    <w:rsid w:val="000224B0"/>
    <w:rsid w:val="00023442"/>
    <w:rsid w:val="0002608F"/>
    <w:rsid w:val="00030F43"/>
    <w:rsid w:val="000318F6"/>
    <w:rsid w:val="00031EDE"/>
    <w:rsid w:val="00032247"/>
    <w:rsid w:val="00032896"/>
    <w:rsid w:val="00032ABD"/>
    <w:rsid w:val="00032ECB"/>
    <w:rsid w:val="000338B3"/>
    <w:rsid w:val="00036FA2"/>
    <w:rsid w:val="00037B1E"/>
    <w:rsid w:val="00037C18"/>
    <w:rsid w:val="000407E7"/>
    <w:rsid w:val="00040840"/>
    <w:rsid w:val="00046599"/>
    <w:rsid w:val="00047A7F"/>
    <w:rsid w:val="0005184C"/>
    <w:rsid w:val="00053496"/>
    <w:rsid w:val="000605CB"/>
    <w:rsid w:val="00060FF0"/>
    <w:rsid w:val="00061358"/>
    <w:rsid w:val="000621A7"/>
    <w:rsid w:val="00063AD5"/>
    <w:rsid w:val="000653E2"/>
    <w:rsid w:val="0006588A"/>
    <w:rsid w:val="00072A2F"/>
    <w:rsid w:val="00072EF3"/>
    <w:rsid w:val="00075F44"/>
    <w:rsid w:val="000772A4"/>
    <w:rsid w:val="000772EF"/>
    <w:rsid w:val="00080100"/>
    <w:rsid w:val="00080C0D"/>
    <w:rsid w:val="00081405"/>
    <w:rsid w:val="00081AA9"/>
    <w:rsid w:val="00086032"/>
    <w:rsid w:val="00086B00"/>
    <w:rsid w:val="000927C9"/>
    <w:rsid w:val="00094A76"/>
    <w:rsid w:val="000953E0"/>
    <w:rsid w:val="00095FCA"/>
    <w:rsid w:val="000A274C"/>
    <w:rsid w:val="000A2B22"/>
    <w:rsid w:val="000A3B6F"/>
    <w:rsid w:val="000A7BD8"/>
    <w:rsid w:val="000A7E40"/>
    <w:rsid w:val="000B0498"/>
    <w:rsid w:val="000B109A"/>
    <w:rsid w:val="000B4226"/>
    <w:rsid w:val="000B45FE"/>
    <w:rsid w:val="000C1C46"/>
    <w:rsid w:val="000C3F96"/>
    <w:rsid w:val="000C495C"/>
    <w:rsid w:val="000C7291"/>
    <w:rsid w:val="000D5EA4"/>
    <w:rsid w:val="000D6171"/>
    <w:rsid w:val="000D6806"/>
    <w:rsid w:val="000E0966"/>
    <w:rsid w:val="000E43A3"/>
    <w:rsid w:val="000E5312"/>
    <w:rsid w:val="000E55E0"/>
    <w:rsid w:val="000E68BC"/>
    <w:rsid w:val="000F0432"/>
    <w:rsid w:val="000F161E"/>
    <w:rsid w:val="000F29C0"/>
    <w:rsid w:val="000F5A48"/>
    <w:rsid w:val="000F5CAE"/>
    <w:rsid w:val="000F7405"/>
    <w:rsid w:val="000F7E44"/>
    <w:rsid w:val="00100B23"/>
    <w:rsid w:val="0010116C"/>
    <w:rsid w:val="00104606"/>
    <w:rsid w:val="001072E6"/>
    <w:rsid w:val="00107EC3"/>
    <w:rsid w:val="00111529"/>
    <w:rsid w:val="001170F0"/>
    <w:rsid w:val="001205C4"/>
    <w:rsid w:val="00120EF6"/>
    <w:rsid w:val="00121078"/>
    <w:rsid w:val="00121B9B"/>
    <w:rsid w:val="001229CF"/>
    <w:rsid w:val="00123310"/>
    <w:rsid w:val="00127AEB"/>
    <w:rsid w:val="001317AB"/>
    <w:rsid w:val="00131997"/>
    <w:rsid w:val="00133B8C"/>
    <w:rsid w:val="001347CC"/>
    <w:rsid w:val="00135137"/>
    <w:rsid w:val="00135955"/>
    <w:rsid w:val="00136417"/>
    <w:rsid w:val="00136F58"/>
    <w:rsid w:val="00141918"/>
    <w:rsid w:val="00141F87"/>
    <w:rsid w:val="00143021"/>
    <w:rsid w:val="0014632F"/>
    <w:rsid w:val="001500FE"/>
    <w:rsid w:val="00151F9F"/>
    <w:rsid w:val="001528F5"/>
    <w:rsid w:val="00152F0B"/>
    <w:rsid w:val="00155DDD"/>
    <w:rsid w:val="00156FCB"/>
    <w:rsid w:val="001577B6"/>
    <w:rsid w:val="00157E1E"/>
    <w:rsid w:val="00161FFF"/>
    <w:rsid w:val="00162283"/>
    <w:rsid w:val="0016312A"/>
    <w:rsid w:val="00165514"/>
    <w:rsid w:val="0016738C"/>
    <w:rsid w:val="00171E73"/>
    <w:rsid w:val="00171FAE"/>
    <w:rsid w:val="00173B27"/>
    <w:rsid w:val="00175900"/>
    <w:rsid w:val="001808A7"/>
    <w:rsid w:val="0018301C"/>
    <w:rsid w:val="001854D3"/>
    <w:rsid w:val="001902D5"/>
    <w:rsid w:val="001909D5"/>
    <w:rsid w:val="00193148"/>
    <w:rsid w:val="00193315"/>
    <w:rsid w:val="001951E7"/>
    <w:rsid w:val="001A2125"/>
    <w:rsid w:val="001A29D7"/>
    <w:rsid w:val="001A442F"/>
    <w:rsid w:val="001A7BDC"/>
    <w:rsid w:val="001B0303"/>
    <w:rsid w:val="001B18C5"/>
    <w:rsid w:val="001B1D42"/>
    <w:rsid w:val="001B382E"/>
    <w:rsid w:val="001C039B"/>
    <w:rsid w:val="001C064B"/>
    <w:rsid w:val="001C09DB"/>
    <w:rsid w:val="001C3427"/>
    <w:rsid w:val="001C37FD"/>
    <w:rsid w:val="001C7C29"/>
    <w:rsid w:val="001D157B"/>
    <w:rsid w:val="001D34BC"/>
    <w:rsid w:val="001D35C5"/>
    <w:rsid w:val="001D573F"/>
    <w:rsid w:val="001D6156"/>
    <w:rsid w:val="001D7B0D"/>
    <w:rsid w:val="001E1E33"/>
    <w:rsid w:val="001E5A32"/>
    <w:rsid w:val="001E7AF0"/>
    <w:rsid w:val="001E7B06"/>
    <w:rsid w:val="001F0A4E"/>
    <w:rsid w:val="001F0BF5"/>
    <w:rsid w:val="001F2EE6"/>
    <w:rsid w:val="001F4695"/>
    <w:rsid w:val="00201060"/>
    <w:rsid w:val="00204D8D"/>
    <w:rsid w:val="00205EF0"/>
    <w:rsid w:val="00206181"/>
    <w:rsid w:val="002068B9"/>
    <w:rsid w:val="00206B50"/>
    <w:rsid w:val="00206D36"/>
    <w:rsid w:val="00211FB2"/>
    <w:rsid w:val="00212E61"/>
    <w:rsid w:val="00216503"/>
    <w:rsid w:val="00222CC2"/>
    <w:rsid w:val="002269DA"/>
    <w:rsid w:val="002279B8"/>
    <w:rsid w:val="00232BDB"/>
    <w:rsid w:val="00232BE4"/>
    <w:rsid w:val="00234A4B"/>
    <w:rsid w:val="00234BD4"/>
    <w:rsid w:val="00234DA2"/>
    <w:rsid w:val="0023768D"/>
    <w:rsid w:val="0024032A"/>
    <w:rsid w:val="00240FAB"/>
    <w:rsid w:val="00241980"/>
    <w:rsid w:val="0024388C"/>
    <w:rsid w:val="00245BBE"/>
    <w:rsid w:val="00245E01"/>
    <w:rsid w:val="0024639B"/>
    <w:rsid w:val="0024750B"/>
    <w:rsid w:val="002518B9"/>
    <w:rsid w:val="002571F8"/>
    <w:rsid w:val="002608C8"/>
    <w:rsid w:val="00261A3D"/>
    <w:rsid w:val="00263313"/>
    <w:rsid w:val="00264718"/>
    <w:rsid w:val="002670D1"/>
    <w:rsid w:val="00270336"/>
    <w:rsid w:val="0027067D"/>
    <w:rsid w:val="0027142A"/>
    <w:rsid w:val="0027204B"/>
    <w:rsid w:val="00273367"/>
    <w:rsid w:val="00274A7B"/>
    <w:rsid w:val="00275220"/>
    <w:rsid w:val="00275C9D"/>
    <w:rsid w:val="00277B69"/>
    <w:rsid w:val="002803C6"/>
    <w:rsid w:val="0028161E"/>
    <w:rsid w:val="00281637"/>
    <w:rsid w:val="00282970"/>
    <w:rsid w:val="00284DC1"/>
    <w:rsid w:val="00287D24"/>
    <w:rsid w:val="00292EF1"/>
    <w:rsid w:val="00295722"/>
    <w:rsid w:val="002A378C"/>
    <w:rsid w:val="002A5BC1"/>
    <w:rsid w:val="002A6313"/>
    <w:rsid w:val="002A6B9C"/>
    <w:rsid w:val="002A6BCF"/>
    <w:rsid w:val="002A72A7"/>
    <w:rsid w:val="002B1BF4"/>
    <w:rsid w:val="002B1F27"/>
    <w:rsid w:val="002B37A8"/>
    <w:rsid w:val="002B37F2"/>
    <w:rsid w:val="002B4FE2"/>
    <w:rsid w:val="002B5415"/>
    <w:rsid w:val="002B7D71"/>
    <w:rsid w:val="002C0B67"/>
    <w:rsid w:val="002C1A38"/>
    <w:rsid w:val="002C2043"/>
    <w:rsid w:val="002C273C"/>
    <w:rsid w:val="002C4FC8"/>
    <w:rsid w:val="002C5858"/>
    <w:rsid w:val="002D1A42"/>
    <w:rsid w:val="002D49A1"/>
    <w:rsid w:val="002E05F5"/>
    <w:rsid w:val="002E0EB3"/>
    <w:rsid w:val="002E24E4"/>
    <w:rsid w:val="002E3D3F"/>
    <w:rsid w:val="002E7062"/>
    <w:rsid w:val="002F1951"/>
    <w:rsid w:val="002F1E77"/>
    <w:rsid w:val="002F2357"/>
    <w:rsid w:val="002F4C01"/>
    <w:rsid w:val="002F593B"/>
    <w:rsid w:val="0030089C"/>
    <w:rsid w:val="00301D07"/>
    <w:rsid w:val="003027CC"/>
    <w:rsid w:val="00305D12"/>
    <w:rsid w:val="00307CDE"/>
    <w:rsid w:val="00313648"/>
    <w:rsid w:val="00314277"/>
    <w:rsid w:val="00320F8C"/>
    <w:rsid w:val="00321B1E"/>
    <w:rsid w:val="00321FDF"/>
    <w:rsid w:val="00322D29"/>
    <w:rsid w:val="00326724"/>
    <w:rsid w:val="00327906"/>
    <w:rsid w:val="00327915"/>
    <w:rsid w:val="00340568"/>
    <w:rsid w:val="00340FDD"/>
    <w:rsid w:val="00341E35"/>
    <w:rsid w:val="00344B95"/>
    <w:rsid w:val="00346881"/>
    <w:rsid w:val="003521F8"/>
    <w:rsid w:val="00352DDC"/>
    <w:rsid w:val="00357E0A"/>
    <w:rsid w:val="00360CD5"/>
    <w:rsid w:val="00360D8A"/>
    <w:rsid w:val="0036116B"/>
    <w:rsid w:val="00366C7F"/>
    <w:rsid w:val="00367976"/>
    <w:rsid w:val="00367CCE"/>
    <w:rsid w:val="00371DAC"/>
    <w:rsid w:val="0037249A"/>
    <w:rsid w:val="003743E5"/>
    <w:rsid w:val="00380D34"/>
    <w:rsid w:val="003816FE"/>
    <w:rsid w:val="00382BD8"/>
    <w:rsid w:val="00386A05"/>
    <w:rsid w:val="003879C0"/>
    <w:rsid w:val="0039145B"/>
    <w:rsid w:val="00392E3B"/>
    <w:rsid w:val="003933C2"/>
    <w:rsid w:val="00393C68"/>
    <w:rsid w:val="00396F0D"/>
    <w:rsid w:val="003A1365"/>
    <w:rsid w:val="003A5C56"/>
    <w:rsid w:val="003B22EE"/>
    <w:rsid w:val="003B3EEE"/>
    <w:rsid w:val="003C2EFE"/>
    <w:rsid w:val="003C359E"/>
    <w:rsid w:val="003C3ED8"/>
    <w:rsid w:val="003C3F62"/>
    <w:rsid w:val="003C5906"/>
    <w:rsid w:val="003C6544"/>
    <w:rsid w:val="003D093E"/>
    <w:rsid w:val="003D2793"/>
    <w:rsid w:val="003D2A62"/>
    <w:rsid w:val="003D35B6"/>
    <w:rsid w:val="003D5903"/>
    <w:rsid w:val="003D5F77"/>
    <w:rsid w:val="003D630A"/>
    <w:rsid w:val="003D75A3"/>
    <w:rsid w:val="003E1E28"/>
    <w:rsid w:val="003E3316"/>
    <w:rsid w:val="003E45E8"/>
    <w:rsid w:val="003E6A15"/>
    <w:rsid w:val="003F00FD"/>
    <w:rsid w:val="003F18B3"/>
    <w:rsid w:val="003F4002"/>
    <w:rsid w:val="003F55E5"/>
    <w:rsid w:val="003F616A"/>
    <w:rsid w:val="003F62C8"/>
    <w:rsid w:val="0040168D"/>
    <w:rsid w:val="00402EC8"/>
    <w:rsid w:val="00402FB2"/>
    <w:rsid w:val="004069F4"/>
    <w:rsid w:val="00412B8F"/>
    <w:rsid w:val="0041376A"/>
    <w:rsid w:val="00417FC6"/>
    <w:rsid w:val="004203F4"/>
    <w:rsid w:val="004245DC"/>
    <w:rsid w:val="004247BA"/>
    <w:rsid w:val="00433A2A"/>
    <w:rsid w:val="00435F6E"/>
    <w:rsid w:val="0044650C"/>
    <w:rsid w:val="00447D3F"/>
    <w:rsid w:val="00453327"/>
    <w:rsid w:val="00454406"/>
    <w:rsid w:val="004552D1"/>
    <w:rsid w:val="004569D1"/>
    <w:rsid w:val="0046270F"/>
    <w:rsid w:val="00463548"/>
    <w:rsid w:val="004640E9"/>
    <w:rsid w:val="004701C7"/>
    <w:rsid w:val="00470B8E"/>
    <w:rsid w:val="00474C2A"/>
    <w:rsid w:val="00474C3D"/>
    <w:rsid w:val="00475A17"/>
    <w:rsid w:val="00476A19"/>
    <w:rsid w:val="004776E5"/>
    <w:rsid w:val="004803E0"/>
    <w:rsid w:val="00480AE1"/>
    <w:rsid w:val="004817CF"/>
    <w:rsid w:val="00482C71"/>
    <w:rsid w:val="00483CD2"/>
    <w:rsid w:val="004856D5"/>
    <w:rsid w:val="00491C9A"/>
    <w:rsid w:val="004940D6"/>
    <w:rsid w:val="004942EC"/>
    <w:rsid w:val="004A0694"/>
    <w:rsid w:val="004A0A16"/>
    <w:rsid w:val="004A1234"/>
    <w:rsid w:val="004A28EE"/>
    <w:rsid w:val="004A4212"/>
    <w:rsid w:val="004A46F5"/>
    <w:rsid w:val="004A4846"/>
    <w:rsid w:val="004A4F24"/>
    <w:rsid w:val="004A5067"/>
    <w:rsid w:val="004A59C5"/>
    <w:rsid w:val="004A7AFA"/>
    <w:rsid w:val="004B3722"/>
    <w:rsid w:val="004B5377"/>
    <w:rsid w:val="004B595C"/>
    <w:rsid w:val="004C2716"/>
    <w:rsid w:val="004C2DFA"/>
    <w:rsid w:val="004C440E"/>
    <w:rsid w:val="004C47A9"/>
    <w:rsid w:val="004C696E"/>
    <w:rsid w:val="004C72F9"/>
    <w:rsid w:val="004D35C2"/>
    <w:rsid w:val="004D3C69"/>
    <w:rsid w:val="004D675D"/>
    <w:rsid w:val="004D6A42"/>
    <w:rsid w:val="004E0014"/>
    <w:rsid w:val="004E2612"/>
    <w:rsid w:val="004E5E41"/>
    <w:rsid w:val="004E6EAC"/>
    <w:rsid w:val="004E7E57"/>
    <w:rsid w:val="004F2217"/>
    <w:rsid w:val="004F285C"/>
    <w:rsid w:val="004F336F"/>
    <w:rsid w:val="004F414E"/>
    <w:rsid w:val="004F43C1"/>
    <w:rsid w:val="004F5CBA"/>
    <w:rsid w:val="004F62C4"/>
    <w:rsid w:val="004F6E08"/>
    <w:rsid w:val="004F773B"/>
    <w:rsid w:val="005009FE"/>
    <w:rsid w:val="00505246"/>
    <w:rsid w:val="00505A57"/>
    <w:rsid w:val="00505CF3"/>
    <w:rsid w:val="00506D27"/>
    <w:rsid w:val="00507B8D"/>
    <w:rsid w:val="00510AF8"/>
    <w:rsid w:val="005129D9"/>
    <w:rsid w:val="00512DC8"/>
    <w:rsid w:val="0052098C"/>
    <w:rsid w:val="0052117A"/>
    <w:rsid w:val="00521723"/>
    <w:rsid w:val="00535B25"/>
    <w:rsid w:val="005370DB"/>
    <w:rsid w:val="005373E8"/>
    <w:rsid w:val="00540106"/>
    <w:rsid w:val="00540DA7"/>
    <w:rsid w:val="005414BA"/>
    <w:rsid w:val="00542512"/>
    <w:rsid w:val="00543905"/>
    <w:rsid w:val="0054398C"/>
    <w:rsid w:val="00544D7F"/>
    <w:rsid w:val="00546C14"/>
    <w:rsid w:val="005470A4"/>
    <w:rsid w:val="00547438"/>
    <w:rsid w:val="00553909"/>
    <w:rsid w:val="00555CDA"/>
    <w:rsid w:val="005608CF"/>
    <w:rsid w:val="005632C3"/>
    <w:rsid w:val="00564962"/>
    <w:rsid w:val="005649FD"/>
    <w:rsid w:val="005709C3"/>
    <w:rsid w:val="0057102F"/>
    <w:rsid w:val="00574C65"/>
    <w:rsid w:val="00575D28"/>
    <w:rsid w:val="00576168"/>
    <w:rsid w:val="00576B25"/>
    <w:rsid w:val="0057715C"/>
    <w:rsid w:val="00577301"/>
    <w:rsid w:val="005815C1"/>
    <w:rsid w:val="0058225F"/>
    <w:rsid w:val="00582A02"/>
    <w:rsid w:val="00582C26"/>
    <w:rsid w:val="00583692"/>
    <w:rsid w:val="005841FE"/>
    <w:rsid w:val="0058560C"/>
    <w:rsid w:val="005871F9"/>
    <w:rsid w:val="0058759E"/>
    <w:rsid w:val="0058782B"/>
    <w:rsid w:val="00587FF2"/>
    <w:rsid w:val="00592DDA"/>
    <w:rsid w:val="005947ED"/>
    <w:rsid w:val="005B0595"/>
    <w:rsid w:val="005B270A"/>
    <w:rsid w:val="005B3388"/>
    <w:rsid w:val="005B524E"/>
    <w:rsid w:val="005B5EDA"/>
    <w:rsid w:val="005B66D6"/>
    <w:rsid w:val="005B69F4"/>
    <w:rsid w:val="005B6BB6"/>
    <w:rsid w:val="005B7A62"/>
    <w:rsid w:val="005C0687"/>
    <w:rsid w:val="005C33F9"/>
    <w:rsid w:val="005C4F08"/>
    <w:rsid w:val="005D12F3"/>
    <w:rsid w:val="005D4116"/>
    <w:rsid w:val="005D6121"/>
    <w:rsid w:val="005D67F4"/>
    <w:rsid w:val="005E1B8F"/>
    <w:rsid w:val="005E1CFB"/>
    <w:rsid w:val="005E25B4"/>
    <w:rsid w:val="005E3916"/>
    <w:rsid w:val="005E6841"/>
    <w:rsid w:val="005E6DC3"/>
    <w:rsid w:val="005E749D"/>
    <w:rsid w:val="005F05F2"/>
    <w:rsid w:val="005F12D7"/>
    <w:rsid w:val="005F173C"/>
    <w:rsid w:val="005F2182"/>
    <w:rsid w:val="005F30B5"/>
    <w:rsid w:val="00600F50"/>
    <w:rsid w:val="00601D1D"/>
    <w:rsid w:val="006036BE"/>
    <w:rsid w:val="00603A84"/>
    <w:rsid w:val="00614946"/>
    <w:rsid w:val="00614E92"/>
    <w:rsid w:val="00616DFC"/>
    <w:rsid w:val="00617108"/>
    <w:rsid w:val="006175B4"/>
    <w:rsid w:val="0062168F"/>
    <w:rsid w:val="006218D6"/>
    <w:rsid w:val="00621AEC"/>
    <w:rsid w:val="006243ED"/>
    <w:rsid w:val="00625CB4"/>
    <w:rsid w:val="00626FD7"/>
    <w:rsid w:val="006271A4"/>
    <w:rsid w:val="00627B40"/>
    <w:rsid w:val="0063039E"/>
    <w:rsid w:val="00633A82"/>
    <w:rsid w:val="00634657"/>
    <w:rsid w:val="0063473B"/>
    <w:rsid w:val="0063481B"/>
    <w:rsid w:val="00640F8C"/>
    <w:rsid w:val="0064126A"/>
    <w:rsid w:val="00643F07"/>
    <w:rsid w:val="00645525"/>
    <w:rsid w:val="006469DB"/>
    <w:rsid w:val="006473B1"/>
    <w:rsid w:val="00653379"/>
    <w:rsid w:val="00653CEB"/>
    <w:rsid w:val="00653E9C"/>
    <w:rsid w:val="00656185"/>
    <w:rsid w:val="006565E2"/>
    <w:rsid w:val="006569BD"/>
    <w:rsid w:val="00656A46"/>
    <w:rsid w:val="00660F0B"/>
    <w:rsid w:val="00663427"/>
    <w:rsid w:val="00663A60"/>
    <w:rsid w:val="00665BFC"/>
    <w:rsid w:val="0067433F"/>
    <w:rsid w:val="00674F3D"/>
    <w:rsid w:val="0068276A"/>
    <w:rsid w:val="00687083"/>
    <w:rsid w:val="00693D23"/>
    <w:rsid w:val="00695A8A"/>
    <w:rsid w:val="00696B6D"/>
    <w:rsid w:val="006A002B"/>
    <w:rsid w:val="006A06A6"/>
    <w:rsid w:val="006A0A4A"/>
    <w:rsid w:val="006A2F4C"/>
    <w:rsid w:val="006A4E04"/>
    <w:rsid w:val="006A6AA9"/>
    <w:rsid w:val="006A7A3B"/>
    <w:rsid w:val="006A7D8A"/>
    <w:rsid w:val="006B1464"/>
    <w:rsid w:val="006B2720"/>
    <w:rsid w:val="006B2A02"/>
    <w:rsid w:val="006B5167"/>
    <w:rsid w:val="006B7395"/>
    <w:rsid w:val="006C0416"/>
    <w:rsid w:val="006C0E41"/>
    <w:rsid w:val="006C6F5E"/>
    <w:rsid w:val="006D2173"/>
    <w:rsid w:val="006D6394"/>
    <w:rsid w:val="006E240E"/>
    <w:rsid w:val="006E2A21"/>
    <w:rsid w:val="006E39D1"/>
    <w:rsid w:val="006E45D9"/>
    <w:rsid w:val="006F1A56"/>
    <w:rsid w:val="006F1D41"/>
    <w:rsid w:val="006F30C8"/>
    <w:rsid w:val="006F431A"/>
    <w:rsid w:val="006F6F36"/>
    <w:rsid w:val="00700438"/>
    <w:rsid w:val="007065D2"/>
    <w:rsid w:val="00712D31"/>
    <w:rsid w:val="00717408"/>
    <w:rsid w:val="00717872"/>
    <w:rsid w:val="0072025A"/>
    <w:rsid w:val="007209A3"/>
    <w:rsid w:val="00721126"/>
    <w:rsid w:val="007222C4"/>
    <w:rsid w:val="00722620"/>
    <w:rsid w:val="0072448B"/>
    <w:rsid w:val="0072796D"/>
    <w:rsid w:val="00730EF2"/>
    <w:rsid w:val="00733807"/>
    <w:rsid w:val="00740418"/>
    <w:rsid w:val="00741902"/>
    <w:rsid w:val="007449C5"/>
    <w:rsid w:val="00746AD5"/>
    <w:rsid w:val="007504C9"/>
    <w:rsid w:val="00752A3E"/>
    <w:rsid w:val="007535C2"/>
    <w:rsid w:val="00753E28"/>
    <w:rsid w:val="007554AF"/>
    <w:rsid w:val="0075551F"/>
    <w:rsid w:val="007602B3"/>
    <w:rsid w:val="0076131D"/>
    <w:rsid w:val="00764C30"/>
    <w:rsid w:val="00764F9F"/>
    <w:rsid w:val="007651E5"/>
    <w:rsid w:val="00770BE6"/>
    <w:rsid w:val="007714BD"/>
    <w:rsid w:val="007726E1"/>
    <w:rsid w:val="0077380D"/>
    <w:rsid w:val="00775D54"/>
    <w:rsid w:val="00775FD1"/>
    <w:rsid w:val="00777D97"/>
    <w:rsid w:val="00780E25"/>
    <w:rsid w:val="007833E7"/>
    <w:rsid w:val="00784B8E"/>
    <w:rsid w:val="00786007"/>
    <w:rsid w:val="00786FF8"/>
    <w:rsid w:val="007875C3"/>
    <w:rsid w:val="0079364B"/>
    <w:rsid w:val="00795455"/>
    <w:rsid w:val="00795E44"/>
    <w:rsid w:val="007A1590"/>
    <w:rsid w:val="007A1AB8"/>
    <w:rsid w:val="007A4ED4"/>
    <w:rsid w:val="007A5120"/>
    <w:rsid w:val="007C0093"/>
    <w:rsid w:val="007C02E2"/>
    <w:rsid w:val="007C23E9"/>
    <w:rsid w:val="007C3670"/>
    <w:rsid w:val="007C4EA2"/>
    <w:rsid w:val="007C66D9"/>
    <w:rsid w:val="007C7BCC"/>
    <w:rsid w:val="007D1A91"/>
    <w:rsid w:val="007D2A6C"/>
    <w:rsid w:val="007D4354"/>
    <w:rsid w:val="007D5E5E"/>
    <w:rsid w:val="007D6E2D"/>
    <w:rsid w:val="007E0903"/>
    <w:rsid w:val="007E4153"/>
    <w:rsid w:val="007E4220"/>
    <w:rsid w:val="007E68CA"/>
    <w:rsid w:val="007E7D0B"/>
    <w:rsid w:val="007F00F8"/>
    <w:rsid w:val="007F1407"/>
    <w:rsid w:val="007F7DDE"/>
    <w:rsid w:val="00802F43"/>
    <w:rsid w:val="00804BC0"/>
    <w:rsid w:val="00806A72"/>
    <w:rsid w:val="00810AE7"/>
    <w:rsid w:val="00810DEA"/>
    <w:rsid w:val="00813BDC"/>
    <w:rsid w:val="00814704"/>
    <w:rsid w:val="00815BBB"/>
    <w:rsid w:val="00817C9A"/>
    <w:rsid w:val="00823BB8"/>
    <w:rsid w:val="008254E2"/>
    <w:rsid w:val="008312FE"/>
    <w:rsid w:val="0083384E"/>
    <w:rsid w:val="00835E6F"/>
    <w:rsid w:val="00841136"/>
    <w:rsid w:val="008450F7"/>
    <w:rsid w:val="00846871"/>
    <w:rsid w:val="00851F66"/>
    <w:rsid w:val="008530D3"/>
    <w:rsid w:val="008559BE"/>
    <w:rsid w:val="00856C57"/>
    <w:rsid w:val="00857574"/>
    <w:rsid w:val="008578EF"/>
    <w:rsid w:val="00860C92"/>
    <w:rsid w:val="00861658"/>
    <w:rsid w:val="00862E93"/>
    <w:rsid w:val="008633F8"/>
    <w:rsid w:val="0086575D"/>
    <w:rsid w:val="00866BF5"/>
    <w:rsid w:val="008726DC"/>
    <w:rsid w:val="00873399"/>
    <w:rsid w:val="00874589"/>
    <w:rsid w:val="00876DD6"/>
    <w:rsid w:val="00876E8F"/>
    <w:rsid w:val="00877D80"/>
    <w:rsid w:val="0088332F"/>
    <w:rsid w:val="008835DA"/>
    <w:rsid w:val="00891EB4"/>
    <w:rsid w:val="00892B8F"/>
    <w:rsid w:val="00893D48"/>
    <w:rsid w:val="00895230"/>
    <w:rsid w:val="008967D9"/>
    <w:rsid w:val="00896AB4"/>
    <w:rsid w:val="00896FA3"/>
    <w:rsid w:val="008A1074"/>
    <w:rsid w:val="008A118E"/>
    <w:rsid w:val="008A25E8"/>
    <w:rsid w:val="008A3162"/>
    <w:rsid w:val="008A5A8A"/>
    <w:rsid w:val="008A5CCC"/>
    <w:rsid w:val="008A606E"/>
    <w:rsid w:val="008B1C21"/>
    <w:rsid w:val="008B22B0"/>
    <w:rsid w:val="008B260C"/>
    <w:rsid w:val="008B5841"/>
    <w:rsid w:val="008B7620"/>
    <w:rsid w:val="008B7ACE"/>
    <w:rsid w:val="008C192F"/>
    <w:rsid w:val="008C267D"/>
    <w:rsid w:val="008C67F6"/>
    <w:rsid w:val="008C7003"/>
    <w:rsid w:val="008C7BBF"/>
    <w:rsid w:val="008D0909"/>
    <w:rsid w:val="008D1241"/>
    <w:rsid w:val="008D2233"/>
    <w:rsid w:val="008D3C40"/>
    <w:rsid w:val="008D4637"/>
    <w:rsid w:val="008D5284"/>
    <w:rsid w:val="008D63CD"/>
    <w:rsid w:val="008E15BA"/>
    <w:rsid w:val="008F05E8"/>
    <w:rsid w:val="008F6067"/>
    <w:rsid w:val="0090082B"/>
    <w:rsid w:val="00900B94"/>
    <w:rsid w:val="00902B26"/>
    <w:rsid w:val="00904389"/>
    <w:rsid w:val="00904E6E"/>
    <w:rsid w:val="00910181"/>
    <w:rsid w:val="00910B14"/>
    <w:rsid w:val="009118E0"/>
    <w:rsid w:val="00911FBA"/>
    <w:rsid w:val="00912896"/>
    <w:rsid w:val="00914736"/>
    <w:rsid w:val="0091524F"/>
    <w:rsid w:val="00916435"/>
    <w:rsid w:val="00916E5F"/>
    <w:rsid w:val="00921BDE"/>
    <w:rsid w:val="009245F8"/>
    <w:rsid w:val="00925AD3"/>
    <w:rsid w:val="00926851"/>
    <w:rsid w:val="00926A37"/>
    <w:rsid w:val="0093114D"/>
    <w:rsid w:val="00931386"/>
    <w:rsid w:val="009331F4"/>
    <w:rsid w:val="00934EF4"/>
    <w:rsid w:val="009414C1"/>
    <w:rsid w:val="00942DF5"/>
    <w:rsid w:val="00947BF7"/>
    <w:rsid w:val="00957452"/>
    <w:rsid w:val="009669BC"/>
    <w:rsid w:val="00972667"/>
    <w:rsid w:val="009726FA"/>
    <w:rsid w:val="00972A50"/>
    <w:rsid w:val="00975728"/>
    <w:rsid w:val="00977E0E"/>
    <w:rsid w:val="009801C9"/>
    <w:rsid w:val="00981FAA"/>
    <w:rsid w:val="00985CC6"/>
    <w:rsid w:val="00986C5C"/>
    <w:rsid w:val="0098760B"/>
    <w:rsid w:val="00987A16"/>
    <w:rsid w:val="00987D5E"/>
    <w:rsid w:val="0099390C"/>
    <w:rsid w:val="0099586F"/>
    <w:rsid w:val="009966B5"/>
    <w:rsid w:val="009A41DE"/>
    <w:rsid w:val="009A42F6"/>
    <w:rsid w:val="009A5AC6"/>
    <w:rsid w:val="009A75AA"/>
    <w:rsid w:val="009B26EC"/>
    <w:rsid w:val="009B39AF"/>
    <w:rsid w:val="009B727C"/>
    <w:rsid w:val="009C07D8"/>
    <w:rsid w:val="009C24C2"/>
    <w:rsid w:val="009C2991"/>
    <w:rsid w:val="009D1068"/>
    <w:rsid w:val="009D11FB"/>
    <w:rsid w:val="009D1890"/>
    <w:rsid w:val="009D19E7"/>
    <w:rsid w:val="009D2CC3"/>
    <w:rsid w:val="009D3B41"/>
    <w:rsid w:val="009D4A0F"/>
    <w:rsid w:val="009D535F"/>
    <w:rsid w:val="009E57E0"/>
    <w:rsid w:val="009E7C24"/>
    <w:rsid w:val="009F03F6"/>
    <w:rsid w:val="009F1423"/>
    <w:rsid w:val="009F198D"/>
    <w:rsid w:val="009F2E39"/>
    <w:rsid w:val="009F2F6E"/>
    <w:rsid w:val="009F30BB"/>
    <w:rsid w:val="009F46EA"/>
    <w:rsid w:val="009F5D56"/>
    <w:rsid w:val="009F61CD"/>
    <w:rsid w:val="00A02940"/>
    <w:rsid w:val="00A04623"/>
    <w:rsid w:val="00A04BAD"/>
    <w:rsid w:val="00A06328"/>
    <w:rsid w:val="00A101CB"/>
    <w:rsid w:val="00A1028B"/>
    <w:rsid w:val="00A109F7"/>
    <w:rsid w:val="00A113A1"/>
    <w:rsid w:val="00A115EF"/>
    <w:rsid w:val="00A11C03"/>
    <w:rsid w:val="00A137C5"/>
    <w:rsid w:val="00A17055"/>
    <w:rsid w:val="00A173B2"/>
    <w:rsid w:val="00A21937"/>
    <w:rsid w:val="00A224ED"/>
    <w:rsid w:val="00A25C24"/>
    <w:rsid w:val="00A27F84"/>
    <w:rsid w:val="00A309B1"/>
    <w:rsid w:val="00A31139"/>
    <w:rsid w:val="00A33251"/>
    <w:rsid w:val="00A35DD0"/>
    <w:rsid w:val="00A3690D"/>
    <w:rsid w:val="00A42288"/>
    <w:rsid w:val="00A43B61"/>
    <w:rsid w:val="00A45FD2"/>
    <w:rsid w:val="00A468FD"/>
    <w:rsid w:val="00A47A26"/>
    <w:rsid w:val="00A51E7C"/>
    <w:rsid w:val="00A54C84"/>
    <w:rsid w:val="00A5519B"/>
    <w:rsid w:val="00A64E01"/>
    <w:rsid w:val="00A66463"/>
    <w:rsid w:val="00A6660F"/>
    <w:rsid w:val="00A718DF"/>
    <w:rsid w:val="00A77857"/>
    <w:rsid w:val="00A80FA0"/>
    <w:rsid w:val="00A8397D"/>
    <w:rsid w:val="00A85BCD"/>
    <w:rsid w:val="00A94291"/>
    <w:rsid w:val="00A95551"/>
    <w:rsid w:val="00A97444"/>
    <w:rsid w:val="00AA0549"/>
    <w:rsid w:val="00AA547D"/>
    <w:rsid w:val="00AB37DD"/>
    <w:rsid w:val="00AB3CB9"/>
    <w:rsid w:val="00AB564F"/>
    <w:rsid w:val="00AB5C0A"/>
    <w:rsid w:val="00AB6109"/>
    <w:rsid w:val="00AB7EAA"/>
    <w:rsid w:val="00AC0115"/>
    <w:rsid w:val="00AC111B"/>
    <w:rsid w:val="00AC1C8A"/>
    <w:rsid w:val="00AC51F7"/>
    <w:rsid w:val="00AC7413"/>
    <w:rsid w:val="00AD133A"/>
    <w:rsid w:val="00AD3FF2"/>
    <w:rsid w:val="00AD569C"/>
    <w:rsid w:val="00AE1C6F"/>
    <w:rsid w:val="00AE1EF5"/>
    <w:rsid w:val="00AE26AD"/>
    <w:rsid w:val="00AE2844"/>
    <w:rsid w:val="00AE4B46"/>
    <w:rsid w:val="00AE6869"/>
    <w:rsid w:val="00AE7D75"/>
    <w:rsid w:val="00AF0FD8"/>
    <w:rsid w:val="00AF1069"/>
    <w:rsid w:val="00AF18C9"/>
    <w:rsid w:val="00AF2008"/>
    <w:rsid w:val="00AF2010"/>
    <w:rsid w:val="00AF48B4"/>
    <w:rsid w:val="00AF521C"/>
    <w:rsid w:val="00AF5977"/>
    <w:rsid w:val="00AF6910"/>
    <w:rsid w:val="00B001E1"/>
    <w:rsid w:val="00B01E36"/>
    <w:rsid w:val="00B02817"/>
    <w:rsid w:val="00B07A35"/>
    <w:rsid w:val="00B132C8"/>
    <w:rsid w:val="00B14262"/>
    <w:rsid w:val="00B14757"/>
    <w:rsid w:val="00B15209"/>
    <w:rsid w:val="00B207B1"/>
    <w:rsid w:val="00B24A6B"/>
    <w:rsid w:val="00B261C0"/>
    <w:rsid w:val="00B27455"/>
    <w:rsid w:val="00B308F8"/>
    <w:rsid w:val="00B3160D"/>
    <w:rsid w:val="00B31AF2"/>
    <w:rsid w:val="00B33260"/>
    <w:rsid w:val="00B334A3"/>
    <w:rsid w:val="00B34DE0"/>
    <w:rsid w:val="00B4497E"/>
    <w:rsid w:val="00B45C36"/>
    <w:rsid w:val="00B45E11"/>
    <w:rsid w:val="00B46B8B"/>
    <w:rsid w:val="00B52521"/>
    <w:rsid w:val="00B52829"/>
    <w:rsid w:val="00B52C50"/>
    <w:rsid w:val="00B5473D"/>
    <w:rsid w:val="00B54C39"/>
    <w:rsid w:val="00B570EC"/>
    <w:rsid w:val="00B5793E"/>
    <w:rsid w:val="00B610FD"/>
    <w:rsid w:val="00B6242B"/>
    <w:rsid w:val="00B626F7"/>
    <w:rsid w:val="00B637B1"/>
    <w:rsid w:val="00B63E26"/>
    <w:rsid w:val="00B643D0"/>
    <w:rsid w:val="00B655D9"/>
    <w:rsid w:val="00B70821"/>
    <w:rsid w:val="00B708D5"/>
    <w:rsid w:val="00B71932"/>
    <w:rsid w:val="00B72670"/>
    <w:rsid w:val="00B82AB3"/>
    <w:rsid w:val="00B8384F"/>
    <w:rsid w:val="00B850A2"/>
    <w:rsid w:val="00B87DED"/>
    <w:rsid w:val="00B905D2"/>
    <w:rsid w:val="00B91DFE"/>
    <w:rsid w:val="00B94669"/>
    <w:rsid w:val="00B96AF0"/>
    <w:rsid w:val="00BA1470"/>
    <w:rsid w:val="00BA202B"/>
    <w:rsid w:val="00BA2303"/>
    <w:rsid w:val="00BA658B"/>
    <w:rsid w:val="00BB263C"/>
    <w:rsid w:val="00BB2D2F"/>
    <w:rsid w:val="00BB3AA3"/>
    <w:rsid w:val="00BB3AAE"/>
    <w:rsid w:val="00BB7B3A"/>
    <w:rsid w:val="00BC1268"/>
    <w:rsid w:val="00BC2F7D"/>
    <w:rsid w:val="00BC41BB"/>
    <w:rsid w:val="00BC5447"/>
    <w:rsid w:val="00BC5918"/>
    <w:rsid w:val="00BC5F47"/>
    <w:rsid w:val="00BD01AE"/>
    <w:rsid w:val="00BD0A0F"/>
    <w:rsid w:val="00BD42CC"/>
    <w:rsid w:val="00BD6618"/>
    <w:rsid w:val="00BD7DF2"/>
    <w:rsid w:val="00BE1CCA"/>
    <w:rsid w:val="00BE2DBB"/>
    <w:rsid w:val="00BE3152"/>
    <w:rsid w:val="00BE55E0"/>
    <w:rsid w:val="00BE7ABD"/>
    <w:rsid w:val="00BF1538"/>
    <w:rsid w:val="00BF4A54"/>
    <w:rsid w:val="00BF5708"/>
    <w:rsid w:val="00BF5A6F"/>
    <w:rsid w:val="00C05B8E"/>
    <w:rsid w:val="00C07C34"/>
    <w:rsid w:val="00C10648"/>
    <w:rsid w:val="00C11043"/>
    <w:rsid w:val="00C20174"/>
    <w:rsid w:val="00C2074B"/>
    <w:rsid w:val="00C20BC3"/>
    <w:rsid w:val="00C214EA"/>
    <w:rsid w:val="00C22C79"/>
    <w:rsid w:val="00C25D3B"/>
    <w:rsid w:val="00C27FC8"/>
    <w:rsid w:val="00C3069E"/>
    <w:rsid w:val="00C30E2F"/>
    <w:rsid w:val="00C327D7"/>
    <w:rsid w:val="00C33821"/>
    <w:rsid w:val="00C35E37"/>
    <w:rsid w:val="00C35E8A"/>
    <w:rsid w:val="00C368D0"/>
    <w:rsid w:val="00C36C84"/>
    <w:rsid w:val="00C422C0"/>
    <w:rsid w:val="00C44AAF"/>
    <w:rsid w:val="00C44CBD"/>
    <w:rsid w:val="00C46175"/>
    <w:rsid w:val="00C46681"/>
    <w:rsid w:val="00C46C7B"/>
    <w:rsid w:val="00C477FC"/>
    <w:rsid w:val="00C501EC"/>
    <w:rsid w:val="00C52056"/>
    <w:rsid w:val="00C572B3"/>
    <w:rsid w:val="00C61B93"/>
    <w:rsid w:val="00C70730"/>
    <w:rsid w:val="00C72217"/>
    <w:rsid w:val="00C75A1A"/>
    <w:rsid w:val="00C8062E"/>
    <w:rsid w:val="00C817BC"/>
    <w:rsid w:val="00C81CAE"/>
    <w:rsid w:val="00C84169"/>
    <w:rsid w:val="00C85ACD"/>
    <w:rsid w:val="00C904FF"/>
    <w:rsid w:val="00C912E1"/>
    <w:rsid w:val="00C92229"/>
    <w:rsid w:val="00C93B7E"/>
    <w:rsid w:val="00CA14C6"/>
    <w:rsid w:val="00CA1C2C"/>
    <w:rsid w:val="00CA3AC1"/>
    <w:rsid w:val="00CA486C"/>
    <w:rsid w:val="00CA5C8D"/>
    <w:rsid w:val="00CA6FB8"/>
    <w:rsid w:val="00CB2592"/>
    <w:rsid w:val="00CB2CB8"/>
    <w:rsid w:val="00CB5062"/>
    <w:rsid w:val="00CB78E5"/>
    <w:rsid w:val="00CC001D"/>
    <w:rsid w:val="00CC0D8E"/>
    <w:rsid w:val="00CC220A"/>
    <w:rsid w:val="00CC30C3"/>
    <w:rsid w:val="00CC43E3"/>
    <w:rsid w:val="00CC45F6"/>
    <w:rsid w:val="00CC60D3"/>
    <w:rsid w:val="00CD0133"/>
    <w:rsid w:val="00CD1014"/>
    <w:rsid w:val="00CD14EB"/>
    <w:rsid w:val="00CD161C"/>
    <w:rsid w:val="00CD1F64"/>
    <w:rsid w:val="00CD34D1"/>
    <w:rsid w:val="00CD5945"/>
    <w:rsid w:val="00CD662C"/>
    <w:rsid w:val="00CD6D9C"/>
    <w:rsid w:val="00CE041C"/>
    <w:rsid w:val="00CE107A"/>
    <w:rsid w:val="00CE3429"/>
    <w:rsid w:val="00CE4B97"/>
    <w:rsid w:val="00CE6416"/>
    <w:rsid w:val="00CE6751"/>
    <w:rsid w:val="00CF0AF7"/>
    <w:rsid w:val="00CF15D1"/>
    <w:rsid w:val="00CF2DAE"/>
    <w:rsid w:val="00CF406B"/>
    <w:rsid w:val="00D008FE"/>
    <w:rsid w:val="00D01104"/>
    <w:rsid w:val="00D03B76"/>
    <w:rsid w:val="00D03E79"/>
    <w:rsid w:val="00D05BCB"/>
    <w:rsid w:val="00D0606C"/>
    <w:rsid w:val="00D06C88"/>
    <w:rsid w:val="00D078B0"/>
    <w:rsid w:val="00D10F79"/>
    <w:rsid w:val="00D12F3E"/>
    <w:rsid w:val="00D1659F"/>
    <w:rsid w:val="00D176F2"/>
    <w:rsid w:val="00D208C7"/>
    <w:rsid w:val="00D20E07"/>
    <w:rsid w:val="00D241F7"/>
    <w:rsid w:val="00D258FF"/>
    <w:rsid w:val="00D26198"/>
    <w:rsid w:val="00D30196"/>
    <w:rsid w:val="00D37646"/>
    <w:rsid w:val="00D4099C"/>
    <w:rsid w:val="00D4224A"/>
    <w:rsid w:val="00D42D19"/>
    <w:rsid w:val="00D42F5C"/>
    <w:rsid w:val="00D44EC3"/>
    <w:rsid w:val="00D4536D"/>
    <w:rsid w:val="00D54EC5"/>
    <w:rsid w:val="00D55CEF"/>
    <w:rsid w:val="00D605BF"/>
    <w:rsid w:val="00D60ED2"/>
    <w:rsid w:val="00D628DC"/>
    <w:rsid w:val="00D66108"/>
    <w:rsid w:val="00D67B48"/>
    <w:rsid w:val="00D67D17"/>
    <w:rsid w:val="00D71AF5"/>
    <w:rsid w:val="00D75172"/>
    <w:rsid w:val="00D75D5D"/>
    <w:rsid w:val="00D77A10"/>
    <w:rsid w:val="00D8200A"/>
    <w:rsid w:val="00D840C6"/>
    <w:rsid w:val="00D85BB8"/>
    <w:rsid w:val="00D91755"/>
    <w:rsid w:val="00D922DE"/>
    <w:rsid w:val="00D92C00"/>
    <w:rsid w:val="00D9480C"/>
    <w:rsid w:val="00D94DBA"/>
    <w:rsid w:val="00DA0A0C"/>
    <w:rsid w:val="00DA0C09"/>
    <w:rsid w:val="00DA6FBB"/>
    <w:rsid w:val="00DB15C4"/>
    <w:rsid w:val="00DB1798"/>
    <w:rsid w:val="00DB42E5"/>
    <w:rsid w:val="00DB4BE3"/>
    <w:rsid w:val="00DC24BD"/>
    <w:rsid w:val="00DC4848"/>
    <w:rsid w:val="00DC677A"/>
    <w:rsid w:val="00DC6B8E"/>
    <w:rsid w:val="00DD0DFC"/>
    <w:rsid w:val="00DD36B3"/>
    <w:rsid w:val="00DD41AC"/>
    <w:rsid w:val="00DD74BF"/>
    <w:rsid w:val="00DF0D05"/>
    <w:rsid w:val="00DF1974"/>
    <w:rsid w:val="00DF19CE"/>
    <w:rsid w:val="00DF4457"/>
    <w:rsid w:val="00DF5241"/>
    <w:rsid w:val="00E0027A"/>
    <w:rsid w:val="00E00673"/>
    <w:rsid w:val="00E01B1F"/>
    <w:rsid w:val="00E05C48"/>
    <w:rsid w:val="00E0717A"/>
    <w:rsid w:val="00E0791E"/>
    <w:rsid w:val="00E07973"/>
    <w:rsid w:val="00E12C92"/>
    <w:rsid w:val="00E14316"/>
    <w:rsid w:val="00E23FD0"/>
    <w:rsid w:val="00E26E94"/>
    <w:rsid w:val="00E3259F"/>
    <w:rsid w:val="00E35FC7"/>
    <w:rsid w:val="00E368FD"/>
    <w:rsid w:val="00E411C5"/>
    <w:rsid w:val="00E47867"/>
    <w:rsid w:val="00E53D6F"/>
    <w:rsid w:val="00E5415F"/>
    <w:rsid w:val="00E5608B"/>
    <w:rsid w:val="00E56D3D"/>
    <w:rsid w:val="00E6003D"/>
    <w:rsid w:val="00E604E2"/>
    <w:rsid w:val="00E61AF8"/>
    <w:rsid w:val="00E61FA6"/>
    <w:rsid w:val="00E63BE1"/>
    <w:rsid w:val="00E70426"/>
    <w:rsid w:val="00E7225D"/>
    <w:rsid w:val="00E723AC"/>
    <w:rsid w:val="00E738D4"/>
    <w:rsid w:val="00E744CA"/>
    <w:rsid w:val="00E779E8"/>
    <w:rsid w:val="00E81144"/>
    <w:rsid w:val="00E839E1"/>
    <w:rsid w:val="00E83AF8"/>
    <w:rsid w:val="00E844A3"/>
    <w:rsid w:val="00E8515C"/>
    <w:rsid w:val="00E854DA"/>
    <w:rsid w:val="00E858C1"/>
    <w:rsid w:val="00E86321"/>
    <w:rsid w:val="00E86947"/>
    <w:rsid w:val="00E86B52"/>
    <w:rsid w:val="00E87961"/>
    <w:rsid w:val="00E9071C"/>
    <w:rsid w:val="00E94524"/>
    <w:rsid w:val="00E954F4"/>
    <w:rsid w:val="00E96430"/>
    <w:rsid w:val="00E970DE"/>
    <w:rsid w:val="00EA14D4"/>
    <w:rsid w:val="00EA2FF0"/>
    <w:rsid w:val="00EA6A33"/>
    <w:rsid w:val="00EB1534"/>
    <w:rsid w:val="00EB1B36"/>
    <w:rsid w:val="00EB1C64"/>
    <w:rsid w:val="00EB40E9"/>
    <w:rsid w:val="00EB510F"/>
    <w:rsid w:val="00EB5BE1"/>
    <w:rsid w:val="00EB7701"/>
    <w:rsid w:val="00EC1A72"/>
    <w:rsid w:val="00EC42C9"/>
    <w:rsid w:val="00EC46A2"/>
    <w:rsid w:val="00EC4837"/>
    <w:rsid w:val="00EC7A40"/>
    <w:rsid w:val="00EC7BCB"/>
    <w:rsid w:val="00ED2FBE"/>
    <w:rsid w:val="00ED5026"/>
    <w:rsid w:val="00ED651A"/>
    <w:rsid w:val="00EE0850"/>
    <w:rsid w:val="00EE253D"/>
    <w:rsid w:val="00EE6FE2"/>
    <w:rsid w:val="00EE7610"/>
    <w:rsid w:val="00EF0A46"/>
    <w:rsid w:val="00EF1475"/>
    <w:rsid w:val="00EF244C"/>
    <w:rsid w:val="00EF42FB"/>
    <w:rsid w:val="00EF51D9"/>
    <w:rsid w:val="00F003B0"/>
    <w:rsid w:val="00F03676"/>
    <w:rsid w:val="00F03E8F"/>
    <w:rsid w:val="00F046BE"/>
    <w:rsid w:val="00F05AB8"/>
    <w:rsid w:val="00F07CAF"/>
    <w:rsid w:val="00F10D4B"/>
    <w:rsid w:val="00F11473"/>
    <w:rsid w:val="00F11FC3"/>
    <w:rsid w:val="00F13ECA"/>
    <w:rsid w:val="00F17FBC"/>
    <w:rsid w:val="00F31168"/>
    <w:rsid w:val="00F31F24"/>
    <w:rsid w:val="00F323CA"/>
    <w:rsid w:val="00F328C2"/>
    <w:rsid w:val="00F330BD"/>
    <w:rsid w:val="00F354CB"/>
    <w:rsid w:val="00F3758E"/>
    <w:rsid w:val="00F402E2"/>
    <w:rsid w:val="00F42841"/>
    <w:rsid w:val="00F51C60"/>
    <w:rsid w:val="00F51F39"/>
    <w:rsid w:val="00F524B5"/>
    <w:rsid w:val="00F60780"/>
    <w:rsid w:val="00F6222D"/>
    <w:rsid w:val="00F6349D"/>
    <w:rsid w:val="00F64093"/>
    <w:rsid w:val="00F653BD"/>
    <w:rsid w:val="00F65D9C"/>
    <w:rsid w:val="00F67D67"/>
    <w:rsid w:val="00F742DD"/>
    <w:rsid w:val="00F75DE7"/>
    <w:rsid w:val="00F8075F"/>
    <w:rsid w:val="00F80967"/>
    <w:rsid w:val="00F82114"/>
    <w:rsid w:val="00F83048"/>
    <w:rsid w:val="00F84F27"/>
    <w:rsid w:val="00F86A16"/>
    <w:rsid w:val="00F8744D"/>
    <w:rsid w:val="00F87686"/>
    <w:rsid w:val="00F9004A"/>
    <w:rsid w:val="00F92439"/>
    <w:rsid w:val="00F932C5"/>
    <w:rsid w:val="00F93450"/>
    <w:rsid w:val="00F962CE"/>
    <w:rsid w:val="00F9721F"/>
    <w:rsid w:val="00FA2D67"/>
    <w:rsid w:val="00FA4157"/>
    <w:rsid w:val="00FA4207"/>
    <w:rsid w:val="00FA581C"/>
    <w:rsid w:val="00FA58C6"/>
    <w:rsid w:val="00FB0B27"/>
    <w:rsid w:val="00FB1C80"/>
    <w:rsid w:val="00FB21E8"/>
    <w:rsid w:val="00FB39CE"/>
    <w:rsid w:val="00FB3A68"/>
    <w:rsid w:val="00FC254D"/>
    <w:rsid w:val="00FC2FBE"/>
    <w:rsid w:val="00FC305D"/>
    <w:rsid w:val="00FC32BA"/>
    <w:rsid w:val="00FC3DEC"/>
    <w:rsid w:val="00FC467F"/>
    <w:rsid w:val="00FC5341"/>
    <w:rsid w:val="00FC5A8C"/>
    <w:rsid w:val="00FC729F"/>
    <w:rsid w:val="00FC7E7D"/>
    <w:rsid w:val="00FD02A1"/>
    <w:rsid w:val="00FD2460"/>
    <w:rsid w:val="00FD41BD"/>
    <w:rsid w:val="00FD4311"/>
    <w:rsid w:val="00FD6685"/>
    <w:rsid w:val="00FD739E"/>
    <w:rsid w:val="00FD7AA7"/>
    <w:rsid w:val="00FE05F4"/>
    <w:rsid w:val="00FE3735"/>
    <w:rsid w:val="00FE3F9A"/>
    <w:rsid w:val="00FE4E72"/>
    <w:rsid w:val="00FE59B3"/>
    <w:rsid w:val="00FE6F62"/>
    <w:rsid w:val="00FE7547"/>
    <w:rsid w:val="00FF0277"/>
    <w:rsid w:val="00FF0D40"/>
    <w:rsid w:val="00FF3D20"/>
    <w:rsid w:val="00FF5430"/>
    <w:rsid w:val="00FF6E26"/>
    <w:rsid w:val="00F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C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CD16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D161C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D161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CD161C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D16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D161C"/>
    <w:rPr>
      <w:rFonts w:ascii="Calibri" w:eastAsia="Calibri" w:hAnsi="Calibri" w:cs="Calibri"/>
    </w:rPr>
  </w:style>
  <w:style w:type="character" w:styleId="a5">
    <w:name w:val="page number"/>
    <w:basedOn w:val="a0"/>
    <w:uiPriority w:val="99"/>
    <w:rsid w:val="00CD161C"/>
  </w:style>
  <w:style w:type="paragraph" w:styleId="a6">
    <w:name w:val="Normal (Web)"/>
    <w:basedOn w:val="a"/>
    <w:uiPriority w:val="99"/>
    <w:unhideWhenUsed/>
    <w:rsid w:val="00C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161C"/>
  </w:style>
  <w:style w:type="character" w:customStyle="1" w:styleId="FontStyle181">
    <w:name w:val="Font Style181"/>
    <w:basedOn w:val="a0"/>
    <w:uiPriority w:val="99"/>
    <w:rsid w:val="00CD161C"/>
    <w:rPr>
      <w:rFonts w:ascii="Times New Roman" w:hAnsi="Times New Roman" w:cs="Times New Roman"/>
      <w:sz w:val="18"/>
      <w:szCs w:val="18"/>
    </w:rPr>
  </w:style>
  <w:style w:type="character" w:customStyle="1" w:styleId="FontStyle186">
    <w:name w:val="Font Style186"/>
    <w:basedOn w:val="a0"/>
    <w:uiPriority w:val="99"/>
    <w:rsid w:val="00CD1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1">
    <w:name w:val="Style71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2">
    <w:name w:val="Font Style182"/>
    <w:basedOn w:val="a0"/>
    <w:uiPriority w:val="99"/>
    <w:rsid w:val="00CD16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85">
    <w:name w:val="Style85"/>
    <w:basedOn w:val="a"/>
    <w:uiPriority w:val="99"/>
    <w:rsid w:val="00CD16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161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7E41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7E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85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D2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D2FBE"/>
    <w:rPr>
      <w:rFonts w:ascii="Segoe UI" w:eastAsia="Calibri" w:hAnsi="Segoe UI" w:cs="Segoe UI"/>
      <w:sz w:val="18"/>
      <w:szCs w:val="18"/>
    </w:rPr>
  </w:style>
  <w:style w:type="table" w:customStyle="1" w:styleId="21">
    <w:name w:val="Сетка таблицы2"/>
    <w:basedOn w:val="a1"/>
    <w:rsid w:val="00401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86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2018-12-10T12:56:00Z</cp:lastPrinted>
  <dcterms:created xsi:type="dcterms:W3CDTF">2017-01-10T03:32:00Z</dcterms:created>
  <dcterms:modified xsi:type="dcterms:W3CDTF">2023-09-10T22:52:00Z</dcterms:modified>
</cp:coreProperties>
</file>