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4CE9F" w14:textId="77777777" w:rsidR="00370845" w:rsidRPr="002F0352" w:rsidRDefault="00370845" w:rsidP="00214BA3">
      <w:pPr>
        <w:spacing w:after="0" w:line="240" w:lineRule="auto"/>
        <w:ind w:firstLine="709"/>
        <w:jc w:val="center"/>
        <w:rPr>
          <w:rFonts w:ascii="Times New Roman" w:eastAsia="Calibri" w:hAnsi="Times New Roman" w:cs="Times New Roman"/>
          <w:sz w:val="24"/>
          <w:szCs w:val="24"/>
        </w:rPr>
      </w:pPr>
      <w:r w:rsidRPr="002F0352">
        <w:rPr>
          <w:rFonts w:ascii="Times New Roman" w:eastAsia="Calibri" w:hAnsi="Times New Roman" w:cs="Times New Roman"/>
          <w:sz w:val="24"/>
          <w:szCs w:val="24"/>
        </w:rPr>
        <w:t>Частное образовательное учреждение профессионального образования</w:t>
      </w:r>
    </w:p>
    <w:p w14:paraId="5FF79535" w14:textId="77777777" w:rsidR="00370845" w:rsidRPr="002F0352" w:rsidRDefault="00370845" w:rsidP="00214BA3">
      <w:pPr>
        <w:spacing w:after="0" w:line="240" w:lineRule="auto"/>
        <w:ind w:firstLine="709"/>
        <w:jc w:val="center"/>
        <w:rPr>
          <w:rFonts w:ascii="Times New Roman" w:eastAsia="Calibri" w:hAnsi="Times New Roman" w:cs="Times New Roman"/>
          <w:sz w:val="24"/>
          <w:szCs w:val="24"/>
        </w:rPr>
      </w:pPr>
      <w:r w:rsidRPr="002F0352">
        <w:rPr>
          <w:rFonts w:ascii="Times New Roman" w:eastAsia="Calibri" w:hAnsi="Times New Roman" w:cs="Times New Roman"/>
          <w:sz w:val="24"/>
          <w:szCs w:val="24"/>
        </w:rPr>
        <w:t>«Ставропольский многопрофильный колледж»</w:t>
      </w:r>
    </w:p>
    <w:p w14:paraId="3823FE60"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7E286D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85B910B"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BD8098B"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9F2FC5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9C6EC6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6F67BC46"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79AEC49C"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0B98630"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85DC079"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FAD9E0D"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32952620"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1EE46574"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3B14E616"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BCBB6C1"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12EDF02" w14:textId="77777777" w:rsidR="00370845" w:rsidRPr="002F0352" w:rsidRDefault="00370845" w:rsidP="00214BA3">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МЕТОДИЧЕСКИЕ УКАЗАНИЯ</w:t>
      </w:r>
    </w:p>
    <w:p w14:paraId="3E2E21D9" w14:textId="77777777" w:rsidR="00370845" w:rsidRPr="002F0352" w:rsidRDefault="00370845" w:rsidP="00214BA3">
      <w:pPr>
        <w:spacing w:after="0" w:line="240" w:lineRule="auto"/>
        <w:ind w:firstLine="709"/>
        <w:jc w:val="center"/>
        <w:rPr>
          <w:rFonts w:ascii="Times New Roman" w:hAnsi="Times New Roman" w:cs="Times New Roman"/>
          <w:b/>
          <w:sz w:val="24"/>
          <w:szCs w:val="24"/>
        </w:rPr>
      </w:pPr>
    </w:p>
    <w:p w14:paraId="0AD55EAC" w14:textId="77777777" w:rsidR="00370845" w:rsidRPr="002F0352" w:rsidRDefault="00370845" w:rsidP="00214BA3">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к практическим занятиям</w:t>
      </w:r>
      <w:r w:rsidR="009D1DAE">
        <w:rPr>
          <w:rFonts w:ascii="Times New Roman" w:hAnsi="Times New Roman" w:cs="Times New Roman"/>
          <w:b/>
          <w:sz w:val="24"/>
          <w:szCs w:val="24"/>
        </w:rPr>
        <w:t xml:space="preserve"> и практической подготовке</w:t>
      </w:r>
    </w:p>
    <w:p w14:paraId="369DA1FC"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85C0E8C" w14:textId="77777777" w:rsidR="00370845" w:rsidRPr="002F0352" w:rsidRDefault="00370845" w:rsidP="00214BA3">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по МДК04.01 «</w:t>
      </w:r>
      <w:r w:rsidR="00A81A22" w:rsidRPr="002F0352">
        <w:rPr>
          <w:rFonts w:ascii="Times New Roman" w:hAnsi="Times New Roman" w:cs="Times New Roman"/>
          <w:b/>
          <w:sz w:val="24"/>
          <w:szCs w:val="24"/>
        </w:rPr>
        <w:t>Реконструкция</w:t>
      </w:r>
      <w:r w:rsidRPr="002F0352">
        <w:rPr>
          <w:rFonts w:ascii="Times New Roman" w:hAnsi="Times New Roman" w:cs="Times New Roman"/>
          <w:b/>
          <w:sz w:val="24"/>
          <w:szCs w:val="24"/>
        </w:rPr>
        <w:t xml:space="preserve"> зданий</w:t>
      </w:r>
      <w:r w:rsidR="00A81A22" w:rsidRPr="002F0352">
        <w:rPr>
          <w:rFonts w:ascii="Times New Roman" w:hAnsi="Times New Roman" w:cs="Times New Roman"/>
          <w:b/>
          <w:sz w:val="24"/>
          <w:szCs w:val="24"/>
        </w:rPr>
        <w:t xml:space="preserve"> и сооружений</w:t>
      </w:r>
      <w:r w:rsidRPr="002F0352">
        <w:rPr>
          <w:rFonts w:ascii="Times New Roman" w:hAnsi="Times New Roman" w:cs="Times New Roman"/>
          <w:b/>
          <w:sz w:val="24"/>
          <w:szCs w:val="24"/>
        </w:rPr>
        <w:t>»</w:t>
      </w:r>
    </w:p>
    <w:p w14:paraId="5EA6EE12" w14:textId="77777777" w:rsidR="00370845" w:rsidRPr="002F0352" w:rsidRDefault="00370845" w:rsidP="0021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rPr>
      </w:pPr>
    </w:p>
    <w:p w14:paraId="450800E1" w14:textId="77777777" w:rsidR="00370845" w:rsidRPr="002F0352" w:rsidRDefault="00370845" w:rsidP="0021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sz w:val="24"/>
          <w:szCs w:val="24"/>
        </w:rPr>
      </w:pPr>
      <w:r w:rsidRPr="002F0352">
        <w:rPr>
          <w:rFonts w:ascii="Times New Roman" w:hAnsi="Times New Roman" w:cs="Times New Roman"/>
          <w:b/>
          <w:sz w:val="24"/>
          <w:szCs w:val="24"/>
        </w:rPr>
        <w:t xml:space="preserve">ПМ 04 </w:t>
      </w:r>
      <w:r w:rsidRPr="002F0352">
        <w:rPr>
          <w:rFonts w:ascii="Times New Roman" w:eastAsia="Calibri" w:hAnsi="Times New Roman" w:cs="Times New Roman"/>
          <w:b/>
          <w:sz w:val="24"/>
          <w:szCs w:val="24"/>
        </w:rPr>
        <w:t>Организация видов работ при эксплуатации</w:t>
      </w:r>
    </w:p>
    <w:p w14:paraId="5F16977F" w14:textId="77777777" w:rsidR="00370845" w:rsidRPr="002F0352" w:rsidRDefault="00370845" w:rsidP="00214BA3">
      <w:pPr>
        <w:spacing w:after="0" w:line="240" w:lineRule="auto"/>
        <w:ind w:firstLine="709"/>
        <w:jc w:val="center"/>
        <w:rPr>
          <w:rFonts w:ascii="Times New Roman" w:hAnsi="Times New Roman" w:cs="Times New Roman"/>
          <w:b/>
          <w:sz w:val="24"/>
          <w:szCs w:val="24"/>
        </w:rPr>
      </w:pPr>
      <w:r w:rsidRPr="002F0352">
        <w:rPr>
          <w:rFonts w:ascii="Times New Roman" w:eastAsia="Calibri" w:hAnsi="Times New Roman" w:cs="Times New Roman"/>
          <w:b/>
          <w:sz w:val="24"/>
          <w:szCs w:val="24"/>
        </w:rPr>
        <w:t>и реконструкции строительных объектов</w:t>
      </w:r>
    </w:p>
    <w:p w14:paraId="00BEC23A"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312DCB71" w14:textId="77777777" w:rsidR="00370845" w:rsidRPr="002F0352" w:rsidRDefault="00370845" w:rsidP="00214BA3">
      <w:pPr>
        <w:spacing w:after="0" w:line="240" w:lineRule="auto"/>
        <w:ind w:firstLine="709"/>
        <w:jc w:val="center"/>
        <w:rPr>
          <w:rFonts w:ascii="Times New Roman" w:hAnsi="Times New Roman" w:cs="Times New Roman"/>
          <w:sz w:val="24"/>
          <w:szCs w:val="24"/>
        </w:rPr>
      </w:pPr>
      <w:r w:rsidRPr="002F0352">
        <w:rPr>
          <w:rFonts w:ascii="Times New Roman" w:hAnsi="Times New Roman" w:cs="Times New Roman"/>
          <w:sz w:val="24"/>
          <w:szCs w:val="24"/>
        </w:rPr>
        <w:t>для обучающихся по специальности</w:t>
      </w:r>
    </w:p>
    <w:p w14:paraId="44E27383" w14:textId="77777777" w:rsidR="00370845" w:rsidRPr="002F0352" w:rsidRDefault="00370845" w:rsidP="00214BA3">
      <w:pPr>
        <w:spacing w:after="0" w:line="240" w:lineRule="auto"/>
        <w:ind w:firstLine="709"/>
        <w:jc w:val="center"/>
        <w:rPr>
          <w:rFonts w:ascii="Times New Roman" w:hAnsi="Times New Roman" w:cs="Times New Roman"/>
          <w:sz w:val="24"/>
          <w:szCs w:val="24"/>
        </w:rPr>
      </w:pPr>
      <w:r w:rsidRPr="002F0352">
        <w:rPr>
          <w:rFonts w:ascii="Times New Roman" w:hAnsi="Times New Roman" w:cs="Times New Roman"/>
          <w:sz w:val="24"/>
          <w:szCs w:val="24"/>
        </w:rPr>
        <w:t>08.02.01 «Строительство и эксплуатация зданий и сооружений»</w:t>
      </w:r>
    </w:p>
    <w:p w14:paraId="3E76362E"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8094CBD"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77D1DA2E"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8AC09A7"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AFB17B9"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DC9D5B1"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317DE10"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65AEE1D4"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11A6FF1"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6E450F92"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6A73358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60D920D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4CD6C57"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57C1FABA"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7BCA97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BBDB8F5"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286D6579"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7DA9DF7" w14:textId="77777777" w:rsidR="00187F41" w:rsidRPr="002F0352" w:rsidRDefault="00187F41" w:rsidP="00214BA3">
      <w:pPr>
        <w:spacing w:after="0" w:line="240" w:lineRule="auto"/>
        <w:ind w:firstLine="709"/>
        <w:jc w:val="center"/>
        <w:rPr>
          <w:rFonts w:ascii="Times New Roman" w:hAnsi="Times New Roman" w:cs="Times New Roman"/>
          <w:sz w:val="24"/>
          <w:szCs w:val="24"/>
        </w:rPr>
      </w:pPr>
    </w:p>
    <w:p w14:paraId="68EAB963"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0FD6EEB3"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38FF370" w14:textId="72A40206" w:rsidR="00370845" w:rsidRPr="002F0352" w:rsidRDefault="00187F41" w:rsidP="00214BA3">
      <w:pPr>
        <w:spacing w:after="0" w:line="240" w:lineRule="auto"/>
        <w:ind w:firstLine="709"/>
        <w:jc w:val="center"/>
        <w:rPr>
          <w:rFonts w:ascii="Times New Roman" w:hAnsi="Times New Roman" w:cs="Times New Roman"/>
          <w:sz w:val="24"/>
          <w:szCs w:val="24"/>
        </w:rPr>
      </w:pPr>
      <w:r w:rsidRPr="002F0352">
        <w:rPr>
          <w:rFonts w:ascii="Times New Roman" w:hAnsi="Times New Roman" w:cs="Times New Roman"/>
          <w:sz w:val="24"/>
          <w:szCs w:val="24"/>
        </w:rPr>
        <w:t>Ставрополь</w:t>
      </w:r>
      <w:r w:rsidR="00B54077" w:rsidRPr="002F0352">
        <w:rPr>
          <w:rFonts w:ascii="Times New Roman" w:hAnsi="Times New Roman" w:cs="Times New Roman"/>
          <w:sz w:val="24"/>
          <w:szCs w:val="24"/>
        </w:rPr>
        <w:t xml:space="preserve"> </w:t>
      </w:r>
      <w:r w:rsidRPr="002F0352">
        <w:rPr>
          <w:rFonts w:ascii="Times New Roman" w:hAnsi="Times New Roman" w:cs="Times New Roman"/>
          <w:sz w:val="24"/>
          <w:szCs w:val="24"/>
        </w:rPr>
        <w:t>202</w:t>
      </w:r>
      <w:r w:rsidR="008C0428">
        <w:rPr>
          <w:rFonts w:ascii="Times New Roman" w:hAnsi="Times New Roman" w:cs="Times New Roman"/>
          <w:sz w:val="24"/>
          <w:szCs w:val="24"/>
        </w:rPr>
        <w:t>3</w:t>
      </w:r>
    </w:p>
    <w:p w14:paraId="047AE230"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7943FE63" w14:textId="77777777" w:rsidR="00370845" w:rsidRPr="002F0352" w:rsidRDefault="00370845" w:rsidP="00214BA3">
      <w:pPr>
        <w:spacing w:after="0" w:line="240" w:lineRule="auto"/>
        <w:ind w:firstLine="709"/>
        <w:jc w:val="center"/>
        <w:rPr>
          <w:rFonts w:ascii="Times New Roman" w:hAnsi="Times New Roman" w:cs="Times New Roman"/>
          <w:sz w:val="24"/>
          <w:szCs w:val="24"/>
        </w:rPr>
      </w:pPr>
    </w:p>
    <w:p w14:paraId="40830996" w14:textId="77777777" w:rsidR="00370845" w:rsidRPr="00E73DF2" w:rsidRDefault="00370845" w:rsidP="00214BA3">
      <w:pPr>
        <w:pStyle w:val="a7"/>
        <w:ind w:firstLine="709"/>
        <w:jc w:val="both"/>
        <w:rPr>
          <w:sz w:val="24"/>
          <w:szCs w:val="24"/>
          <w:shd w:val="clear" w:color="auto" w:fill="FFFFFF"/>
        </w:rPr>
      </w:pPr>
      <w:r w:rsidRPr="002F0352">
        <w:rPr>
          <w:sz w:val="24"/>
          <w:szCs w:val="24"/>
          <w:shd w:val="clear" w:color="auto" w:fill="FFFFFF"/>
        </w:rPr>
        <w:lastRenderedPageBreak/>
        <w:t>Методические рекомендации предназначены для проведения практических занятий по дисциплине МДК 04.01 «</w:t>
      </w:r>
      <w:r w:rsidR="00B54077" w:rsidRPr="002F0352">
        <w:rPr>
          <w:sz w:val="24"/>
          <w:szCs w:val="24"/>
          <w:shd w:val="clear" w:color="auto" w:fill="FFFFFF"/>
        </w:rPr>
        <w:t>Реконструкция</w:t>
      </w:r>
      <w:r w:rsidRPr="002F0352">
        <w:rPr>
          <w:sz w:val="24"/>
          <w:szCs w:val="24"/>
          <w:shd w:val="clear" w:color="auto" w:fill="FFFFFF"/>
        </w:rPr>
        <w:t xml:space="preserve"> зданий</w:t>
      </w:r>
      <w:r w:rsidR="00B54077" w:rsidRPr="002F0352">
        <w:rPr>
          <w:sz w:val="24"/>
          <w:szCs w:val="24"/>
          <w:shd w:val="clear" w:color="auto" w:fill="FFFFFF"/>
        </w:rPr>
        <w:t xml:space="preserve"> и сооружений</w:t>
      </w:r>
      <w:r w:rsidRPr="002F0352">
        <w:rPr>
          <w:sz w:val="24"/>
          <w:szCs w:val="24"/>
          <w:shd w:val="clear" w:color="auto" w:fill="FFFFFF"/>
        </w:rPr>
        <w:t xml:space="preserve">», составлены в соответствии с учебной программой дисциплины, соответствует ФГОС СПО по специальности </w:t>
      </w:r>
      <w:r w:rsidRPr="00E73DF2">
        <w:rPr>
          <w:sz w:val="24"/>
          <w:szCs w:val="24"/>
          <w:shd w:val="clear" w:color="auto" w:fill="FFFFFF"/>
        </w:rPr>
        <w:t xml:space="preserve">08.02.01 </w:t>
      </w:r>
      <w:r w:rsidRPr="00E73DF2">
        <w:rPr>
          <w:sz w:val="24"/>
          <w:szCs w:val="24"/>
        </w:rPr>
        <w:t>«Строительство и эксплуатация зданий и сооружений»</w:t>
      </w:r>
      <w:r w:rsidRPr="00E73DF2">
        <w:rPr>
          <w:sz w:val="24"/>
          <w:szCs w:val="24"/>
          <w:shd w:val="clear" w:color="auto" w:fill="FFFFFF"/>
        </w:rPr>
        <w:t xml:space="preserve">. </w:t>
      </w:r>
    </w:p>
    <w:p w14:paraId="7E138F70" w14:textId="77777777" w:rsidR="00E73DF2" w:rsidRPr="00E73DF2" w:rsidRDefault="00E73DF2" w:rsidP="00E73DF2">
      <w:pPr>
        <w:pStyle w:val="a7"/>
        <w:ind w:firstLine="709"/>
        <w:jc w:val="both"/>
        <w:rPr>
          <w:sz w:val="24"/>
          <w:szCs w:val="24"/>
        </w:rPr>
      </w:pPr>
      <w:r w:rsidRPr="00E73DF2">
        <w:rPr>
          <w:sz w:val="24"/>
          <w:szCs w:val="24"/>
        </w:rPr>
        <w:t xml:space="preserve">В результате изучения дисциплины обучающийся будет обладать общими компетенциями, включающими в себя способность: </w:t>
      </w:r>
    </w:p>
    <w:p w14:paraId="4F72B49F" w14:textId="77777777" w:rsidR="00E73DF2" w:rsidRPr="00E73DF2" w:rsidRDefault="00E73DF2" w:rsidP="00E73DF2">
      <w:pPr>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ОК 1. Выбирать способы решения задач профессиональной деятельности применительно к различным контекстам. </w:t>
      </w:r>
    </w:p>
    <w:p w14:paraId="7E881831" w14:textId="77777777" w:rsidR="00E73DF2" w:rsidRPr="00E73DF2" w:rsidRDefault="00E73DF2" w:rsidP="00E73DF2">
      <w:pPr>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ОК 2. Осуществлять поиск, анализ и интерпретацию информации, необходимой для выполнения задач профессиональной деятельности.  </w:t>
      </w:r>
    </w:p>
    <w:p w14:paraId="4615073D" w14:textId="77777777" w:rsidR="00E73DF2" w:rsidRPr="00E73DF2" w:rsidRDefault="00E73DF2" w:rsidP="00E73DF2">
      <w:pPr>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ОК 3. Планировать и реализовывать собственное профессиональное и личностное развитие.  </w:t>
      </w:r>
    </w:p>
    <w:p w14:paraId="2FC37751"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p w14:paraId="78C53531"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0967FAD"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p w14:paraId="68ACF8D2"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07.</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p w14:paraId="4ED27C7C"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BFE85F9" w14:textId="77777777" w:rsidR="00E73DF2" w:rsidRPr="00E73DF2" w:rsidRDefault="00E73DF2" w:rsidP="00E73DF2">
      <w:pPr>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ОК 9. Использовать информационные технологии в профессиональной деятельности. </w:t>
      </w:r>
    </w:p>
    <w:p w14:paraId="6E6694FE" w14:textId="77777777" w:rsidR="00E73DF2" w:rsidRPr="00E73DF2" w:rsidRDefault="00E73DF2" w:rsidP="00E73DF2">
      <w:pPr>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ОК 10. Пользоваться профессиональной документацией на государственном и иностранном языках</w:t>
      </w:r>
    </w:p>
    <w:p w14:paraId="706ED812"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sz w:val="24"/>
          <w:szCs w:val="24"/>
        </w:rPr>
        <w:t>ОК 11.</w:t>
      </w:r>
      <w:r>
        <w:rPr>
          <w:rFonts w:ascii="Times New Roman" w:eastAsia="Times New Roman" w:hAnsi="Times New Roman" w:cs="Times New Roman"/>
          <w:sz w:val="24"/>
          <w:szCs w:val="24"/>
        </w:rPr>
        <w:t xml:space="preserve"> </w:t>
      </w:r>
      <w:r w:rsidRPr="00E73DF2">
        <w:rPr>
          <w:rFonts w:ascii="Times New Roman" w:eastAsia="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14:paraId="76D12B13" w14:textId="77777777" w:rsidR="00FA5441" w:rsidRPr="00FA5441" w:rsidRDefault="00FA5441" w:rsidP="00FA5441">
      <w:pPr>
        <w:pStyle w:val="a7"/>
        <w:ind w:firstLine="709"/>
        <w:jc w:val="both"/>
        <w:rPr>
          <w:sz w:val="24"/>
          <w:szCs w:val="24"/>
        </w:rPr>
      </w:pPr>
      <w:r w:rsidRPr="00FA5441">
        <w:rPr>
          <w:sz w:val="24"/>
          <w:szCs w:val="24"/>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516E649F" w14:textId="77777777" w:rsidR="00FA5441" w:rsidRPr="00FA5441" w:rsidRDefault="00FA5441" w:rsidP="00FA5441">
      <w:pPr>
        <w:pStyle w:val="a7"/>
        <w:ind w:firstLine="709"/>
        <w:jc w:val="both"/>
        <w:rPr>
          <w:sz w:val="24"/>
          <w:szCs w:val="24"/>
        </w:rPr>
      </w:pPr>
      <w:r w:rsidRPr="00FA5441">
        <w:rPr>
          <w:sz w:val="24"/>
          <w:szCs w:val="24"/>
        </w:rPr>
        <w:t>ЛР13 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1317172F" w14:textId="77777777" w:rsidR="00FA5441" w:rsidRPr="00FA5441" w:rsidRDefault="00FA5441" w:rsidP="00FA5441">
      <w:pPr>
        <w:pStyle w:val="a7"/>
        <w:ind w:firstLine="709"/>
        <w:jc w:val="both"/>
        <w:rPr>
          <w:sz w:val="24"/>
          <w:szCs w:val="24"/>
        </w:rPr>
      </w:pPr>
      <w:r w:rsidRPr="00FA5441">
        <w:rPr>
          <w:sz w:val="24"/>
          <w:szCs w:val="24"/>
        </w:rPr>
        <w:t xml:space="preserve">ЛР14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14:paraId="676417DB" w14:textId="1230A14D" w:rsidR="00E73DF2" w:rsidRDefault="00FA5441" w:rsidP="00FA5441">
      <w:pPr>
        <w:pStyle w:val="a7"/>
        <w:ind w:firstLine="709"/>
        <w:jc w:val="both"/>
        <w:rPr>
          <w:sz w:val="24"/>
          <w:szCs w:val="24"/>
        </w:rPr>
      </w:pPr>
      <w:r w:rsidRPr="00FA5441">
        <w:rPr>
          <w:sz w:val="24"/>
          <w:szCs w:val="24"/>
        </w:rPr>
        <w:t>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p w14:paraId="6EA8CE14" w14:textId="77777777" w:rsidR="00FA5441" w:rsidRPr="00E73DF2" w:rsidRDefault="00FA5441" w:rsidP="00FA5441">
      <w:pPr>
        <w:pStyle w:val="a7"/>
        <w:ind w:firstLine="709"/>
        <w:jc w:val="both"/>
        <w:rPr>
          <w:sz w:val="24"/>
          <w:szCs w:val="24"/>
        </w:rPr>
      </w:pPr>
    </w:p>
    <w:p w14:paraId="4CF3F700" w14:textId="77777777" w:rsidR="008C0428" w:rsidRPr="008C0428" w:rsidRDefault="008C0428" w:rsidP="008C0428">
      <w:pPr>
        <w:pStyle w:val="a7"/>
        <w:ind w:firstLine="709"/>
        <w:jc w:val="both"/>
        <w:rPr>
          <w:sz w:val="24"/>
          <w:szCs w:val="24"/>
        </w:rPr>
      </w:pPr>
      <w:r w:rsidRPr="008C0428">
        <w:rPr>
          <w:sz w:val="24"/>
          <w:szCs w:val="24"/>
        </w:rPr>
        <w:t>Рассмотрено на заседании методического объединения УГС 08.00.00 «Техника и технологии строительства», 09.00.00 «Информатика и вычислительная техника», Протокол № 7 от 24 мая 2023 г.</w:t>
      </w:r>
    </w:p>
    <w:p w14:paraId="319609DA" w14:textId="4657A506" w:rsidR="00E73DF2" w:rsidRDefault="008C0428" w:rsidP="008C0428">
      <w:pPr>
        <w:pStyle w:val="a7"/>
        <w:ind w:firstLine="709"/>
        <w:jc w:val="both"/>
        <w:rPr>
          <w:sz w:val="24"/>
          <w:szCs w:val="24"/>
          <w:shd w:val="clear" w:color="auto" w:fill="FFFFFF"/>
        </w:rPr>
      </w:pPr>
      <w:r w:rsidRPr="008C0428">
        <w:rPr>
          <w:sz w:val="24"/>
          <w:szCs w:val="24"/>
        </w:rPr>
        <w:t>Рекомендовано Методическим советом СмК Протокол № 7 от 25 мая 2023г</w:t>
      </w:r>
    </w:p>
    <w:p w14:paraId="6404B0C8" w14:textId="77777777" w:rsidR="00E73DF2" w:rsidRDefault="00E73DF2" w:rsidP="00214BA3">
      <w:pPr>
        <w:pStyle w:val="a7"/>
        <w:ind w:firstLine="709"/>
        <w:jc w:val="both"/>
        <w:rPr>
          <w:sz w:val="24"/>
          <w:szCs w:val="24"/>
          <w:shd w:val="clear" w:color="auto" w:fill="FFFFFF"/>
        </w:rPr>
      </w:pPr>
    </w:p>
    <w:p w14:paraId="2B62B1D8" w14:textId="77777777" w:rsidR="008C0428" w:rsidRDefault="008C0428" w:rsidP="00E73DF2">
      <w:pPr>
        <w:pStyle w:val="a7"/>
        <w:ind w:firstLine="709"/>
        <w:jc w:val="center"/>
        <w:rPr>
          <w:b/>
          <w:sz w:val="24"/>
          <w:szCs w:val="24"/>
        </w:rPr>
      </w:pPr>
    </w:p>
    <w:p w14:paraId="044D7D12" w14:textId="77777777" w:rsidR="008C0428" w:rsidRDefault="008C0428" w:rsidP="00E73DF2">
      <w:pPr>
        <w:pStyle w:val="a7"/>
        <w:ind w:firstLine="709"/>
        <w:jc w:val="center"/>
        <w:rPr>
          <w:b/>
          <w:sz w:val="24"/>
          <w:szCs w:val="24"/>
        </w:rPr>
      </w:pPr>
    </w:p>
    <w:p w14:paraId="2BC3C799" w14:textId="77777777" w:rsidR="008C0428" w:rsidRDefault="008C0428" w:rsidP="00E73DF2">
      <w:pPr>
        <w:pStyle w:val="a7"/>
        <w:ind w:firstLine="709"/>
        <w:jc w:val="center"/>
        <w:rPr>
          <w:b/>
          <w:sz w:val="24"/>
          <w:szCs w:val="24"/>
        </w:rPr>
      </w:pPr>
    </w:p>
    <w:p w14:paraId="22CD4E4C" w14:textId="77777777" w:rsidR="00E73DF2" w:rsidRPr="00E73DF2" w:rsidRDefault="00E73DF2" w:rsidP="00E73DF2">
      <w:pPr>
        <w:pStyle w:val="a7"/>
        <w:ind w:firstLine="709"/>
        <w:jc w:val="center"/>
        <w:rPr>
          <w:sz w:val="24"/>
          <w:szCs w:val="24"/>
          <w:shd w:val="clear" w:color="auto" w:fill="FFFFFF"/>
        </w:rPr>
      </w:pPr>
      <w:bookmarkStart w:id="0" w:name="_GoBack"/>
      <w:bookmarkEnd w:id="0"/>
      <w:r w:rsidRPr="00E73DF2">
        <w:rPr>
          <w:b/>
          <w:sz w:val="24"/>
          <w:szCs w:val="24"/>
        </w:rPr>
        <w:lastRenderedPageBreak/>
        <w:t>Введение</w:t>
      </w:r>
    </w:p>
    <w:p w14:paraId="3941758E" w14:textId="77777777" w:rsidR="00E73DF2" w:rsidRPr="00E73DF2" w:rsidRDefault="00E73DF2" w:rsidP="00E73DF2">
      <w:pPr>
        <w:pStyle w:val="a7"/>
        <w:ind w:firstLine="709"/>
        <w:jc w:val="both"/>
        <w:rPr>
          <w:sz w:val="24"/>
          <w:szCs w:val="24"/>
          <w:shd w:val="clear" w:color="auto" w:fill="FFFFFF"/>
        </w:rPr>
      </w:pPr>
    </w:p>
    <w:p w14:paraId="1F47880D" w14:textId="77777777" w:rsidR="00E73DF2" w:rsidRPr="00E73DF2" w:rsidRDefault="00E73DF2" w:rsidP="00E73DF2">
      <w:pPr>
        <w:widowControl w:val="0"/>
        <w:suppressAutoHyphens/>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Методические указания предназначены для выполнения практических работ по профессиональному модулю, являющимся элементом основной профессиональной образовательной программы специальности </w:t>
      </w:r>
      <w:r w:rsidRPr="00E73DF2">
        <w:rPr>
          <w:rFonts w:ascii="Times New Roman" w:hAnsi="Times New Roman" w:cs="Times New Roman"/>
          <w:b/>
          <w:sz w:val="24"/>
          <w:szCs w:val="24"/>
        </w:rPr>
        <w:t xml:space="preserve">08.02.01 Строительство и эксплуатация зданий и сооружений </w:t>
      </w:r>
      <w:r w:rsidRPr="00E73DF2">
        <w:rPr>
          <w:rFonts w:ascii="Times New Roman" w:hAnsi="Times New Roman" w:cs="Times New Roman"/>
          <w:sz w:val="24"/>
          <w:szCs w:val="24"/>
        </w:rPr>
        <w:t xml:space="preserve">базовой подготовки в части освоения основного вида профессиональной деятельности: </w:t>
      </w:r>
      <w:r w:rsidRPr="00E73DF2">
        <w:rPr>
          <w:rFonts w:ascii="Times New Roman" w:hAnsi="Times New Roman" w:cs="Times New Roman"/>
          <w:b/>
          <w:sz w:val="24"/>
          <w:szCs w:val="24"/>
        </w:rPr>
        <w:t>Организация видов работ при эксплуатации и реконструкции строительных объектов</w:t>
      </w:r>
    </w:p>
    <w:p w14:paraId="163B2ECC" w14:textId="77777777" w:rsidR="00E73DF2" w:rsidRPr="00E73DF2" w:rsidRDefault="00E73DF2" w:rsidP="00E73DF2">
      <w:pPr>
        <w:widowControl w:val="0"/>
        <w:suppressAutoHyphens/>
        <w:spacing w:after="0" w:line="240" w:lineRule="auto"/>
        <w:ind w:firstLine="709"/>
        <w:jc w:val="both"/>
        <w:rPr>
          <w:rFonts w:ascii="Times New Roman" w:hAnsi="Times New Roman" w:cs="Times New Roman"/>
          <w:sz w:val="24"/>
          <w:szCs w:val="24"/>
        </w:rPr>
      </w:pPr>
      <w:r w:rsidRPr="00E73DF2">
        <w:rPr>
          <w:rFonts w:ascii="Times New Roman" w:hAnsi="Times New Roman" w:cs="Times New Roman"/>
          <w:sz w:val="24"/>
          <w:szCs w:val="24"/>
        </w:rPr>
        <w:t xml:space="preserve"> и соответствующих профессиональных компетенций (ПК):</w:t>
      </w:r>
    </w:p>
    <w:p w14:paraId="777EF3F0"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b/>
          <w:sz w:val="24"/>
          <w:szCs w:val="24"/>
        </w:rPr>
        <w:t xml:space="preserve">ПК 4.1. </w:t>
      </w:r>
      <w:r w:rsidRPr="00E73DF2">
        <w:rPr>
          <w:rFonts w:ascii="Times New Roman" w:eastAsia="Times New Roman" w:hAnsi="Times New Roman" w:cs="Times New Roman"/>
          <w:sz w:val="24"/>
          <w:szCs w:val="24"/>
        </w:rPr>
        <w:t>Организовывать работу по технической эксплуатации зданий и сооружений;</w:t>
      </w:r>
    </w:p>
    <w:p w14:paraId="5C61485B"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b/>
          <w:sz w:val="24"/>
          <w:szCs w:val="24"/>
        </w:rPr>
        <w:t xml:space="preserve">ПК 4.2. </w:t>
      </w:r>
      <w:r w:rsidRPr="00E73DF2">
        <w:rPr>
          <w:rFonts w:ascii="Times New Roman" w:eastAsia="Times New Roman" w:hAnsi="Times New Roman" w:cs="Times New Roman"/>
          <w:sz w:val="24"/>
          <w:szCs w:val="24"/>
        </w:rPr>
        <w:t>Выполнять мероприятия по технической эксплуатации конструкций и инженерного оборудования зданий;</w:t>
      </w:r>
    </w:p>
    <w:p w14:paraId="1B21A2CD"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b/>
          <w:sz w:val="24"/>
          <w:szCs w:val="24"/>
        </w:rPr>
        <w:t xml:space="preserve">ПК 4.3. </w:t>
      </w:r>
      <w:r w:rsidRPr="00E73DF2">
        <w:rPr>
          <w:rFonts w:ascii="Times New Roman" w:eastAsia="Times New Roman" w:hAnsi="Times New Roman" w:cs="Times New Roman"/>
          <w:sz w:val="24"/>
          <w:szCs w:val="24"/>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p w14:paraId="746F60D8" w14:textId="77777777" w:rsidR="00E73DF2" w:rsidRPr="00E73DF2" w:rsidRDefault="00E73DF2" w:rsidP="00E73DF2">
      <w:pPr>
        <w:tabs>
          <w:tab w:val="left" w:pos="1993"/>
        </w:tabs>
        <w:spacing w:after="0" w:line="240" w:lineRule="auto"/>
        <w:ind w:firstLine="709"/>
        <w:jc w:val="both"/>
        <w:rPr>
          <w:rFonts w:ascii="Times New Roman" w:eastAsia="Times New Roman" w:hAnsi="Times New Roman" w:cs="Times New Roman"/>
          <w:sz w:val="24"/>
          <w:szCs w:val="24"/>
        </w:rPr>
      </w:pPr>
      <w:r w:rsidRPr="00E73DF2">
        <w:rPr>
          <w:rFonts w:ascii="Times New Roman" w:eastAsia="Times New Roman" w:hAnsi="Times New Roman" w:cs="Times New Roman"/>
          <w:b/>
          <w:sz w:val="24"/>
          <w:szCs w:val="24"/>
        </w:rPr>
        <w:t xml:space="preserve">ПК 4.4. </w:t>
      </w:r>
      <w:r w:rsidRPr="00E73DF2">
        <w:rPr>
          <w:rFonts w:ascii="Times New Roman" w:eastAsia="Times New Roman" w:hAnsi="Times New Roman" w:cs="Times New Roman"/>
          <w:sz w:val="24"/>
          <w:szCs w:val="24"/>
        </w:rPr>
        <w:t>Осуществлять мероприятия по оценке технического состояния и реконструкции зданий.</w:t>
      </w:r>
    </w:p>
    <w:p w14:paraId="6FE33E85" w14:textId="77777777" w:rsidR="00E73DF2" w:rsidRPr="00E73DF2" w:rsidRDefault="00E73DF2" w:rsidP="00E73DF2">
      <w:pPr>
        <w:widowControl w:val="0"/>
        <w:suppressAutoHyphens/>
        <w:spacing w:after="0" w:line="240" w:lineRule="auto"/>
        <w:ind w:firstLine="709"/>
        <w:jc w:val="both"/>
        <w:rPr>
          <w:rFonts w:ascii="Times New Roman" w:hAnsi="Times New Roman" w:cs="Times New Roman"/>
          <w:b/>
          <w:sz w:val="24"/>
          <w:szCs w:val="24"/>
        </w:rPr>
      </w:pPr>
      <w:r w:rsidRPr="00E73DF2">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выполнения практических работ должен</w:t>
      </w:r>
      <w:r w:rsidR="009D1DAE">
        <w:rPr>
          <w:rFonts w:ascii="Times New Roman" w:hAnsi="Times New Roman" w:cs="Times New Roman"/>
          <w:sz w:val="24"/>
          <w:szCs w:val="24"/>
        </w:rPr>
        <w:t xml:space="preserve"> </w:t>
      </w:r>
      <w:r w:rsidRPr="00E73DF2">
        <w:rPr>
          <w:rFonts w:ascii="Times New Roman" w:hAnsi="Times New Roman" w:cs="Times New Roman"/>
          <w:b/>
          <w:sz w:val="24"/>
          <w:szCs w:val="24"/>
        </w:rPr>
        <w:t xml:space="preserve">иметь практический опыт: </w:t>
      </w:r>
    </w:p>
    <w:p w14:paraId="7BE25E7D" w14:textId="77777777" w:rsidR="00E73DF2" w:rsidRPr="00E73DF2" w:rsidRDefault="00E73DF2" w:rsidP="00E73DF2">
      <w:pPr>
        <w:pStyle w:val="a7"/>
        <w:ind w:firstLine="709"/>
        <w:jc w:val="both"/>
        <w:rPr>
          <w:sz w:val="24"/>
          <w:szCs w:val="24"/>
        </w:rPr>
      </w:pPr>
      <w:r w:rsidRPr="00E73DF2">
        <w:rPr>
          <w:spacing w:val="-1"/>
          <w:sz w:val="24"/>
          <w:szCs w:val="24"/>
        </w:rPr>
        <w:t xml:space="preserve">-по участию в диагностике технического состояния </w:t>
      </w:r>
      <w:r w:rsidRPr="00E73DF2">
        <w:rPr>
          <w:sz w:val="24"/>
          <w:szCs w:val="24"/>
        </w:rPr>
        <w:t>конструктивных элементов эксплуатируемых зданий и сооружений;</w:t>
      </w:r>
    </w:p>
    <w:p w14:paraId="364FCA16" w14:textId="77777777" w:rsidR="00E73DF2" w:rsidRPr="00E73DF2" w:rsidRDefault="00E73DF2" w:rsidP="00E73DF2">
      <w:pPr>
        <w:pStyle w:val="a7"/>
        <w:ind w:firstLine="709"/>
        <w:jc w:val="both"/>
        <w:rPr>
          <w:sz w:val="24"/>
          <w:szCs w:val="24"/>
        </w:rPr>
      </w:pPr>
      <w:r w:rsidRPr="00E73DF2">
        <w:rPr>
          <w:spacing w:val="-1"/>
          <w:sz w:val="24"/>
          <w:szCs w:val="24"/>
        </w:rPr>
        <w:t xml:space="preserve">-по осуществлению мероприятий по оценке </w:t>
      </w:r>
      <w:r w:rsidRPr="00E73DF2">
        <w:rPr>
          <w:sz w:val="24"/>
          <w:szCs w:val="24"/>
        </w:rPr>
        <w:t>технического состояния и реконструкции зданий и сооружений;</w:t>
      </w:r>
    </w:p>
    <w:p w14:paraId="2E087E64" w14:textId="77777777" w:rsidR="00E73DF2" w:rsidRPr="00E73DF2" w:rsidRDefault="00E73DF2" w:rsidP="00E73DF2">
      <w:pPr>
        <w:pStyle w:val="a7"/>
        <w:ind w:firstLine="709"/>
        <w:jc w:val="both"/>
        <w:rPr>
          <w:b/>
          <w:sz w:val="24"/>
          <w:szCs w:val="24"/>
        </w:rPr>
      </w:pPr>
      <w:r w:rsidRPr="00E73DF2">
        <w:rPr>
          <w:sz w:val="24"/>
          <w:szCs w:val="24"/>
        </w:rPr>
        <w:tab/>
      </w:r>
      <w:r w:rsidRPr="00E73DF2">
        <w:rPr>
          <w:b/>
          <w:sz w:val="24"/>
          <w:szCs w:val="24"/>
        </w:rPr>
        <w:t>знать:</w:t>
      </w:r>
    </w:p>
    <w:p w14:paraId="16E59859"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аппаратуру и приборы, применяемые при обследовании зданий и сооружений;</w:t>
      </w:r>
    </w:p>
    <w:p w14:paraId="011255E5"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конструктивные элементы зданий;</w:t>
      </w:r>
    </w:p>
    <w:p w14:paraId="3775D136"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группы капитальности зданий, сроки службы элементов здания;</w:t>
      </w:r>
    </w:p>
    <w:p w14:paraId="3DE7E61A"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инструментальные методы контроля состояния конструктивных элементов эксплуатируемых зданий и сооружений;</w:t>
      </w:r>
    </w:p>
    <w:p w14:paraId="04733E74"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методики оценки технического состояния элементов зданий и фасадных конструкций, требования нормативной документации;</w:t>
      </w:r>
    </w:p>
    <w:p w14:paraId="542F94CC"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систему технического осмотра жилых зданий, техническое обслуживание жилых домов, организацию и планирование текущего ремонта, организацию технического обслуживания зданий, планируемых на капитальный ремонт;</w:t>
      </w:r>
    </w:p>
    <w:p w14:paraId="406C39D7"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методику подготовки к сезонной эксплуатации зданий, порядок приемки здания в эксплуатацию;</w:t>
      </w:r>
    </w:p>
    <w:p w14:paraId="12F3BDE2"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комплекс мероприятий по защите и увеличению эксплуатационных возможностей конструкций;</w:t>
      </w:r>
    </w:p>
    <w:p w14:paraId="2BC8333C"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виды инженерных сетей и оборудования зданий, электрические и слаботочные сети, электросиловое оборудование и грозозащиту зданий;</w:t>
      </w:r>
    </w:p>
    <w:p w14:paraId="3A625E1D"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методику оценки состояния инженерного оборудования зданий, средства автоматического регулирования и диспетчеризации инженерных систем, параметры испытаний различных систем;</w:t>
      </w:r>
    </w:p>
    <w:p w14:paraId="6AC145CA"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методы и виды обследования зданий и сооружений, приборы, основные методы оценки технического состояния зданий;</w:t>
      </w:r>
    </w:p>
    <w:p w14:paraId="139F4C9F"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основные способы усиления конструкций зданий, объемно-планировочные и конструктивные решения реконструируемых зданий, проектную, нормативную документацию по реконструкции зданий;</w:t>
      </w:r>
    </w:p>
    <w:p w14:paraId="614B3B5D" w14:textId="77777777" w:rsidR="00E73DF2" w:rsidRPr="00E73DF2" w:rsidRDefault="00E73DF2" w:rsidP="00E73DF2">
      <w:pPr>
        <w:pStyle w:val="a7"/>
        <w:ind w:firstLine="709"/>
        <w:jc w:val="both"/>
        <w:rPr>
          <w:sz w:val="24"/>
          <w:szCs w:val="24"/>
        </w:rPr>
      </w:pPr>
      <w:r w:rsidRPr="00E73DF2">
        <w:rPr>
          <w:sz w:val="24"/>
          <w:szCs w:val="24"/>
        </w:rPr>
        <w:t>- методики восстановления и реконструкции инженерных и электрических сетей, инженерного и электросилового оборудования зданий.</w:t>
      </w:r>
    </w:p>
    <w:p w14:paraId="1E314331" w14:textId="77777777" w:rsidR="00E73DF2" w:rsidRPr="00E73DF2" w:rsidRDefault="00E73DF2" w:rsidP="00E73DF2">
      <w:pPr>
        <w:pStyle w:val="ConsPlusNormal"/>
        <w:ind w:firstLine="709"/>
        <w:jc w:val="both"/>
        <w:rPr>
          <w:rFonts w:ascii="Times New Roman" w:hAnsi="Times New Roman" w:cs="Times New Roman"/>
          <w:b/>
          <w:sz w:val="24"/>
          <w:szCs w:val="24"/>
        </w:rPr>
      </w:pPr>
      <w:r w:rsidRPr="00E73DF2">
        <w:rPr>
          <w:rFonts w:ascii="Times New Roman" w:hAnsi="Times New Roman" w:cs="Times New Roman"/>
          <w:b/>
          <w:sz w:val="24"/>
          <w:szCs w:val="24"/>
        </w:rPr>
        <w:lastRenderedPageBreak/>
        <w:t>уметь:</w:t>
      </w:r>
    </w:p>
    <w:p w14:paraId="62EB718F"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выявлять дефекты, возникающие в конструктивных элементах здания, устанавливать маяки и проводить наблюдения за деформациями, вести журналы наблюдений;</w:t>
      </w:r>
    </w:p>
    <w:p w14:paraId="7D707514"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работать с геодезическими приборами и механическим инструментом, определять сроки службы элементов здания, применять инструментальные методы контроля эксплуатационных качеств конструкций;</w:t>
      </w:r>
    </w:p>
    <w:p w14:paraId="5E488350"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заполнять журналы и составлять акты по результатам осмотра, заполнять паспорта готовности объектов к эксплуатации в зимних условиях;</w:t>
      </w:r>
    </w:p>
    <w:p w14:paraId="1EE2886E"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устанавливать и устранять причины, вызывающие неисправности технического состояния конструктивных элементов и инженерного оборудования зданий, составлять графики проведения ремонтных работ;</w:t>
      </w:r>
    </w:p>
    <w:p w14:paraId="73989ACE"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проводить гидравлические испытания систем инженерного оборудования, проводить работы текущего и капитального ремонта, выполнять обмерные работы;</w:t>
      </w:r>
    </w:p>
    <w:p w14:paraId="4077CF8A"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оценивать техническое состояние конструкций зданий и конструктивных элементов;</w:t>
      </w:r>
    </w:p>
    <w:p w14:paraId="4F61C0F7"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оценивать техническое состояние инженерных и электрических сетей, инженерного и электросилового оборудования зданий;</w:t>
      </w:r>
    </w:p>
    <w:p w14:paraId="7434A9C8"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выполнять чертежи усиления различных элементов здания;</w:t>
      </w:r>
    </w:p>
    <w:p w14:paraId="236246A2" w14:textId="77777777" w:rsidR="00E73DF2" w:rsidRPr="00E73DF2" w:rsidRDefault="00E73DF2" w:rsidP="00E73DF2">
      <w:pPr>
        <w:pStyle w:val="ConsPlusNormal"/>
        <w:ind w:firstLine="709"/>
        <w:jc w:val="both"/>
        <w:rPr>
          <w:rFonts w:ascii="Times New Roman" w:hAnsi="Times New Roman" w:cs="Times New Roman"/>
          <w:sz w:val="24"/>
          <w:szCs w:val="24"/>
        </w:rPr>
      </w:pPr>
      <w:r w:rsidRPr="00E73DF2">
        <w:rPr>
          <w:rFonts w:ascii="Times New Roman" w:hAnsi="Times New Roman" w:cs="Times New Roman"/>
          <w:sz w:val="24"/>
          <w:szCs w:val="24"/>
        </w:rPr>
        <w:t>- читать схемы инженерных сетей и оборудования зданий;</w:t>
      </w:r>
    </w:p>
    <w:p w14:paraId="0C3C7AC3" w14:textId="77777777" w:rsidR="00E73DF2" w:rsidRPr="00E73DF2" w:rsidRDefault="00E73DF2" w:rsidP="00E73DF2">
      <w:pPr>
        <w:pStyle w:val="a7"/>
        <w:ind w:firstLine="709"/>
        <w:jc w:val="both"/>
        <w:rPr>
          <w:b/>
          <w:sz w:val="24"/>
          <w:szCs w:val="24"/>
        </w:rPr>
      </w:pPr>
    </w:p>
    <w:p w14:paraId="073E5061" w14:textId="77777777" w:rsidR="00E73DF2" w:rsidRPr="00E73DF2" w:rsidRDefault="00E73DF2" w:rsidP="00E73DF2">
      <w:pPr>
        <w:widowControl w:val="0"/>
        <w:suppressAutoHyphens/>
        <w:spacing w:after="0" w:line="240" w:lineRule="auto"/>
        <w:ind w:firstLine="709"/>
        <w:jc w:val="both"/>
        <w:rPr>
          <w:rFonts w:ascii="Times New Roman" w:hAnsi="Times New Roman" w:cs="Times New Roman"/>
          <w:b/>
          <w:sz w:val="24"/>
          <w:szCs w:val="24"/>
        </w:rPr>
      </w:pPr>
      <w:r w:rsidRPr="00E73DF2">
        <w:rPr>
          <w:rFonts w:ascii="Times New Roman" w:hAnsi="Times New Roman" w:cs="Times New Roman"/>
          <w:sz w:val="24"/>
          <w:szCs w:val="24"/>
        </w:rPr>
        <w:t>Настоящие методические указания предназначены для оказания помощи обучающимся по спе</w:t>
      </w:r>
      <w:r w:rsidRPr="00E73DF2">
        <w:rPr>
          <w:rFonts w:ascii="Times New Roman" w:hAnsi="Times New Roman" w:cs="Times New Roman"/>
          <w:sz w:val="24"/>
          <w:szCs w:val="24"/>
        </w:rPr>
        <w:softHyphen/>
        <w:t xml:space="preserve">циальности </w:t>
      </w:r>
      <w:r w:rsidRPr="00E73DF2">
        <w:rPr>
          <w:rFonts w:ascii="Times New Roman" w:hAnsi="Times New Roman" w:cs="Times New Roman"/>
          <w:i/>
          <w:sz w:val="24"/>
          <w:szCs w:val="24"/>
        </w:rPr>
        <w:t>08.02.01 Строительство и эксплуатация зданий и сооружений</w:t>
      </w:r>
      <w:r w:rsidRPr="00E73DF2">
        <w:rPr>
          <w:rFonts w:ascii="Times New Roman" w:hAnsi="Times New Roman" w:cs="Times New Roman"/>
          <w:sz w:val="24"/>
          <w:szCs w:val="24"/>
        </w:rPr>
        <w:t xml:space="preserve"> при выполнении практических работ по МДК.04.01 </w:t>
      </w:r>
      <w:r>
        <w:rPr>
          <w:rFonts w:ascii="Times New Roman" w:hAnsi="Times New Roman" w:cs="Times New Roman"/>
          <w:sz w:val="24"/>
          <w:szCs w:val="24"/>
        </w:rPr>
        <w:t>Реконструкция</w:t>
      </w:r>
      <w:r w:rsidRPr="00E73DF2">
        <w:rPr>
          <w:rFonts w:ascii="Times New Roman" w:hAnsi="Times New Roman" w:cs="Times New Roman"/>
          <w:sz w:val="24"/>
          <w:szCs w:val="24"/>
        </w:rPr>
        <w:t xml:space="preserve"> зданий и сооружений.</w:t>
      </w:r>
    </w:p>
    <w:p w14:paraId="7C9E3BED" w14:textId="77777777" w:rsidR="00E73DF2" w:rsidRPr="00E73DF2" w:rsidRDefault="00E73DF2" w:rsidP="00E73DF2">
      <w:pPr>
        <w:pStyle w:val="af4"/>
        <w:ind w:firstLine="709"/>
        <w:jc w:val="both"/>
        <w:rPr>
          <w:rFonts w:ascii="Times New Roman" w:hAnsi="Times New Roman" w:cs="Times New Roman"/>
          <w:sz w:val="24"/>
          <w:szCs w:val="24"/>
        </w:rPr>
      </w:pPr>
    </w:p>
    <w:p w14:paraId="5D6DF71F" w14:textId="77777777" w:rsidR="00E73DF2" w:rsidRPr="00E73DF2" w:rsidRDefault="00E73DF2" w:rsidP="00E73DF2">
      <w:pPr>
        <w:tabs>
          <w:tab w:val="left" w:pos="-426"/>
        </w:tabs>
        <w:spacing w:after="0" w:line="240" w:lineRule="auto"/>
        <w:ind w:firstLine="709"/>
        <w:jc w:val="both"/>
        <w:rPr>
          <w:rFonts w:ascii="Times New Roman" w:eastAsia="Calibri" w:hAnsi="Times New Roman" w:cs="Times New Roman"/>
          <w:b/>
          <w:bCs/>
          <w:sz w:val="24"/>
          <w:szCs w:val="24"/>
        </w:rPr>
      </w:pPr>
    </w:p>
    <w:p w14:paraId="5EAE3C32" w14:textId="77777777" w:rsidR="00E73DF2" w:rsidRPr="00E73DF2" w:rsidRDefault="00E73DF2" w:rsidP="00E73DF2">
      <w:pPr>
        <w:tabs>
          <w:tab w:val="left" w:pos="-426"/>
        </w:tabs>
        <w:spacing w:after="0" w:line="240" w:lineRule="auto"/>
        <w:ind w:firstLine="709"/>
        <w:jc w:val="both"/>
        <w:rPr>
          <w:rFonts w:ascii="Times New Roman" w:eastAsia="Calibri" w:hAnsi="Times New Roman" w:cs="Times New Roman"/>
          <w:b/>
          <w:bCs/>
          <w:sz w:val="24"/>
          <w:szCs w:val="24"/>
        </w:rPr>
      </w:pPr>
    </w:p>
    <w:p w14:paraId="5D48457F" w14:textId="77777777" w:rsidR="00370845" w:rsidRPr="00E73DF2" w:rsidRDefault="00370845" w:rsidP="00214BA3">
      <w:pPr>
        <w:rPr>
          <w:rFonts w:ascii="Times New Roman" w:hAnsi="Times New Roman" w:cs="Times New Roman"/>
          <w:sz w:val="28"/>
          <w:szCs w:val="28"/>
        </w:rPr>
      </w:pPr>
    </w:p>
    <w:p w14:paraId="389EF23A" w14:textId="77777777" w:rsidR="00370845" w:rsidRPr="00E73DF2" w:rsidRDefault="00370845" w:rsidP="00214BA3">
      <w:pPr>
        <w:rPr>
          <w:rFonts w:ascii="Times New Roman" w:hAnsi="Times New Roman" w:cs="Times New Roman"/>
          <w:sz w:val="28"/>
          <w:szCs w:val="28"/>
        </w:rPr>
      </w:pPr>
    </w:p>
    <w:p w14:paraId="44BF73C9" w14:textId="77777777" w:rsidR="00370845" w:rsidRPr="002F0352" w:rsidRDefault="00370845" w:rsidP="00214BA3">
      <w:pPr>
        <w:rPr>
          <w:rFonts w:ascii="Times New Roman" w:hAnsi="Times New Roman" w:cs="Times New Roman"/>
          <w:sz w:val="28"/>
          <w:szCs w:val="28"/>
        </w:rPr>
      </w:pPr>
    </w:p>
    <w:p w14:paraId="7FC9C241" w14:textId="77777777" w:rsidR="009B63C3" w:rsidRPr="002F0352" w:rsidRDefault="009B63C3" w:rsidP="00214BA3">
      <w:pPr>
        <w:rPr>
          <w:rFonts w:ascii="Times New Roman" w:hAnsi="Times New Roman" w:cs="Times New Roman"/>
          <w:sz w:val="28"/>
          <w:szCs w:val="28"/>
        </w:rPr>
      </w:pPr>
    </w:p>
    <w:p w14:paraId="7A2E2874" w14:textId="77777777" w:rsidR="009B63C3" w:rsidRDefault="009B63C3" w:rsidP="00214BA3">
      <w:pPr>
        <w:rPr>
          <w:rFonts w:ascii="Times New Roman" w:hAnsi="Times New Roman" w:cs="Times New Roman"/>
          <w:sz w:val="28"/>
          <w:szCs w:val="28"/>
        </w:rPr>
      </w:pPr>
    </w:p>
    <w:p w14:paraId="57D2D942" w14:textId="77777777" w:rsidR="00613DF6" w:rsidRDefault="00613DF6" w:rsidP="00214BA3">
      <w:pPr>
        <w:rPr>
          <w:rFonts w:ascii="Times New Roman" w:hAnsi="Times New Roman" w:cs="Times New Roman"/>
          <w:sz w:val="28"/>
          <w:szCs w:val="28"/>
        </w:rPr>
      </w:pPr>
    </w:p>
    <w:p w14:paraId="4EE5A134" w14:textId="77777777" w:rsidR="00613DF6" w:rsidRDefault="00613DF6" w:rsidP="00214BA3">
      <w:pPr>
        <w:rPr>
          <w:rFonts w:ascii="Times New Roman" w:hAnsi="Times New Roman" w:cs="Times New Roman"/>
          <w:sz w:val="28"/>
          <w:szCs w:val="28"/>
        </w:rPr>
      </w:pPr>
    </w:p>
    <w:p w14:paraId="5A6614C4" w14:textId="77777777" w:rsidR="00613DF6" w:rsidRDefault="00613DF6" w:rsidP="00214BA3">
      <w:pPr>
        <w:rPr>
          <w:rFonts w:ascii="Times New Roman" w:hAnsi="Times New Roman" w:cs="Times New Roman"/>
          <w:sz w:val="28"/>
          <w:szCs w:val="28"/>
        </w:rPr>
      </w:pPr>
    </w:p>
    <w:p w14:paraId="19378AFB" w14:textId="77777777" w:rsidR="00613DF6" w:rsidRDefault="00613DF6" w:rsidP="00214BA3">
      <w:pPr>
        <w:rPr>
          <w:rFonts w:ascii="Times New Roman" w:hAnsi="Times New Roman" w:cs="Times New Roman"/>
          <w:sz w:val="28"/>
          <w:szCs w:val="28"/>
        </w:rPr>
      </w:pPr>
    </w:p>
    <w:p w14:paraId="02DB889E" w14:textId="77777777" w:rsidR="00613DF6" w:rsidRDefault="00613DF6" w:rsidP="00214BA3">
      <w:pPr>
        <w:rPr>
          <w:rFonts w:ascii="Times New Roman" w:hAnsi="Times New Roman" w:cs="Times New Roman"/>
          <w:sz w:val="28"/>
          <w:szCs w:val="28"/>
        </w:rPr>
      </w:pPr>
    </w:p>
    <w:p w14:paraId="3B14C92D" w14:textId="77777777" w:rsidR="00613DF6" w:rsidRDefault="00613DF6" w:rsidP="00214BA3">
      <w:pPr>
        <w:rPr>
          <w:rFonts w:ascii="Times New Roman" w:hAnsi="Times New Roman" w:cs="Times New Roman"/>
          <w:sz w:val="28"/>
          <w:szCs w:val="28"/>
        </w:rPr>
      </w:pPr>
    </w:p>
    <w:p w14:paraId="27768A89" w14:textId="77777777" w:rsidR="00613DF6" w:rsidRDefault="00613DF6" w:rsidP="00214BA3">
      <w:pPr>
        <w:rPr>
          <w:rFonts w:ascii="Times New Roman" w:hAnsi="Times New Roman" w:cs="Times New Roman"/>
          <w:sz w:val="28"/>
          <w:szCs w:val="28"/>
        </w:rPr>
      </w:pPr>
    </w:p>
    <w:p w14:paraId="09AD6351" w14:textId="77777777" w:rsidR="00613DF6" w:rsidRDefault="00613DF6" w:rsidP="00214BA3">
      <w:pPr>
        <w:rPr>
          <w:rFonts w:ascii="Times New Roman" w:hAnsi="Times New Roman" w:cs="Times New Roman"/>
          <w:sz w:val="28"/>
          <w:szCs w:val="28"/>
        </w:rPr>
      </w:pPr>
    </w:p>
    <w:sdt>
      <w:sdtPr>
        <w:rPr>
          <w:rFonts w:ascii="Times New Roman" w:eastAsiaTheme="minorEastAsia" w:hAnsi="Times New Roman" w:cs="Times New Roman"/>
          <w:b w:val="0"/>
          <w:bCs w:val="0"/>
          <w:color w:val="auto"/>
          <w:sz w:val="24"/>
          <w:szCs w:val="24"/>
          <w:lang w:eastAsia="ru-RU"/>
        </w:rPr>
        <w:id w:val="1880198356"/>
        <w:docPartObj>
          <w:docPartGallery w:val="Table of Contents"/>
          <w:docPartUnique/>
        </w:docPartObj>
      </w:sdtPr>
      <w:sdtEndPr>
        <w:rPr>
          <w:rFonts w:eastAsiaTheme="minorHAnsi"/>
          <w:lang w:eastAsia="en-US"/>
        </w:rPr>
      </w:sdtEndPr>
      <w:sdtContent>
        <w:p w14:paraId="5BC7E115" w14:textId="77777777" w:rsidR="009B63C3" w:rsidRPr="002F0352" w:rsidRDefault="009B63C3" w:rsidP="00214BA3">
          <w:pPr>
            <w:pStyle w:val="ac"/>
            <w:spacing w:before="0" w:line="240" w:lineRule="auto"/>
            <w:ind w:firstLine="709"/>
            <w:jc w:val="center"/>
            <w:rPr>
              <w:rFonts w:ascii="Times New Roman" w:hAnsi="Times New Roman" w:cs="Times New Roman"/>
              <w:color w:val="auto"/>
              <w:sz w:val="24"/>
              <w:szCs w:val="24"/>
            </w:rPr>
          </w:pPr>
          <w:r w:rsidRPr="002F0352">
            <w:rPr>
              <w:rFonts w:ascii="Times New Roman" w:hAnsi="Times New Roman" w:cs="Times New Roman"/>
              <w:color w:val="auto"/>
              <w:sz w:val="24"/>
              <w:szCs w:val="24"/>
            </w:rPr>
            <w:t>Содержание</w:t>
          </w:r>
        </w:p>
        <w:p w14:paraId="1E12C77C" w14:textId="77777777" w:rsidR="002C354A" w:rsidRPr="002F0352" w:rsidRDefault="009B63C3">
          <w:pPr>
            <w:pStyle w:val="11"/>
            <w:tabs>
              <w:tab w:val="right" w:leader="dot" w:pos="9345"/>
            </w:tabs>
            <w:rPr>
              <w:noProof/>
              <w:sz w:val="22"/>
              <w:szCs w:val="22"/>
            </w:rPr>
          </w:pPr>
          <w:r w:rsidRPr="002F0352">
            <w:rPr>
              <w:sz w:val="24"/>
              <w:szCs w:val="24"/>
            </w:rPr>
            <w:fldChar w:fldCharType="begin"/>
          </w:r>
          <w:r w:rsidRPr="002F0352">
            <w:rPr>
              <w:sz w:val="24"/>
              <w:szCs w:val="24"/>
            </w:rPr>
            <w:instrText xml:space="preserve"> TOC \o "1-3" \h \z \u </w:instrText>
          </w:r>
          <w:r w:rsidRPr="002F0352">
            <w:rPr>
              <w:sz w:val="24"/>
              <w:szCs w:val="24"/>
            </w:rPr>
            <w:fldChar w:fldCharType="separate"/>
          </w:r>
          <w:hyperlink w:anchor="_Toc95153849" w:history="1">
            <w:r w:rsidR="002C354A" w:rsidRPr="002F0352">
              <w:rPr>
                <w:rStyle w:val="a4"/>
                <w:b/>
                <w:noProof/>
                <w:color w:val="auto"/>
              </w:rPr>
              <w:t>Практическое занятие №1. Выполнение перепланировки жилых зданий с изменением объемно-планировочного решения</w:t>
            </w:r>
            <w:r w:rsidR="002C354A" w:rsidRPr="002F0352">
              <w:rPr>
                <w:rStyle w:val="a4"/>
                <w:noProof/>
                <w:color w:val="auto"/>
              </w:rPr>
              <w:t>.</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_Toc95153849 \h </w:instrText>
            </w:r>
            <w:r w:rsidR="002C354A" w:rsidRPr="002F0352">
              <w:rPr>
                <w:noProof/>
                <w:webHidden/>
              </w:rPr>
            </w:r>
            <w:r w:rsidR="002C354A" w:rsidRPr="002F0352">
              <w:rPr>
                <w:noProof/>
                <w:webHidden/>
              </w:rPr>
              <w:fldChar w:fldCharType="separate"/>
            </w:r>
            <w:r w:rsidR="009D286C">
              <w:rPr>
                <w:noProof/>
                <w:webHidden/>
              </w:rPr>
              <w:t>6</w:t>
            </w:r>
            <w:r w:rsidR="002C354A" w:rsidRPr="002F0352">
              <w:rPr>
                <w:noProof/>
                <w:webHidden/>
              </w:rPr>
              <w:fldChar w:fldCharType="end"/>
            </w:r>
          </w:hyperlink>
        </w:p>
        <w:p w14:paraId="517BA641" w14:textId="77777777" w:rsidR="002C354A" w:rsidRPr="002F0352" w:rsidRDefault="00D42E32">
          <w:pPr>
            <w:pStyle w:val="11"/>
            <w:tabs>
              <w:tab w:val="right" w:leader="dot" w:pos="9345"/>
            </w:tabs>
            <w:rPr>
              <w:noProof/>
              <w:sz w:val="22"/>
              <w:szCs w:val="22"/>
            </w:rPr>
          </w:pPr>
          <w:hyperlink w:anchor="_Toc95153850" w:history="1">
            <w:r w:rsidR="002C354A" w:rsidRPr="002F0352">
              <w:rPr>
                <w:rStyle w:val="a4"/>
                <w:b/>
                <w:noProof/>
                <w:color w:val="auto"/>
              </w:rPr>
              <w:t>Практическое занятие №2. Выбор конструктивного решения системы утепления наружных стен при реконструкции</w:t>
            </w:r>
            <w:r w:rsidR="002C354A" w:rsidRPr="002F0352">
              <w:rPr>
                <w:rStyle w:val="a4"/>
                <w:noProof/>
                <w:color w:val="auto"/>
              </w:rPr>
              <w:t>.</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_Toc95153850 \h </w:instrText>
            </w:r>
            <w:r w:rsidR="002C354A" w:rsidRPr="002F0352">
              <w:rPr>
                <w:noProof/>
                <w:webHidden/>
              </w:rPr>
            </w:r>
            <w:r w:rsidR="002C354A" w:rsidRPr="002F0352">
              <w:rPr>
                <w:noProof/>
                <w:webHidden/>
              </w:rPr>
              <w:fldChar w:fldCharType="separate"/>
            </w:r>
            <w:r w:rsidR="009D286C">
              <w:rPr>
                <w:noProof/>
                <w:webHidden/>
              </w:rPr>
              <w:t>7</w:t>
            </w:r>
            <w:r w:rsidR="002C354A" w:rsidRPr="002F0352">
              <w:rPr>
                <w:noProof/>
                <w:webHidden/>
              </w:rPr>
              <w:fldChar w:fldCharType="end"/>
            </w:r>
          </w:hyperlink>
        </w:p>
        <w:p w14:paraId="0FA5ED06" w14:textId="77777777" w:rsidR="002C354A" w:rsidRPr="002F0352" w:rsidRDefault="00D42E32">
          <w:pPr>
            <w:pStyle w:val="11"/>
            <w:tabs>
              <w:tab w:val="left" w:pos="4125"/>
              <w:tab w:val="right" w:leader="dot" w:pos="9345"/>
            </w:tabs>
            <w:rPr>
              <w:noProof/>
              <w:sz w:val="22"/>
              <w:szCs w:val="22"/>
            </w:rPr>
          </w:pPr>
          <w:hyperlink w:anchor="_Toc95153851" w:history="1">
            <w:r w:rsidR="002C354A" w:rsidRPr="002F0352">
              <w:rPr>
                <w:rStyle w:val="a4"/>
                <w:b/>
                <w:noProof/>
                <w:color w:val="auto"/>
              </w:rPr>
              <w:t>Практическая подготовка №1.</w:t>
            </w:r>
            <w:r w:rsidR="002C354A" w:rsidRPr="002F0352">
              <w:rPr>
                <w:noProof/>
                <w:sz w:val="22"/>
                <w:szCs w:val="22"/>
              </w:rPr>
              <w:tab/>
            </w:r>
            <w:r w:rsidR="002C354A" w:rsidRPr="002F0352">
              <w:rPr>
                <w:rStyle w:val="a4"/>
                <w:b/>
                <w:noProof/>
                <w:color w:val="auto"/>
              </w:rPr>
              <w:t>Выполнение теплотехнического расчета наружных стен с применением фасадных утеплителей.</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_Toc95153851 \h </w:instrText>
            </w:r>
            <w:r w:rsidR="002C354A" w:rsidRPr="002F0352">
              <w:rPr>
                <w:noProof/>
                <w:webHidden/>
              </w:rPr>
            </w:r>
            <w:r w:rsidR="002C354A" w:rsidRPr="002F0352">
              <w:rPr>
                <w:noProof/>
                <w:webHidden/>
              </w:rPr>
              <w:fldChar w:fldCharType="separate"/>
            </w:r>
            <w:r w:rsidR="009D286C">
              <w:rPr>
                <w:noProof/>
                <w:webHidden/>
              </w:rPr>
              <w:t>11</w:t>
            </w:r>
            <w:r w:rsidR="002C354A" w:rsidRPr="002F0352">
              <w:rPr>
                <w:noProof/>
                <w:webHidden/>
              </w:rPr>
              <w:fldChar w:fldCharType="end"/>
            </w:r>
          </w:hyperlink>
        </w:p>
        <w:p w14:paraId="6B82B7C0" w14:textId="77777777" w:rsidR="002C354A" w:rsidRPr="002F0352" w:rsidRDefault="00D42E32">
          <w:pPr>
            <w:pStyle w:val="11"/>
            <w:tabs>
              <w:tab w:val="right" w:leader="dot" w:pos="9345"/>
            </w:tabs>
            <w:rPr>
              <w:noProof/>
              <w:sz w:val="22"/>
              <w:szCs w:val="22"/>
            </w:rPr>
          </w:pPr>
          <w:hyperlink w:anchor="_Toc95153852" w:history="1">
            <w:r w:rsidR="002C354A" w:rsidRPr="002F0352">
              <w:rPr>
                <w:rStyle w:val="a4"/>
                <w:rFonts w:eastAsia="Times New Roman"/>
                <w:b/>
                <w:noProof/>
                <w:color w:val="auto"/>
                <w:kern w:val="36"/>
              </w:rPr>
              <w:t>Практическая подготовка №2. Выполнение чертежей конструкций утепленных фасадов</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_Toc95153852 \h </w:instrText>
            </w:r>
            <w:r w:rsidR="002C354A" w:rsidRPr="002F0352">
              <w:rPr>
                <w:noProof/>
                <w:webHidden/>
              </w:rPr>
            </w:r>
            <w:r w:rsidR="002C354A" w:rsidRPr="002F0352">
              <w:rPr>
                <w:noProof/>
                <w:webHidden/>
              </w:rPr>
              <w:fldChar w:fldCharType="separate"/>
            </w:r>
            <w:r w:rsidR="009D286C">
              <w:rPr>
                <w:noProof/>
                <w:webHidden/>
              </w:rPr>
              <w:t>14</w:t>
            </w:r>
            <w:r w:rsidR="002C354A" w:rsidRPr="002F0352">
              <w:rPr>
                <w:noProof/>
                <w:webHidden/>
              </w:rPr>
              <w:fldChar w:fldCharType="end"/>
            </w:r>
          </w:hyperlink>
        </w:p>
        <w:p w14:paraId="10D01FEA" w14:textId="77777777" w:rsidR="002C354A" w:rsidRPr="002F0352" w:rsidRDefault="00D42E32">
          <w:pPr>
            <w:pStyle w:val="11"/>
            <w:tabs>
              <w:tab w:val="right" w:leader="dot" w:pos="9345"/>
            </w:tabs>
            <w:rPr>
              <w:noProof/>
              <w:sz w:val="22"/>
              <w:szCs w:val="22"/>
            </w:rPr>
          </w:pPr>
          <w:hyperlink w:anchor="_Toc95153853" w:history="1">
            <w:r w:rsidR="002C354A" w:rsidRPr="002F0352">
              <w:rPr>
                <w:rStyle w:val="a4"/>
                <w:b/>
                <w:noProof/>
                <w:color w:val="auto"/>
              </w:rPr>
              <w:t>Практическая подготовка №3. Расчет усиления фундамента. Выполнение чертежа усиливаемого элемента</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_Toc95153853 \h </w:instrText>
            </w:r>
            <w:r w:rsidR="002C354A" w:rsidRPr="002F0352">
              <w:rPr>
                <w:noProof/>
                <w:webHidden/>
              </w:rPr>
            </w:r>
            <w:r w:rsidR="002C354A" w:rsidRPr="002F0352">
              <w:rPr>
                <w:noProof/>
                <w:webHidden/>
              </w:rPr>
              <w:fldChar w:fldCharType="separate"/>
            </w:r>
            <w:r w:rsidR="009D286C">
              <w:rPr>
                <w:noProof/>
                <w:webHidden/>
              </w:rPr>
              <w:t>15</w:t>
            </w:r>
            <w:r w:rsidR="002C354A" w:rsidRPr="002F0352">
              <w:rPr>
                <w:noProof/>
                <w:webHidden/>
              </w:rPr>
              <w:fldChar w:fldCharType="end"/>
            </w:r>
          </w:hyperlink>
        </w:p>
        <w:p w14:paraId="1B64FB7F" w14:textId="77777777" w:rsidR="002C354A" w:rsidRPr="002F0352" w:rsidRDefault="00D42E32">
          <w:pPr>
            <w:pStyle w:val="11"/>
            <w:tabs>
              <w:tab w:val="right" w:leader="dot" w:pos="9345"/>
            </w:tabs>
            <w:rPr>
              <w:noProof/>
              <w:sz w:val="22"/>
              <w:szCs w:val="22"/>
            </w:rPr>
          </w:pPr>
          <w:hyperlink w:anchor="_Toc95153854" w:history="1">
            <w:r w:rsidR="002C354A" w:rsidRPr="002F0352">
              <w:rPr>
                <w:rStyle w:val="a4"/>
                <w:b/>
                <w:noProof/>
                <w:color w:val="auto"/>
              </w:rPr>
              <w:t>Практическая подготовка № 4. Расчет усиления пустотных плит. Выполнение чертежа усиливаемого элемента</w:t>
            </w:r>
            <w:r w:rsidR="002C354A" w:rsidRPr="002F0352">
              <w:rPr>
                <w:rStyle w:val="a4"/>
                <w:noProof/>
                <w:color w:val="auto"/>
              </w:rPr>
              <w:t>.</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_Toc95153854 \h </w:instrText>
            </w:r>
            <w:r w:rsidR="002C354A" w:rsidRPr="002F0352">
              <w:rPr>
                <w:noProof/>
                <w:webHidden/>
              </w:rPr>
            </w:r>
            <w:r w:rsidR="002C354A" w:rsidRPr="002F0352">
              <w:rPr>
                <w:noProof/>
                <w:webHidden/>
              </w:rPr>
              <w:fldChar w:fldCharType="separate"/>
            </w:r>
            <w:r w:rsidR="009D286C">
              <w:rPr>
                <w:noProof/>
                <w:webHidden/>
              </w:rPr>
              <w:t>17</w:t>
            </w:r>
            <w:r w:rsidR="002C354A" w:rsidRPr="002F0352">
              <w:rPr>
                <w:noProof/>
                <w:webHidden/>
              </w:rPr>
              <w:fldChar w:fldCharType="end"/>
            </w:r>
          </w:hyperlink>
        </w:p>
        <w:p w14:paraId="0C11066A" w14:textId="77777777" w:rsidR="002C354A" w:rsidRPr="002F0352" w:rsidRDefault="00D42E32">
          <w:pPr>
            <w:pStyle w:val="11"/>
            <w:tabs>
              <w:tab w:val="right" w:leader="dot" w:pos="9345"/>
            </w:tabs>
            <w:rPr>
              <w:noProof/>
              <w:sz w:val="22"/>
              <w:szCs w:val="22"/>
            </w:rPr>
          </w:pPr>
          <w:hyperlink w:anchor="_Toc95153855" w:history="1">
            <w:r w:rsidR="002C354A" w:rsidRPr="002F0352">
              <w:rPr>
                <w:rStyle w:val="a4"/>
                <w:b/>
                <w:noProof/>
                <w:color w:val="auto"/>
              </w:rPr>
              <w:t>Практическая подготовка № 5.  Расчет усиления простенков кирпичных стен здания. Выполнение чертежа усиливаемого элемента.</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_Toc95153855 \h </w:instrText>
            </w:r>
            <w:r w:rsidR="002C354A" w:rsidRPr="002F0352">
              <w:rPr>
                <w:noProof/>
                <w:webHidden/>
              </w:rPr>
            </w:r>
            <w:r w:rsidR="002C354A" w:rsidRPr="002F0352">
              <w:rPr>
                <w:noProof/>
                <w:webHidden/>
              </w:rPr>
              <w:fldChar w:fldCharType="separate"/>
            </w:r>
            <w:r w:rsidR="009D286C">
              <w:rPr>
                <w:noProof/>
                <w:webHidden/>
              </w:rPr>
              <w:t>23</w:t>
            </w:r>
            <w:r w:rsidR="002C354A" w:rsidRPr="002F0352">
              <w:rPr>
                <w:noProof/>
                <w:webHidden/>
              </w:rPr>
              <w:fldChar w:fldCharType="end"/>
            </w:r>
          </w:hyperlink>
        </w:p>
        <w:p w14:paraId="042FCABB" w14:textId="77777777" w:rsidR="002C354A" w:rsidRPr="002F0352" w:rsidRDefault="00D42E32">
          <w:pPr>
            <w:pStyle w:val="11"/>
            <w:tabs>
              <w:tab w:val="left" w:pos="4195"/>
              <w:tab w:val="right" w:leader="dot" w:pos="9345"/>
            </w:tabs>
            <w:rPr>
              <w:noProof/>
              <w:sz w:val="22"/>
              <w:szCs w:val="22"/>
            </w:rPr>
          </w:pPr>
          <w:hyperlink w:anchor="_Toc95153856" w:history="1">
            <w:r w:rsidR="002C354A" w:rsidRPr="002F0352">
              <w:rPr>
                <w:rStyle w:val="a4"/>
                <w:b/>
                <w:noProof/>
                <w:color w:val="auto"/>
              </w:rPr>
              <w:t>Практическая подготовка № 6.</w:t>
            </w:r>
            <w:r w:rsidR="002C354A" w:rsidRPr="002F0352">
              <w:rPr>
                <w:noProof/>
                <w:sz w:val="22"/>
                <w:szCs w:val="22"/>
              </w:rPr>
              <w:tab/>
            </w:r>
            <w:r w:rsidR="002C354A" w:rsidRPr="002F0352">
              <w:rPr>
                <w:rStyle w:val="a4"/>
                <w:b/>
                <w:noProof/>
                <w:color w:val="auto"/>
              </w:rPr>
              <w:t>Расчёт усиление оконных и дверных проемов кирпичной стене. Выполнение чертежа усиленных проёмов</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_Toc95153856 \h </w:instrText>
            </w:r>
            <w:r w:rsidR="002C354A" w:rsidRPr="002F0352">
              <w:rPr>
                <w:noProof/>
                <w:webHidden/>
              </w:rPr>
            </w:r>
            <w:r w:rsidR="002C354A" w:rsidRPr="002F0352">
              <w:rPr>
                <w:noProof/>
                <w:webHidden/>
              </w:rPr>
              <w:fldChar w:fldCharType="separate"/>
            </w:r>
            <w:r w:rsidR="009D286C">
              <w:rPr>
                <w:noProof/>
                <w:webHidden/>
              </w:rPr>
              <w:t>24</w:t>
            </w:r>
            <w:r w:rsidR="002C354A" w:rsidRPr="002F0352">
              <w:rPr>
                <w:noProof/>
                <w:webHidden/>
              </w:rPr>
              <w:fldChar w:fldCharType="end"/>
            </w:r>
          </w:hyperlink>
        </w:p>
        <w:p w14:paraId="38812095" w14:textId="77777777" w:rsidR="002C354A" w:rsidRPr="002F0352" w:rsidRDefault="00D42E32">
          <w:pPr>
            <w:pStyle w:val="11"/>
            <w:tabs>
              <w:tab w:val="right" w:leader="dot" w:pos="9345"/>
            </w:tabs>
            <w:rPr>
              <w:noProof/>
              <w:sz w:val="22"/>
              <w:szCs w:val="22"/>
            </w:rPr>
          </w:pPr>
          <w:hyperlink w:anchor="_Toc95153857" w:history="1">
            <w:r w:rsidR="002C354A" w:rsidRPr="002F0352">
              <w:rPr>
                <w:rStyle w:val="a4"/>
                <w:b/>
                <w:noProof/>
                <w:color w:val="auto"/>
                <w:lang w:eastAsia="en-US"/>
              </w:rPr>
              <w:t>Практическая подготовка № 7.  Разработка рекомендаций по уменьшению риска</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_Toc95153857 \h </w:instrText>
            </w:r>
            <w:r w:rsidR="002C354A" w:rsidRPr="002F0352">
              <w:rPr>
                <w:noProof/>
                <w:webHidden/>
              </w:rPr>
            </w:r>
            <w:r w:rsidR="002C354A" w:rsidRPr="002F0352">
              <w:rPr>
                <w:noProof/>
                <w:webHidden/>
              </w:rPr>
              <w:fldChar w:fldCharType="separate"/>
            </w:r>
            <w:r w:rsidR="009D286C">
              <w:rPr>
                <w:noProof/>
                <w:webHidden/>
              </w:rPr>
              <w:t>28</w:t>
            </w:r>
            <w:r w:rsidR="002C354A" w:rsidRPr="002F0352">
              <w:rPr>
                <w:noProof/>
                <w:webHidden/>
              </w:rPr>
              <w:fldChar w:fldCharType="end"/>
            </w:r>
          </w:hyperlink>
        </w:p>
        <w:p w14:paraId="4CCBB3E4" w14:textId="77777777" w:rsidR="002C354A" w:rsidRPr="002F0352" w:rsidRDefault="00D42E32">
          <w:pPr>
            <w:pStyle w:val="11"/>
            <w:tabs>
              <w:tab w:val="right" w:leader="dot" w:pos="9345"/>
            </w:tabs>
            <w:rPr>
              <w:noProof/>
              <w:sz w:val="22"/>
              <w:szCs w:val="22"/>
            </w:rPr>
          </w:pPr>
          <w:hyperlink w:anchor="_Toc95153858" w:history="1">
            <w:r w:rsidR="002C354A" w:rsidRPr="002F0352">
              <w:rPr>
                <w:rStyle w:val="a4"/>
                <w:b/>
                <w:noProof/>
                <w:color w:val="auto"/>
              </w:rPr>
              <w:t>Список рекомендуемой литературы</w:t>
            </w:r>
            <w:r w:rsidR="002C354A" w:rsidRPr="002F0352">
              <w:rPr>
                <w:noProof/>
                <w:webHidden/>
              </w:rPr>
              <w:tab/>
            </w:r>
            <w:r w:rsidR="002C354A" w:rsidRPr="002F0352">
              <w:rPr>
                <w:noProof/>
                <w:webHidden/>
              </w:rPr>
              <w:fldChar w:fldCharType="begin"/>
            </w:r>
            <w:r w:rsidR="002C354A" w:rsidRPr="002F0352">
              <w:rPr>
                <w:noProof/>
                <w:webHidden/>
              </w:rPr>
              <w:instrText xml:space="preserve"> PAGEREF _Toc95153858 \h </w:instrText>
            </w:r>
            <w:r w:rsidR="002C354A" w:rsidRPr="002F0352">
              <w:rPr>
                <w:noProof/>
                <w:webHidden/>
              </w:rPr>
            </w:r>
            <w:r w:rsidR="002C354A" w:rsidRPr="002F0352">
              <w:rPr>
                <w:noProof/>
                <w:webHidden/>
              </w:rPr>
              <w:fldChar w:fldCharType="separate"/>
            </w:r>
            <w:r w:rsidR="009D286C">
              <w:rPr>
                <w:noProof/>
                <w:webHidden/>
              </w:rPr>
              <w:t>36</w:t>
            </w:r>
            <w:r w:rsidR="002C354A" w:rsidRPr="002F0352">
              <w:rPr>
                <w:noProof/>
                <w:webHidden/>
              </w:rPr>
              <w:fldChar w:fldCharType="end"/>
            </w:r>
          </w:hyperlink>
        </w:p>
        <w:p w14:paraId="3DC121C5" w14:textId="77777777" w:rsidR="009B63C3" w:rsidRPr="002F0352" w:rsidRDefault="009B63C3" w:rsidP="00214BA3">
          <w:pPr>
            <w:spacing w:line="360" w:lineRule="auto"/>
            <w:ind w:firstLine="709"/>
            <w:jc w:val="both"/>
            <w:rPr>
              <w:rFonts w:ascii="Times New Roman" w:hAnsi="Times New Roman" w:cs="Times New Roman"/>
            </w:rPr>
          </w:pPr>
          <w:r w:rsidRPr="002F0352">
            <w:rPr>
              <w:rFonts w:ascii="Times New Roman" w:hAnsi="Times New Roman" w:cs="Times New Roman"/>
              <w:b/>
              <w:bCs/>
              <w:sz w:val="24"/>
              <w:szCs w:val="24"/>
            </w:rPr>
            <w:fldChar w:fldCharType="end"/>
          </w:r>
        </w:p>
      </w:sdtContent>
    </w:sdt>
    <w:p w14:paraId="35396AA5" w14:textId="77777777" w:rsidR="0019234C" w:rsidRPr="002F0352" w:rsidRDefault="0019234C" w:rsidP="00214BA3">
      <w:pPr>
        <w:rPr>
          <w:rFonts w:ascii="Times New Roman" w:hAnsi="Times New Roman" w:cs="Times New Roman"/>
        </w:rPr>
      </w:pPr>
    </w:p>
    <w:p w14:paraId="76BCFAE1" w14:textId="77777777" w:rsidR="0019234C" w:rsidRPr="002F0352" w:rsidRDefault="0019234C" w:rsidP="00214BA3">
      <w:pPr>
        <w:rPr>
          <w:rFonts w:ascii="Times New Roman" w:hAnsi="Times New Roman" w:cs="Times New Roman"/>
        </w:rPr>
      </w:pPr>
    </w:p>
    <w:p w14:paraId="4AF179C1"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2CD8D03C"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14B94F96"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242EF367"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383C7BF4"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036C08B3"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62967253"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40ACB5F1" w14:textId="77777777" w:rsidR="00CB2D40" w:rsidRPr="002F0352" w:rsidRDefault="00CB2D40" w:rsidP="00214BA3">
      <w:pPr>
        <w:spacing w:after="200" w:line="276" w:lineRule="auto"/>
        <w:ind w:left="-1418"/>
        <w:jc w:val="both"/>
        <w:rPr>
          <w:rFonts w:ascii="Times New Roman" w:hAnsi="Times New Roman" w:cs="Times New Roman"/>
          <w:b/>
          <w:sz w:val="28"/>
          <w:szCs w:val="28"/>
        </w:rPr>
      </w:pPr>
    </w:p>
    <w:p w14:paraId="3CCCA595" w14:textId="77777777" w:rsidR="0019234C" w:rsidRPr="002F0352" w:rsidRDefault="00D1229E" w:rsidP="00214BA3">
      <w:pPr>
        <w:spacing w:after="0" w:line="240" w:lineRule="auto"/>
        <w:ind w:firstLine="709"/>
        <w:jc w:val="center"/>
        <w:outlineLvl w:val="0"/>
        <w:rPr>
          <w:rFonts w:ascii="Times New Roman" w:hAnsi="Times New Roman" w:cs="Times New Roman"/>
          <w:sz w:val="24"/>
          <w:szCs w:val="24"/>
        </w:rPr>
      </w:pPr>
      <w:bookmarkStart w:id="1" w:name="_Toc95153849"/>
      <w:r>
        <w:rPr>
          <w:rFonts w:ascii="Times New Roman" w:hAnsi="Times New Roman" w:cs="Times New Roman"/>
          <w:b/>
          <w:sz w:val="24"/>
          <w:szCs w:val="24"/>
        </w:rPr>
        <w:lastRenderedPageBreak/>
        <w:t>П</w:t>
      </w:r>
      <w:r w:rsidR="0019234C" w:rsidRPr="002F0352">
        <w:rPr>
          <w:rFonts w:ascii="Times New Roman" w:hAnsi="Times New Roman" w:cs="Times New Roman"/>
          <w:b/>
          <w:sz w:val="24"/>
          <w:szCs w:val="24"/>
        </w:rPr>
        <w:t>рактическое занятие №1. Выполнение перепланировки жилых зданий с изменением объемно-планировочного решения</w:t>
      </w:r>
      <w:r w:rsidR="0019234C" w:rsidRPr="002F0352">
        <w:rPr>
          <w:rFonts w:ascii="Times New Roman" w:hAnsi="Times New Roman" w:cs="Times New Roman"/>
          <w:sz w:val="24"/>
          <w:szCs w:val="24"/>
        </w:rPr>
        <w:t>.</w:t>
      </w:r>
      <w:bookmarkEnd w:id="1"/>
    </w:p>
    <w:p w14:paraId="11F92677" w14:textId="77777777" w:rsidR="00214BA3" w:rsidRPr="002F0352" w:rsidRDefault="00214BA3" w:rsidP="00214BA3">
      <w:pPr>
        <w:pStyle w:val="a3"/>
        <w:ind w:left="0" w:firstLine="709"/>
        <w:jc w:val="both"/>
        <w:rPr>
          <w:b/>
        </w:rPr>
      </w:pPr>
    </w:p>
    <w:p w14:paraId="1E4554D6" w14:textId="77777777" w:rsidR="00CB2D40" w:rsidRPr="002F0352" w:rsidRDefault="00C04744" w:rsidP="00C04744">
      <w:pPr>
        <w:spacing w:after="0" w:line="240" w:lineRule="auto"/>
        <w:ind w:firstLine="709"/>
        <w:jc w:val="center"/>
        <w:rPr>
          <w:rFonts w:ascii="Times New Roman" w:hAnsi="Times New Roman" w:cs="Times New Roman"/>
          <w:b/>
          <w:noProof/>
          <w:sz w:val="24"/>
          <w:szCs w:val="24"/>
        </w:rPr>
      </w:pPr>
      <w:r w:rsidRPr="002F0352">
        <w:rPr>
          <w:rFonts w:ascii="Times New Roman" w:hAnsi="Times New Roman" w:cs="Times New Roman"/>
          <w:b/>
          <w:noProof/>
          <w:sz w:val="24"/>
          <w:szCs w:val="24"/>
        </w:rPr>
        <w:t>Теоретическая часть</w:t>
      </w:r>
    </w:p>
    <w:p w14:paraId="64D452A8" w14:textId="77777777" w:rsidR="0006640B" w:rsidRPr="002F0352" w:rsidRDefault="0006640B" w:rsidP="00214BA3">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При реконструкции зданий возможно изменение внешнего облика здания за счет изменения фактуры, цвета, материалов отделки фасадов,</w:t>
      </w:r>
      <w:r w:rsidR="00457AF4" w:rsidRPr="002F0352">
        <w:rPr>
          <w:rFonts w:ascii="Times New Roman" w:eastAsia="Times New Roman" w:hAnsi="Times New Roman" w:cs="Times New Roman"/>
          <w:sz w:val="24"/>
          <w:szCs w:val="24"/>
          <w:lang w:eastAsia="ru-RU"/>
        </w:rPr>
        <w:t xml:space="preserve"> а </w:t>
      </w:r>
      <w:r w:rsidR="00C04744" w:rsidRPr="002F0352">
        <w:rPr>
          <w:rFonts w:ascii="Times New Roman" w:eastAsia="Times New Roman" w:hAnsi="Times New Roman" w:cs="Times New Roman"/>
          <w:sz w:val="24"/>
          <w:szCs w:val="24"/>
          <w:lang w:eastAsia="ru-RU"/>
        </w:rPr>
        <w:t>также</w:t>
      </w:r>
      <w:r w:rsidR="00457AF4" w:rsidRPr="002F0352">
        <w:rPr>
          <w:rFonts w:ascii="Times New Roman" w:eastAsia="Times New Roman" w:hAnsi="Times New Roman" w:cs="Times New Roman"/>
          <w:sz w:val="24"/>
          <w:szCs w:val="24"/>
          <w:lang w:eastAsia="ru-RU"/>
        </w:rPr>
        <w:t xml:space="preserve"> размеров и формы.</w:t>
      </w:r>
    </w:p>
    <w:p w14:paraId="4073EAB9" w14:textId="77777777" w:rsidR="0006640B" w:rsidRPr="002F0352" w:rsidRDefault="0006640B" w:rsidP="00214BA3">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Реконструкция жилых домов может осуществляться:</w:t>
      </w:r>
    </w:p>
    <w:p w14:paraId="3A008011" w14:textId="77777777" w:rsidR="0006640B" w:rsidRPr="002F0352" w:rsidRDefault="0006640B" w:rsidP="00214BA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с сохранением существующего количества и типов квартир на этажах. При этом возможно увеличение площади кухонь и жилых комнат за счет внутренних перепланировок и пристроек в виде эркеров;</w:t>
      </w:r>
    </w:p>
    <w:p w14:paraId="403DE33E" w14:textId="77777777" w:rsidR="0006640B" w:rsidRPr="002F0352" w:rsidRDefault="0006640B" w:rsidP="00214BA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с увеличением общей площади зданий за счет использования чердачных объемов, надстройки мансард, одного или нескольких этажей, различных пристроек;</w:t>
      </w:r>
    </w:p>
    <w:p w14:paraId="21439DEA" w14:textId="77777777" w:rsidR="0006640B" w:rsidRPr="002F0352" w:rsidRDefault="007413E1" w:rsidP="00214BA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с межквартирной</w:t>
      </w:r>
      <w:r w:rsidR="0006640B" w:rsidRPr="002F0352">
        <w:rPr>
          <w:rFonts w:ascii="Times New Roman" w:eastAsia="Times New Roman" w:hAnsi="Times New Roman" w:cs="Times New Roman"/>
          <w:sz w:val="24"/>
          <w:szCs w:val="24"/>
          <w:lang w:eastAsia="ru-RU"/>
        </w:rPr>
        <w:t>трансформацией за счет объединения квартир, расположенных как на одном этаже, так и на смежных этажах (по горизонтали и вертикали);</w:t>
      </w:r>
    </w:p>
    <w:p w14:paraId="3A0DCC10" w14:textId="77777777" w:rsidR="0006640B" w:rsidRPr="002F0352" w:rsidRDefault="0006640B" w:rsidP="00214BA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с изменением количества и размеров площадей квартир на этажах в результате частичного перепланирования смежных квартир и различных пристроек.</w:t>
      </w:r>
    </w:p>
    <w:p w14:paraId="3E5A422D" w14:textId="77777777" w:rsidR="0006640B" w:rsidRPr="002F0352" w:rsidRDefault="0006640B" w:rsidP="00214BA3">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Расположены на одном этаже смежные квартиры (две и более) при реконструкции могут быть преобразованы в смежно-изолированные квартиры для семей, состоящих из нескольких поколений.</w:t>
      </w:r>
    </w:p>
    <w:p w14:paraId="27A99350" w14:textId="77777777" w:rsidR="0006640B" w:rsidRPr="002F0352" w:rsidRDefault="0006640B" w:rsidP="00214BA3">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Допускается сохранять существующие выходы из объединенных квартир. При этом могут быть также сохранены отдельные кухни и санузлы (туалеты, ванные комнаты).</w:t>
      </w:r>
    </w:p>
    <w:p w14:paraId="2F852B2C" w14:textId="77777777" w:rsidR="0006640B"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Допускается сохранять выступающие конструктивные элементы перекрытий (ригели, балки, ребра), если высота жилых помещений от пола до них составляет не менее 2,2 м.</w:t>
      </w:r>
    </w:p>
    <w:p w14:paraId="22D5F8EC" w14:textId="77777777" w:rsidR="0006640B"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При проектировании реконструкции жилых домов и отдельных квартир, если это позволяют конструктивные и инженерные системы, допускается:</w:t>
      </w:r>
    </w:p>
    <w:p w14:paraId="05BB4995" w14:textId="77777777" w:rsidR="0006640B" w:rsidRPr="002F0352" w:rsidRDefault="0006640B" w:rsidP="0099020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увеличивать площади жилых комнат, туалетов, ванных комнат и совмещенных санузлов за счет прихожей, внутриквартирных коридоров, встроенных кладовок и шкафов;</w:t>
      </w:r>
    </w:p>
    <w:p w14:paraId="7D02966B" w14:textId="77777777" w:rsidR="0006640B" w:rsidRPr="002F0352" w:rsidRDefault="0006640B" w:rsidP="0099020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устраивать совмещенные санузлы в отдельных квартирах независимо от количества жилых комнат (по желанию заказчиков);</w:t>
      </w:r>
    </w:p>
    <w:p w14:paraId="67517709" w14:textId="77777777" w:rsidR="0006640B" w:rsidRPr="002F0352" w:rsidRDefault="0006640B" w:rsidP="0099020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объединять помещения электрифицированной кухни и жилой комнаты в единую кухню-столовую.</w:t>
      </w:r>
    </w:p>
    <w:p w14:paraId="3B509153" w14:textId="77777777" w:rsidR="0006640B" w:rsidRPr="002F0352" w:rsidRDefault="0006640B" w:rsidP="0099020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устраивать вход в жилую комнату с газифицированных кухонь- столовых. Жилая комната при этом должна иметь в</w:t>
      </w:r>
      <w:r w:rsidR="007413E1" w:rsidRPr="002F0352">
        <w:rPr>
          <w:rFonts w:ascii="Times New Roman" w:eastAsia="Times New Roman" w:hAnsi="Times New Roman" w:cs="Times New Roman"/>
          <w:sz w:val="24"/>
          <w:szCs w:val="24"/>
          <w:lang w:eastAsia="ru-RU"/>
        </w:rPr>
        <w:t>торой выход в негазифицированные</w:t>
      </w:r>
      <w:r w:rsidRPr="002F0352">
        <w:rPr>
          <w:rFonts w:ascii="Times New Roman" w:eastAsia="Times New Roman" w:hAnsi="Times New Roman" w:cs="Times New Roman"/>
          <w:sz w:val="24"/>
          <w:szCs w:val="24"/>
          <w:lang w:eastAsia="ru-RU"/>
        </w:rPr>
        <w:t xml:space="preserve"> помещения;</w:t>
      </w:r>
    </w:p>
    <w:p w14:paraId="1CE3FD10" w14:textId="77777777" w:rsidR="0006640B" w:rsidRPr="002F0352" w:rsidRDefault="0006640B" w:rsidP="0099020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устраивать вход в совмещенные санитарные узлы, ванные комнаты и туалеты из других помещений квартиры, кроме кухонь.</w:t>
      </w:r>
    </w:p>
    <w:p w14:paraId="71701578" w14:textId="77777777" w:rsidR="0006640B"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Запрещается при реконструкции размещать кухни и санузлы (ванные комнаты, туалеты) над и под жилыми комнатами.</w:t>
      </w:r>
    </w:p>
    <w:p w14:paraId="73F48172" w14:textId="77777777" w:rsidR="0006640B"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При устройстве кухни-столовой в отдельной квартире не допускается располагать трубопроводы и кухонные инженерное оборудование (плиты, водонагреватели, вентиляторы, умывальники и т.д.) над и под жилыми комнатами.</w:t>
      </w:r>
    </w:p>
    <w:p w14:paraId="0616DF24" w14:textId="77777777" w:rsidR="0006640B"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Перекрытия над и под кухнями, кухнями-нишами, рабочими зонами кухонь-столовых и санитарными узлами следует проектировать с повышенной звуко- и гидроизоляцией.</w:t>
      </w:r>
    </w:p>
    <w:p w14:paraId="367B0AC5" w14:textId="77777777" w:rsidR="00CB2D40" w:rsidRPr="002F0352" w:rsidRDefault="0006640B" w:rsidP="0099020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При проектировании реконструкции зданий допускается изменение их фасадов, которая должна носить системный характер, единый для всего дома, а также устройство входов до встроенных (пристроенных) помещений только с архитектурно-планировочными заданиями.</w:t>
      </w:r>
    </w:p>
    <w:p w14:paraId="2959053A"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Особенности п</w:t>
      </w:r>
      <w:r w:rsidR="00B62AD6" w:rsidRPr="002F0352">
        <w:rPr>
          <w:rStyle w:val="c3"/>
        </w:rPr>
        <w:t>е</w:t>
      </w:r>
      <w:r w:rsidRPr="002F0352">
        <w:rPr>
          <w:rStyle w:val="c3"/>
        </w:rPr>
        <w:t>репланировки:</w:t>
      </w:r>
    </w:p>
    <w:p w14:paraId="572A5DDB"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lastRenderedPageBreak/>
        <w:t>В реконструируемых квартирах допускается проектирование жилых комнат глубиной более 6 м при условии устройства вытяжной вентиляции</w:t>
      </w:r>
      <w:r w:rsidR="000934C4" w:rsidRPr="002F0352">
        <w:rPr>
          <w:rStyle w:val="c3"/>
        </w:rPr>
        <w:t xml:space="preserve"> </w:t>
      </w:r>
      <w:r w:rsidRPr="002F0352">
        <w:rPr>
          <w:rStyle w:val="c3"/>
        </w:rPr>
        <w:t>из</w:t>
      </w:r>
      <w:r w:rsidR="000934C4" w:rsidRPr="002F0352">
        <w:rPr>
          <w:rStyle w:val="c3"/>
        </w:rPr>
        <w:t xml:space="preserve"> </w:t>
      </w:r>
      <w:r w:rsidRPr="002F0352">
        <w:rPr>
          <w:rStyle w:val="c3"/>
        </w:rPr>
        <w:t>зоны, удаленной</w:t>
      </w:r>
      <w:r w:rsidR="000934C4" w:rsidRPr="002F0352">
        <w:rPr>
          <w:rStyle w:val="c3"/>
        </w:rPr>
        <w:t xml:space="preserve"> </w:t>
      </w:r>
      <w:r w:rsidRPr="002F0352">
        <w:rPr>
          <w:rStyle w:val="c3"/>
        </w:rPr>
        <w:t>от</w:t>
      </w:r>
      <w:r w:rsidR="000934C4" w:rsidRPr="002F0352">
        <w:rPr>
          <w:rStyle w:val="c3"/>
        </w:rPr>
        <w:t xml:space="preserve"> </w:t>
      </w:r>
      <w:r w:rsidRPr="002F0352">
        <w:rPr>
          <w:rStyle w:val="c3"/>
        </w:rPr>
        <w:t>оконного</w:t>
      </w:r>
      <w:r w:rsidR="000934C4" w:rsidRPr="002F0352">
        <w:rPr>
          <w:rStyle w:val="c3"/>
        </w:rPr>
        <w:t xml:space="preserve"> </w:t>
      </w:r>
      <w:r w:rsidRPr="002F0352">
        <w:rPr>
          <w:rStyle w:val="c3"/>
        </w:rPr>
        <w:t>проема,</w:t>
      </w:r>
      <w:r w:rsidR="000934C4" w:rsidRPr="002F0352">
        <w:rPr>
          <w:rStyle w:val="c3"/>
        </w:rPr>
        <w:t xml:space="preserve"> </w:t>
      </w:r>
      <w:r w:rsidRPr="002F0352">
        <w:rPr>
          <w:rStyle w:val="c3"/>
        </w:rPr>
        <w:t>и</w:t>
      </w:r>
      <w:r w:rsidR="000934C4" w:rsidRPr="002F0352">
        <w:rPr>
          <w:rStyle w:val="c3"/>
        </w:rPr>
        <w:t xml:space="preserve"> </w:t>
      </w:r>
      <w:r w:rsidRPr="002F0352">
        <w:rPr>
          <w:rStyle w:val="c3"/>
        </w:rPr>
        <w:t>обеспечения</w:t>
      </w:r>
      <w:r w:rsidR="000934C4" w:rsidRPr="002F0352">
        <w:rPr>
          <w:rStyle w:val="c3"/>
        </w:rPr>
        <w:t xml:space="preserve"> </w:t>
      </w:r>
      <w:r w:rsidRPr="002F0352">
        <w:rPr>
          <w:rStyle w:val="c3"/>
        </w:rPr>
        <w:t>требуемого</w:t>
      </w:r>
      <w:r w:rsidR="000934C4" w:rsidRPr="002F0352">
        <w:rPr>
          <w:rStyle w:val="c3"/>
        </w:rPr>
        <w:t xml:space="preserve"> </w:t>
      </w:r>
      <w:r w:rsidRPr="002F0352">
        <w:rPr>
          <w:rStyle w:val="c3"/>
        </w:rPr>
        <w:t>уровня</w:t>
      </w:r>
      <w:r w:rsidR="000934C4" w:rsidRPr="002F0352">
        <w:rPr>
          <w:rStyle w:val="c3"/>
        </w:rPr>
        <w:t xml:space="preserve"> </w:t>
      </w:r>
      <w:r w:rsidRPr="002F0352">
        <w:rPr>
          <w:rStyle w:val="c3"/>
        </w:rPr>
        <w:t>естественной освещенности</w:t>
      </w:r>
      <w:r w:rsidR="000934C4" w:rsidRPr="002F0352">
        <w:rPr>
          <w:rStyle w:val="c3"/>
        </w:rPr>
        <w:t xml:space="preserve"> </w:t>
      </w:r>
      <w:r w:rsidRPr="002F0352">
        <w:rPr>
          <w:rStyle w:val="c3"/>
        </w:rPr>
        <w:t>в</w:t>
      </w:r>
      <w:r w:rsidR="000934C4" w:rsidRPr="002F0352">
        <w:rPr>
          <w:rStyle w:val="c3"/>
        </w:rPr>
        <w:t xml:space="preserve"> </w:t>
      </w:r>
      <w:r w:rsidRPr="002F0352">
        <w:rPr>
          <w:rStyle w:val="c3"/>
        </w:rPr>
        <w:t>этой</w:t>
      </w:r>
      <w:r w:rsidR="000934C4" w:rsidRPr="002F0352">
        <w:rPr>
          <w:rStyle w:val="c3"/>
        </w:rPr>
        <w:t xml:space="preserve"> </w:t>
      </w:r>
      <w:r w:rsidRPr="002F0352">
        <w:rPr>
          <w:rStyle w:val="c3"/>
        </w:rPr>
        <w:t>зоне.</w:t>
      </w:r>
      <w:r w:rsidR="000934C4" w:rsidRPr="002F0352">
        <w:rPr>
          <w:rStyle w:val="c3"/>
        </w:rPr>
        <w:t xml:space="preserve"> </w:t>
      </w:r>
      <w:r w:rsidRPr="002F0352">
        <w:rPr>
          <w:rStyle w:val="c3"/>
        </w:rPr>
        <w:t>Общая комната является композиционным центром квартиры и</w:t>
      </w:r>
      <w:r w:rsidR="000934C4" w:rsidRPr="002F0352">
        <w:rPr>
          <w:rStyle w:val="c3"/>
        </w:rPr>
        <w:t xml:space="preserve"> </w:t>
      </w:r>
      <w:r w:rsidRPr="002F0352">
        <w:rPr>
          <w:rStyle w:val="c3"/>
        </w:rPr>
        <w:t>предназначена</w:t>
      </w:r>
      <w:r w:rsidR="000934C4" w:rsidRPr="002F0352">
        <w:rPr>
          <w:rStyle w:val="c3"/>
        </w:rPr>
        <w:t xml:space="preserve"> </w:t>
      </w:r>
      <w:r w:rsidRPr="002F0352">
        <w:rPr>
          <w:rStyle w:val="c3"/>
        </w:rPr>
        <w:t>для</w:t>
      </w:r>
      <w:r w:rsidR="000934C4" w:rsidRPr="002F0352">
        <w:rPr>
          <w:rStyle w:val="c3"/>
        </w:rPr>
        <w:t xml:space="preserve"> </w:t>
      </w:r>
      <w:r w:rsidRPr="002F0352">
        <w:rPr>
          <w:rStyle w:val="c3"/>
        </w:rPr>
        <w:t>пребывания</w:t>
      </w:r>
      <w:r w:rsidR="000934C4" w:rsidRPr="002F0352">
        <w:rPr>
          <w:rStyle w:val="c3"/>
        </w:rPr>
        <w:t xml:space="preserve"> </w:t>
      </w:r>
      <w:r w:rsidRPr="002F0352">
        <w:rPr>
          <w:rStyle w:val="c3"/>
        </w:rPr>
        <w:t>всех</w:t>
      </w:r>
      <w:r w:rsidR="000934C4" w:rsidRPr="002F0352">
        <w:rPr>
          <w:rStyle w:val="c3"/>
        </w:rPr>
        <w:t xml:space="preserve"> </w:t>
      </w:r>
      <w:r w:rsidRPr="002F0352">
        <w:rPr>
          <w:rStyle w:val="c3"/>
        </w:rPr>
        <w:t>членов</w:t>
      </w:r>
      <w:r w:rsidR="000934C4" w:rsidRPr="002F0352">
        <w:rPr>
          <w:rStyle w:val="c3"/>
        </w:rPr>
        <w:t xml:space="preserve"> </w:t>
      </w:r>
      <w:r w:rsidRPr="002F0352">
        <w:rPr>
          <w:rStyle w:val="c3"/>
        </w:rPr>
        <w:t>семьи,</w:t>
      </w:r>
      <w:r w:rsidR="000934C4" w:rsidRPr="002F0352">
        <w:rPr>
          <w:rStyle w:val="c3"/>
        </w:rPr>
        <w:t xml:space="preserve"> </w:t>
      </w:r>
      <w:r w:rsidRPr="002F0352">
        <w:rPr>
          <w:rStyle w:val="c3"/>
        </w:rPr>
        <w:t>приема</w:t>
      </w:r>
      <w:r w:rsidR="000934C4" w:rsidRPr="002F0352">
        <w:rPr>
          <w:rStyle w:val="c3"/>
        </w:rPr>
        <w:t xml:space="preserve"> </w:t>
      </w:r>
      <w:r w:rsidRPr="002F0352">
        <w:rPr>
          <w:rStyle w:val="c3"/>
        </w:rPr>
        <w:t>гостей</w:t>
      </w:r>
      <w:r w:rsidR="000934C4" w:rsidRPr="002F0352">
        <w:rPr>
          <w:rStyle w:val="c3"/>
        </w:rPr>
        <w:t xml:space="preserve"> </w:t>
      </w:r>
      <w:r w:rsidRPr="002F0352">
        <w:rPr>
          <w:rStyle w:val="c3"/>
        </w:rPr>
        <w:t>и отдыха.</w:t>
      </w:r>
      <w:r w:rsidR="000934C4" w:rsidRPr="002F0352">
        <w:rPr>
          <w:rStyle w:val="c3"/>
        </w:rPr>
        <w:t xml:space="preserve"> </w:t>
      </w:r>
      <w:r w:rsidRPr="002F0352">
        <w:rPr>
          <w:rStyle w:val="c3"/>
        </w:rPr>
        <w:t>Ее</w:t>
      </w:r>
      <w:r w:rsidR="000934C4" w:rsidRPr="002F0352">
        <w:rPr>
          <w:rStyle w:val="c3"/>
        </w:rPr>
        <w:t xml:space="preserve"> </w:t>
      </w:r>
      <w:r w:rsidRPr="002F0352">
        <w:rPr>
          <w:rStyle w:val="c3"/>
        </w:rPr>
        <w:t>площадь</w:t>
      </w:r>
      <w:r w:rsidR="000934C4" w:rsidRPr="002F0352">
        <w:rPr>
          <w:rStyle w:val="c3"/>
        </w:rPr>
        <w:t xml:space="preserve"> </w:t>
      </w:r>
      <w:r w:rsidRPr="002F0352">
        <w:rPr>
          <w:rStyle w:val="c3"/>
        </w:rPr>
        <w:t>не</w:t>
      </w:r>
      <w:r w:rsidR="000934C4" w:rsidRPr="002F0352">
        <w:rPr>
          <w:rStyle w:val="c3"/>
        </w:rPr>
        <w:t xml:space="preserve"> </w:t>
      </w:r>
      <w:r w:rsidRPr="002F0352">
        <w:rPr>
          <w:rStyle w:val="c3"/>
        </w:rPr>
        <w:t>может</w:t>
      </w:r>
      <w:r w:rsidR="000934C4" w:rsidRPr="002F0352">
        <w:rPr>
          <w:rStyle w:val="c3"/>
        </w:rPr>
        <w:t xml:space="preserve"> </w:t>
      </w:r>
      <w:r w:rsidRPr="002F0352">
        <w:rPr>
          <w:rStyle w:val="c3"/>
        </w:rPr>
        <w:t>быть</w:t>
      </w:r>
      <w:r w:rsidR="000934C4" w:rsidRPr="002F0352">
        <w:rPr>
          <w:rStyle w:val="c3"/>
        </w:rPr>
        <w:t xml:space="preserve"> </w:t>
      </w:r>
      <w:r w:rsidRPr="002F0352">
        <w:rPr>
          <w:rStyle w:val="c3"/>
        </w:rPr>
        <w:t>меньше</w:t>
      </w:r>
      <w:r w:rsidR="000934C4" w:rsidRPr="002F0352">
        <w:rPr>
          <w:rStyle w:val="c3"/>
        </w:rPr>
        <w:t xml:space="preserve"> </w:t>
      </w:r>
      <w:r w:rsidRPr="002F0352">
        <w:rPr>
          <w:rStyle w:val="c3"/>
        </w:rPr>
        <w:t>16</w:t>
      </w:r>
      <w:r w:rsidR="000934C4" w:rsidRPr="002F0352">
        <w:rPr>
          <w:rStyle w:val="c3"/>
        </w:rPr>
        <w:t xml:space="preserve"> </w:t>
      </w:r>
      <w:r w:rsidRPr="002F0352">
        <w:rPr>
          <w:rStyle w:val="c3"/>
        </w:rPr>
        <w:t>м2</w:t>
      </w:r>
    </w:p>
    <w:p w14:paraId="0F5F87F5"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 Общая</w:t>
      </w:r>
      <w:r w:rsidR="000934C4" w:rsidRPr="002F0352">
        <w:rPr>
          <w:rStyle w:val="c3"/>
        </w:rPr>
        <w:t xml:space="preserve"> </w:t>
      </w:r>
      <w:r w:rsidRPr="002F0352">
        <w:rPr>
          <w:rStyle w:val="c3"/>
        </w:rPr>
        <w:t>комната</w:t>
      </w:r>
      <w:r w:rsidR="000934C4" w:rsidRPr="002F0352">
        <w:rPr>
          <w:rStyle w:val="c3"/>
        </w:rPr>
        <w:t xml:space="preserve"> </w:t>
      </w:r>
      <w:r w:rsidRPr="002F0352">
        <w:rPr>
          <w:rStyle w:val="c3"/>
        </w:rPr>
        <w:t>может использоваться</w:t>
      </w:r>
      <w:r w:rsidR="000934C4" w:rsidRPr="002F0352">
        <w:rPr>
          <w:rStyle w:val="c3"/>
        </w:rPr>
        <w:t xml:space="preserve"> </w:t>
      </w:r>
      <w:r w:rsidRPr="002F0352">
        <w:rPr>
          <w:rStyle w:val="c3"/>
        </w:rPr>
        <w:t>и</w:t>
      </w:r>
      <w:r w:rsidR="000934C4" w:rsidRPr="002F0352">
        <w:rPr>
          <w:rStyle w:val="c3"/>
        </w:rPr>
        <w:t xml:space="preserve"> </w:t>
      </w:r>
      <w:r w:rsidRPr="002F0352">
        <w:rPr>
          <w:rStyle w:val="c3"/>
        </w:rPr>
        <w:t>как</w:t>
      </w:r>
      <w:r w:rsidR="000934C4" w:rsidRPr="002F0352">
        <w:rPr>
          <w:rStyle w:val="c3"/>
        </w:rPr>
        <w:t xml:space="preserve"> </w:t>
      </w:r>
      <w:r w:rsidRPr="002F0352">
        <w:rPr>
          <w:rStyle w:val="c3"/>
        </w:rPr>
        <w:t>столовая.</w:t>
      </w:r>
      <w:r w:rsidR="000934C4" w:rsidRPr="002F0352">
        <w:rPr>
          <w:rStyle w:val="c3"/>
        </w:rPr>
        <w:t xml:space="preserve"> </w:t>
      </w:r>
      <w:r w:rsidRPr="002F0352">
        <w:rPr>
          <w:rStyle w:val="c3"/>
        </w:rPr>
        <w:t>В</w:t>
      </w:r>
      <w:r w:rsidR="000934C4" w:rsidRPr="002F0352">
        <w:rPr>
          <w:rStyle w:val="c3"/>
        </w:rPr>
        <w:t xml:space="preserve"> </w:t>
      </w:r>
      <w:r w:rsidRPr="002F0352">
        <w:rPr>
          <w:rStyle w:val="c3"/>
        </w:rPr>
        <w:t>двухкомнатных</w:t>
      </w:r>
      <w:r w:rsidR="000934C4" w:rsidRPr="002F0352">
        <w:rPr>
          <w:rStyle w:val="c3"/>
        </w:rPr>
        <w:t xml:space="preserve"> </w:t>
      </w:r>
      <w:r w:rsidRPr="002F0352">
        <w:rPr>
          <w:rStyle w:val="c3"/>
        </w:rPr>
        <w:t>квартирах</w:t>
      </w:r>
      <w:r w:rsidR="000934C4" w:rsidRPr="002F0352">
        <w:rPr>
          <w:rStyle w:val="c3"/>
        </w:rPr>
        <w:t xml:space="preserve"> </w:t>
      </w:r>
      <w:r w:rsidRPr="002F0352">
        <w:rPr>
          <w:rStyle w:val="c3"/>
        </w:rPr>
        <w:t>общую</w:t>
      </w:r>
      <w:r w:rsidR="000934C4" w:rsidRPr="002F0352">
        <w:rPr>
          <w:rStyle w:val="c3"/>
        </w:rPr>
        <w:t xml:space="preserve"> </w:t>
      </w:r>
      <w:r w:rsidRPr="002F0352">
        <w:rPr>
          <w:rStyle w:val="c3"/>
        </w:rPr>
        <w:t>комнату делают изолированной, в многокомнатных квартирах она может быть проходной.</w:t>
      </w:r>
    </w:p>
    <w:p w14:paraId="5EEF7CF9"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Исходя из условий расстановки мебели, ее ширина назначается не менее 3—3,5 м.</w:t>
      </w:r>
    </w:p>
    <w:p w14:paraId="249A346D"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В престижных квартирах общую комнату часто совмещают с зимним садом и т п.</w:t>
      </w:r>
    </w:p>
    <w:p w14:paraId="4AD9F684"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Спальные и индивидуальные комнаты делают площадью от 10 м2</w:t>
      </w:r>
    </w:p>
    <w:p w14:paraId="26D2F348" w14:textId="77777777" w:rsidR="00990208" w:rsidRPr="002F0352" w:rsidRDefault="00990208" w:rsidP="00990208">
      <w:pPr>
        <w:pStyle w:val="c14"/>
        <w:shd w:val="clear" w:color="auto" w:fill="FFFFFF"/>
        <w:spacing w:before="0" w:beforeAutospacing="0" w:after="0" w:afterAutospacing="0"/>
        <w:ind w:firstLine="709"/>
        <w:jc w:val="both"/>
      </w:pPr>
      <w:r w:rsidRPr="002F0352">
        <w:rPr>
          <w:rStyle w:val="c3"/>
        </w:rPr>
        <w:t>(шириной 2,2—3 м) Для экономически состоятельных людей площадь спальни увеличивают до 20—25 м2 и при ней располагают гардеробную и санитарный узел</w:t>
      </w:r>
    </w:p>
    <w:p w14:paraId="05CBD605" w14:textId="77777777" w:rsidR="00990208" w:rsidRPr="002F0352" w:rsidRDefault="00990208" w:rsidP="00214BA3">
      <w:pPr>
        <w:spacing w:after="0" w:line="240" w:lineRule="auto"/>
        <w:ind w:firstLine="709"/>
        <w:jc w:val="both"/>
        <w:rPr>
          <w:rFonts w:ascii="Times New Roman" w:hAnsi="Times New Roman" w:cs="Times New Roman"/>
          <w:b/>
          <w:noProof/>
          <w:sz w:val="24"/>
          <w:szCs w:val="24"/>
        </w:rPr>
      </w:pPr>
    </w:p>
    <w:p w14:paraId="77DE2E84" w14:textId="77777777" w:rsidR="00CB2D40" w:rsidRPr="002F0352" w:rsidRDefault="00B62AD6" w:rsidP="00B62AD6">
      <w:pPr>
        <w:spacing w:after="0" w:line="240" w:lineRule="auto"/>
        <w:ind w:firstLine="709"/>
        <w:jc w:val="center"/>
        <w:rPr>
          <w:rFonts w:ascii="Times New Roman" w:hAnsi="Times New Roman" w:cs="Times New Roman"/>
          <w:b/>
          <w:noProof/>
          <w:sz w:val="24"/>
          <w:szCs w:val="24"/>
        </w:rPr>
      </w:pPr>
      <w:r w:rsidRPr="002F0352">
        <w:rPr>
          <w:rFonts w:ascii="Times New Roman" w:hAnsi="Times New Roman" w:cs="Times New Roman"/>
          <w:b/>
          <w:noProof/>
          <w:sz w:val="24"/>
          <w:szCs w:val="24"/>
        </w:rPr>
        <w:t>Задание к практическому занятию №1</w:t>
      </w:r>
    </w:p>
    <w:p w14:paraId="21AB80B5" w14:textId="77777777" w:rsidR="00B62AD6" w:rsidRPr="002F0352" w:rsidRDefault="00B62AD6" w:rsidP="00C04744">
      <w:pPr>
        <w:pStyle w:val="c14"/>
        <w:shd w:val="clear" w:color="auto" w:fill="FFFFFF"/>
        <w:spacing w:before="0" w:beforeAutospacing="0" w:after="0" w:afterAutospacing="0"/>
        <w:ind w:firstLine="709"/>
        <w:jc w:val="both"/>
      </w:pPr>
      <w:r w:rsidRPr="002F0352">
        <w:rPr>
          <w:rStyle w:val="c3"/>
        </w:rPr>
        <w:t>1.</w:t>
      </w:r>
      <w:r w:rsidR="000934C4" w:rsidRPr="002F0352">
        <w:rPr>
          <w:rStyle w:val="c3"/>
        </w:rPr>
        <w:t xml:space="preserve"> </w:t>
      </w:r>
      <w:r w:rsidRPr="002F0352">
        <w:rPr>
          <w:rStyle w:val="c3"/>
        </w:rPr>
        <w:t>В соответствии с вариантом, выданным преподавателем,</w:t>
      </w:r>
      <w:r w:rsidR="00C04744" w:rsidRPr="002F0352">
        <w:rPr>
          <w:rStyle w:val="c3"/>
        </w:rPr>
        <w:t xml:space="preserve"> выполнить схемы до и после переустройства</w:t>
      </w:r>
      <w:r w:rsidRPr="002F0352">
        <w:rPr>
          <w:rStyle w:val="c3"/>
        </w:rPr>
        <w:t> (</w:t>
      </w:r>
      <w:r w:rsidR="00C04744" w:rsidRPr="002F0352">
        <w:rPr>
          <w:rStyle w:val="c3"/>
        </w:rPr>
        <w:t>реконструкции) типовой серии</w:t>
      </w:r>
      <w:r w:rsidR="000934C4" w:rsidRPr="002F0352">
        <w:rPr>
          <w:rStyle w:val="c3"/>
        </w:rPr>
        <w:t xml:space="preserve"> </w:t>
      </w:r>
      <w:r w:rsidR="00C04744" w:rsidRPr="002F0352">
        <w:rPr>
          <w:rStyle w:val="c3"/>
        </w:rPr>
        <w:t>жилого дома в программе</w:t>
      </w:r>
      <w:r w:rsidRPr="002F0352">
        <w:rPr>
          <w:rStyle w:val="c3"/>
        </w:rPr>
        <w:t xml:space="preserve"> AUTOCAD</w:t>
      </w:r>
      <w:r w:rsidR="00C04744" w:rsidRPr="002F0352">
        <w:rPr>
          <w:rStyle w:val="c3"/>
        </w:rPr>
        <w:t xml:space="preserve"> в</w:t>
      </w:r>
      <w:r w:rsidR="00C04744" w:rsidRPr="002F0352">
        <w:t xml:space="preserve"> М 1:100.</w:t>
      </w:r>
    </w:p>
    <w:p w14:paraId="4B7551E1" w14:textId="77777777" w:rsidR="00B62AD6" w:rsidRPr="002F0352" w:rsidRDefault="00C04744" w:rsidP="00C04744">
      <w:pPr>
        <w:pStyle w:val="c14"/>
        <w:shd w:val="clear" w:color="auto" w:fill="FFFFFF"/>
        <w:spacing w:before="0" w:beforeAutospacing="0" w:after="0" w:afterAutospacing="0"/>
        <w:ind w:firstLine="709"/>
        <w:jc w:val="both"/>
      </w:pPr>
      <w:r w:rsidRPr="002F0352">
        <w:rPr>
          <w:rStyle w:val="c3"/>
        </w:rPr>
        <w:t>С помощью</w:t>
      </w:r>
      <w:r w:rsidR="00B62AD6" w:rsidRPr="002F0352">
        <w:rPr>
          <w:rStyle w:val="c3"/>
        </w:rPr>
        <w:t xml:space="preserve"> плана здания по вариантам (1 вариант оси 1-5;</w:t>
      </w:r>
      <w:r w:rsidRPr="002F0352">
        <w:rPr>
          <w:rStyle w:val="c3"/>
        </w:rPr>
        <w:t xml:space="preserve"> </w:t>
      </w:r>
      <w:r w:rsidR="00B62AD6" w:rsidRPr="002F0352">
        <w:rPr>
          <w:rStyle w:val="c3"/>
        </w:rPr>
        <w:t>2 вариант оси</w:t>
      </w:r>
      <w:r w:rsidRPr="002F0352">
        <w:t xml:space="preserve"> </w:t>
      </w:r>
      <w:r w:rsidR="00B62AD6" w:rsidRPr="002F0352">
        <w:rPr>
          <w:rStyle w:val="c3"/>
        </w:rPr>
        <w:t>5-9</w:t>
      </w:r>
      <w:r w:rsidRPr="002F0352">
        <w:rPr>
          <w:rStyle w:val="c3"/>
        </w:rPr>
        <w:t>) провести переустройство</w:t>
      </w:r>
      <w:r w:rsidR="00B62AD6" w:rsidRPr="002F0352">
        <w:rPr>
          <w:rStyle w:val="c3"/>
        </w:rPr>
        <w:t xml:space="preserve"> </w:t>
      </w:r>
      <w:r w:rsidRPr="002F0352">
        <w:rPr>
          <w:rStyle w:val="c3"/>
        </w:rPr>
        <w:t xml:space="preserve">помещений в более комфортные, </w:t>
      </w:r>
      <w:r w:rsidR="00B62AD6" w:rsidRPr="002F0352">
        <w:rPr>
          <w:rStyle w:val="c3"/>
        </w:rPr>
        <w:t>обеспечивающие</w:t>
      </w:r>
      <w:r w:rsidRPr="002F0352">
        <w:t xml:space="preserve"> </w:t>
      </w:r>
      <w:r w:rsidR="00B62AD6" w:rsidRPr="002F0352">
        <w:rPr>
          <w:rStyle w:val="c3"/>
        </w:rPr>
        <w:t>современные требования комфортности жилья.</w:t>
      </w:r>
    </w:p>
    <w:p w14:paraId="6ED3126E" w14:textId="77777777" w:rsidR="00B62AD6" w:rsidRPr="002F0352" w:rsidRDefault="00B62AD6" w:rsidP="00214BA3">
      <w:pPr>
        <w:spacing w:after="0" w:line="240" w:lineRule="auto"/>
        <w:ind w:firstLine="709"/>
        <w:jc w:val="both"/>
        <w:rPr>
          <w:rFonts w:ascii="Times New Roman" w:hAnsi="Times New Roman" w:cs="Times New Roman"/>
          <w:noProof/>
          <w:sz w:val="24"/>
          <w:szCs w:val="24"/>
        </w:rPr>
      </w:pPr>
    </w:p>
    <w:p w14:paraId="3277032B" w14:textId="77777777" w:rsidR="00CB2D40" w:rsidRPr="002F0352" w:rsidRDefault="00C04744" w:rsidP="00C04744">
      <w:pPr>
        <w:tabs>
          <w:tab w:val="left" w:pos="709"/>
        </w:tabs>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практическому занятию № 1</w:t>
      </w:r>
    </w:p>
    <w:p w14:paraId="1AC1502E"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Рассмотрите виды зданий с точки зрения их возможной реконструкции</w:t>
      </w:r>
    </w:p>
    <w:p w14:paraId="052DBA19"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От чего зависит уровень (класс) комфортности жилья‘?</w:t>
      </w:r>
    </w:p>
    <w:p w14:paraId="46490C33"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Рассмотрите последовательность шагов по разработке планировочных</w:t>
      </w:r>
    </w:p>
    <w:p w14:paraId="7B65E66D"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решений реконструируемого жилого здания?</w:t>
      </w:r>
    </w:p>
    <w:p w14:paraId="0F45E501"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Проанализируйте особенности зданий различных периодов постройки.</w:t>
      </w:r>
    </w:p>
    <w:p w14:paraId="076EFF27"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Назовите три группы здании с позиций их возможной перепланировки.</w:t>
      </w:r>
    </w:p>
    <w:p w14:paraId="483F3FF4" w14:textId="77777777" w:rsidR="00C04744" w:rsidRPr="002F0352" w:rsidRDefault="00C04744" w:rsidP="00C047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w:t>
      </w:r>
      <w:r w:rsidR="000934C4" w:rsidRPr="002F0352">
        <w:rPr>
          <w:rFonts w:ascii="Times New Roman" w:eastAsia="Times New Roman" w:hAnsi="Times New Roman" w:cs="Times New Roman"/>
          <w:sz w:val="24"/>
          <w:szCs w:val="24"/>
          <w:lang w:eastAsia="ru-RU"/>
        </w:rPr>
        <w:t xml:space="preserve"> </w:t>
      </w:r>
      <w:r w:rsidRPr="002F0352">
        <w:rPr>
          <w:rFonts w:ascii="Times New Roman" w:eastAsia="Times New Roman" w:hAnsi="Times New Roman" w:cs="Times New Roman"/>
          <w:sz w:val="24"/>
          <w:szCs w:val="24"/>
          <w:lang w:eastAsia="ru-RU"/>
        </w:rPr>
        <w:t>Требования к реконструированному «элитному» и социальному жилью?</w:t>
      </w:r>
    </w:p>
    <w:p w14:paraId="3D8543BD" w14:textId="77777777" w:rsidR="00CB2D40" w:rsidRPr="002F0352" w:rsidRDefault="00CB2D40" w:rsidP="00214BA3">
      <w:pPr>
        <w:pStyle w:val="a3"/>
        <w:ind w:left="0" w:firstLine="709"/>
        <w:jc w:val="both"/>
      </w:pPr>
    </w:p>
    <w:p w14:paraId="3C848A2B" w14:textId="77777777" w:rsidR="00CB2D40" w:rsidRPr="002F0352" w:rsidRDefault="00CB2D40" w:rsidP="00214BA3">
      <w:pPr>
        <w:pStyle w:val="a3"/>
        <w:ind w:left="0" w:firstLine="709"/>
        <w:jc w:val="both"/>
      </w:pPr>
    </w:p>
    <w:p w14:paraId="43B56BA9" w14:textId="77777777" w:rsidR="00CB2D40" w:rsidRPr="002F0352" w:rsidRDefault="00FA0461" w:rsidP="00990208">
      <w:pPr>
        <w:spacing w:after="0" w:line="240" w:lineRule="auto"/>
        <w:ind w:firstLine="709"/>
        <w:jc w:val="center"/>
        <w:outlineLvl w:val="0"/>
        <w:rPr>
          <w:rFonts w:ascii="Times New Roman" w:hAnsi="Times New Roman" w:cs="Times New Roman"/>
          <w:sz w:val="24"/>
          <w:szCs w:val="24"/>
        </w:rPr>
      </w:pPr>
      <w:bookmarkStart w:id="2" w:name="_Toc95153850"/>
      <w:r w:rsidRPr="002F0352">
        <w:rPr>
          <w:rFonts w:ascii="Times New Roman" w:hAnsi="Times New Roman" w:cs="Times New Roman"/>
          <w:b/>
          <w:sz w:val="24"/>
          <w:szCs w:val="24"/>
        </w:rPr>
        <w:t>Практическое занятие №2. Выбор конструктивного решения системы утепления наружных стен при реконструкции</w:t>
      </w:r>
      <w:r w:rsidRPr="002F0352">
        <w:rPr>
          <w:rFonts w:ascii="Times New Roman" w:hAnsi="Times New Roman" w:cs="Times New Roman"/>
          <w:sz w:val="24"/>
          <w:szCs w:val="24"/>
        </w:rPr>
        <w:t>.</w:t>
      </w:r>
      <w:bookmarkEnd w:id="2"/>
    </w:p>
    <w:p w14:paraId="21F01CA5" w14:textId="77777777" w:rsidR="00FA0461" w:rsidRPr="002F0352" w:rsidRDefault="00FA0461" w:rsidP="00214BA3">
      <w:pPr>
        <w:pStyle w:val="a3"/>
        <w:ind w:left="0" w:firstLine="709"/>
        <w:jc w:val="both"/>
      </w:pPr>
    </w:p>
    <w:p w14:paraId="1387AF26" w14:textId="77777777" w:rsidR="00FA0461" w:rsidRPr="002F0352" w:rsidRDefault="00C33158" w:rsidP="00C33158">
      <w:pPr>
        <w:spacing w:after="0" w:line="240" w:lineRule="auto"/>
        <w:ind w:firstLine="709"/>
        <w:jc w:val="center"/>
        <w:rPr>
          <w:rFonts w:ascii="Times New Roman" w:hAnsi="Times New Roman" w:cs="Times New Roman"/>
          <w:b/>
          <w:noProof/>
          <w:sz w:val="24"/>
          <w:szCs w:val="24"/>
        </w:rPr>
      </w:pPr>
      <w:r w:rsidRPr="002F0352">
        <w:rPr>
          <w:rFonts w:ascii="Times New Roman" w:hAnsi="Times New Roman" w:cs="Times New Roman"/>
          <w:b/>
          <w:noProof/>
          <w:sz w:val="24"/>
          <w:szCs w:val="24"/>
        </w:rPr>
        <w:t>Теоретическая часть</w:t>
      </w:r>
    </w:p>
    <w:p w14:paraId="57570A0A" w14:textId="77777777" w:rsidR="0038501C" w:rsidRPr="002F0352" w:rsidRDefault="00FA0461" w:rsidP="00C33158">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При реконструкции зданий возможно изм</w:t>
      </w:r>
      <w:r w:rsidR="00B05733" w:rsidRPr="002F0352">
        <w:rPr>
          <w:rFonts w:ascii="Times New Roman" w:eastAsia="Times New Roman" w:hAnsi="Times New Roman" w:cs="Times New Roman"/>
          <w:sz w:val="24"/>
          <w:szCs w:val="24"/>
          <w:lang w:eastAsia="ru-RU"/>
        </w:rPr>
        <w:t xml:space="preserve">енение внешнего облика здания </w:t>
      </w:r>
      <w:r w:rsidR="00B05733" w:rsidRPr="002F0352">
        <w:rPr>
          <w:rFonts w:ascii="Times New Roman" w:hAnsi="Times New Roman" w:cs="Times New Roman"/>
          <w:sz w:val="24"/>
          <w:szCs w:val="24"/>
        </w:rPr>
        <w:t>с</w:t>
      </w:r>
      <w:r w:rsidR="0038501C" w:rsidRPr="002F0352">
        <w:rPr>
          <w:rFonts w:ascii="Times New Roman" w:hAnsi="Times New Roman" w:cs="Times New Roman"/>
          <w:sz w:val="24"/>
          <w:szCs w:val="24"/>
        </w:rPr>
        <w:t xml:space="preserve"> целью повышения теплозащиты существующего жилищного фонда рекомендуется дополнительное утепление зданий. В зависимости от расположения утеплительной конструкции по отношению к ограждению существуют два основных типа теплоизоляционных систем: ‒ Утеплитель расположен снаружи ограждающей конструкции. ‒ Утеплитель расположен с внутренней стороны ограждающей конструкции.</w:t>
      </w:r>
    </w:p>
    <w:p w14:paraId="4128F52E" w14:textId="77777777" w:rsidR="0038501C" w:rsidRPr="002F0352" w:rsidRDefault="0038501C" w:rsidP="00C33158">
      <w:pPr>
        <w:spacing w:after="0" w:line="240" w:lineRule="auto"/>
        <w:ind w:firstLine="709"/>
        <w:jc w:val="both"/>
        <w:rPr>
          <w:rFonts w:ascii="Times New Roman" w:hAnsi="Times New Roman" w:cs="Times New Roman"/>
          <w:sz w:val="24"/>
          <w:szCs w:val="24"/>
          <w:shd w:val="clear" w:color="auto" w:fill="F6F6F6"/>
        </w:rPr>
      </w:pPr>
      <w:r w:rsidRPr="002F0352">
        <w:rPr>
          <w:rFonts w:ascii="Times New Roman" w:hAnsi="Times New Roman" w:cs="Times New Roman"/>
          <w:sz w:val="24"/>
          <w:szCs w:val="24"/>
        </w:rPr>
        <w:t xml:space="preserve"> Наружное утепление</w:t>
      </w:r>
      <w:r w:rsidRPr="002F0352">
        <w:rPr>
          <w:rFonts w:ascii="Times New Roman" w:hAnsi="Times New Roman" w:cs="Times New Roman"/>
          <w:sz w:val="24"/>
          <w:szCs w:val="24"/>
          <w:shd w:val="clear" w:color="auto" w:fill="F6F6F6"/>
        </w:rPr>
        <w:t xml:space="preserve"> </w:t>
      </w:r>
    </w:p>
    <w:p w14:paraId="5B52AD7E" w14:textId="77777777" w:rsidR="0038501C"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 xml:space="preserve">Почти все системы наружной теплоизоляции зданий, применяемые в настоящее время, можно разделить на две основные группы [1]: Первая группа предусматривает прикрепление утеплителя к поверхности стены клеем и дюбелями и нанесение на него защитно-отделочного покрытия из полимерного или полимерцементного состава, армированного одним или двумя слоямистеклосетки (рис.1). У систем этой группы передача нагрузки от атмосферных воздействий и от веса защитно-отделочного покрытия на стену осуществляется через утеплитель. Основным недостатком этой системы является </w:t>
      </w:r>
      <w:r w:rsidRPr="002F0352">
        <w:rPr>
          <w:rFonts w:ascii="Times New Roman" w:hAnsi="Times New Roman" w:cs="Times New Roman"/>
          <w:sz w:val="24"/>
          <w:szCs w:val="24"/>
        </w:rPr>
        <w:lastRenderedPageBreak/>
        <w:t xml:space="preserve">отсутствие методик испытаний стойкости ее отдельных элементов и долговечности всей системы в целом в эксплуатационных условиях России. Такая система должна пройти испытания не только долговременной несущей способности, но и способности определенный период сохранять первоначальные теплозащитные свойства при эксплуатационных воздействиях. Вторая группа систем утепления наружных стен предусматривает использование сборных облицовочных элементов, которые крепятся к специальным конструкциям (рис.2) [2, 3, 4]. В этом случае между облицовкой и утеплителем возможно образование воздушного зазора (рис.2). Недостатком этой группы систем утепления являетсянеобходимость использования специальных прокатных профилей и разнообразных герметиков. Это повышает срок окупаемости таких систем, который при использовании импортных материалов по некоторым данным составляет 100 и более лет [5]. </w:t>
      </w:r>
    </w:p>
    <w:p w14:paraId="0DD69511" w14:textId="77777777" w:rsidR="0038501C"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1</w:t>
      </w:r>
      <w:r w:rsidR="000934C4" w:rsidRPr="002F0352">
        <w:rPr>
          <w:rFonts w:ascii="Times New Roman" w:hAnsi="Times New Roman" w:cs="Times New Roman"/>
          <w:sz w:val="24"/>
          <w:szCs w:val="24"/>
        </w:rPr>
        <w:t xml:space="preserve"> </w:t>
      </w:r>
      <w:r w:rsidRPr="002F0352">
        <w:rPr>
          <w:rFonts w:ascii="Times New Roman" w:hAnsi="Times New Roman" w:cs="Times New Roman"/>
          <w:sz w:val="24"/>
          <w:szCs w:val="24"/>
        </w:rPr>
        <w:t>2</w:t>
      </w:r>
      <w:r w:rsidR="000934C4" w:rsidRPr="002F0352">
        <w:rPr>
          <w:rFonts w:ascii="Times New Roman" w:hAnsi="Times New Roman" w:cs="Times New Roman"/>
          <w:sz w:val="24"/>
          <w:szCs w:val="24"/>
        </w:rPr>
        <w:t xml:space="preserve"> </w:t>
      </w:r>
      <w:r w:rsidRPr="002F0352">
        <w:rPr>
          <w:rFonts w:ascii="Times New Roman" w:hAnsi="Times New Roman" w:cs="Times New Roman"/>
          <w:sz w:val="24"/>
          <w:szCs w:val="24"/>
        </w:rPr>
        <w:t>3</w:t>
      </w:r>
    </w:p>
    <w:p w14:paraId="7C215BED" w14:textId="77777777" w:rsidR="0038501C"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1CD3C143" wp14:editId="02A9E708">
            <wp:extent cx="1846580" cy="1943100"/>
            <wp:effectExtent l="0" t="0" r="1270" b="0"/>
            <wp:docPr id="9" name="Рисунок 9" descr="https://moluch.ru/blmcbn/54195/5419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luch.ru/blmcbn/54195/54195.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6580" cy="1943100"/>
                    </a:xfrm>
                    <a:prstGeom prst="rect">
                      <a:avLst/>
                    </a:prstGeom>
                    <a:noFill/>
                    <a:ln>
                      <a:noFill/>
                    </a:ln>
                  </pic:spPr>
                </pic:pic>
              </a:graphicData>
            </a:graphic>
          </wp:inline>
        </w:drawing>
      </w:r>
    </w:p>
    <w:p w14:paraId="26D0A07D" w14:textId="77777777" w:rsidR="0038501C"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Рис. 1. Конструкция стены с наружной теплоизоляцией с оштукатуриванием плитного утеплителя: 1 — кирпичная или каменная стена; 2 — клей; 3 — плитный утеплитель; 4 — армирующая сетка; 5 — штукатурное покрытие; 6 — наружный декоративный слой покрытия.</w:t>
      </w:r>
    </w:p>
    <w:p w14:paraId="2CA9ABF6" w14:textId="77777777" w:rsidR="0038501C" w:rsidRPr="002F0352" w:rsidRDefault="0038501C" w:rsidP="00C33158">
      <w:pPr>
        <w:spacing w:after="0" w:line="240" w:lineRule="auto"/>
        <w:ind w:firstLine="709"/>
        <w:jc w:val="both"/>
        <w:rPr>
          <w:rFonts w:ascii="Times New Roman" w:hAnsi="Times New Roman" w:cs="Times New Roman"/>
          <w:sz w:val="24"/>
          <w:szCs w:val="24"/>
        </w:rPr>
      </w:pPr>
    </w:p>
    <w:p w14:paraId="0436B9F6" w14:textId="77777777" w:rsidR="0038501C"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4B10E084" wp14:editId="61821426">
            <wp:extent cx="3622675" cy="2382520"/>
            <wp:effectExtent l="0" t="0" r="0" b="0"/>
            <wp:docPr id="10" name="Рисунок 10" descr="https://moluch.ru/blmcbn/54195/54195.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luch.ru/blmcbn/54195/54195.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2675" cy="2382520"/>
                    </a:xfrm>
                    <a:prstGeom prst="rect">
                      <a:avLst/>
                    </a:prstGeom>
                    <a:noFill/>
                    <a:ln>
                      <a:noFill/>
                    </a:ln>
                  </pic:spPr>
                </pic:pic>
              </a:graphicData>
            </a:graphic>
          </wp:inline>
        </w:drawing>
      </w:r>
    </w:p>
    <w:p w14:paraId="4288D1AF" w14:textId="77777777" w:rsidR="0038501C" w:rsidRPr="002F0352" w:rsidRDefault="0038501C" w:rsidP="00C33158">
      <w:pPr>
        <w:spacing w:after="0" w:line="240" w:lineRule="auto"/>
        <w:ind w:firstLine="709"/>
        <w:jc w:val="both"/>
        <w:rPr>
          <w:rFonts w:ascii="Times New Roman" w:hAnsi="Times New Roman" w:cs="Times New Roman"/>
          <w:sz w:val="24"/>
          <w:szCs w:val="24"/>
        </w:rPr>
      </w:pPr>
    </w:p>
    <w:p w14:paraId="15E0ECB6" w14:textId="77777777" w:rsidR="007433FB"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 xml:space="preserve">2. Система утепления стен с защитным экраном (стеклофибробетонные плиты); 1 — утепляемая стена, 2 — утеплитель, 3 — стеклофибробетонные плиты, 4 — крепежный элемент, 5 — вентилируемый воздушный зазор, 6 — вертикальный профиль из коррозийно-стойкого металла, 7 — дюбель, 8 — самонарезающие винты или заклепки </w:t>
      </w:r>
    </w:p>
    <w:p w14:paraId="70E5B631" w14:textId="77777777" w:rsidR="007433FB"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Основные недостатки наружного утепления</w:t>
      </w:r>
      <w:r w:rsidR="007413E1" w:rsidRPr="002F0352">
        <w:rPr>
          <w:rFonts w:ascii="Times New Roman" w:hAnsi="Times New Roman" w:cs="Times New Roman"/>
          <w:sz w:val="24"/>
          <w:szCs w:val="24"/>
        </w:rPr>
        <w:t>.</w:t>
      </w:r>
      <w:r w:rsidRPr="002F0352">
        <w:rPr>
          <w:rFonts w:ascii="Times New Roman" w:hAnsi="Times New Roman" w:cs="Times New Roman"/>
          <w:sz w:val="24"/>
          <w:szCs w:val="24"/>
        </w:rPr>
        <w:t>При наружном расположении утеплителя по стенам из б</w:t>
      </w:r>
      <w:r w:rsidR="007433FB" w:rsidRPr="002F0352">
        <w:rPr>
          <w:rFonts w:ascii="Times New Roman" w:hAnsi="Times New Roman" w:cs="Times New Roman"/>
          <w:sz w:val="24"/>
          <w:szCs w:val="24"/>
        </w:rPr>
        <w:t xml:space="preserve">етона или кирпича с последующим </w:t>
      </w:r>
      <w:r w:rsidRPr="002F0352">
        <w:rPr>
          <w:rFonts w:ascii="Times New Roman" w:hAnsi="Times New Roman" w:cs="Times New Roman"/>
          <w:sz w:val="24"/>
          <w:szCs w:val="24"/>
        </w:rPr>
        <w:t xml:space="preserve">оштукатуриванием утеплителя цементно-песчаным раствором толщиной 20–25 мм по полимерной, стеклотканевой или металлической сетке, помимо недостаточной трещиностойкости, </w:t>
      </w:r>
      <w:r w:rsidRPr="002F0352">
        <w:rPr>
          <w:rFonts w:ascii="Times New Roman" w:hAnsi="Times New Roman" w:cs="Times New Roman"/>
          <w:sz w:val="24"/>
          <w:szCs w:val="24"/>
        </w:rPr>
        <w:lastRenderedPageBreak/>
        <w:t xml:space="preserve">штукатурный слой обладает пониженной паропроницаемостью, способствующей накоплению и замерзанию влаги на границе с утеплителем в погодный период со знакопеременной температурой [6]. Вариант распределения температур в стене с наружным утеплением представлен на рис. 3. </w:t>
      </w:r>
    </w:p>
    <w:p w14:paraId="378B58DB" w14:textId="77777777" w:rsidR="007433FB" w:rsidRPr="002F0352" w:rsidRDefault="007433F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564BF1BC" wp14:editId="3A85A3C5">
            <wp:extent cx="2215515" cy="1837690"/>
            <wp:effectExtent l="0" t="0" r="0" b="0"/>
            <wp:docPr id="11" name="Рисунок 11" descr="https://moluch.ru/blmcbn/1280/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1280/image0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5515" cy="1837690"/>
                    </a:xfrm>
                    <a:prstGeom prst="rect">
                      <a:avLst/>
                    </a:prstGeom>
                    <a:noFill/>
                    <a:ln>
                      <a:noFill/>
                    </a:ln>
                  </pic:spPr>
                </pic:pic>
              </a:graphicData>
            </a:graphic>
          </wp:inline>
        </w:drawing>
      </w:r>
    </w:p>
    <w:p w14:paraId="77DCA87D" w14:textId="77777777" w:rsidR="007433FB" w:rsidRPr="002F0352" w:rsidRDefault="007433FB" w:rsidP="00C33158">
      <w:pPr>
        <w:spacing w:after="0" w:line="240" w:lineRule="auto"/>
        <w:ind w:firstLine="709"/>
        <w:jc w:val="both"/>
        <w:rPr>
          <w:rFonts w:ascii="Times New Roman" w:hAnsi="Times New Roman" w:cs="Times New Roman"/>
          <w:sz w:val="24"/>
          <w:szCs w:val="24"/>
        </w:rPr>
      </w:pPr>
    </w:p>
    <w:p w14:paraId="6738C8EE" w14:textId="77777777" w:rsidR="007433FB"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 xml:space="preserve">Рис. 3. Распределение температур в стене с наружной теплоизоляцией: 1 — наружный воздух; 2 — теплоизолирующая конструкция; 3 — стена; 4 — внутренний воздух Из графика видно, что зона выпадения конденсата располагается в толще конструкции, на стыке слоя 2 и слоя 3. Морозостойкость штукатурного слоя, выполненного без контроля качества, в построечных условиях не превышает 50 циклов. Поэтому происходит разрушение фасадов уже на 3–4 году эксплуатации. [6]. Наблюдается поражение конструкций плесневыми грибами. Это, по данным санитарных врачей и экологов, неблагоприятно сказывается на здоровье человека, особенно детей [6]. В наружных системах должны применяться крепежные дюбели, выполненные из полиамида с оксидированным или нержавеющим сердечником. Их заменяют на пластмассовые с обычным гвоздем. Результат — неравномерность адгезии армирующего слоя, нарушение теплофизики защиты, несоответствие требованиям на отрыв [6]. Расположение утеплителя снаружи несущей части стены вызывает снижение ее долговечности за счет скапливания у наружного отделочного слоя влаги, замораживания и оттаивания ее в процессе эксплуатации в холодный и переходные периоды года. Переход в строительстве от однослойных стен к многослойным с высоким термосопротивлением привел к увеличению температурных напряжений в узлах соединений различных наружных слоев стен. Это может привести к недопустимым деформациям таких конструкций и, разумеется, к снижению их долговечности. Имеют место более высокие трудозатраты на их возведение по сравнению с традиционными стенами. Требования ТУ на строительство таких ограждений практически невыполнимы в зимнее время. Фасадную систему полагается накладывать на сухую стену. В условиях нашего климата и организации работ это проблематично, так как кирпичная кладка возводится, как правило, в летний период, а на утепление здания остается неблагоприятное для этих работ время: осень, зима, весна. Фасад не может быть закрыт от влаги, которой естественно насыщается кирпич. После монтажа фасадной системы строительная влага, ища выхода, проходит внутрь. В состав фасадных систем входят клеевые компоненты, существенно уменьшающие паропроницаемость наружной стены и, как следствие, приводящие к образованию конденсата в плоскости между утеплителем и штукатурным слоем фасадной системы. В связи с недолговечностью наружных систем утепления в ближайшие годы возникнет проблема утилизации отходов. Так как в большинстве систем в качестве утеплителя используется пенополистирол, то при определенном температурно-влажностном режиме высока вероятность его разложения в ядовитое вещество стирол. И долговечность пенополистирола не высока — 13–20 лет. В проектах должны быть затронуты вопросы утилизации теплоизоляционных материалов. Таким образом, наружное утепление стен, осуществляющееся без надлежащего инструментального контроля, существенно влияет на </w:t>
      </w:r>
      <w:r w:rsidRPr="002F0352">
        <w:rPr>
          <w:rFonts w:ascii="Times New Roman" w:hAnsi="Times New Roman" w:cs="Times New Roman"/>
          <w:sz w:val="24"/>
          <w:szCs w:val="24"/>
        </w:rPr>
        <w:lastRenderedPageBreak/>
        <w:t>качество и долговечность конструкции. Внутреннее утепление Системы внутренней теплоизоляции хорошо освоены в зарубежной строительной практике и являются конкурентно-способными с наружной теплоизоляцией за счет более низких единовременных затрат. Наиболее распространенными способами внутренней теплоизоляции, освоенными за рубежом, являются следующие [6]: ‒ приклеивание или механическое крепление к стенам двухслойных плит заводского изготовления, включающих теплоизоляционный слой и гипсокартонную облицовку; ‒ нанесение слоя штукатурки по приклеенному к стенам плитному утеплителю; ‒ устройство дублирующей стену теплоизолированной перегородки с применением различных крупноформатных плит заводского изготовления; ‒ устройство дублирующей теплоизолированной перегородки с применением кирпичной или каменной кладки.</w:t>
      </w:r>
    </w:p>
    <w:p w14:paraId="088146AE" w14:textId="77777777" w:rsidR="006C1C5B" w:rsidRPr="002F0352" w:rsidRDefault="006C1C5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Внутреннее утепление</w:t>
      </w:r>
    </w:p>
    <w:p w14:paraId="62812A1F" w14:textId="77777777" w:rsidR="006C1C5B" w:rsidRPr="002F0352" w:rsidRDefault="006C1C5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В каждом конкретном случае конструкция выбирается в зависимости от предъявляемых требований к ударной прочности, огнестойкости, тепло- и звукоизолирующей способности, от климата и влажного режима помещения. К достоинствам утепления стен изнутри относятся: ‒ выборочное производство ремонтных работ, круглогодичное производство работ, возможность применения большого разнообразия эффективных теплоизоляционных материалов; ‒ теплоизоляция не нуждается в защите от атмосферных воздействий, обладает биостойкостью; есть возможность нанесения на поверхности сложной формы; ‒ при внутреннем утеплении снижается инерционность здания, ограждающие конструкции быстрее прогреваются до нужной температуры, быстрее достигается комфортное состояние внутри помещений, так как внутренняя изоляция является менее массивной и более легкой по сравнению с основным несущим слоем</w:t>
      </w:r>
    </w:p>
    <w:p w14:paraId="1039C7D9" w14:textId="77777777" w:rsidR="006C1C5B" w:rsidRPr="002F0352" w:rsidRDefault="006C1C5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наружного ограждения. ‒ требуется меньший нагрев наружных стен</w:t>
      </w:r>
    </w:p>
    <w:p w14:paraId="13B4887B" w14:textId="77777777" w:rsidR="006C1C5B" w:rsidRPr="002F0352" w:rsidRDefault="006C1C5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системой отопления, сокращаются затраты тепла, что приводит к существенной экономии энергетических ресурсов [1] К недостаткам систем внутренней теплоизоляции можно отнести: необходимость в некоторых случаях выселения жильцов для производства ремонтных работ, сокращение жилой площади.</w:t>
      </w:r>
    </w:p>
    <w:p w14:paraId="0FE49673" w14:textId="77777777" w:rsidR="007433FB" w:rsidRPr="002F0352" w:rsidRDefault="007433FB"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3E89AAD" wp14:editId="7D82BE14">
            <wp:extent cx="3394075" cy="2602230"/>
            <wp:effectExtent l="0" t="0" r="0" b="7620"/>
            <wp:docPr id="12" name="Рисунок 12" descr="https://moluch.ru/blmcbn/54195/54195.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luch.ru/blmcbn/54195/54195.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4075" cy="2602230"/>
                    </a:xfrm>
                    <a:prstGeom prst="rect">
                      <a:avLst/>
                    </a:prstGeom>
                    <a:noFill/>
                    <a:ln>
                      <a:noFill/>
                    </a:ln>
                  </pic:spPr>
                </pic:pic>
              </a:graphicData>
            </a:graphic>
          </wp:inline>
        </w:drawing>
      </w:r>
    </w:p>
    <w:p w14:paraId="4F6C835B" w14:textId="77777777" w:rsidR="006C1C5B" w:rsidRPr="002F0352" w:rsidRDefault="0038501C" w:rsidP="00C33158">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 xml:space="preserve">Рис. 4. Конструкция наружной стены с внутренней теплоизоляцией </w:t>
      </w:r>
    </w:p>
    <w:p w14:paraId="10F82223" w14:textId="77777777" w:rsidR="00FA0461" w:rsidRPr="002F0352" w:rsidRDefault="0038501C" w:rsidP="00170F31">
      <w:pPr>
        <w:spacing w:after="0" w:line="240" w:lineRule="auto"/>
        <w:ind w:firstLine="709"/>
        <w:jc w:val="center"/>
        <w:rPr>
          <w:rFonts w:ascii="Times New Roman" w:hAnsi="Times New Roman" w:cs="Times New Roman"/>
          <w:sz w:val="24"/>
          <w:szCs w:val="24"/>
        </w:rPr>
      </w:pPr>
      <w:r w:rsidRPr="002F0352">
        <w:rPr>
          <w:rFonts w:ascii="Times New Roman" w:hAnsi="Times New Roman" w:cs="Times New Roman"/>
          <w:sz w:val="24"/>
          <w:szCs w:val="24"/>
        </w:rPr>
        <w:br/>
      </w:r>
      <w:r w:rsidR="00C33158" w:rsidRPr="002F0352">
        <w:rPr>
          <w:rFonts w:ascii="Times New Roman" w:hAnsi="Times New Roman" w:cs="Times New Roman"/>
          <w:b/>
          <w:noProof/>
          <w:sz w:val="24"/>
          <w:szCs w:val="24"/>
        </w:rPr>
        <w:t>Задание к практическому занятию №2</w:t>
      </w:r>
    </w:p>
    <w:p w14:paraId="1A4257A8" w14:textId="77777777" w:rsidR="00170F31" w:rsidRPr="002F0352" w:rsidRDefault="00170F31" w:rsidP="00170F3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В соответствии с вариантом, выданным преподавателем выполнить схему утепления фасадов зданий тонкой штукатуркой по утеплителю в программе AUTOCAD</w:t>
      </w:r>
    </w:p>
    <w:p w14:paraId="7E2991AF" w14:textId="77777777" w:rsidR="00170F31" w:rsidRPr="002F0352" w:rsidRDefault="00170F31" w:rsidP="00170F3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1.Выбрать соответствующий рисунок схемы восстановления по варианту, перенести схему в программу, начертить в масштабе и указать размеры.</w:t>
      </w:r>
    </w:p>
    <w:p w14:paraId="1BC6D59F" w14:textId="77777777" w:rsidR="00170F31" w:rsidRPr="002F0352" w:rsidRDefault="00170F31" w:rsidP="00170F31">
      <w:pPr>
        <w:spacing w:after="0" w:line="240" w:lineRule="auto"/>
        <w:ind w:firstLine="709"/>
        <w:jc w:val="both"/>
        <w:rPr>
          <w:rFonts w:ascii="Times New Roman" w:hAnsi="Times New Roman" w:cs="Times New Roman"/>
          <w:b/>
          <w:sz w:val="24"/>
          <w:szCs w:val="24"/>
        </w:rPr>
      </w:pPr>
    </w:p>
    <w:p w14:paraId="35FDEFBB" w14:textId="77777777" w:rsidR="00C33158" w:rsidRPr="002F0352" w:rsidRDefault="00C33158" w:rsidP="00C33158">
      <w:pPr>
        <w:spacing w:after="0" w:line="240" w:lineRule="auto"/>
        <w:ind w:firstLine="709"/>
        <w:jc w:val="center"/>
        <w:rPr>
          <w:rFonts w:ascii="Times New Roman" w:hAnsi="Times New Roman" w:cs="Times New Roman"/>
          <w:sz w:val="24"/>
          <w:szCs w:val="24"/>
        </w:rPr>
      </w:pPr>
      <w:r w:rsidRPr="002F0352">
        <w:rPr>
          <w:rFonts w:ascii="Times New Roman" w:hAnsi="Times New Roman" w:cs="Times New Roman"/>
          <w:b/>
          <w:noProof/>
          <w:sz w:val="24"/>
          <w:szCs w:val="24"/>
        </w:rPr>
        <w:lastRenderedPageBreak/>
        <w:t>Вопросы к практическому занятию №2</w:t>
      </w:r>
    </w:p>
    <w:p w14:paraId="69E2B0E6" w14:textId="77777777" w:rsidR="00FA0461" w:rsidRPr="002F0352" w:rsidRDefault="00FA0461" w:rsidP="00214BA3">
      <w:pPr>
        <w:pStyle w:val="a3"/>
        <w:ind w:left="0" w:firstLine="709"/>
        <w:jc w:val="both"/>
      </w:pPr>
      <w:r w:rsidRPr="002F0352">
        <w:t>1. Назовите конструктивные схемы здания?</w:t>
      </w:r>
    </w:p>
    <w:p w14:paraId="38A94AD6" w14:textId="77777777" w:rsidR="00FA0461" w:rsidRPr="002F0352" w:rsidRDefault="00FA0461" w:rsidP="00214BA3">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2.Что такое устойчивость здания?</w:t>
      </w:r>
    </w:p>
    <w:p w14:paraId="51A8C111" w14:textId="77777777" w:rsidR="00FA0461" w:rsidRPr="002F0352" w:rsidRDefault="00FA0461" w:rsidP="00214BA3">
      <w:pPr>
        <w:pStyle w:val="a3"/>
        <w:ind w:left="0" w:firstLine="709"/>
        <w:jc w:val="both"/>
      </w:pPr>
      <w:r w:rsidRPr="002F0352">
        <w:t>3.Что такое жесткость здания?</w:t>
      </w:r>
    </w:p>
    <w:p w14:paraId="52039466" w14:textId="77777777" w:rsidR="00FA0461" w:rsidRPr="002F0352" w:rsidRDefault="00FA0461" w:rsidP="00214BA3">
      <w:pPr>
        <w:pStyle w:val="a3"/>
        <w:ind w:left="0" w:firstLine="709"/>
        <w:jc w:val="both"/>
      </w:pPr>
      <w:r w:rsidRPr="002F0352">
        <w:t>4.Как располагают плиты перекрытия в задании с продольными несущими стенами?</w:t>
      </w:r>
    </w:p>
    <w:p w14:paraId="6E60E41E" w14:textId="77777777" w:rsidR="00FA0461" w:rsidRPr="002F0352" w:rsidRDefault="00FA0461" w:rsidP="00214BA3">
      <w:pPr>
        <w:pStyle w:val="a3"/>
        <w:ind w:left="0" w:firstLine="709"/>
        <w:jc w:val="both"/>
      </w:pPr>
      <w:r w:rsidRPr="002F0352">
        <w:t>5.Как обеспечивают жесткость, устойчивость здания с поперечными несущими стенами?</w:t>
      </w:r>
    </w:p>
    <w:p w14:paraId="161C55A7" w14:textId="77777777" w:rsidR="00C33158" w:rsidRPr="002F0352" w:rsidRDefault="00C33158" w:rsidP="00214BA3">
      <w:pPr>
        <w:pStyle w:val="a3"/>
        <w:ind w:left="0" w:firstLine="709"/>
        <w:jc w:val="both"/>
      </w:pPr>
      <w:r w:rsidRPr="002F0352">
        <w:rPr>
          <w:shd w:val="clear" w:color="auto" w:fill="FFFFFF"/>
        </w:rPr>
        <w:t>6. В чем заключается отличие между системами утепления фасадов зданий?</w:t>
      </w:r>
    </w:p>
    <w:p w14:paraId="580E99CB" w14:textId="77777777" w:rsidR="00FA0461" w:rsidRPr="002F0352" w:rsidRDefault="00FA0461" w:rsidP="00214BA3">
      <w:pPr>
        <w:pStyle w:val="a3"/>
        <w:ind w:left="0" w:firstLine="709"/>
        <w:jc w:val="both"/>
      </w:pPr>
    </w:p>
    <w:p w14:paraId="432EEE71" w14:textId="77777777" w:rsidR="00B47B63" w:rsidRPr="002F0352" w:rsidRDefault="00B47B63" w:rsidP="00214BA3">
      <w:pPr>
        <w:pStyle w:val="a3"/>
        <w:ind w:left="0" w:firstLine="709"/>
        <w:jc w:val="both"/>
        <w:rPr>
          <w:b/>
        </w:rPr>
      </w:pPr>
    </w:p>
    <w:p w14:paraId="7A7E3BE4" w14:textId="77777777" w:rsidR="00B47B63" w:rsidRPr="002F0352" w:rsidRDefault="00B47B63" w:rsidP="00170F31">
      <w:pPr>
        <w:spacing w:after="0" w:line="240" w:lineRule="auto"/>
        <w:ind w:firstLine="709"/>
        <w:jc w:val="center"/>
        <w:outlineLvl w:val="0"/>
        <w:rPr>
          <w:rFonts w:ascii="Times New Roman" w:eastAsia="Times New Roman" w:hAnsi="Times New Roman" w:cs="Times New Roman"/>
          <w:b/>
          <w:kern w:val="36"/>
          <w:sz w:val="24"/>
          <w:szCs w:val="24"/>
          <w:lang w:eastAsia="ru-RU"/>
        </w:rPr>
      </w:pPr>
      <w:bookmarkStart w:id="3" w:name="_Toc95153851"/>
      <w:r w:rsidRPr="002F0352">
        <w:rPr>
          <w:rFonts w:ascii="Times New Roman" w:hAnsi="Times New Roman" w:cs="Times New Roman"/>
          <w:b/>
          <w:sz w:val="24"/>
          <w:szCs w:val="24"/>
        </w:rPr>
        <w:t>Практическ</w:t>
      </w:r>
      <w:r w:rsidR="00170F31" w:rsidRPr="002F0352">
        <w:rPr>
          <w:rFonts w:ascii="Times New Roman" w:hAnsi="Times New Roman" w:cs="Times New Roman"/>
          <w:b/>
          <w:sz w:val="24"/>
          <w:szCs w:val="24"/>
        </w:rPr>
        <w:t>ая подготовка</w:t>
      </w:r>
      <w:r w:rsidRPr="002F0352">
        <w:rPr>
          <w:rFonts w:ascii="Times New Roman" w:hAnsi="Times New Roman" w:cs="Times New Roman"/>
          <w:b/>
          <w:sz w:val="24"/>
          <w:szCs w:val="24"/>
        </w:rPr>
        <w:t xml:space="preserve"> №</w:t>
      </w:r>
      <w:r w:rsidR="00170F31" w:rsidRPr="002F0352">
        <w:rPr>
          <w:rFonts w:ascii="Times New Roman" w:hAnsi="Times New Roman" w:cs="Times New Roman"/>
          <w:b/>
          <w:sz w:val="24"/>
          <w:szCs w:val="24"/>
        </w:rPr>
        <w:t>1</w:t>
      </w:r>
      <w:r w:rsidRPr="002F0352">
        <w:rPr>
          <w:rFonts w:ascii="Times New Roman" w:hAnsi="Times New Roman" w:cs="Times New Roman"/>
          <w:b/>
          <w:sz w:val="24"/>
          <w:szCs w:val="24"/>
        </w:rPr>
        <w:t>.</w:t>
      </w:r>
      <w:r w:rsidRPr="002F0352">
        <w:rPr>
          <w:rFonts w:ascii="Times New Roman" w:hAnsi="Times New Roman" w:cs="Times New Roman"/>
          <w:b/>
          <w:sz w:val="24"/>
          <w:szCs w:val="24"/>
        </w:rPr>
        <w:tab/>
        <w:t>Выполнение теплотехнического расчета наружных стен с применением фасадных утеплителей.</w:t>
      </w:r>
      <w:bookmarkEnd w:id="3"/>
    </w:p>
    <w:p w14:paraId="57CC87AC" w14:textId="77777777" w:rsidR="00B47B63" w:rsidRPr="002F0352" w:rsidRDefault="00B47B63" w:rsidP="00214BA3">
      <w:pPr>
        <w:pStyle w:val="a3"/>
        <w:ind w:left="0" w:firstLine="709"/>
        <w:jc w:val="both"/>
      </w:pPr>
    </w:p>
    <w:p w14:paraId="5C7DB669" w14:textId="77777777" w:rsidR="004113EC" w:rsidRPr="002F0352" w:rsidRDefault="00170F31" w:rsidP="00170F31">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Алгоритм выполнения работы</w:t>
      </w:r>
    </w:p>
    <w:p w14:paraId="5DCBCDAF" w14:textId="77777777" w:rsidR="004113EC" w:rsidRPr="002F0352" w:rsidRDefault="004113EC" w:rsidP="00214BA3">
      <w:pPr>
        <w:spacing w:after="0" w:line="240" w:lineRule="auto"/>
        <w:ind w:firstLine="709"/>
        <w:jc w:val="both"/>
        <w:rPr>
          <w:rStyle w:val="fontstyle21"/>
          <w:rFonts w:ascii="Times New Roman" w:hAnsi="Times New Roman" w:cs="Times New Roman"/>
          <w:color w:val="auto"/>
        </w:rPr>
      </w:pPr>
      <w:r w:rsidRPr="002F0352">
        <w:rPr>
          <w:rStyle w:val="fontstyle01"/>
          <w:rFonts w:ascii="Times New Roman" w:hAnsi="Times New Roman" w:cs="Times New Roman"/>
          <w:color w:val="auto"/>
        </w:rPr>
        <w:t>Строительство зданий должно осуществляться в соответствии с требованиями к</w:t>
      </w:r>
      <w:r w:rsidRPr="002F0352">
        <w:rPr>
          <w:rFonts w:ascii="Times New Roman" w:hAnsi="Times New Roman" w:cs="Times New Roman"/>
          <w:sz w:val="24"/>
          <w:szCs w:val="24"/>
        </w:rPr>
        <w:br/>
      </w:r>
      <w:r w:rsidRPr="002F0352">
        <w:rPr>
          <w:rStyle w:val="fontstyle01"/>
          <w:rFonts w:ascii="Times New Roman" w:hAnsi="Times New Roman" w:cs="Times New Roman"/>
          <w:color w:val="auto"/>
        </w:rPr>
        <w:t>тепловой защите зданий для обеспечения установленного для проживания и деятельности</w:t>
      </w:r>
      <w:r w:rsidR="0063329D" w:rsidRPr="002F0352">
        <w:rPr>
          <w:rStyle w:val="fontstyle01"/>
          <w:rFonts w:ascii="Times New Roman" w:hAnsi="Times New Roman" w:cs="Times New Roman"/>
          <w:color w:val="auto"/>
        </w:rPr>
        <w:t xml:space="preserve"> </w:t>
      </w:r>
      <w:r w:rsidRPr="002F0352">
        <w:rPr>
          <w:rStyle w:val="fontstyle01"/>
          <w:rFonts w:ascii="Times New Roman" w:hAnsi="Times New Roman" w:cs="Times New Roman"/>
          <w:color w:val="auto"/>
        </w:rPr>
        <w:t>людей микроклимата в помещениях</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Долговечность ограждающих конструкций следует</w:t>
      </w:r>
      <w:r w:rsidR="0063329D" w:rsidRPr="002F0352">
        <w:rPr>
          <w:rStyle w:val="fontstyle01"/>
          <w:rFonts w:ascii="Times New Roman" w:hAnsi="Times New Roman" w:cs="Times New Roman"/>
          <w:color w:val="auto"/>
        </w:rPr>
        <w:t xml:space="preserve"> </w:t>
      </w:r>
      <w:r w:rsidRPr="002F0352">
        <w:rPr>
          <w:rStyle w:val="fontstyle01"/>
          <w:rFonts w:ascii="Times New Roman" w:hAnsi="Times New Roman" w:cs="Times New Roman"/>
          <w:color w:val="auto"/>
        </w:rPr>
        <w:t>обеспечить применением материалов</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 xml:space="preserve">имеющих надлежащую стойкость </w:t>
      </w:r>
      <w:r w:rsidRPr="002F0352">
        <w:rPr>
          <w:rStyle w:val="fontstyle21"/>
          <w:rFonts w:ascii="Times New Roman" w:hAnsi="Times New Roman" w:cs="Times New Roman"/>
          <w:color w:val="auto"/>
        </w:rPr>
        <w:t>(</w:t>
      </w:r>
      <w:r w:rsidRPr="002F0352">
        <w:rPr>
          <w:rStyle w:val="fontstyle01"/>
          <w:rFonts w:ascii="Times New Roman" w:hAnsi="Times New Roman" w:cs="Times New Roman"/>
          <w:color w:val="auto"/>
        </w:rPr>
        <w:t>влагостойкость</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морозостойкость</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биостойкость и пр</w:t>
      </w:r>
      <w:r w:rsidRPr="002F0352">
        <w:rPr>
          <w:rStyle w:val="fontstyle21"/>
          <w:rFonts w:ascii="Times New Roman" w:hAnsi="Times New Roman" w:cs="Times New Roman"/>
          <w:color w:val="auto"/>
        </w:rPr>
        <w:t>.)</w:t>
      </w:r>
      <w:r w:rsidR="0063329D" w:rsidRPr="002F0352">
        <w:rPr>
          <w:rFonts w:ascii="Times New Roman" w:hAnsi="Times New Roman" w:cs="Times New Roman"/>
          <w:sz w:val="24"/>
          <w:szCs w:val="24"/>
        </w:rPr>
        <w:t xml:space="preserve"> </w:t>
      </w:r>
      <w:r w:rsidRPr="002F0352">
        <w:rPr>
          <w:rStyle w:val="fontstyle01"/>
          <w:rFonts w:ascii="Times New Roman" w:hAnsi="Times New Roman" w:cs="Times New Roman"/>
          <w:color w:val="auto"/>
        </w:rPr>
        <w:t>Строительными нормами и правилами устанавливают требования к приведенному</w:t>
      </w:r>
      <w:r w:rsidR="00AE4626" w:rsidRPr="002F0352">
        <w:rPr>
          <w:rFonts w:ascii="Times New Roman" w:hAnsi="Times New Roman" w:cs="Times New Roman"/>
          <w:sz w:val="24"/>
          <w:szCs w:val="24"/>
        </w:rPr>
        <w:t xml:space="preserve"> </w:t>
      </w:r>
      <w:r w:rsidRPr="002F0352">
        <w:rPr>
          <w:rStyle w:val="fontstyle01"/>
          <w:rFonts w:ascii="Times New Roman" w:hAnsi="Times New Roman" w:cs="Times New Roman"/>
          <w:color w:val="auto"/>
        </w:rPr>
        <w:t>сопротивлению теплопередаче ограждающих конструкций здания</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ограничению температуры</w:t>
      </w:r>
      <w:r w:rsidR="0063329D" w:rsidRPr="002F0352">
        <w:rPr>
          <w:rStyle w:val="fontstyle01"/>
          <w:rFonts w:ascii="Times New Roman" w:hAnsi="Times New Roman" w:cs="Times New Roman"/>
          <w:color w:val="auto"/>
        </w:rPr>
        <w:t xml:space="preserve"> </w:t>
      </w:r>
      <w:r w:rsidRPr="002F0352">
        <w:rPr>
          <w:rStyle w:val="fontstyle01"/>
          <w:rFonts w:ascii="Times New Roman" w:hAnsi="Times New Roman" w:cs="Times New Roman"/>
          <w:color w:val="auto"/>
        </w:rPr>
        <w:t>теплоустойчивости ограждающих конструкций в теплый период года и помещений зданий в</w:t>
      </w:r>
      <w:r w:rsidR="0063329D" w:rsidRPr="002F0352">
        <w:rPr>
          <w:rStyle w:val="fontstyle01"/>
          <w:rFonts w:ascii="Times New Roman" w:hAnsi="Times New Roman" w:cs="Times New Roman"/>
          <w:color w:val="auto"/>
        </w:rPr>
        <w:t xml:space="preserve"> </w:t>
      </w:r>
      <w:r w:rsidRPr="002F0352">
        <w:rPr>
          <w:rStyle w:val="fontstyle01"/>
          <w:rFonts w:ascii="Times New Roman" w:hAnsi="Times New Roman" w:cs="Times New Roman"/>
          <w:color w:val="auto"/>
        </w:rPr>
        <w:t>холодный период года</w:t>
      </w:r>
      <w:r w:rsidRPr="002F0352">
        <w:rPr>
          <w:rStyle w:val="fontstyle21"/>
          <w:rFonts w:ascii="Times New Roman" w:hAnsi="Times New Roman" w:cs="Times New Roman"/>
          <w:color w:val="auto"/>
        </w:rPr>
        <w:t>.</w:t>
      </w:r>
      <w:r w:rsidRPr="002F0352">
        <w:rPr>
          <w:rFonts w:ascii="Times New Roman" w:hAnsi="Times New Roman" w:cs="Times New Roman"/>
          <w:sz w:val="24"/>
          <w:szCs w:val="24"/>
        </w:rPr>
        <w:br/>
      </w:r>
      <w:r w:rsidRPr="002F0352">
        <w:rPr>
          <w:rStyle w:val="fontstyle01"/>
          <w:rFonts w:ascii="Times New Roman" w:hAnsi="Times New Roman" w:cs="Times New Roman"/>
          <w:color w:val="auto"/>
        </w:rPr>
        <w:t>Влажностный режим помещений зданий в холодный период года в зависимости от</w:t>
      </w:r>
      <w:r w:rsidR="0063329D" w:rsidRPr="002F0352">
        <w:rPr>
          <w:rStyle w:val="fontstyle01"/>
          <w:rFonts w:ascii="Times New Roman" w:hAnsi="Times New Roman" w:cs="Times New Roman"/>
          <w:color w:val="auto"/>
        </w:rPr>
        <w:t xml:space="preserve"> </w:t>
      </w:r>
      <w:r w:rsidRPr="002F0352">
        <w:rPr>
          <w:rStyle w:val="fontstyle01"/>
          <w:rFonts w:ascii="Times New Roman" w:hAnsi="Times New Roman" w:cs="Times New Roman"/>
          <w:color w:val="auto"/>
        </w:rPr>
        <w:t>относительной влажности и температуры внутреннего воздуха устанавливается по таблице</w:t>
      </w:r>
      <w:r w:rsidRPr="002F0352">
        <w:rPr>
          <w:rStyle w:val="fontstyle21"/>
          <w:rFonts w:ascii="Times New Roman" w:hAnsi="Times New Roman" w:cs="Times New Roman"/>
          <w:color w:val="auto"/>
        </w:rPr>
        <w:t xml:space="preserve"> 1</w:t>
      </w:r>
      <w:r w:rsidR="00AE4626" w:rsidRPr="002F0352">
        <w:rPr>
          <w:rStyle w:val="fontstyle21"/>
          <w:rFonts w:ascii="Times New Roman" w:hAnsi="Times New Roman" w:cs="Times New Roman"/>
          <w:color w:val="auto"/>
        </w:rPr>
        <w:t xml:space="preserve"> </w:t>
      </w:r>
      <w:r w:rsidRPr="002F0352">
        <w:rPr>
          <w:rStyle w:val="fontstyle21"/>
          <w:rFonts w:ascii="Times New Roman" w:hAnsi="Times New Roman" w:cs="Times New Roman"/>
          <w:color w:val="auto"/>
        </w:rPr>
        <w:t>по</w:t>
      </w:r>
      <w:r w:rsidR="000934C4" w:rsidRPr="002F0352">
        <w:rPr>
          <w:rStyle w:val="fontstyle21"/>
          <w:rFonts w:ascii="Times New Roman" w:hAnsi="Times New Roman" w:cs="Times New Roman"/>
          <w:color w:val="auto"/>
        </w:rPr>
        <w:t xml:space="preserve"> </w:t>
      </w:r>
      <w:r w:rsidR="00C313B5" w:rsidRPr="002F0352">
        <w:rPr>
          <w:rFonts w:ascii="Times New Roman" w:hAnsi="Times New Roman" w:cs="Times New Roman"/>
          <w:sz w:val="24"/>
          <w:szCs w:val="24"/>
          <w:shd w:val="clear" w:color="auto" w:fill="FFFFFF"/>
        </w:rPr>
        <w:t xml:space="preserve">СП 50.13330.2012 Тепловая защита зданий. </w:t>
      </w:r>
      <w:r w:rsidRPr="002F0352">
        <w:rPr>
          <w:rFonts w:ascii="Times New Roman" w:hAnsi="Times New Roman" w:cs="Times New Roman"/>
          <w:sz w:val="24"/>
          <w:szCs w:val="24"/>
        </w:rPr>
        <w:t xml:space="preserve"> </w:t>
      </w:r>
    </w:p>
    <w:p w14:paraId="6E9E8FDC" w14:textId="77777777" w:rsidR="004D50CB" w:rsidRPr="002F0352" w:rsidRDefault="004D50CB" w:rsidP="004D50CB">
      <w:pPr>
        <w:spacing w:after="0" w:line="240" w:lineRule="auto"/>
        <w:ind w:firstLine="709"/>
        <w:jc w:val="both"/>
        <w:rPr>
          <w:rFonts w:ascii="Times New Roman" w:eastAsia="Times New Roman" w:hAnsi="Times New Roman" w:cs="Times New Roman"/>
          <w:bCs/>
          <w:sz w:val="24"/>
          <w:szCs w:val="24"/>
          <w:lang w:eastAsia="ru-RU"/>
        </w:rPr>
      </w:pPr>
      <w:r w:rsidRPr="002F0352">
        <w:rPr>
          <w:rFonts w:ascii="Times New Roman" w:eastAsia="Times New Roman" w:hAnsi="Times New Roman" w:cs="Times New Roman"/>
          <w:bCs/>
          <w:sz w:val="24"/>
          <w:szCs w:val="24"/>
          <w:lang w:eastAsia="ru-RU"/>
        </w:rPr>
        <w:t xml:space="preserve">Пример теплотехнического расчета </w:t>
      </w:r>
    </w:p>
    <w:p w14:paraId="5401CA3B"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b/>
          <w:bCs/>
          <w:sz w:val="24"/>
          <w:szCs w:val="24"/>
          <w:lang w:eastAsia="ru-RU"/>
        </w:rPr>
        <w:t xml:space="preserve">Исходные данные </w:t>
      </w:r>
    </w:p>
    <w:p w14:paraId="63B8151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 Район строительства – г. Казань;</w:t>
      </w:r>
    </w:p>
    <w:p w14:paraId="280D3300"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 Расчетная температура внутреннего воздуха - t</w:t>
      </w:r>
      <w:r w:rsidRPr="002F0352">
        <w:rPr>
          <w:rFonts w:ascii="Times New Roman" w:eastAsia="Times New Roman" w:hAnsi="Times New Roman" w:cs="Times New Roman"/>
          <w:sz w:val="24"/>
          <w:szCs w:val="24"/>
          <w:vertAlign w:val="subscript"/>
          <w:lang w:eastAsia="ru-RU"/>
        </w:rPr>
        <w:t>int</w:t>
      </w:r>
      <w:r w:rsidRPr="002F0352">
        <w:rPr>
          <w:rFonts w:ascii="Times New Roman" w:eastAsia="Times New Roman" w:hAnsi="Times New Roman" w:cs="Times New Roman"/>
          <w:sz w:val="24"/>
          <w:szCs w:val="24"/>
          <w:lang w:eastAsia="ru-RU"/>
        </w:rPr>
        <w:t>=+20</w:t>
      </w:r>
      <w:r w:rsidRPr="002F0352">
        <w:rPr>
          <w:rFonts w:ascii="Times New Roman" w:eastAsia="Times New Roman" w:hAnsi="Times New Roman" w:cs="Times New Roman"/>
          <w:sz w:val="24"/>
          <w:szCs w:val="24"/>
          <w:vertAlign w:val="superscript"/>
          <w:lang w:eastAsia="ru-RU"/>
        </w:rPr>
        <w:t>о</w:t>
      </w:r>
      <w:r w:rsidRPr="002F0352">
        <w:rPr>
          <w:rFonts w:ascii="Times New Roman" w:eastAsia="Times New Roman" w:hAnsi="Times New Roman" w:cs="Times New Roman"/>
          <w:sz w:val="24"/>
          <w:szCs w:val="24"/>
          <w:lang w:eastAsia="ru-RU"/>
        </w:rPr>
        <w:t>C (справочная таблица);</w:t>
      </w:r>
    </w:p>
    <w:p w14:paraId="1D6A4A37"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 Влажностный режим помещений - нормальный;</w:t>
      </w:r>
    </w:p>
    <w:p w14:paraId="11ADD0D6"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xml:space="preserve">4. Зона влажности – нормальная (по приложению 6* </w:t>
      </w:r>
      <w:r w:rsidR="00C313B5" w:rsidRPr="002F0352">
        <w:rPr>
          <w:rFonts w:ascii="Times New Roman" w:hAnsi="Times New Roman" w:cs="Times New Roman"/>
          <w:sz w:val="24"/>
          <w:szCs w:val="24"/>
          <w:shd w:val="clear" w:color="auto" w:fill="FFFFFF"/>
        </w:rPr>
        <w:t>СП 50.13330.2012</w:t>
      </w:r>
      <w:r w:rsidRPr="002F0352">
        <w:rPr>
          <w:rFonts w:ascii="Times New Roman" w:eastAsia="Times New Roman" w:hAnsi="Times New Roman" w:cs="Times New Roman"/>
          <w:sz w:val="24"/>
          <w:szCs w:val="24"/>
          <w:lang w:eastAsia="ru-RU"/>
        </w:rPr>
        <w:t>);</w:t>
      </w:r>
    </w:p>
    <w:p w14:paraId="543165B4"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xml:space="preserve">5. Условия эксплуатации ограждающих конструкций– «Б» (таблица 2, </w:t>
      </w:r>
      <w:r w:rsidR="00C313B5" w:rsidRPr="002F0352">
        <w:rPr>
          <w:rFonts w:ascii="Times New Roman" w:hAnsi="Times New Roman" w:cs="Times New Roman"/>
          <w:sz w:val="24"/>
          <w:szCs w:val="24"/>
          <w:shd w:val="clear" w:color="auto" w:fill="FFFFFF"/>
        </w:rPr>
        <w:t>СП 50.13330.2012</w:t>
      </w:r>
      <w:r w:rsidRPr="002F0352">
        <w:rPr>
          <w:rFonts w:ascii="Times New Roman" w:eastAsia="Times New Roman" w:hAnsi="Times New Roman" w:cs="Times New Roman"/>
          <w:sz w:val="24"/>
          <w:szCs w:val="24"/>
          <w:lang w:eastAsia="ru-RU"/>
        </w:rPr>
        <w:t>).</w:t>
      </w:r>
      <w:r w:rsidR="00C313B5" w:rsidRPr="002F0352">
        <w:rPr>
          <w:rFonts w:ascii="Times New Roman" w:eastAsia="Times New Roman" w:hAnsi="Times New Roman" w:cs="Times New Roman"/>
          <w:sz w:val="24"/>
          <w:szCs w:val="24"/>
          <w:lang w:eastAsia="ru-RU"/>
        </w:rPr>
        <w:t xml:space="preserve"> </w:t>
      </w:r>
    </w:p>
    <w:p w14:paraId="06177A91"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w:t>
      </w:r>
      <w:r w:rsidRPr="002F0352">
        <w:rPr>
          <w:rFonts w:ascii="Times New Roman" w:eastAsia="Times New Roman" w:hAnsi="Times New Roman" w:cs="Times New Roman"/>
          <w:b/>
          <w:bCs/>
          <w:sz w:val="24"/>
          <w:szCs w:val="24"/>
          <w:lang w:eastAsia="ru-RU"/>
        </w:rPr>
        <w:t>Расчетная схема:</w:t>
      </w:r>
    </w:p>
    <w:p w14:paraId="4DC5CDCA"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Задаемся толщиной кирпичных стенок и утеплителя между ними. Расчет производим методом последовательного приближения:</w:t>
      </w:r>
    </w:p>
    <w:p w14:paraId="3874924E"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Материал стен и утеплителя принимается согласно задания.</w:t>
      </w:r>
    </w:p>
    <w:p w14:paraId="6B1D7E98"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 Силикатный кирпич, ρ</w:t>
      </w:r>
      <w:r w:rsidRPr="002F0352">
        <w:rPr>
          <w:rFonts w:ascii="Times New Roman" w:eastAsia="Times New Roman" w:hAnsi="Times New Roman" w:cs="Times New Roman"/>
          <w:sz w:val="24"/>
          <w:szCs w:val="24"/>
          <w:vertAlign w:val="subscript"/>
          <w:lang w:eastAsia="ru-RU"/>
        </w:rPr>
        <w:t>о</w:t>
      </w:r>
      <w:r w:rsidRPr="002F0352">
        <w:rPr>
          <w:rFonts w:ascii="Times New Roman" w:eastAsia="Times New Roman" w:hAnsi="Times New Roman" w:cs="Times New Roman"/>
          <w:sz w:val="24"/>
          <w:szCs w:val="24"/>
          <w:lang w:eastAsia="ru-RU"/>
        </w:rPr>
        <w:t>=1800 кг/м</w:t>
      </w:r>
      <w:r w:rsidRPr="002F0352">
        <w:rPr>
          <w:rFonts w:ascii="Times New Roman" w:eastAsia="Times New Roman" w:hAnsi="Times New Roman" w:cs="Times New Roman"/>
          <w:sz w:val="24"/>
          <w:szCs w:val="24"/>
          <w:vertAlign w:val="superscript"/>
          <w:lang w:eastAsia="ru-RU"/>
        </w:rPr>
        <w:t>3</w:t>
      </w:r>
      <w:r w:rsidRPr="002F0352">
        <w:rPr>
          <w:rFonts w:ascii="Times New Roman" w:eastAsia="Times New Roman" w:hAnsi="Times New Roman" w:cs="Times New Roman"/>
          <w:sz w:val="24"/>
          <w:szCs w:val="24"/>
          <w:lang w:eastAsia="ru-RU"/>
        </w:rPr>
        <w:t>;</w:t>
      </w:r>
    </w:p>
    <w:p w14:paraId="658E7943"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 Воздушная прослойка</w:t>
      </w:r>
    </w:p>
    <w:p w14:paraId="25CEFCD9"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 Утеплитель – пенополистирол, ρ</w:t>
      </w:r>
      <w:r w:rsidRPr="002F0352">
        <w:rPr>
          <w:rFonts w:ascii="Times New Roman" w:eastAsia="Times New Roman" w:hAnsi="Times New Roman" w:cs="Times New Roman"/>
          <w:sz w:val="24"/>
          <w:szCs w:val="24"/>
          <w:vertAlign w:val="subscript"/>
          <w:lang w:eastAsia="ru-RU"/>
        </w:rPr>
        <w:t>о</w:t>
      </w:r>
      <w:r w:rsidRPr="002F0352">
        <w:rPr>
          <w:rFonts w:ascii="Times New Roman" w:eastAsia="Times New Roman" w:hAnsi="Times New Roman" w:cs="Times New Roman"/>
          <w:sz w:val="24"/>
          <w:szCs w:val="24"/>
          <w:lang w:eastAsia="ru-RU"/>
        </w:rPr>
        <w:t>=40 кг/м</w:t>
      </w:r>
      <w:r w:rsidRPr="002F0352">
        <w:rPr>
          <w:rFonts w:ascii="Times New Roman" w:eastAsia="Times New Roman" w:hAnsi="Times New Roman" w:cs="Times New Roman"/>
          <w:sz w:val="24"/>
          <w:szCs w:val="24"/>
          <w:vertAlign w:val="superscript"/>
          <w:lang w:eastAsia="ru-RU"/>
        </w:rPr>
        <w:t>3</w:t>
      </w:r>
    </w:p>
    <w:p w14:paraId="10C6CDD4"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 Пароизоляция</w:t>
      </w:r>
    </w:p>
    <w:p w14:paraId="35D2EBF3"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 Штукатурка из цементно – песчаного раствора, ρ</w:t>
      </w:r>
      <w:r w:rsidRPr="002F0352">
        <w:rPr>
          <w:rFonts w:ascii="Times New Roman" w:eastAsia="Times New Roman" w:hAnsi="Times New Roman" w:cs="Times New Roman"/>
          <w:sz w:val="24"/>
          <w:szCs w:val="24"/>
          <w:vertAlign w:val="subscript"/>
          <w:lang w:eastAsia="ru-RU"/>
        </w:rPr>
        <w:t>о</w:t>
      </w:r>
      <w:r w:rsidRPr="002F0352">
        <w:rPr>
          <w:rFonts w:ascii="Times New Roman" w:eastAsia="Times New Roman" w:hAnsi="Times New Roman" w:cs="Times New Roman"/>
          <w:sz w:val="24"/>
          <w:szCs w:val="24"/>
          <w:lang w:eastAsia="ru-RU"/>
        </w:rPr>
        <w:t>=1800 кг/м</w:t>
      </w:r>
      <w:r w:rsidRPr="002F0352">
        <w:rPr>
          <w:rFonts w:ascii="Times New Roman" w:eastAsia="Times New Roman" w:hAnsi="Times New Roman" w:cs="Times New Roman"/>
          <w:sz w:val="24"/>
          <w:szCs w:val="24"/>
          <w:vertAlign w:val="superscript"/>
          <w:lang w:eastAsia="ru-RU"/>
        </w:rPr>
        <w:t>3</w:t>
      </w:r>
    </w:p>
    <w:p w14:paraId="77B28A03"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noProof/>
          <w:sz w:val="24"/>
          <w:szCs w:val="24"/>
          <w:lang w:eastAsia="ru-RU"/>
        </w:rPr>
        <w:lastRenderedPageBreak/>
        <w:drawing>
          <wp:inline distT="0" distB="0" distL="0" distR="0" wp14:anchorId="1BC3004D" wp14:editId="22EF4757">
            <wp:extent cx="6000750" cy="2819400"/>
            <wp:effectExtent l="0" t="0" r="0" b="0"/>
            <wp:docPr id="24" name="Рисунок 24" descr="https://konspekta.net/poisk-ruru/baza2/201265172040.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poisk-ruru/baza2/201265172040.files/image0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2819400"/>
                    </a:xfrm>
                    <a:prstGeom prst="rect">
                      <a:avLst/>
                    </a:prstGeom>
                    <a:noFill/>
                    <a:ln>
                      <a:noFill/>
                    </a:ln>
                  </pic:spPr>
                </pic:pic>
              </a:graphicData>
            </a:graphic>
          </wp:inline>
        </w:drawing>
      </w:r>
    </w:p>
    <w:p w14:paraId="176592E6"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b/>
          <w:bCs/>
          <w:sz w:val="24"/>
          <w:szCs w:val="24"/>
          <w:lang w:eastAsia="ru-RU"/>
        </w:rPr>
        <w:t>Расчет:</w:t>
      </w:r>
    </w:p>
    <w:p w14:paraId="2EC1342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 Определяем градусо – сутки отопительного периода</w:t>
      </w:r>
    </w:p>
    <w:p w14:paraId="44F9C721"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val="en-US" w:eastAsia="ru-RU"/>
        </w:rPr>
      </w:pPr>
      <w:r w:rsidRPr="002F0352">
        <w:rPr>
          <w:rFonts w:ascii="Times New Roman" w:eastAsia="Times New Roman" w:hAnsi="Times New Roman" w:cs="Times New Roman"/>
          <w:sz w:val="24"/>
          <w:szCs w:val="24"/>
          <w:lang w:val="en-US" w:eastAsia="ru-RU"/>
        </w:rPr>
        <w:t>D</w:t>
      </w:r>
      <w:r w:rsidRPr="002F0352">
        <w:rPr>
          <w:rFonts w:ascii="Times New Roman" w:eastAsia="Times New Roman" w:hAnsi="Times New Roman" w:cs="Times New Roman"/>
          <w:sz w:val="24"/>
          <w:szCs w:val="24"/>
          <w:vertAlign w:val="subscript"/>
          <w:lang w:val="en-US" w:eastAsia="ru-RU"/>
        </w:rPr>
        <w:t>d</w:t>
      </w:r>
      <w:r w:rsidRPr="002F0352">
        <w:rPr>
          <w:rFonts w:ascii="Times New Roman" w:eastAsia="Times New Roman" w:hAnsi="Times New Roman" w:cs="Times New Roman"/>
          <w:sz w:val="24"/>
          <w:szCs w:val="24"/>
          <w:lang w:val="en-US" w:eastAsia="ru-RU"/>
        </w:rPr>
        <w:t>=(t</w:t>
      </w:r>
      <w:r w:rsidRPr="002F0352">
        <w:rPr>
          <w:rFonts w:ascii="Times New Roman" w:eastAsia="Times New Roman" w:hAnsi="Times New Roman" w:cs="Times New Roman"/>
          <w:sz w:val="24"/>
          <w:szCs w:val="24"/>
          <w:vertAlign w:val="subscript"/>
          <w:lang w:val="en-US" w:eastAsia="ru-RU"/>
        </w:rPr>
        <w:t>int</w:t>
      </w:r>
      <w:r w:rsidRPr="002F0352">
        <w:rPr>
          <w:rFonts w:ascii="Times New Roman" w:eastAsia="Times New Roman" w:hAnsi="Times New Roman" w:cs="Times New Roman"/>
          <w:sz w:val="24"/>
          <w:szCs w:val="24"/>
          <w:lang w:val="en-US" w:eastAsia="ru-RU"/>
        </w:rPr>
        <w:t>-t</w:t>
      </w:r>
      <w:r w:rsidRPr="002F0352">
        <w:rPr>
          <w:rFonts w:ascii="Times New Roman" w:eastAsia="Times New Roman" w:hAnsi="Times New Roman" w:cs="Times New Roman"/>
          <w:sz w:val="24"/>
          <w:szCs w:val="24"/>
          <w:vertAlign w:val="subscript"/>
          <w:lang w:val="en-US" w:eastAsia="ru-RU"/>
        </w:rPr>
        <w:t>ht</w:t>
      </w:r>
      <w:r w:rsidRPr="002F0352">
        <w:rPr>
          <w:rFonts w:ascii="Times New Roman" w:eastAsia="Times New Roman" w:hAnsi="Times New Roman" w:cs="Times New Roman"/>
          <w:sz w:val="24"/>
          <w:szCs w:val="24"/>
          <w:lang w:val="en-US" w:eastAsia="ru-RU"/>
        </w:rPr>
        <w:t>)*Z</w:t>
      </w:r>
      <w:r w:rsidRPr="002F0352">
        <w:rPr>
          <w:rFonts w:ascii="Times New Roman" w:eastAsia="Times New Roman" w:hAnsi="Times New Roman" w:cs="Times New Roman"/>
          <w:sz w:val="24"/>
          <w:szCs w:val="24"/>
          <w:vertAlign w:val="subscript"/>
          <w:lang w:val="en-US" w:eastAsia="ru-RU"/>
        </w:rPr>
        <w:t>ht</w:t>
      </w:r>
    </w:p>
    <w:p w14:paraId="3D592178"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val="en-US" w:eastAsia="ru-RU"/>
        </w:rPr>
      </w:pPr>
      <w:r w:rsidRPr="002F0352">
        <w:rPr>
          <w:rFonts w:ascii="Times New Roman" w:eastAsia="Times New Roman" w:hAnsi="Times New Roman" w:cs="Times New Roman"/>
          <w:sz w:val="24"/>
          <w:szCs w:val="24"/>
          <w:lang w:val="en-US" w:eastAsia="ru-RU"/>
        </w:rPr>
        <w:t>D</w:t>
      </w:r>
      <w:r w:rsidRPr="002F0352">
        <w:rPr>
          <w:rFonts w:ascii="Times New Roman" w:eastAsia="Times New Roman" w:hAnsi="Times New Roman" w:cs="Times New Roman"/>
          <w:sz w:val="24"/>
          <w:szCs w:val="24"/>
          <w:vertAlign w:val="subscript"/>
          <w:lang w:val="en-US" w:eastAsia="ru-RU"/>
        </w:rPr>
        <w:t>d</w:t>
      </w:r>
      <w:r w:rsidRPr="002F0352">
        <w:rPr>
          <w:rFonts w:ascii="Times New Roman" w:eastAsia="Times New Roman" w:hAnsi="Times New Roman" w:cs="Times New Roman"/>
          <w:sz w:val="24"/>
          <w:szCs w:val="24"/>
          <w:lang w:val="en-US" w:eastAsia="ru-RU"/>
        </w:rPr>
        <w:t>=(20+5,2)*215=5418</w:t>
      </w:r>
      <w:r w:rsidRPr="002F0352">
        <w:rPr>
          <w:rFonts w:ascii="Times New Roman" w:eastAsia="Times New Roman" w:hAnsi="Times New Roman" w:cs="Times New Roman"/>
          <w:sz w:val="24"/>
          <w:szCs w:val="24"/>
          <w:vertAlign w:val="superscript"/>
          <w:lang w:eastAsia="ru-RU"/>
        </w:rPr>
        <w:t>о</w:t>
      </w:r>
      <w:r w:rsidRPr="002F0352">
        <w:rPr>
          <w:rFonts w:ascii="Times New Roman" w:eastAsia="Times New Roman" w:hAnsi="Times New Roman" w:cs="Times New Roman"/>
          <w:sz w:val="24"/>
          <w:szCs w:val="24"/>
          <w:lang w:eastAsia="ru-RU"/>
        </w:rPr>
        <w:t>С</w:t>
      </w:r>
      <w:r w:rsidRPr="002F0352">
        <w:rPr>
          <w:rFonts w:ascii="Times New Roman" w:eastAsia="Times New Roman" w:hAnsi="Times New Roman" w:cs="Times New Roman"/>
          <w:sz w:val="24"/>
          <w:szCs w:val="24"/>
          <w:lang w:val="en-US" w:eastAsia="ru-RU"/>
        </w:rPr>
        <w:t xml:space="preserve">, </w:t>
      </w:r>
      <w:r w:rsidRPr="002F0352">
        <w:rPr>
          <w:rFonts w:ascii="Times New Roman" w:eastAsia="Times New Roman" w:hAnsi="Times New Roman" w:cs="Times New Roman"/>
          <w:sz w:val="24"/>
          <w:szCs w:val="24"/>
          <w:lang w:eastAsia="ru-RU"/>
        </w:rPr>
        <w:t>сут</w:t>
      </w:r>
    </w:p>
    <w:p w14:paraId="1F65C253"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t</w:t>
      </w:r>
      <w:r w:rsidRPr="002F0352">
        <w:rPr>
          <w:rFonts w:ascii="Times New Roman" w:eastAsia="Times New Roman" w:hAnsi="Times New Roman" w:cs="Times New Roman"/>
          <w:sz w:val="24"/>
          <w:szCs w:val="24"/>
          <w:vertAlign w:val="subscript"/>
          <w:lang w:eastAsia="ru-RU"/>
        </w:rPr>
        <w:t>ht</w:t>
      </w:r>
      <w:r w:rsidRPr="002F0352">
        <w:rPr>
          <w:rFonts w:ascii="Times New Roman" w:eastAsia="Times New Roman" w:hAnsi="Times New Roman" w:cs="Times New Roman"/>
          <w:sz w:val="24"/>
          <w:szCs w:val="24"/>
          <w:lang w:eastAsia="ru-RU"/>
        </w:rPr>
        <w:t>= -5,2 </w:t>
      </w:r>
      <w:r w:rsidRPr="002F0352">
        <w:rPr>
          <w:rFonts w:ascii="Times New Roman" w:eastAsia="Times New Roman" w:hAnsi="Times New Roman" w:cs="Times New Roman"/>
          <w:sz w:val="24"/>
          <w:szCs w:val="24"/>
          <w:vertAlign w:val="superscript"/>
          <w:lang w:eastAsia="ru-RU"/>
        </w:rPr>
        <w:t>o</w:t>
      </w:r>
      <w:r w:rsidRPr="002F0352">
        <w:rPr>
          <w:rFonts w:ascii="Times New Roman" w:eastAsia="Times New Roman" w:hAnsi="Times New Roman" w:cs="Times New Roman"/>
          <w:sz w:val="24"/>
          <w:szCs w:val="24"/>
          <w:lang w:eastAsia="ru-RU"/>
        </w:rPr>
        <w:t>C ; Z</w:t>
      </w:r>
      <w:r w:rsidRPr="002F0352">
        <w:rPr>
          <w:rFonts w:ascii="Times New Roman" w:eastAsia="Times New Roman" w:hAnsi="Times New Roman" w:cs="Times New Roman"/>
          <w:sz w:val="24"/>
          <w:szCs w:val="24"/>
          <w:vertAlign w:val="subscript"/>
          <w:lang w:eastAsia="ru-RU"/>
        </w:rPr>
        <w:t>ht</w:t>
      </w:r>
      <w:r w:rsidRPr="002F0352">
        <w:rPr>
          <w:rFonts w:ascii="Times New Roman" w:eastAsia="Times New Roman" w:hAnsi="Times New Roman" w:cs="Times New Roman"/>
          <w:sz w:val="24"/>
          <w:szCs w:val="24"/>
          <w:lang w:eastAsia="ru-RU"/>
        </w:rPr>
        <w:t xml:space="preserve">=215 сут. (по таблице 1 </w:t>
      </w:r>
      <w:r w:rsidR="002F0352" w:rsidRPr="002F0352">
        <w:rPr>
          <w:rFonts w:ascii="Times New Roman" w:hAnsi="Times New Roman" w:cs="Times New Roman"/>
          <w:shd w:val="clear" w:color="auto" w:fill="FFFFFF"/>
        </w:rPr>
        <w:t xml:space="preserve">СП 131.13330.2020 </w:t>
      </w:r>
      <w:r w:rsidRPr="002F0352">
        <w:rPr>
          <w:rFonts w:ascii="Times New Roman" w:eastAsia="Times New Roman" w:hAnsi="Times New Roman" w:cs="Times New Roman"/>
          <w:sz w:val="24"/>
          <w:szCs w:val="24"/>
          <w:lang w:eastAsia="ru-RU"/>
        </w:rPr>
        <w:t>)</w:t>
      </w:r>
    </w:p>
    <w:p w14:paraId="1DDCB9CE"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w:t>
      </w:r>
    </w:p>
    <w:p w14:paraId="37D0CA89"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 Определяем нормируемое сопротивление теплопередачи по формуле</w:t>
      </w:r>
    </w:p>
    <w:p w14:paraId="5FF6B42C"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reg</w:t>
      </w:r>
      <w:r w:rsidRPr="002F0352">
        <w:rPr>
          <w:rFonts w:ascii="Times New Roman" w:eastAsia="Times New Roman" w:hAnsi="Times New Roman" w:cs="Times New Roman"/>
          <w:sz w:val="24"/>
          <w:szCs w:val="24"/>
          <w:lang w:eastAsia="ru-RU"/>
        </w:rPr>
        <w:t>=a*D</w:t>
      </w:r>
      <w:r w:rsidRPr="002F0352">
        <w:rPr>
          <w:rFonts w:ascii="Times New Roman" w:eastAsia="Times New Roman" w:hAnsi="Times New Roman" w:cs="Times New Roman"/>
          <w:sz w:val="24"/>
          <w:szCs w:val="24"/>
          <w:vertAlign w:val="subscript"/>
          <w:lang w:eastAsia="ru-RU"/>
        </w:rPr>
        <w:t>d</w:t>
      </w:r>
      <w:r w:rsidRPr="002F0352">
        <w:rPr>
          <w:rFonts w:ascii="Times New Roman" w:eastAsia="Times New Roman" w:hAnsi="Times New Roman" w:cs="Times New Roman"/>
          <w:sz w:val="24"/>
          <w:szCs w:val="24"/>
          <w:lang w:eastAsia="ru-RU"/>
        </w:rPr>
        <w:t>+b</w:t>
      </w:r>
    </w:p>
    <w:p w14:paraId="166AE3FD"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noProof/>
          <w:sz w:val="24"/>
          <w:szCs w:val="24"/>
          <w:lang w:eastAsia="ru-RU"/>
        </w:rPr>
        <w:drawing>
          <wp:inline distT="0" distB="0" distL="0" distR="0" wp14:anchorId="5090A561" wp14:editId="58254CBC">
            <wp:extent cx="209550" cy="447675"/>
            <wp:effectExtent l="0" t="0" r="0" b="0"/>
            <wp:docPr id="23" name="Рисунок 23" descr="https://konspekta.net/poisk-ruru/baza2/20126517204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poisk-ruru/baza2/201265172040.files/image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447675"/>
                    </a:xfrm>
                    <a:prstGeom prst="rect">
                      <a:avLst/>
                    </a:prstGeom>
                    <a:noFill/>
                    <a:ln>
                      <a:noFill/>
                    </a:ln>
                  </pic:spPr>
                </pic:pic>
              </a:graphicData>
            </a:graphic>
          </wp:inline>
        </w:drawing>
      </w:r>
      <w:r w:rsidRPr="002F0352">
        <w:rPr>
          <w:rFonts w:ascii="Times New Roman" w:eastAsia="Times New Roman" w:hAnsi="Times New Roman" w:cs="Times New Roman"/>
          <w:sz w:val="24"/>
          <w:szCs w:val="24"/>
          <w:lang w:eastAsia="ru-RU"/>
        </w:rPr>
        <w:t> а=0,00035</w:t>
      </w:r>
    </w:p>
    <w:p w14:paraId="1DB918E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xml:space="preserve">(по таблице 4 </w:t>
      </w:r>
      <w:r w:rsidR="00C313B5" w:rsidRPr="002F0352">
        <w:rPr>
          <w:rFonts w:ascii="Times New Roman" w:hAnsi="Times New Roman" w:cs="Times New Roman"/>
          <w:shd w:val="clear" w:color="auto" w:fill="FFFFFF"/>
        </w:rPr>
        <w:t>СП 50.13330.2012</w:t>
      </w:r>
      <w:r w:rsidRPr="002F0352">
        <w:rPr>
          <w:rFonts w:ascii="Times New Roman" w:eastAsia="Times New Roman" w:hAnsi="Times New Roman" w:cs="Times New Roman"/>
          <w:sz w:val="24"/>
          <w:szCs w:val="24"/>
          <w:lang w:eastAsia="ru-RU"/>
        </w:rPr>
        <w:t>)</w:t>
      </w:r>
    </w:p>
    <w:p w14:paraId="60FC63E0"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b=1,4</w:t>
      </w:r>
    </w:p>
    <w:p w14:paraId="4D90770B"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reg</w:t>
      </w:r>
      <w:r w:rsidRPr="002F0352">
        <w:rPr>
          <w:rFonts w:ascii="Times New Roman" w:eastAsia="Times New Roman" w:hAnsi="Times New Roman" w:cs="Times New Roman"/>
          <w:sz w:val="24"/>
          <w:szCs w:val="24"/>
          <w:lang w:eastAsia="ru-RU"/>
        </w:rPr>
        <w:t>=0,00035*5418+1,4=3,3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о</w:t>
      </w:r>
      <w:r w:rsidRPr="002F0352">
        <w:rPr>
          <w:rFonts w:ascii="Times New Roman" w:eastAsia="Times New Roman" w:hAnsi="Times New Roman" w:cs="Times New Roman"/>
          <w:sz w:val="24"/>
          <w:szCs w:val="24"/>
          <w:lang w:eastAsia="ru-RU"/>
        </w:rPr>
        <w:t>С/Вт)</w:t>
      </w:r>
    </w:p>
    <w:p w14:paraId="3A33C5B3"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w:t>
      </w:r>
    </w:p>
    <w:p w14:paraId="6F3442A9"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 Определяем термические сопротивления отдельных слоев ограждающей конструкции по формуле</w:t>
      </w:r>
    </w:p>
    <w:p w14:paraId="42EE370B"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R=σ/λ</w:t>
      </w:r>
    </w:p>
    <w:p w14:paraId="47C27F55"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1</w:t>
      </w:r>
      <w:r w:rsidRPr="002F0352">
        <w:rPr>
          <w:rFonts w:ascii="Times New Roman" w:eastAsia="Times New Roman" w:hAnsi="Times New Roman" w:cs="Times New Roman"/>
          <w:sz w:val="24"/>
          <w:szCs w:val="24"/>
          <w:lang w:eastAsia="ru-RU"/>
        </w:rPr>
        <w:t>=0,12+0,38/0,87=0,574,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0</w:t>
      </w:r>
      <w:r w:rsidRPr="002F0352">
        <w:rPr>
          <w:rFonts w:ascii="Times New Roman" w:eastAsia="Times New Roman" w:hAnsi="Times New Roman" w:cs="Times New Roman"/>
          <w:sz w:val="24"/>
          <w:szCs w:val="24"/>
          <w:lang w:eastAsia="ru-RU"/>
        </w:rPr>
        <w:t>С/Вт</w:t>
      </w:r>
    </w:p>
    <w:p w14:paraId="0B9BADA8"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2</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a*1</w:t>
      </w:r>
      <w:r w:rsidRPr="002F0352">
        <w:rPr>
          <w:rFonts w:ascii="Times New Roman" w:eastAsia="Times New Roman" w:hAnsi="Times New Roman" w:cs="Times New Roman"/>
          <w:sz w:val="24"/>
          <w:szCs w:val="24"/>
          <w:lang w:eastAsia="ru-RU"/>
        </w:rPr>
        <w:t xml:space="preserve">=0.15 (приложение 4, </w:t>
      </w:r>
      <w:r w:rsidR="002F0352" w:rsidRPr="002F0352">
        <w:rPr>
          <w:rFonts w:ascii="Times New Roman" w:hAnsi="Times New Roman" w:cs="Times New Roman"/>
          <w:shd w:val="clear" w:color="auto" w:fill="FFFFFF"/>
        </w:rPr>
        <w:t>СП 50.13330.2012</w:t>
      </w:r>
      <w:r w:rsidRPr="002F0352">
        <w:rPr>
          <w:rFonts w:ascii="Times New Roman" w:eastAsia="Times New Roman" w:hAnsi="Times New Roman" w:cs="Times New Roman"/>
          <w:sz w:val="24"/>
          <w:szCs w:val="24"/>
          <w:lang w:eastAsia="ru-RU"/>
        </w:rPr>
        <w:t>),</w:t>
      </w:r>
    </w:p>
    <w:p w14:paraId="6E61CE56"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3</w:t>
      </w:r>
      <w:r w:rsidRPr="002F0352">
        <w:rPr>
          <w:rFonts w:ascii="Times New Roman" w:eastAsia="Times New Roman" w:hAnsi="Times New Roman" w:cs="Times New Roman"/>
          <w:sz w:val="24"/>
          <w:szCs w:val="24"/>
          <w:lang w:eastAsia="ru-RU"/>
        </w:rPr>
        <w:t>=0,12/0,050=2,4,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0</w:t>
      </w:r>
      <w:r w:rsidRPr="002F0352">
        <w:rPr>
          <w:rFonts w:ascii="Times New Roman" w:eastAsia="Times New Roman" w:hAnsi="Times New Roman" w:cs="Times New Roman"/>
          <w:sz w:val="24"/>
          <w:szCs w:val="24"/>
          <w:lang w:eastAsia="ru-RU"/>
        </w:rPr>
        <w:t>С/Вт</w:t>
      </w:r>
    </w:p>
    <w:p w14:paraId="39359DF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4</w:t>
      </w:r>
      <w:r w:rsidRPr="002F0352">
        <w:rPr>
          <w:rFonts w:ascii="Times New Roman" w:eastAsia="Times New Roman" w:hAnsi="Times New Roman" w:cs="Times New Roman"/>
          <w:sz w:val="24"/>
          <w:szCs w:val="24"/>
          <w:lang w:eastAsia="ru-RU"/>
        </w:rPr>
        <w:t>=0,005/0,17=0,029,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0</w:t>
      </w:r>
      <w:r w:rsidRPr="002F0352">
        <w:rPr>
          <w:rFonts w:ascii="Times New Roman" w:eastAsia="Times New Roman" w:hAnsi="Times New Roman" w:cs="Times New Roman"/>
          <w:sz w:val="24"/>
          <w:szCs w:val="24"/>
          <w:lang w:eastAsia="ru-RU"/>
        </w:rPr>
        <w:t>С/Вт</w:t>
      </w:r>
    </w:p>
    <w:p w14:paraId="58F92B8C"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5</w:t>
      </w:r>
      <w:r w:rsidRPr="002F0352">
        <w:rPr>
          <w:rFonts w:ascii="Times New Roman" w:eastAsia="Times New Roman" w:hAnsi="Times New Roman" w:cs="Times New Roman"/>
          <w:sz w:val="24"/>
          <w:szCs w:val="24"/>
          <w:lang w:eastAsia="ru-RU"/>
        </w:rPr>
        <w:t>=0,02/0,93=0,21,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0</w:t>
      </w:r>
      <w:r w:rsidRPr="002F0352">
        <w:rPr>
          <w:rFonts w:ascii="Times New Roman" w:eastAsia="Times New Roman" w:hAnsi="Times New Roman" w:cs="Times New Roman"/>
          <w:sz w:val="24"/>
          <w:szCs w:val="24"/>
          <w:lang w:eastAsia="ru-RU"/>
        </w:rPr>
        <w:t>С/Вт</w:t>
      </w:r>
    </w:p>
    <w:p w14:paraId="6A08838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k</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1</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2</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3</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4</w:t>
      </w: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5</w:t>
      </w:r>
    </w:p>
    <w:p w14:paraId="63A9F069"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k</w:t>
      </w:r>
      <w:r w:rsidRPr="002F0352">
        <w:rPr>
          <w:rFonts w:ascii="Times New Roman" w:eastAsia="Times New Roman" w:hAnsi="Times New Roman" w:cs="Times New Roman"/>
          <w:sz w:val="24"/>
          <w:szCs w:val="24"/>
          <w:lang w:eastAsia="ru-RU"/>
        </w:rPr>
        <w:t>=0,574+0,15+2,4+0,029+0,021=3,17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0</w:t>
      </w:r>
      <w:r w:rsidRPr="002F0352">
        <w:rPr>
          <w:rFonts w:ascii="Times New Roman" w:eastAsia="Times New Roman" w:hAnsi="Times New Roman" w:cs="Times New Roman"/>
          <w:sz w:val="24"/>
          <w:szCs w:val="24"/>
          <w:lang w:eastAsia="ru-RU"/>
        </w:rPr>
        <w:t>С/Вт)</w:t>
      </w:r>
    </w:p>
    <w:p w14:paraId="0978D25A"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w:t>
      </w:r>
    </w:p>
    <w:p w14:paraId="7B2A70E0"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 Определяем приведенное сопротивление теплопередачи</w:t>
      </w:r>
    </w:p>
    <w:p w14:paraId="26394BB2"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val="en-US" w:eastAsia="ru-RU"/>
        </w:rPr>
        <w:t>R</w:t>
      </w:r>
      <w:r w:rsidRPr="002F0352">
        <w:rPr>
          <w:rFonts w:ascii="Times New Roman" w:eastAsia="Times New Roman" w:hAnsi="Times New Roman" w:cs="Times New Roman"/>
          <w:sz w:val="24"/>
          <w:szCs w:val="24"/>
          <w:vertAlign w:val="subscript"/>
          <w:lang w:val="en-US" w:eastAsia="ru-RU"/>
        </w:rPr>
        <w:t>o</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lang w:val="en-US" w:eastAsia="ru-RU"/>
        </w:rPr>
        <w:t>R</w:t>
      </w:r>
      <w:r w:rsidRPr="002F0352">
        <w:rPr>
          <w:rFonts w:ascii="Times New Roman" w:eastAsia="Times New Roman" w:hAnsi="Times New Roman" w:cs="Times New Roman"/>
          <w:sz w:val="24"/>
          <w:szCs w:val="24"/>
          <w:vertAlign w:val="subscript"/>
          <w:lang w:val="en-US" w:eastAsia="ru-RU"/>
        </w:rPr>
        <w:t>si</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lang w:val="en-US" w:eastAsia="ru-RU"/>
        </w:rPr>
        <w:t>R</w:t>
      </w:r>
      <w:r w:rsidRPr="002F0352">
        <w:rPr>
          <w:rFonts w:ascii="Times New Roman" w:eastAsia="Times New Roman" w:hAnsi="Times New Roman" w:cs="Times New Roman"/>
          <w:sz w:val="24"/>
          <w:szCs w:val="24"/>
          <w:vertAlign w:val="subscript"/>
          <w:lang w:val="en-US" w:eastAsia="ru-RU"/>
        </w:rPr>
        <w:t>k</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lang w:val="en-US" w:eastAsia="ru-RU"/>
        </w:rPr>
        <w:t>R</w:t>
      </w:r>
      <w:r w:rsidRPr="002F0352">
        <w:rPr>
          <w:rFonts w:ascii="Times New Roman" w:eastAsia="Times New Roman" w:hAnsi="Times New Roman" w:cs="Times New Roman"/>
          <w:sz w:val="24"/>
          <w:szCs w:val="24"/>
          <w:vertAlign w:val="subscript"/>
          <w:lang w:val="en-US" w:eastAsia="ru-RU"/>
        </w:rPr>
        <w:t>se</w:t>
      </w:r>
      <w:r w:rsidRPr="002F0352">
        <w:rPr>
          <w:rFonts w:ascii="Times New Roman" w:eastAsia="Times New Roman" w:hAnsi="Times New Roman" w:cs="Times New Roman"/>
          <w:sz w:val="24"/>
          <w:szCs w:val="24"/>
          <w:lang w:eastAsia="ru-RU"/>
        </w:rPr>
        <w:t>=0,11+3,17+0,043</w:t>
      </w:r>
    </w:p>
    <w:p w14:paraId="7F19AB20"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val="en-US" w:eastAsia="ru-RU"/>
        </w:rPr>
        <w:t>R</w:t>
      </w:r>
      <w:r w:rsidRPr="002F0352">
        <w:rPr>
          <w:rFonts w:ascii="Times New Roman" w:eastAsia="Times New Roman" w:hAnsi="Times New Roman" w:cs="Times New Roman"/>
          <w:sz w:val="24"/>
          <w:szCs w:val="24"/>
          <w:vertAlign w:val="subscript"/>
          <w:lang w:val="en-US" w:eastAsia="ru-RU"/>
        </w:rPr>
        <w:t>si</w:t>
      </w:r>
      <w:r w:rsidRPr="002F0352">
        <w:rPr>
          <w:rFonts w:ascii="Times New Roman" w:eastAsia="Times New Roman" w:hAnsi="Times New Roman" w:cs="Times New Roman"/>
          <w:sz w:val="24"/>
          <w:szCs w:val="24"/>
          <w:lang w:eastAsia="ru-RU"/>
        </w:rPr>
        <w:t>=1/8,7=0,11</w:t>
      </w:r>
    </w:p>
    <w:p w14:paraId="16C6E510"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se</w:t>
      </w:r>
      <w:r w:rsidRPr="002F0352">
        <w:rPr>
          <w:rFonts w:ascii="Times New Roman" w:eastAsia="Times New Roman" w:hAnsi="Times New Roman" w:cs="Times New Roman"/>
          <w:sz w:val="24"/>
          <w:szCs w:val="24"/>
          <w:lang w:eastAsia="ru-RU"/>
        </w:rPr>
        <w:t>=1/23=0,043</w:t>
      </w:r>
    </w:p>
    <w:p w14:paraId="674E42CB"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о</w:t>
      </w:r>
      <w:r w:rsidRPr="002F0352">
        <w:rPr>
          <w:rFonts w:ascii="Times New Roman" w:eastAsia="Times New Roman" w:hAnsi="Times New Roman" w:cs="Times New Roman"/>
          <w:sz w:val="24"/>
          <w:szCs w:val="24"/>
          <w:lang w:eastAsia="ru-RU"/>
        </w:rPr>
        <w:t>=3,32, м</w:t>
      </w:r>
      <w:r w:rsidRPr="002F0352">
        <w:rPr>
          <w:rFonts w:ascii="Times New Roman" w:eastAsia="Times New Roman" w:hAnsi="Times New Roman" w:cs="Times New Roman"/>
          <w:sz w:val="24"/>
          <w:szCs w:val="24"/>
          <w:vertAlign w:val="superscript"/>
          <w:lang w:eastAsia="ru-RU"/>
        </w:rPr>
        <w:t>2</w:t>
      </w:r>
      <w:r w:rsidRPr="002F0352">
        <w:rPr>
          <w:rFonts w:ascii="Times New Roman" w:eastAsia="Times New Roman" w:hAnsi="Times New Roman" w:cs="Times New Roman"/>
          <w:sz w:val="24"/>
          <w:szCs w:val="24"/>
          <w:lang w:eastAsia="ru-RU"/>
        </w:rPr>
        <w:t>*</w:t>
      </w:r>
      <w:r w:rsidRPr="002F0352">
        <w:rPr>
          <w:rFonts w:ascii="Times New Roman" w:eastAsia="Times New Roman" w:hAnsi="Times New Roman" w:cs="Times New Roman"/>
          <w:sz w:val="24"/>
          <w:szCs w:val="24"/>
          <w:vertAlign w:val="superscript"/>
          <w:lang w:eastAsia="ru-RU"/>
        </w:rPr>
        <w:t>о</w:t>
      </w:r>
      <w:r w:rsidRPr="002F0352">
        <w:rPr>
          <w:rFonts w:ascii="Times New Roman" w:eastAsia="Times New Roman" w:hAnsi="Times New Roman" w:cs="Times New Roman"/>
          <w:sz w:val="24"/>
          <w:szCs w:val="24"/>
          <w:lang w:eastAsia="ru-RU"/>
        </w:rPr>
        <w:t>С/Вт</w:t>
      </w:r>
    </w:p>
    <w:p w14:paraId="4065577D"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1"/>
          <w:szCs w:val="21"/>
          <w:lang w:eastAsia="ru-RU"/>
        </w:rPr>
        <w:br/>
      </w:r>
      <w:r w:rsidRPr="002F0352">
        <w:rPr>
          <w:rFonts w:ascii="Times New Roman" w:eastAsia="Times New Roman" w:hAnsi="Times New Roman" w:cs="Times New Roman"/>
          <w:sz w:val="24"/>
          <w:szCs w:val="24"/>
          <w:lang w:eastAsia="ru-RU"/>
        </w:rPr>
        <w:t>5. Сравниваем значения R</w:t>
      </w:r>
      <w:r w:rsidRPr="002F0352">
        <w:rPr>
          <w:rFonts w:ascii="Times New Roman" w:eastAsia="Times New Roman" w:hAnsi="Times New Roman" w:cs="Times New Roman"/>
          <w:sz w:val="24"/>
          <w:szCs w:val="24"/>
          <w:vertAlign w:val="subscript"/>
          <w:lang w:eastAsia="ru-RU"/>
        </w:rPr>
        <w:t>o</w:t>
      </w:r>
      <w:r w:rsidRPr="002F0352">
        <w:rPr>
          <w:rFonts w:ascii="Times New Roman" w:eastAsia="Times New Roman" w:hAnsi="Times New Roman" w:cs="Times New Roman"/>
          <w:sz w:val="24"/>
          <w:szCs w:val="24"/>
          <w:lang w:eastAsia="ru-RU"/>
        </w:rPr>
        <w:t> и R</w:t>
      </w:r>
      <w:r w:rsidRPr="002F0352">
        <w:rPr>
          <w:rFonts w:ascii="Times New Roman" w:eastAsia="Times New Roman" w:hAnsi="Times New Roman" w:cs="Times New Roman"/>
          <w:sz w:val="24"/>
          <w:szCs w:val="24"/>
          <w:vertAlign w:val="subscript"/>
          <w:lang w:eastAsia="ru-RU"/>
        </w:rPr>
        <w:t>reg</w:t>
      </w:r>
    </w:p>
    <w:p w14:paraId="0ADA25EA"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R</w:t>
      </w:r>
      <w:r w:rsidRPr="002F0352">
        <w:rPr>
          <w:rFonts w:ascii="Times New Roman" w:eastAsia="Times New Roman" w:hAnsi="Times New Roman" w:cs="Times New Roman"/>
          <w:sz w:val="24"/>
          <w:szCs w:val="24"/>
          <w:vertAlign w:val="subscript"/>
          <w:lang w:eastAsia="ru-RU"/>
        </w:rPr>
        <w:t>o</w:t>
      </w:r>
      <w:r w:rsidRPr="002F0352">
        <w:rPr>
          <w:rFonts w:ascii="Times New Roman" w:eastAsia="Times New Roman" w:hAnsi="Times New Roman" w:cs="Times New Roman"/>
          <w:sz w:val="24"/>
          <w:szCs w:val="24"/>
          <w:lang w:eastAsia="ru-RU"/>
        </w:rPr>
        <w:t>=3,32&gt;R</w:t>
      </w:r>
      <w:r w:rsidRPr="002F0352">
        <w:rPr>
          <w:rFonts w:ascii="Times New Roman" w:eastAsia="Times New Roman" w:hAnsi="Times New Roman" w:cs="Times New Roman"/>
          <w:sz w:val="24"/>
          <w:szCs w:val="24"/>
          <w:vertAlign w:val="subscript"/>
          <w:lang w:eastAsia="ru-RU"/>
        </w:rPr>
        <w:t>reg</w:t>
      </w:r>
      <w:r w:rsidRPr="002F0352">
        <w:rPr>
          <w:rFonts w:ascii="Times New Roman" w:eastAsia="Times New Roman" w:hAnsi="Times New Roman" w:cs="Times New Roman"/>
          <w:sz w:val="24"/>
          <w:szCs w:val="24"/>
          <w:lang w:eastAsia="ru-RU"/>
        </w:rPr>
        <w:t>=3,3</w:t>
      </w:r>
    </w:p>
    <w:p w14:paraId="6DED2AC4"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w:t>
      </w:r>
    </w:p>
    <w:p w14:paraId="3E8E9A36" w14:textId="77777777" w:rsidR="004D50CB" w:rsidRPr="002F0352" w:rsidRDefault="004D50CB" w:rsidP="004D50CB">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Условие соблюдается, толщина стен и утеплителя запроектирована верно.</w:t>
      </w:r>
    </w:p>
    <w:p w14:paraId="7FBEF0F1" w14:textId="77777777" w:rsidR="004D50CB" w:rsidRPr="002F0352" w:rsidRDefault="004D50CB" w:rsidP="004D50CB">
      <w:pPr>
        <w:spacing w:after="0" w:line="240" w:lineRule="auto"/>
        <w:ind w:firstLine="709"/>
        <w:jc w:val="center"/>
        <w:rPr>
          <w:rFonts w:ascii="Times New Roman" w:hAnsi="Times New Roman" w:cs="Times New Roman"/>
          <w:b/>
          <w:sz w:val="24"/>
          <w:szCs w:val="24"/>
        </w:rPr>
      </w:pPr>
    </w:p>
    <w:p w14:paraId="5B2E39E5" w14:textId="77777777" w:rsidR="004D50CB" w:rsidRPr="002F0352" w:rsidRDefault="004D50CB" w:rsidP="00AE4626">
      <w:pPr>
        <w:spacing w:after="0" w:line="240" w:lineRule="auto"/>
        <w:ind w:firstLine="709"/>
        <w:jc w:val="center"/>
        <w:rPr>
          <w:rFonts w:ascii="Times New Roman" w:hAnsi="Times New Roman" w:cs="Times New Roman"/>
          <w:b/>
          <w:bCs/>
          <w:sz w:val="24"/>
          <w:szCs w:val="24"/>
        </w:rPr>
      </w:pPr>
      <w:r w:rsidRPr="002F0352">
        <w:rPr>
          <w:rFonts w:ascii="Times New Roman" w:hAnsi="Times New Roman" w:cs="Times New Roman"/>
          <w:b/>
          <w:sz w:val="24"/>
          <w:szCs w:val="24"/>
        </w:rPr>
        <w:t>Задание к практической подготовке № 1</w:t>
      </w:r>
    </w:p>
    <w:p w14:paraId="176FF936" w14:textId="77777777" w:rsidR="00AE4626" w:rsidRPr="002F0352" w:rsidRDefault="004D50CB" w:rsidP="002F0352">
      <w:pPr>
        <w:pStyle w:val="a5"/>
        <w:spacing w:before="0" w:beforeAutospacing="0" w:after="0" w:afterAutospacing="0"/>
        <w:ind w:firstLine="709"/>
        <w:jc w:val="both"/>
      </w:pPr>
      <w:r w:rsidRPr="002F0352">
        <w:rPr>
          <w:rStyle w:val="fontstyle01"/>
          <w:rFonts w:ascii="Times New Roman" w:hAnsi="Times New Roman"/>
          <w:color w:val="auto"/>
        </w:rPr>
        <w:t>Выполнить теплотехнический расчет ограждающей конструкции стены здания</w:t>
      </w:r>
      <w:r w:rsidRPr="002F0352">
        <w:rPr>
          <w:rStyle w:val="fontstyle21"/>
          <w:rFonts w:ascii="Times New Roman" w:hAnsi="Times New Roman"/>
          <w:color w:val="auto"/>
        </w:rPr>
        <w:t xml:space="preserve">, </w:t>
      </w:r>
      <w:r w:rsidRPr="002F0352">
        <w:rPr>
          <w:rStyle w:val="fontstyle01"/>
          <w:rFonts w:ascii="Times New Roman" w:hAnsi="Times New Roman"/>
          <w:color w:val="auto"/>
        </w:rPr>
        <w:t>исходя из рационального подбора материалов ограждающих конструкций объекта с учетом современных требований к микроклимату внутри помещения</w:t>
      </w:r>
      <w:r w:rsidRPr="002F0352">
        <w:rPr>
          <w:rStyle w:val="fontstyle21"/>
          <w:rFonts w:ascii="Times New Roman" w:hAnsi="Times New Roman"/>
          <w:color w:val="auto"/>
        </w:rPr>
        <w:t xml:space="preserve">: </w:t>
      </w:r>
      <w:r w:rsidRPr="002F0352">
        <w:rPr>
          <w:rStyle w:val="fontstyle01"/>
          <w:rFonts w:ascii="Times New Roman" w:hAnsi="Times New Roman"/>
          <w:color w:val="auto"/>
        </w:rPr>
        <w:t>уменьшения массы и толщины конструкции за счет использования современных строительных материалов. Варианты заданий представлены в таблице 1</w:t>
      </w:r>
      <w:r w:rsidR="00AE4626" w:rsidRPr="002F0352">
        <w:rPr>
          <w:rStyle w:val="fontstyle01"/>
          <w:rFonts w:ascii="Times New Roman" w:hAnsi="Times New Roman"/>
          <w:color w:val="auto"/>
        </w:rPr>
        <w:t>. При необходимости пользоваться строительными нормами и правилами</w:t>
      </w:r>
      <w:r w:rsidR="000934C4" w:rsidRPr="002F0352">
        <w:rPr>
          <w:rStyle w:val="fontstyle01"/>
          <w:rFonts w:ascii="Times New Roman" w:hAnsi="Times New Roman"/>
          <w:color w:val="auto"/>
        </w:rPr>
        <w:t xml:space="preserve"> </w:t>
      </w:r>
      <w:r w:rsidR="002F0352" w:rsidRPr="002F0352">
        <w:rPr>
          <w:shd w:val="clear" w:color="auto" w:fill="FFFFFF"/>
        </w:rPr>
        <w:t>СП 131.13330.2020 Строительная климатология СНиП 23-01-99*</w:t>
      </w:r>
      <w:r w:rsidR="00AE4626" w:rsidRPr="002F0352">
        <w:t xml:space="preserve">, </w:t>
      </w:r>
      <w:r w:rsidR="002F0352" w:rsidRPr="002F0352">
        <w:rPr>
          <w:shd w:val="clear" w:color="auto" w:fill="FFFFFF"/>
        </w:rPr>
        <w:t>СП 50.13330.2012 Тепловая защита зданий</w:t>
      </w:r>
      <w:r w:rsidR="00AE4626" w:rsidRPr="002F0352">
        <w:t>,</w:t>
      </w:r>
      <w:r w:rsidR="002F0352" w:rsidRPr="002F0352">
        <w:rPr>
          <w:shd w:val="clear" w:color="auto" w:fill="FFFFFF"/>
        </w:rPr>
        <w:t xml:space="preserve"> СП 23-101-2004 Проектирование тепловой защиты зданий</w:t>
      </w:r>
      <w:r w:rsidR="00AE4626" w:rsidRPr="002F0352">
        <w:t>.</w:t>
      </w:r>
    </w:p>
    <w:p w14:paraId="3DB83920" w14:textId="77777777" w:rsidR="004D50CB" w:rsidRPr="002F0352" w:rsidRDefault="004D50CB" w:rsidP="004D50CB">
      <w:pPr>
        <w:spacing w:after="0" w:line="240" w:lineRule="auto"/>
        <w:ind w:firstLine="709"/>
        <w:jc w:val="both"/>
        <w:rPr>
          <w:rStyle w:val="fontstyle01"/>
          <w:rFonts w:ascii="Times New Roman" w:hAnsi="Times New Roman" w:cs="Times New Roman"/>
          <w:color w:val="auto"/>
        </w:rPr>
      </w:pPr>
    </w:p>
    <w:p w14:paraId="5F74566B" w14:textId="77777777" w:rsidR="004D50CB" w:rsidRPr="002F0352" w:rsidRDefault="004D50CB" w:rsidP="004D50CB">
      <w:pPr>
        <w:spacing w:after="0" w:line="240" w:lineRule="auto"/>
        <w:ind w:firstLine="709"/>
        <w:jc w:val="both"/>
        <w:rPr>
          <w:rFonts w:ascii="Times New Roman" w:hAnsi="Times New Roman" w:cs="Times New Roman"/>
          <w:sz w:val="24"/>
          <w:szCs w:val="24"/>
        </w:rPr>
      </w:pPr>
      <w:r w:rsidRPr="002F0352">
        <w:rPr>
          <w:rStyle w:val="fontstyle01"/>
          <w:rFonts w:ascii="Times New Roman" w:hAnsi="Times New Roman" w:cs="Times New Roman"/>
          <w:color w:val="auto"/>
        </w:rPr>
        <w:t xml:space="preserve">Таблица 1 – Варианты заданий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5"/>
        <w:gridCol w:w="4961"/>
      </w:tblGrid>
      <w:tr w:rsidR="008931D2" w:rsidRPr="002F0352" w14:paraId="3933FF1A" w14:textId="77777777" w:rsidTr="008931D2">
        <w:trPr>
          <w:tblCellSpacing w:w="15" w:type="dxa"/>
        </w:trPr>
        <w:tc>
          <w:tcPr>
            <w:tcW w:w="4830" w:type="dxa"/>
            <w:vAlign w:val="center"/>
            <w:hideMark/>
          </w:tcPr>
          <w:p w14:paraId="0D241FE4"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Вариант №1 </w:t>
            </w:r>
          </w:p>
          <w:p w14:paraId="3DE81936"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1.Район строительства-г. Казань </w:t>
            </w:r>
          </w:p>
          <w:p w14:paraId="0C1C0CFA"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2.Здание - жилой дом </w:t>
            </w:r>
          </w:p>
          <w:p w14:paraId="2B2A9CED"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3.Материал наружных стен – кирпич силикатный ρ=1800 кг/м</w:t>
            </w:r>
            <w:r w:rsidRPr="002F0352">
              <w:rPr>
                <w:rFonts w:ascii="Times New Roman" w:eastAsia="Times New Roman" w:hAnsi="Times New Roman" w:cs="Times New Roman"/>
                <w:sz w:val="20"/>
                <w:szCs w:val="20"/>
                <w:vertAlign w:val="superscript"/>
                <w:lang w:eastAsia="ru-RU"/>
              </w:rPr>
              <w:t>3</w:t>
            </w:r>
            <w:r w:rsidRPr="002F0352">
              <w:rPr>
                <w:rFonts w:ascii="Times New Roman" w:eastAsia="Times New Roman" w:hAnsi="Times New Roman" w:cs="Times New Roman"/>
                <w:sz w:val="20"/>
                <w:szCs w:val="20"/>
                <w:lang w:eastAsia="ru-RU"/>
              </w:rPr>
              <w:t> </w:t>
            </w:r>
          </w:p>
          <w:p w14:paraId="1CD2FC3A"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4.Утеплитель – пенополистирол ρ=100 кг/м</w:t>
            </w:r>
            <w:r w:rsidRPr="002F0352">
              <w:rPr>
                <w:rFonts w:ascii="Times New Roman" w:eastAsia="Times New Roman" w:hAnsi="Times New Roman" w:cs="Times New Roman"/>
                <w:sz w:val="20"/>
                <w:szCs w:val="20"/>
                <w:vertAlign w:val="superscript"/>
                <w:lang w:eastAsia="ru-RU"/>
              </w:rPr>
              <w:t>3</w:t>
            </w:r>
            <w:r w:rsidRPr="002F0352">
              <w:rPr>
                <w:rFonts w:ascii="Times New Roman" w:eastAsia="Times New Roman" w:hAnsi="Times New Roman" w:cs="Times New Roman"/>
                <w:sz w:val="20"/>
                <w:szCs w:val="20"/>
                <w:lang w:eastAsia="ru-RU"/>
              </w:rPr>
              <w:t> </w:t>
            </w:r>
          </w:p>
          <w:p w14:paraId="6523058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5.Количество слоев- 3</w:t>
            </w:r>
            <w:r w:rsidR="000934C4" w:rsidRPr="002F0352">
              <w:rPr>
                <w:rFonts w:ascii="Times New Roman" w:eastAsia="Times New Roman" w:hAnsi="Times New Roman" w:cs="Times New Roman"/>
                <w:sz w:val="20"/>
                <w:szCs w:val="20"/>
                <w:lang w:eastAsia="ru-RU"/>
              </w:rPr>
              <w:t xml:space="preserve"> </w:t>
            </w:r>
          </w:p>
        </w:tc>
        <w:tc>
          <w:tcPr>
            <w:tcW w:w="4916" w:type="dxa"/>
            <w:vAlign w:val="center"/>
            <w:hideMark/>
          </w:tcPr>
          <w:p w14:paraId="0B97D853"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w:t>
            </w:r>
          </w:p>
          <w:p w14:paraId="5B52982E" w14:textId="77777777" w:rsidR="004D50CB" w:rsidRPr="002F0352" w:rsidRDefault="004D50CB" w:rsidP="009B26FC">
            <w:pPr>
              <w:numPr>
                <w:ilvl w:val="0"/>
                <w:numId w:val="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Казань</w:t>
            </w:r>
          </w:p>
          <w:p w14:paraId="0AA5071D"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2. Здание - магазин </w:t>
            </w:r>
          </w:p>
          <w:p w14:paraId="780E944F"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 Материал наружных стен – кирпич силикатный ρ=1800 кг/м</w:t>
            </w:r>
            <w:r w:rsidRPr="002F0352">
              <w:rPr>
                <w:rFonts w:ascii="Times New Roman" w:eastAsia="Times New Roman" w:hAnsi="Times New Roman" w:cs="Times New Roman"/>
                <w:sz w:val="20"/>
                <w:szCs w:val="20"/>
                <w:vertAlign w:val="superscript"/>
                <w:lang w:eastAsia="ru-RU"/>
              </w:rPr>
              <w:t>3</w:t>
            </w:r>
          </w:p>
          <w:p w14:paraId="625CA46A"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4. </w:t>
            </w:r>
            <w:r w:rsidR="004D50CB" w:rsidRPr="002F0352">
              <w:rPr>
                <w:rFonts w:ascii="Times New Roman" w:eastAsia="Times New Roman" w:hAnsi="Times New Roman" w:cs="Times New Roman"/>
                <w:sz w:val="20"/>
                <w:szCs w:val="20"/>
                <w:lang w:eastAsia="ru-RU"/>
              </w:rPr>
              <w:t>Утеплитель – пенополистирол ρ=150 кг/м</w:t>
            </w:r>
            <w:r w:rsidR="004D50CB" w:rsidRPr="002F0352">
              <w:rPr>
                <w:rFonts w:ascii="Times New Roman" w:eastAsia="Times New Roman" w:hAnsi="Times New Roman" w:cs="Times New Roman"/>
                <w:sz w:val="20"/>
                <w:szCs w:val="20"/>
                <w:vertAlign w:val="superscript"/>
                <w:lang w:eastAsia="ru-RU"/>
              </w:rPr>
              <w:t>3</w:t>
            </w:r>
          </w:p>
          <w:p w14:paraId="171C7151"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3D8A13BA" w14:textId="77777777" w:rsidTr="008931D2">
        <w:trPr>
          <w:tblCellSpacing w:w="15" w:type="dxa"/>
        </w:trPr>
        <w:tc>
          <w:tcPr>
            <w:tcW w:w="4830" w:type="dxa"/>
            <w:vAlign w:val="center"/>
            <w:hideMark/>
          </w:tcPr>
          <w:p w14:paraId="1ACE57A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№3</w:t>
            </w:r>
          </w:p>
          <w:p w14:paraId="79052E8D" w14:textId="77777777" w:rsidR="004D50CB" w:rsidRPr="002F0352" w:rsidRDefault="004D50CB" w:rsidP="009B26FC">
            <w:pPr>
              <w:numPr>
                <w:ilvl w:val="0"/>
                <w:numId w:val="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Саратов</w:t>
            </w:r>
          </w:p>
          <w:p w14:paraId="56D7E0B7" w14:textId="77777777" w:rsidR="008931D2"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детский сад</w:t>
            </w:r>
          </w:p>
          <w:p w14:paraId="32D4B24F"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 Материал наружных стен – керамзитобетонные блоки ρ=1200 кг/м</w:t>
            </w:r>
            <w:r w:rsidRPr="002F0352">
              <w:rPr>
                <w:rFonts w:ascii="Times New Roman" w:eastAsia="Times New Roman" w:hAnsi="Times New Roman" w:cs="Times New Roman"/>
                <w:sz w:val="20"/>
                <w:szCs w:val="20"/>
                <w:vertAlign w:val="superscript"/>
                <w:lang w:eastAsia="ru-RU"/>
              </w:rPr>
              <w:t>3</w:t>
            </w:r>
          </w:p>
          <w:p w14:paraId="24C954C5"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пенополиуретан ρ=80 кг/м</w:t>
            </w:r>
            <w:r w:rsidR="004D50CB" w:rsidRPr="002F0352">
              <w:rPr>
                <w:rFonts w:ascii="Times New Roman" w:eastAsia="Times New Roman" w:hAnsi="Times New Roman" w:cs="Times New Roman"/>
                <w:sz w:val="20"/>
                <w:szCs w:val="20"/>
                <w:vertAlign w:val="superscript"/>
                <w:lang w:eastAsia="ru-RU"/>
              </w:rPr>
              <w:t>3</w:t>
            </w:r>
          </w:p>
          <w:p w14:paraId="5AC5DBC3"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w:t>
            </w:r>
            <w:r w:rsidR="004D50CB" w:rsidRPr="002F0352">
              <w:rPr>
                <w:rFonts w:ascii="Times New Roman" w:eastAsia="Times New Roman" w:hAnsi="Times New Roman" w:cs="Times New Roman"/>
                <w:sz w:val="20"/>
                <w:szCs w:val="20"/>
                <w:lang w:eastAsia="ru-RU"/>
              </w:rPr>
              <w:t>Количество слоев- 2</w:t>
            </w:r>
          </w:p>
          <w:p w14:paraId="738CABA4"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76A1B0AE"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№4</w:t>
            </w:r>
          </w:p>
          <w:p w14:paraId="3403F806" w14:textId="77777777" w:rsidR="004D50CB" w:rsidRPr="002F0352" w:rsidRDefault="004D50CB" w:rsidP="009B26FC">
            <w:pPr>
              <w:numPr>
                <w:ilvl w:val="0"/>
                <w:numId w:val="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Саратов</w:t>
            </w:r>
          </w:p>
          <w:p w14:paraId="174EDEEA" w14:textId="77777777" w:rsidR="004D50CB" w:rsidRPr="002F0352" w:rsidRDefault="004D50CB"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жилой дом</w:t>
            </w:r>
          </w:p>
          <w:p w14:paraId="47CA7D97" w14:textId="77777777" w:rsidR="00DC7083" w:rsidRPr="002F0352" w:rsidRDefault="00DC7083" w:rsidP="00DC7083">
            <w:pPr>
              <w:spacing w:after="0"/>
              <w:rPr>
                <w:rFonts w:ascii="Times New Roman" w:hAnsi="Times New Roman" w:cs="Times New Roman"/>
                <w:sz w:val="20"/>
                <w:szCs w:val="20"/>
              </w:rPr>
            </w:pPr>
            <w:r w:rsidRPr="002F0352">
              <w:rPr>
                <w:rFonts w:ascii="Times New Roman" w:hAnsi="Times New Roman" w:cs="Times New Roman"/>
                <w:sz w:val="20"/>
                <w:szCs w:val="20"/>
              </w:rPr>
              <w:t xml:space="preserve">3. </w:t>
            </w:r>
            <w:r w:rsidR="004D50CB" w:rsidRPr="002F0352">
              <w:rPr>
                <w:rFonts w:ascii="Times New Roman" w:hAnsi="Times New Roman" w:cs="Times New Roman"/>
                <w:sz w:val="20"/>
                <w:szCs w:val="20"/>
              </w:rPr>
              <w:t>Материал наружных стен – керамзитобетонные блоки ρ=1000 кг/м</w:t>
            </w:r>
            <w:r w:rsidR="004D50CB" w:rsidRPr="002F0352">
              <w:rPr>
                <w:rFonts w:ascii="Times New Roman" w:hAnsi="Times New Roman" w:cs="Times New Roman"/>
                <w:sz w:val="20"/>
                <w:szCs w:val="20"/>
                <w:vertAlign w:val="superscript"/>
              </w:rPr>
              <w:t>3</w:t>
            </w:r>
          </w:p>
          <w:p w14:paraId="3E40E7BE" w14:textId="77777777" w:rsidR="004D50CB" w:rsidRPr="002F0352" w:rsidRDefault="00DC7083" w:rsidP="00DC7083">
            <w:pPr>
              <w:spacing w:after="0"/>
              <w:rPr>
                <w:rFonts w:ascii="Times New Roman" w:hAnsi="Times New Roman" w:cs="Times New Roman"/>
                <w:sz w:val="20"/>
                <w:szCs w:val="20"/>
              </w:rPr>
            </w:pPr>
            <w:r w:rsidRPr="002F0352">
              <w:rPr>
                <w:rFonts w:ascii="Times New Roman" w:hAnsi="Times New Roman" w:cs="Times New Roman"/>
                <w:sz w:val="20"/>
                <w:szCs w:val="20"/>
              </w:rPr>
              <w:t xml:space="preserve">4. </w:t>
            </w:r>
            <w:r w:rsidR="004D50CB" w:rsidRPr="002F0352">
              <w:rPr>
                <w:rFonts w:ascii="Times New Roman" w:eastAsia="Times New Roman" w:hAnsi="Times New Roman" w:cs="Times New Roman"/>
                <w:sz w:val="20"/>
                <w:szCs w:val="20"/>
                <w:lang w:eastAsia="ru-RU"/>
              </w:rPr>
              <w:t>Утеплитель – пенополиуретан ρ=60 кг/м</w:t>
            </w:r>
            <w:r w:rsidR="004D50CB" w:rsidRPr="002F0352">
              <w:rPr>
                <w:rFonts w:ascii="Times New Roman" w:eastAsia="Times New Roman" w:hAnsi="Times New Roman" w:cs="Times New Roman"/>
                <w:sz w:val="20"/>
                <w:szCs w:val="20"/>
                <w:vertAlign w:val="superscript"/>
                <w:lang w:eastAsia="ru-RU"/>
              </w:rPr>
              <w:t>3</w:t>
            </w:r>
          </w:p>
          <w:p w14:paraId="5B072E5A" w14:textId="77777777" w:rsidR="004D50CB" w:rsidRPr="002F0352" w:rsidRDefault="004D50CB"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017EF27A" w14:textId="77777777" w:rsidTr="008931D2">
        <w:trPr>
          <w:tblCellSpacing w:w="15" w:type="dxa"/>
        </w:trPr>
        <w:tc>
          <w:tcPr>
            <w:tcW w:w="4830" w:type="dxa"/>
            <w:vAlign w:val="center"/>
            <w:hideMark/>
          </w:tcPr>
          <w:p w14:paraId="7523A90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№5</w:t>
            </w:r>
          </w:p>
          <w:p w14:paraId="74183EF1" w14:textId="77777777" w:rsidR="004D50CB" w:rsidRPr="002F0352" w:rsidRDefault="004D50CB" w:rsidP="009B26FC">
            <w:pPr>
              <w:numPr>
                <w:ilvl w:val="0"/>
                <w:numId w:val="7"/>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Мензелинск</w:t>
            </w:r>
          </w:p>
          <w:p w14:paraId="613395D1" w14:textId="77777777" w:rsidR="00DC7083"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2. Здание – общежитие </w:t>
            </w:r>
          </w:p>
          <w:p w14:paraId="13074CEB"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 Материал наружных стен – кирпич глиняный ρ=1700 кг/м</w:t>
            </w:r>
            <w:r w:rsidRPr="002F0352">
              <w:rPr>
                <w:rFonts w:ascii="Times New Roman" w:eastAsia="Times New Roman" w:hAnsi="Times New Roman" w:cs="Times New Roman"/>
                <w:sz w:val="20"/>
                <w:szCs w:val="20"/>
                <w:vertAlign w:val="superscript"/>
                <w:lang w:eastAsia="ru-RU"/>
              </w:rPr>
              <w:t>3</w:t>
            </w:r>
          </w:p>
          <w:p w14:paraId="1A1E8C9E"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минераловатные плиты ρ=75 кг/м</w:t>
            </w:r>
            <w:r w:rsidR="004D50CB" w:rsidRPr="002F0352">
              <w:rPr>
                <w:rFonts w:ascii="Times New Roman" w:eastAsia="Times New Roman" w:hAnsi="Times New Roman" w:cs="Times New Roman"/>
                <w:sz w:val="20"/>
                <w:szCs w:val="20"/>
                <w:vertAlign w:val="superscript"/>
                <w:lang w:eastAsia="ru-RU"/>
              </w:rPr>
              <w:t>3</w:t>
            </w:r>
          </w:p>
          <w:p w14:paraId="21055A8C"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слоев- 3</w:t>
            </w:r>
            <w:r w:rsidR="000934C4" w:rsidRPr="002F0352">
              <w:rPr>
                <w:rFonts w:ascii="Times New Roman" w:eastAsia="Times New Roman" w:hAnsi="Times New Roman" w:cs="Times New Roman"/>
                <w:sz w:val="20"/>
                <w:szCs w:val="20"/>
                <w:lang w:eastAsia="ru-RU"/>
              </w:rPr>
              <w:t xml:space="preserve"> </w:t>
            </w:r>
          </w:p>
        </w:tc>
        <w:tc>
          <w:tcPr>
            <w:tcW w:w="4916" w:type="dxa"/>
            <w:vAlign w:val="center"/>
            <w:hideMark/>
          </w:tcPr>
          <w:p w14:paraId="656F7BD5"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№6</w:t>
            </w:r>
          </w:p>
          <w:p w14:paraId="00EE8575" w14:textId="77777777" w:rsidR="004D50CB" w:rsidRPr="002F0352" w:rsidRDefault="004D50CB" w:rsidP="009B26FC">
            <w:pPr>
              <w:numPr>
                <w:ilvl w:val="0"/>
                <w:numId w:val="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Мензелинск</w:t>
            </w:r>
          </w:p>
          <w:p w14:paraId="59827C45"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магазин</w:t>
            </w:r>
          </w:p>
          <w:p w14:paraId="7DE647B1"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w:t>
            </w:r>
            <w:r w:rsidR="004D50CB" w:rsidRPr="002F0352">
              <w:rPr>
                <w:rFonts w:ascii="Times New Roman" w:eastAsia="Times New Roman" w:hAnsi="Times New Roman" w:cs="Times New Roman"/>
                <w:sz w:val="20"/>
                <w:szCs w:val="20"/>
                <w:lang w:eastAsia="ru-RU"/>
              </w:rPr>
              <w:t>Материал наружных стен – кирпич глиняный ρ=1800 кг/м</w:t>
            </w:r>
            <w:r w:rsidR="004D50CB" w:rsidRPr="002F0352">
              <w:rPr>
                <w:rFonts w:ascii="Times New Roman" w:eastAsia="Times New Roman" w:hAnsi="Times New Roman" w:cs="Times New Roman"/>
                <w:sz w:val="20"/>
                <w:szCs w:val="20"/>
                <w:vertAlign w:val="superscript"/>
                <w:lang w:eastAsia="ru-RU"/>
              </w:rPr>
              <w:t>3</w:t>
            </w:r>
          </w:p>
          <w:p w14:paraId="06595ACC"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минераловатные плиты ρ=100 кг/м</w:t>
            </w:r>
            <w:r w:rsidR="004D50CB" w:rsidRPr="002F0352">
              <w:rPr>
                <w:rFonts w:ascii="Times New Roman" w:eastAsia="Times New Roman" w:hAnsi="Times New Roman" w:cs="Times New Roman"/>
                <w:sz w:val="20"/>
                <w:szCs w:val="20"/>
                <w:vertAlign w:val="superscript"/>
                <w:lang w:eastAsia="ru-RU"/>
              </w:rPr>
              <w:t>3</w:t>
            </w:r>
          </w:p>
          <w:p w14:paraId="2CFD0393"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01FFD62E" w14:textId="77777777" w:rsidTr="008931D2">
        <w:trPr>
          <w:tblCellSpacing w:w="15" w:type="dxa"/>
        </w:trPr>
        <w:tc>
          <w:tcPr>
            <w:tcW w:w="4830" w:type="dxa"/>
            <w:vAlign w:val="center"/>
            <w:hideMark/>
          </w:tcPr>
          <w:p w14:paraId="7E28DE2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№7</w:t>
            </w:r>
          </w:p>
          <w:p w14:paraId="00DF61FA" w14:textId="77777777" w:rsidR="004D50CB" w:rsidRPr="002F0352" w:rsidRDefault="004D50CB" w:rsidP="009B26FC">
            <w:pPr>
              <w:numPr>
                <w:ilvl w:val="0"/>
                <w:numId w:val="9"/>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Пенза</w:t>
            </w:r>
          </w:p>
          <w:p w14:paraId="14BE70BD"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торговый центр</w:t>
            </w:r>
          </w:p>
          <w:p w14:paraId="68F7CFFC"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w:t>
            </w:r>
            <w:r w:rsidR="004D50CB" w:rsidRPr="002F0352">
              <w:rPr>
                <w:rFonts w:ascii="Times New Roman" w:eastAsia="Times New Roman" w:hAnsi="Times New Roman" w:cs="Times New Roman"/>
                <w:sz w:val="20"/>
                <w:szCs w:val="20"/>
                <w:lang w:eastAsia="ru-RU"/>
              </w:rPr>
              <w:t>Материал наружных стен – кирпич силикатный ρ=1800 кг/м</w:t>
            </w:r>
            <w:r w:rsidR="004D50CB" w:rsidRPr="002F0352">
              <w:rPr>
                <w:rFonts w:ascii="Times New Roman" w:eastAsia="Times New Roman" w:hAnsi="Times New Roman" w:cs="Times New Roman"/>
                <w:sz w:val="20"/>
                <w:szCs w:val="20"/>
                <w:vertAlign w:val="superscript"/>
                <w:lang w:eastAsia="ru-RU"/>
              </w:rPr>
              <w:t>3</w:t>
            </w:r>
          </w:p>
          <w:p w14:paraId="05F2ED46"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URSA ρ=60 кг/м</w:t>
            </w:r>
            <w:r w:rsidR="004D50CB" w:rsidRPr="002F0352">
              <w:rPr>
                <w:rFonts w:ascii="Times New Roman" w:eastAsia="Times New Roman" w:hAnsi="Times New Roman" w:cs="Times New Roman"/>
                <w:sz w:val="20"/>
                <w:szCs w:val="20"/>
                <w:vertAlign w:val="superscript"/>
                <w:lang w:eastAsia="ru-RU"/>
              </w:rPr>
              <w:t>3</w:t>
            </w:r>
          </w:p>
          <w:p w14:paraId="538555D1" w14:textId="77777777" w:rsidR="004D50CB" w:rsidRPr="002F0352" w:rsidRDefault="00DC7083"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w:t>
            </w:r>
            <w:r w:rsidR="004D50CB" w:rsidRPr="002F0352">
              <w:rPr>
                <w:rFonts w:ascii="Times New Roman" w:eastAsia="Times New Roman" w:hAnsi="Times New Roman" w:cs="Times New Roman"/>
                <w:sz w:val="20"/>
                <w:szCs w:val="20"/>
                <w:lang w:eastAsia="ru-RU"/>
              </w:rPr>
              <w:t>ество слоев- 2</w:t>
            </w:r>
            <w:r w:rsidR="000934C4" w:rsidRPr="002F0352">
              <w:rPr>
                <w:rFonts w:ascii="Times New Roman" w:eastAsia="Times New Roman" w:hAnsi="Times New Roman" w:cs="Times New Roman"/>
                <w:sz w:val="20"/>
                <w:szCs w:val="20"/>
                <w:lang w:eastAsia="ru-RU"/>
              </w:rPr>
              <w:t xml:space="preserve"> </w:t>
            </w:r>
          </w:p>
        </w:tc>
        <w:tc>
          <w:tcPr>
            <w:tcW w:w="4916" w:type="dxa"/>
            <w:vAlign w:val="center"/>
            <w:hideMark/>
          </w:tcPr>
          <w:p w14:paraId="3D3A2664"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№8</w:t>
            </w:r>
          </w:p>
          <w:p w14:paraId="7ADFA0A4" w14:textId="77777777" w:rsidR="004D50CB" w:rsidRPr="002F0352" w:rsidRDefault="004D50CB" w:rsidP="009B26FC">
            <w:pPr>
              <w:numPr>
                <w:ilvl w:val="0"/>
                <w:numId w:val="1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Пенза</w:t>
            </w:r>
          </w:p>
          <w:p w14:paraId="7022BD5E"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жилой дом</w:t>
            </w:r>
          </w:p>
          <w:p w14:paraId="7FC7C0D9"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w:t>
            </w:r>
            <w:r w:rsidR="004D50CB" w:rsidRPr="002F0352">
              <w:rPr>
                <w:rFonts w:ascii="Times New Roman" w:eastAsia="Times New Roman" w:hAnsi="Times New Roman" w:cs="Times New Roman"/>
                <w:sz w:val="20"/>
                <w:szCs w:val="20"/>
                <w:lang w:eastAsia="ru-RU"/>
              </w:rPr>
              <w:t>Материал наружных стен – кирпич силикатный ρ=1800 кг/м</w:t>
            </w:r>
            <w:r w:rsidR="004D50CB" w:rsidRPr="002F0352">
              <w:rPr>
                <w:rFonts w:ascii="Times New Roman" w:eastAsia="Times New Roman" w:hAnsi="Times New Roman" w:cs="Times New Roman"/>
                <w:sz w:val="20"/>
                <w:szCs w:val="20"/>
                <w:vertAlign w:val="superscript"/>
                <w:lang w:eastAsia="ru-RU"/>
              </w:rPr>
              <w:t>3</w:t>
            </w:r>
          </w:p>
          <w:p w14:paraId="2D3E2EDB"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URSA ρ=75 кг/м</w:t>
            </w:r>
            <w:r w:rsidR="004D50CB" w:rsidRPr="002F0352">
              <w:rPr>
                <w:rFonts w:ascii="Times New Roman" w:eastAsia="Times New Roman" w:hAnsi="Times New Roman" w:cs="Times New Roman"/>
                <w:sz w:val="20"/>
                <w:szCs w:val="20"/>
                <w:vertAlign w:val="superscript"/>
                <w:lang w:eastAsia="ru-RU"/>
              </w:rPr>
              <w:t>3</w:t>
            </w:r>
          </w:p>
          <w:p w14:paraId="4598624C"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слоев- 3</w:t>
            </w:r>
          </w:p>
        </w:tc>
      </w:tr>
      <w:tr w:rsidR="008931D2" w:rsidRPr="002F0352" w14:paraId="01E7F919" w14:textId="77777777" w:rsidTr="008931D2">
        <w:trPr>
          <w:tblCellSpacing w:w="15" w:type="dxa"/>
        </w:trPr>
        <w:tc>
          <w:tcPr>
            <w:tcW w:w="4830" w:type="dxa"/>
            <w:vAlign w:val="center"/>
            <w:hideMark/>
          </w:tcPr>
          <w:p w14:paraId="4EC84AA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№9</w:t>
            </w:r>
          </w:p>
          <w:p w14:paraId="74E49506" w14:textId="77777777" w:rsidR="004D50CB" w:rsidRPr="002F0352" w:rsidRDefault="004D50CB" w:rsidP="009B26FC">
            <w:pPr>
              <w:numPr>
                <w:ilvl w:val="0"/>
                <w:numId w:val="11"/>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Ижевск</w:t>
            </w:r>
          </w:p>
          <w:p w14:paraId="00360C68"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детский сад</w:t>
            </w:r>
          </w:p>
          <w:p w14:paraId="3486A3C2"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w:t>
            </w:r>
            <w:r w:rsidR="004D50CB" w:rsidRPr="002F0352">
              <w:rPr>
                <w:rFonts w:ascii="Times New Roman" w:eastAsia="Times New Roman" w:hAnsi="Times New Roman" w:cs="Times New Roman"/>
                <w:sz w:val="20"/>
                <w:szCs w:val="20"/>
                <w:lang w:eastAsia="ru-RU"/>
              </w:rPr>
              <w:t>Материал наружных стен – кирпич глиняный ρ=1600 кг/м</w:t>
            </w:r>
            <w:r w:rsidR="004D50CB" w:rsidRPr="002F0352">
              <w:rPr>
                <w:rFonts w:ascii="Times New Roman" w:eastAsia="Times New Roman" w:hAnsi="Times New Roman" w:cs="Times New Roman"/>
                <w:sz w:val="20"/>
                <w:szCs w:val="20"/>
                <w:vertAlign w:val="superscript"/>
                <w:lang w:eastAsia="ru-RU"/>
              </w:rPr>
              <w:t>3</w:t>
            </w:r>
          </w:p>
          <w:p w14:paraId="2C45293D" w14:textId="77777777" w:rsidR="004D50CB" w:rsidRPr="002F0352" w:rsidRDefault="00DC7083" w:rsidP="00DC7083">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пенополистирол «Пеноплэкс» ρ=45 кг/м</w:t>
            </w:r>
            <w:r w:rsidR="004D50CB" w:rsidRPr="002F0352">
              <w:rPr>
                <w:rFonts w:ascii="Times New Roman" w:eastAsia="Times New Roman" w:hAnsi="Times New Roman" w:cs="Times New Roman"/>
                <w:sz w:val="20"/>
                <w:szCs w:val="20"/>
                <w:vertAlign w:val="superscript"/>
                <w:lang w:eastAsia="ru-RU"/>
              </w:rPr>
              <w:t>3</w:t>
            </w:r>
          </w:p>
          <w:p w14:paraId="744BD044"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c>
          <w:tcPr>
            <w:tcW w:w="4916" w:type="dxa"/>
            <w:vAlign w:val="center"/>
            <w:hideMark/>
          </w:tcPr>
          <w:p w14:paraId="1B81A901" w14:textId="77777777" w:rsidR="0016173E"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xml:space="preserve">Вариант №10 </w:t>
            </w:r>
          </w:p>
          <w:p w14:paraId="583D5F35" w14:textId="77777777" w:rsidR="0016173E"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1. Район строительства-г. Ижевск</w:t>
            </w:r>
          </w:p>
          <w:p w14:paraId="457A57E9"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2. Здание – баня-прачечная</w:t>
            </w:r>
          </w:p>
          <w:p w14:paraId="018B4F74" w14:textId="77777777" w:rsidR="004D50CB" w:rsidRPr="002F0352" w:rsidRDefault="0016173E" w:rsidP="0016173E">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3.</w:t>
            </w:r>
            <w:r w:rsidR="004D50CB" w:rsidRPr="002F0352">
              <w:rPr>
                <w:rFonts w:ascii="Times New Roman" w:eastAsia="Times New Roman" w:hAnsi="Times New Roman" w:cs="Times New Roman"/>
                <w:sz w:val="20"/>
                <w:szCs w:val="20"/>
                <w:lang w:eastAsia="ru-RU"/>
              </w:rPr>
              <w:t>Материал наружных стен – кирпич глиняный ρ=1800 кг/м</w:t>
            </w:r>
            <w:r w:rsidR="004D50CB" w:rsidRPr="002F0352">
              <w:rPr>
                <w:rFonts w:ascii="Times New Roman" w:eastAsia="Times New Roman" w:hAnsi="Times New Roman" w:cs="Times New Roman"/>
                <w:sz w:val="20"/>
                <w:szCs w:val="20"/>
                <w:vertAlign w:val="superscript"/>
                <w:lang w:eastAsia="ru-RU"/>
              </w:rPr>
              <w:t>3</w:t>
            </w:r>
          </w:p>
          <w:p w14:paraId="5873C565" w14:textId="77777777" w:rsidR="004D50CB" w:rsidRPr="002F0352" w:rsidRDefault="0016173E" w:rsidP="0016173E">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4.</w:t>
            </w:r>
            <w:r w:rsidR="004D50CB" w:rsidRPr="002F0352">
              <w:rPr>
                <w:rFonts w:ascii="Times New Roman" w:eastAsia="Times New Roman" w:hAnsi="Times New Roman" w:cs="Times New Roman"/>
                <w:sz w:val="20"/>
                <w:szCs w:val="20"/>
                <w:lang w:eastAsia="ru-RU"/>
              </w:rPr>
              <w:t>Утеплитель – пенополистирол «Пеноплэкс» ρ=35 кг/м</w:t>
            </w:r>
            <w:r w:rsidR="004D50CB" w:rsidRPr="002F0352">
              <w:rPr>
                <w:rFonts w:ascii="Times New Roman" w:eastAsia="Times New Roman" w:hAnsi="Times New Roman" w:cs="Times New Roman"/>
                <w:sz w:val="20"/>
                <w:szCs w:val="20"/>
                <w:vertAlign w:val="superscript"/>
                <w:lang w:eastAsia="ru-RU"/>
              </w:rPr>
              <w:t>3</w:t>
            </w:r>
          </w:p>
          <w:p w14:paraId="6C688CA1"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15E78E2C" w14:textId="77777777" w:rsidTr="008931D2">
        <w:trPr>
          <w:tblCellSpacing w:w="15" w:type="dxa"/>
        </w:trPr>
        <w:tc>
          <w:tcPr>
            <w:tcW w:w="4830" w:type="dxa"/>
            <w:vAlign w:val="center"/>
            <w:hideMark/>
          </w:tcPr>
          <w:p w14:paraId="3B4BEA41"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№11</w:t>
            </w:r>
          </w:p>
          <w:p w14:paraId="6A66A5F7" w14:textId="77777777" w:rsidR="004D50CB" w:rsidRPr="002F0352" w:rsidRDefault="004D50CB" w:rsidP="009B26FC">
            <w:pPr>
              <w:numPr>
                <w:ilvl w:val="0"/>
                <w:numId w:val="1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Москва</w:t>
            </w:r>
          </w:p>
          <w:p w14:paraId="7EF9EA37" w14:textId="77777777" w:rsidR="004D50CB" w:rsidRPr="002F0352" w:rsidRDefault="004D50CB" w:rsidP="009B26FC">
            <w:pPr>
              <w:numPr>
                <w:ilvl w:val="0"/>
                <w:numId w:val="1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жилой дом</w:t>
            </w:r>
          </w:p>
          <w:p w14:paraId="549B38FD" w14:textId="77777777" w:rsidR="004D50CB" w:rsidRPr="002F0352" w:rsidRDefault="004D50CB" w:rsidP="009B26FC">
            <w:pPr>
              <w:numPr>
                <w:ilvl w:val="0"/>
                <w:numId w:val="1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газобетонные блоки ρ=1000 кг/м</w:t>
            </w:r>
            <w:r w:rsidRPr="002F0352">
              <w:rPr>
                <w:rFonts w:ascii="Times New Roman" w:eastAsia="Times New Roman" w:hAnsi="Times New Roman" w:cs="Times New Roman"/>
                <w:sz w:val="20"/>
                <w:szCs w:val="20"/>
                <w:vertAlign w:val="superscript"/>
                <w:lang w:eastAsia="ru-RU"/>
              </w:rPr>
              <w:t>3</w:t>
            </w:r>
          </w:p>
          <w:p w14:paraId="61E6293C" w14:textId="77777777" w:rsidR="004D50CB" w:rsidRPr="002F0352" w:rsidRDefault="004D50CB" w:rsidP="009B26FC">
            <w:pPr>
              <w:numPr>
                <w:ilvl w:val="0"/>
                <w:numId w:val="1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минераловатные плиты ρ=125 кг/м</w:t>
            </w:r>
            <w:r w:rsidRPr="002F0352">
              <w:rPr>
                <w:rFonts w:ascii="Times New Roman" w:eastAsia="Times New Roman" w:hAnsi="Times New Roman" w:cs="Times New Roman"/>
                <w:sz w:val="20"/>
                <w:szCs w:val="20"/>
                <w:vertAlign w:val="superscript"/>
                <w:lang w:eastAsia="ru-RU"/>
              </w:rPr>
              <w:t>3</w:t>
            </w:r>
          </w:p>
          <w:p w14:paraId="55C8CF24" w14:textId="77777777" w:rsidR="004D50CB" w:rsidRPr="002F0352" w:rsidRDefault="004D50CB" w:rsidP="009B26FC">
            <w:pPr>
              <w:numPr>
                <w:ilvl w:val="0"/>
                <w:numId w:val="1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слоев- 2</w:t>
            </w:r>
          </w:p>
          <w:p w14:paraId="13BF8AF2"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36422AD9"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№12</w:t>
            </w:r>
          </w:p>
          <w:p w14:paraId="2372A4DE" w14:textId="77777777" w:rsidR="004D50CB" w:rsidRPr="002F0352" w:rsidRDefault="004D50CB" w:rsidP="009B26FC">
            <w:pPr>
              <w:numPr>
                <w:ilvl w:val="0"/>
                <w:numId w:val="1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Москва</w:t>
            </w:r>
          </w:p>
          <w:p w14:paraId="002BB0EB" w14:textId="77777777" w:rsidR="004D50CB" w:rsidRPr="002F0352" w:rsidRDefault="004D50CB" w:rsidP="009B26FC">
            <w:pPr>
              <w:numPr>
                <w:ilvl w:val="0"/>
                <w:numId w:val="1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спорткомплекс</w:t>
            </w:r>
          </w:p>
          <w:p w14:paraId="272ED9CD" w14:textId="77777777" w:rsidR="004D50CB" w:rsidRPr="002F0352" w:rsidRDefault="004D50CB" w:rsidP="009B26FC">
            <w:pPr>
              <w:numPr>
                <w:ilvl w:val="0"/>
                <w:numId w:val="1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газобетонные блоки ρ=1200 кг/м</w:t>
            </w:r>
            <w:r w:rsidRPr="002F0352">
              <w:rPr>
                <w:rFonts w:ascii="Times New Roman" w:eastAsia="Times New Roman" w:hAnsi="Times New Roman" w:cs="Times New Roman"/>
                <w:sz w:val="20"/>
                <w:szCs w:val="20"/>
                <w:vertAlign w:val="superscript"/>
                <w:lang w:eastAsia="ru-RU"/>
              </w:rPr>
              <w:t>3</w:t>
            </w:r>
          </w:p>
          <w:p w14:paraId="4B664A51" w14:textId="77777777" w:rsidR="004D50CB" w:rsidRPr="002F0352" w:rsidRDefault="004D50CB" w:rsidP="009B26FC">
            <w:pPr>
              <w:numPr>
                <w:ilvl w:val="0"/>
                <w:numId w:val="1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минераловатные плиты ρ=175 кг/м</w:t>
            </w:r>
            <w:r w:rsidRPr="002F0352">
              <w:rPr>
                <w:rFonts w:ascii="Times New Roman" w:eastAsia="Times New Roman" w:hAnsi="Times New Roman" w:cs="Times New Roman"/>
                <w:sz w:val="20"/>
                <w:szCs w:val="20"/>
                <w:vertAlign w:val="superscript"/>
                <w:lang w:eastAsia="ru-RU"/>
              </w:rPr>
              <w:t>3</w:t>
            </w:r>
          </w:p>
          <w:p w14:paraId="2E3DDA2C" w14:textId="77777777" w:rsidR="004D50CB" w:rsidRPr="002F0352" w:rsidRDefault="004D50CB" w:rsidP="009B26FC">
            <w:pPr>
              <w:numPr>
                <w:ilvl w:val="0"/>
                <w:numId w:val="1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слоев- 3</w:t>
            </w:r>
          </w:p>
        </w:tc>
      </w:tr>
      <w:tr w:rsidR="008931D2" w:rsidRPr="002F0352" w14:paraId="25F89A9F" w14:textId="77777777" w:rsidTr="008931D2">
        <w:trPr>
          <w:tblCellSpacing w:w="15" w:type="dxa"/>
        </w:trPr>
        <w:tc>
          <w:tcPr>
            <w:tcW w:w="4830" w:type="dxa"/>
            <w:vAlign w:val="center"/>
            <w:hideMark/>
          </w:tcPr>
          <w:p w14:paraId="6F45ECB2"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№13</w:t>
            </w:r>
          </w:p>
          <w:p w14:paraId="68966A23" w14:textId="77777777" w:rsidR="004D50CB" w:rsidRPr="002F0352" w:rsidRDefault="004D50CB" w:rsidP="009B26FC">
            <w:pPr>
              <w:numPr>
                <w:ilvl w:val="0"/>
                <w:numId w:val="1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Елабуга</w:t>
            </w:r>
          </w:p>
          <w:p w14:paraId="6D72BC1F" w14:textId="77777777" w:rsidR="004D50CB" w:rsidRPr="002F0352" w:rsidRDefault="004D50CB" w:rsidP="009B26FC">
            <w:pPr>
              <w:numPr>
                <w:ilvl w:val="0"/>
                <w:numId w:val="1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гостиница</w:t>
            </w:r>
          </w:p>
          <w:p w14:paraId="65A7D151" w14:textId="77777777" w:rsidR="004D50CB" w:rsidRPr="002F0352" w:rsidRDefault="004D50CB" w:rsidP="009B26FC">
            <w:pPr>
              <w:numPr>
                <w:ilvl w:val="0"/>
                <w:numId w:val="1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силикатный ρ=1800 кг/м</w:t>
            </w:r>
            <w:r w:rsidRPr="002F0352">
              <w:rPr>
                <w:rFonts w:ascii="Times New Roman" w:eastAsia="Times New Roman" w:hAnsi="Times New Roman" w:cs="Times New Roman"/>
                <w:sz w:val="20"/>
                <w:szCs w:val="20"/>
                <w:vertAlign w:val="superscript"/>
                <w:lang w:eastAsia="ru-RU"/>
              </w:rPr>
              <w:t>3</w:t>
            </w:r>
          </w:p>
          <w:p w14:paraId="72160B88" w14:textId="77777777" w:rsidR="004D50CB" w:rsidRPr="002F0352" w:rsidRDefault="004D50CB" w:rsidP="009B26FC">
            <w:pPr>
              <w:numPr>
                <w:ilvl w:val="0"/>
                <w:numId w:val="1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пенополиуретан ρ=40 кг/м</w:t>
            </w:r>
            <w:r w:rsidRPr="002F0352">
              <w:rPr>
                <w:rFonts w:ascii="Times New Roman" w:eastAsia="Times New Roman" w:hAnsi="Times New Roman" w:cs="Times New Roman"/>
                <w:sz w:val="20"/>
                <w:szCs w:val="20"/>
                <w:vertAlign w:val="superscript"/>
                <w:lang w:eastAsia="ru-RU"/>
              </w:rPr>
              <w:t>3</w:t>
            </w:r>
          </w:p>
          <w:p w14:paraId="52C54AF4" w14:textId="77777777" w:rsidR="004D50CB" w:rsidRPr="002F0352" w:rsidRDefault="004D50CB" w:rsidP="009B26FC">
            <w:pPr>
              <w:numPr>
                <w:ilvl w:val="0"/>
                <w:numId w:val="1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слоев- 2</w:t>
            </w:r>
          </w:p>
          <w:p w14:paraId="75D957DE"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2E0CC8B3"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№14</w:t>
            </w:r>
          </w:p>
          <w:p w14:paraId="3B7C47FB" w14:textId="77777777" w:rsidR="004D50CB" w:rsidRPr="002F0352" w:rsidRDefault="004D50CB" w:rsidP="009B26FC">
            <w:pPr>
              <w:numPr>
                <w:ilvl w:val="0"/>
                <w:numId w:val="1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Елабуга</w:t>
            </w:r>
          </w:p>
          <w:p w14:paraId="29E23091" w14:textId="77777777" w:rsidR="004D50CB" w:rsidRPr="002F0352" w:rsidRDefault="004D50CB" w:rsidP="009B26FC">
            <w:pPr>
              <w:numPr>
                <w:ilvl w:val="0"/>
                <w:numId w:val="1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общежитие</w:t>
            </w:r>
          </w:p>
          <w:p w14:paraId="656DEFFC" w14:textId="77777777" w:rsidR="004D50CB" w:rsidRPr="002F0352" w:rsidRDefault="004D50CB" w:rsidP="009B26FC">
            <w:pPr>
              <w:numPr>
                <w:ilvl w:val="0"/>
                <w:numId w:val="1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силикатный ρ=1800 кг/м</w:t>
            </w:r>
            <w:r w:rsidRPr="002F0352">
              <w:rPr>
                <w:rFonts w:ascii="Times New Roman" w:eastAsia="Times New Roman" w:hAnsi="Times New Roman" w:cs="Times New Roman"/>
                <w:sz w:val="20"/>
                <w:szCs w:val="20"/>
                <w:vertAlign w:val="superscript"/>
                <w:lang w:eastAsia="ru-RU"/>
              </w:rPr>
              <w:t>3</w:t>
            </w:r>
          </w:p>
          <w:p w14:paraId="459C710F" w14:textId="77777777" w:rsidR="004D50CB" w:rsidRPr="002F0352" w:rsidRDefault="004D50CB" w:rsidP="009B26FC">
            <w:pPr>
              <w:numPr>
                <w:ilvl w:val="0"/>
                <w:numId w:val="1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пенополиуретан ρ=80 кг/м</w:t>
            </w:r>
            <w:r w:rsidRPr="002F0352">
              <w:rPr>
                <w:rFonts w:ascii="Times New Roman" w:eastAsia="Times New Roman" w:hAnsi="Times New Roman" w:cs="Times New Roman"/>
                <w:sz w:val="20"/>
                <w:szCs w:val="20"/>
                <w:vertAlign w:val="superscript"/>
                <w:lang w:eastAsia="ru-RU"/>
              </w:rPr>
              <w:t>3</w:t>
            </w:r>
          </w:p>
          <w:p w14:paraId="1DAA367A"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слоев- 3</w:t>
            </w:r>
          </w:p>
        </w:tc>
      </w:tr>
      <w:tr w:rsidR="008931D2" w:rsidRPr="002F0352" w14:paraId="5D55BBDA" w14:textId="77777777" w:rsidTr="008931D2">
        <w:trPr>
          <w:tblCellSpacing w:w="15" w:type="dxa"/>
        </w:trPr>
        <w:tc>
          <w:tcPr>
            <w:tcW w:w="4830" w:type="dxa"/>
            <w:vAlign w:val="center"/>
            <w:hideMark/>
          </w:tcPr>
          <w:p w14:paraId="4D50975C"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№15</w:t>
            </w:r>
          </w:p>
          <w:p w14:paraId="27CB76D8" w14:textId="77777777" w:rsidR="004D50CB" w:rsidRPr="002F0352" w:rsidRDefault="004D50CB" w:rsidP="009B26FC">
            <w:pPr>
              <w:numPr>
                <w:ilvl w:val="0"/>
                <w:numId w:val="1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Зеленодольск</w:t>
            </w:r>
          </w:p>
          <w:p w14:paraId="439B0ED1" w14:textId="77777777" w:rsidR="004D50CB" w:rsidRPr="002F0352" w:rsidRDefault="004D50CB" w:rsidP="009B26FC">
            <w:pPr>
              <w:numPr>
                <w:ilvl w:val="0"/>
                <w:numId w:val="1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профилакторий</w:t>
            </w:r>
          </w:p>
          <w:p w14:paraId="2E94334E" w14:textId="77777777" w:rsidR="004D50CB" w:rsidRPr="002F0352" w:rsidRDefault="004D50CB" w:rsidP="009B26FC">
            <w:pPr>
              <w:numPr>
                <w:ilvl w:val="0"/>
                <w:numId w:val="1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керамический пустотный ρ=1600 кг/м</w:t>
            </w:r>
            <w:r w:rsidRPr="002F0352">
              <w:rPr>
                <w:rFonts w:ascii="Times New Roman" w:eastAsia="Times New Roman" w:hAnsi="Times New Roman" w:cs="Times New Roman"/>
                <w:sz w:val="20"/>
                <w:szCs w:val="20"/>
                <w:vertAlign w:val="superscript"/>
                <w:lang w:eastAsia="ru-RU"/>
              </w:rPr>
              <w:t>3</w:t>
            </w:r>
          </w:p>
          <w:p w14:paraId="068106D7" w14:textId="77777777" w:rsidR="004D50CB" w:rsidRPr="002F0352" w:rsidRDefault="004D50CB" w:rsidP="009B26FC">
            <w:pPr>
              <w:numPr>
                <w:ilvl w:val="0"/>
                <w:numId w:val="1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пенополистирол ρ=150 кг/м</w:t>
            </w:r>
            <w:r w:rsidRPr="002F0352">
              <w:rPr>
                <w:rFonts w:ascii="Times New Roman" w:eastAsia="Times New Roman" w:hAnsi="Times New Roman" w:cs="Times New Roman"/>
                <w:sz w:val="20"/>
                <w:szCs w:val="20"/>
                <w:vertAlign w:val="superscript"/>
                <w:lang w:eastAsia="ru-RU"/>
              </w:rPr>
              <w:t>3</w:t>
            </w:r>
          </w:p>
          <w:p w14:paraId="1EF00EDE" w14:textId="77777777" w:rsidR="004D50CB" w:rsidRPr="002F0352" w:rsidRDefault="004D50CB" w:rsidP="009B26FC">
            <w:pPr>
              <w:numPr>
                <w:ilvl w:val="0"/>
                <w:numId w:val="16"/>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слоев- 3</w:t>
            </w:r>
          </w:p>
          <w:p w14:paraId="7A772D4B"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49117D7F"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№16</w:t>
            </w:r>
          </w:p>
          <w:p w14:paraId="3F0856AA" w14:textId="77777777" w:rsidR="004D50CB" w:rsidRPr="002F0352" w:rsidRDefault="004D50CB" w:rsidP="009B26FC">
            <w:pPr>
              <w:numPr>
                <w:ilvl w:val="0"/>
                <w:numId w:val="17"/>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Зеленодольск</w:t>
            </w:r>
          </w:p>
          <w:p w14:paraId="3DF19651" w14:textId="77777777" w:rsidR="004D50CB" w:rsidRPr="002F0352" w:rsidRDefault="004D50CB" w:rsidP="009B26FC">
            <w:pPr>
              <w:numPr>
                <w:ilvl w:val="0"/>
                <w:numId w:val="17"/>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жилой дом</w:t>
            </w:r>
          </w:p>
          <w:p w14:paraId="7820841A" w14:textId="77777777" w:rsidR="004D50CB" w:rsidRPr="002F0352" w:rsidRDefault="004D50CB" w:rsidP="009B26FC">
            <w:pPr>
              <w:numPr>
                <w:ilvl w:val="0"/>
                <w:numId w:val="17"/>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керамический пустотный ρ=1400 кг/м</w:t>
            </w:r>
            <w:r w:rsidRPr="002F0352">
              <w:rPr>
                <w:rFonts w:ascii="Times New Roman" w:eastAsia="Times New Roman" w:hAnsi="Times New Roman" w:cs="Times New Roman"/>
                <w:sz w:val="20"/>
                <w:szCs w:val="20"/>
                <w:vertAlign w:val="superscript"/>
                <w:lang w:eastAsia="ru-RU"/>
              </w:rPr>
              <w:t>3</w:t>
            </w:r>
          </w:p>
          <w:p w14:paraId="1278E21E" w14:textId="77777777" w:rsidR="004D50CB" w:rsidRPr="002F0352" w:rsidRDefault="004D50CB" w:rsidP="009B26FC">
            <w:pPr>
              <w:numPr>
                <w:ilvl w:val="0"/>
                <w:numId w:val="17"/>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пенополистирол ρ=40 кг/м</w:t>
            </w:r>
            <w:r w:rsidRPr="002F0352">
              <w:rPr>
                <w:rFonts w:ascii="Times New Roman" w:eastAsia="Times New Roman" w:hAnsi="Times New Roman" w:cs="Times New Roman"/>
                <w:sz w:val="20"/>
                <w:szCs w:val="20"/>
                <w:vertAlign w:val="superscript"/>
                <w:lang w:eastAsia="ru-RU"/>
              </w:rPr>
              <w:t>3</w:t>
            </w:r>
          </w:p>
          <w:p w14:paraId="4287585D"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74169603" w14:textId="77777777" w:rsidTr="008931D2">
        <w:trPr>
          <w:tblCellSpacing w:w="15" w:type="dxa"/>
        </w:trPr>
        <w:tc>
          <w:tcPr>
            <w:tcW w:w="4830" w:type="dxa"/>
            <w:vAlign w:val="center"/>
            <w:hideMark/>
          </w:tcPr>
          <w:p w14:paraId="3D1492C1"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№17</w:t>
            </w:r>
          </w:p>
          <w:p w14:paraId="594ED9EB" w14:textId="77777777" w:rsidR="004D50CB" w:rsidRPr="002F0352" w:rsidRDefault="004D50CB" w:rsidP="009B26FC">
            <w:pPr>
              <w:numPr>
                <w:ilvl w:val="0"/>
                <w:numId w:val="1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Тюмень</w:t>
            </w:r>
          </w:p>
          <w:p w14:paraId="410AE41D" w14:textId="77777777" w:rsidR="004D50CB" w:rsidRPr="002F0352" w:rsidRDefault="004D50CB" w:rsidP="009B26FC">
            <w:pPr>
              <w:numPr>
                <w:ilvl w:val="0"/>
                <w:numId w:val="1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детский сад</w:t>
            </w:r>
          </w:p>
          <w:p w14:paraId="59DDFAE9" w14:textId="77777777" w:rsidR="004D50CB" w:rsidRPr="002F0352" w:rsidRDefault="004D50CB" w:rsidP="009B26FC">
            <w:pPr>
              <w:numPr>
                <w:ilvl w:val="0"/>
                <w:numId w:val="1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силикатный ρ=1800 кг/м</w:t>
            </w:r>
            <w:r w:rsidRPr="002F0352">
              <w:rPr>
                <w:rFonts w:ascii="Times New Roman" w:eastAsia="Times New Roman" w:hAnsi="Times New Roman" w:cs="Times New Roman"/>
                <w:sz w:val="20"/>
                <w:szCs w:val="20"/>
                <w:vertAlign w:val="superscript"/>
                <w:lang w:eastAsia="ru-RU"/>
              </w:rPr>
              <w:t>3</w:t>
            </w:r>
          </w:p>
          <w:p w14:paraId="33EF9656" w14:textId="77777777" w:rsidR="004D50CB" w:rsidRPr="002F0352" w:rsidRDefault="004D50CB" w:rsidP="009B26FC">
            <w:pPr>
              <w:numPr>
                <w:ilvl w:val="0"/>
                <w:numId w:val="1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URSA ρ=45 кг/м</w:t>
            </w:r>
            <w:r w:rsidRPr="002F0352">
              <w:rPr>
                <w:rFonts w:ascii="Times New Roman" w:eastAsia="Times New Roman" w:hAnsi="Times New Roman" w:cs="Times New Roman"/>
                <w:sz w:val="20"/>
                <w:szCs w:val="20"/>
                <w:vertAlign w:val="superscript"/>
                <w:lang w:eastAsia="ru-RU"/>
              </w:rPr>
              <w:t>3</w:t>
            </w:r>
          </w:p>
          <w:p w14:paraId="096724FB" w14:textId="77777777" w:rsidR="004D50CB" w:rsidRPr="002F0352" w:rsidRDefault="004D50CB" w:rsidP="009B26FC">
            <w:pPr>
              <w:numPr>
                <w:ilvl w:val="0"/>
                <w:numId w:val="18"/>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слоев- 2</w:t>
            </w:r>
          </w:p>
          <w:p w14:paraId="55026C73"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59076B9E"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№18</w:t>
            </w:r>
          </w:p>
          <w:p w14:paraId="0CB85F33" w14:textId="77777777" w:rsidR="004D50CB" w:rsidRPr="002F0352" w:rsidRDefault="004D50CB" w:rsidP="009B26FC">
            <w:pPr>
              <w:numPr>
                <w:ilvl w:val="0"/>
                <w:numId w:val="19"/>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Тюмень</w:t>
            </w:r>
          </w:p>
          <w:p w14:paraId="1828CFFE" w14:textId="77777777" w:rsidR="004D50CB" w:rsidRPr="002F0352" w:rsidRDefault="004D50CB" w:rsidP="009B26FC">
            <w:pPr>
              <w:numPr>
                <w:ilvl w:val="0"/>
                <w:numId w:val="19"/>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жилой дом</w:t>
            </w:r>
          </w:p>
          <w:p w14:paraId="70BFFA0B" w14:textId="77777777" w:rsidR="004D50CB" w:rsidRPr="002F0352" w:rsidRDefault="004D50CB" w:rsidP="009B26FC">
            <w:pPr>
              <w:numPr>
                <w:ilvl w:val="0"/>
                <w:numId w:val="19"/>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 кирпич силикатный ρ=1800 кг/м</w:t>
            </w:r>
            <w:r w:rsidRPr="002F0352">
              <w:rPr>
                <w:rFonts w:ascii="Times New Roman" w:eastAsia="Times New Roman" w:hAnsi="Times New Roman" w:cs="Times New Roman"/>
                <w:sz w:val="20"/>
                <w:szCs w:val="20"/>
                <w:vertAlign w:val="superscript"/>
                <w:lang w:eastAsia="ru-RU"/>
              </w:rPr>
              <w:t>3</w:t>
            </w:r>
          </w:p>
          <w:p w14:paraId="0FE86FBC" w14:textId="77777777" w:rsidR="004D50CB" w:rsidRPr="002F0352" w:rsidRDefault="004D50CB" w:rsidP="009B26FC">
            <w:pPr>
              <w:numPr>
                <w:ilvl w:val="0"/>
                <w:numId w:val="19"/>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URSA ρ=60 кг/м</w:t>
            </w:r>
            <w:r w:rsidRPr="002F0352">
              <w:rPr>
                <w:rFonts w:ascii="Times New Roman" w:eastAsia="Times New Roman" w:hAnsi="Times New Roman" w:cs="Times New Roman"/>
                <w:sz w:val="20"/>
                <w:szCs w:val="20"/>
                <w:vertAlign w:val="superscript"/>
                <w:lang w:eastAsia="ru-RU"/>
              </w:rPr>
              <w:t>3</w:t>
            </w:r>
          </w:p>
          <w:p w14:paraId="63133CF6"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слоев- 3</w:t>
            </w:r>
          </w:p>
        </w:tc>
      </w:tr>
      <w:tr w:rsidR="008931D2" w:rsidRPr="002F0352" w14:paraId="143558EC" w14:textId="77777777" w:rsidTr="008931D2">
        <w:trPr>
          <w:tblCellSpacing w:w="15" w:type="dxa"/>
        </w:trPr>
        <w:tc>
          <w:tcPr>
            <w:tcW w:w="4830" w:type="dxa"/>
            <w:vAlign w:val="center"/>
            <w:hideMark/>
          </w:tcPr>
          <w:p w14:paraId="2185D978"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№19</w:t>
            </w:r>
          </w:p>
          <w:p w14:paraId="26F4851F" w14:textId="77777777" w:rsidR="004D50CB" w:rsidRPr="002F0352" w:rsidRDefault="004D50CB" w:rsidP="009B26FC">
            <w:pPr>
              <w:numPr>
                <w:ilvl w:val="0"/>
                <w:numId w:val="2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Уфа</w:t>
            </w:r>
          </w:p>
          <w:p w14:paraId="0DA3B667" w14:textId="77777777" w:rsidR="004D50CB" w:rsidRPr="002F0352" w:rsidRDefault="004D50CB" w:rsidP="009B26FC">
            <w:pPr>
              <w:numPr>
                <w:ilvl w:val="0"/>
                <w:numId w:val="2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торговый центр</w:t>
            </w:r>
          </w:p>
          <w:p w14:paraId="5C995379" w14:textId="77777777" w:rsidR="004D50CB" w:rsidRPr="002F0352" w:rsidRDefault="004D50CB" w:rsidP="009B26FC">
            <w:pPr>
              <w:numPr>
                <w:ilvl w:val="0"/>
                <w:numId w:val="2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панели из пемзобетона ρ=1600 кг/м</w:t>
            </w:r>
            <w:r w:rsidRPr="002F0352">
              <w:rPr>
                <w:rFonts w:ascii="Times New Roman" w:eastAsia="Times New Roman" w:hAnsi="Times New Roman" w:cs="Times New Roman"/>
                <w:sz w:val="20"/>
                <w:szCs w:val="20"/>
                <w:vertAlign w:val="superscript"/>
                <w:lang w:eastAsia="ru-RU"/>
              </w:rPr>
              <w:t>3</w:t>
            </w:r>
          </w:p>
          <w:p w14:paraId="012442CB" w14:textId="77777777" w:rsidR="004D50CB" w:rsidRPr="002F0352" w:rsidRDefault="004D50CB" w:rsidP="009B26FC">
            <w:pPr>
              <w:numPr>
                <w:ilvl w:val="0"/>
                <w:numId w:val="2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минераловатные плиты ρ=140 кг/м</w:t>
            </w:r>
            <w:r w:rsidRPr="002F0352">
              <w:rPr>
                <w:rFonts w:ascii="Times New Roman" w:eastAsia="Times New Roman" w:hAnsi="Times New Roman" w:cs="Times New Roman"/>
                <w:sz w:val="20"/>
                <w:szCs w:val="20"/>
                <w:vertAlign w:val="superscript"/>
                <w:lang w:eastAsia="ru-RU"/>
              </w:rPr>
              <w:t>3</w:t>
            </w:r>
          </w:p>
          <w:p w14:paraId="6723268F" w14:textId="77777777" w:rsidR="004D50CB" w:rsidRPr="002F0352" w:rsidRDefault="004D50CB" w:rsidP="009B26FC">
            <w:pPr>
              <w:numPr>
                <w:ilvl w:val="0"/>
                <w:numId w:val="20"/>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слоев- 2</w:t>
            </w:r>
          </w:p>
          <w:p w14:paraId="4A8B1A5C"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557F1BA1"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№20</w:t>
            </w:r>
          </w:p>
          <w:p w14:paraId="0853D206" w14:textId="77777777" w:rsidR="004D50CB" w:rsidRPr="002F0352" w:rsidRDefault="004D50CB" w:rsidP="009B26FC">
            <w:pPr>
              <w:numPr>
                <w:ilvl w:val="0"/>
                <w:numId w:val="21"/>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Уфа</w:t>
            </w:r>
          </w:p>
          <w:p w14:paraId="12ACDE30" w14:textId="77777777" w:rsidR="004D50CB" w:rsidRPr="002F0352" w:rsidRDefault="004D50CB" w:rsidP="009B26FC">
            <w:pPr>
              <w:numPr>
                <w:ilvl w:val="0"/>
                <w:numId w:val="21"/>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библиотека</w:t>
            </w:r>
          </w:p>
          <w:p w14:paraId="0CD49F26" w14:textId="77777777" w:rsidR="004D50CB" w:rsidRPr="002F0352" w:rsidRDefault="004D50CB" w:rsidP="009B26FC">
            <w:pPr>
              <w:numPr>
                <w:ilvl w:val="0"/>
                <w:numId w:val="21"/>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керпамзитобетонные блоки ρ=1400 кг/м</w:t>
            </w:r>
            <w:r w:rsidRPr="002F0352">
              <w:rPr>
                <w:rFonts w:ascii="Times New Roman" w:eastAsia="Times New Roman" w:hAnsi="Times New Roman" w:cs="Times New Roman"/>
                <w:sz w:val="20"/>
                <w:szCs w:val="20"/>
                <w:vertAlign w:val="superscript"/>
                <w:lang w:eastAsia="ru-RU"/>
              </w:rPr>
              <w:t>3</w:t>
            </w:r>
          </w:p>
          <w:p w14:paraId="53EA21C3" w14:textId="77777777" w:rsidR="004D50CB" w:rsidRPr="002F0352" w:rsidRDefault="004D50CB" w:rsidP="009B26FC">
            <w:pPr>
              <w:numPr>
                <w:ilvl w:val="0"/>
                <w:numId w:val="21"/>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минераловатные плиты ρ=125 кг/м</w:t>
            </w:r>
            <w:r w:rsidRPr="002F0352">
              <w:rPr>
                <w:rFonts w:ascii="Times New Roman" w:eastAsia="Times New Roman" w:hAnsi="Times New Roman" w:cs="Times New Roman"/>
                <w:sz w:val="20"/>
                <w:szCs w:val="20"/>
                <w:vertAlign w:val="superscript"/>
                <w:lang w:eastAsia="ru-RU"/>
              </w:rPr>
              <w:t>3</w:t>
            </w:r>
          </w:p>
          <w:p w14:paraId="581E0F14"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r w:rsidR="008931D2" w:rsidRPr="002F0352" w14:paraId="57459700" w14:textId="77777777" w:rsidTr="008931D2">
        <w:trPr>
          <w:tblCellSpacing w:w="15" w:type="dxa"/>
        </w:trPr>
        <w:tc>
          <w:tcPr>
            <w:tcW w:w="4830" w:type="dxa"/>
            <w:vAlign w:val="center"/>
            <w:hideMark/>
          </w:tcPr>
          <w:p w14:paraId="5DA1035D"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№21</w:t>
            </w:r>
          </w:p>
          <w:p w14:paraId="050AF861" w14:textId="77777777" w:rsidR="004D50CB" w:rsidRPr="002F0352" w:rsidRDefault="004D50CB" w:rsidP="009B26FC">
            <w:pPr>
              <w:numPr>
                <w:ilvl w:val="0"/>
                <w:numId w:val="2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Нижний Новгород</w:t>
            </w:r>
          </w:p>
          <w:p w14:paraId="10E762CE" w14:textId="77777777" w:rsidR="004D50CB" w:rsidRPr="002F0352" w:rsidRDefault="004D50CB" w:rsidP="009B26FC">
            <w:pPr>
              <w:numPr>
                <w:ilvl w:val="0"/>
                <w:numId w:val="2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интернат для престарелых</w:t>
            </w:r>
          </w:p>
          <w:p w14:paraId="17C629D8" w14:textId="77777777" w:rsidR="004D50CB" w:rsidRPr="002F0352" w:rsidRDefault="004D50CB" w:rsidP="009B26FC">
            <w:pPr>
              <w:numPr>
                <w:ilvl w:val="0"/>
                <w:numId w:val="2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глиняный ρ=1800 кг/м</w:t>
            </w:r>
            <w:r w:rsidRPr="002F0352">
              <w:rPr>
                <w:rFonts w:ascii="Times New Roman" w:eastAsia="Times New Roman" w:hAnsi="Times New Roman" w:cs="Times New Roman"/>
                <w:sz w:val="20"/>
                <w:szCs w:val="20"/>
                <w:vertAlign w:val="superscript"/>
                <w:lang w:eastAsia="ru-RU"/>
              </w:rPr>
              <w:t>3</w:t>
            </w:r>
          </w:p>
          <w:p w14:paraId="283FEF01" w14:textId="77777777" w:rsidR="004D50CB" w:rsidRPr="002F0352" w:rsidRDefault="004D50CB" w:rsidP="009B26FC">
            <w:pPr>
              <w:numPr>
                <w:ilvl w:val="0"/>
                <w:numId w:val="2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пенополистирол ρ=25кг/м</w:t>
            </w:r>
            <w:r w:rsidRPr="002F0352">
              <w:rPr>
                <w:rFonts w:ascii="Times New Roman" w:eastAsia="Times New Roman" w:hAnsi="Times New Roman" w:cs="Times New Roman"/>
                <w:sz w:val="20"/>
                <w:szCs w:val="20"/>
                <w:vertAlign w:val="superscript"/>
                <w:lang w:eastAsia="ru-RU"/>
              </w:rPr>
              <w:t>3</w:t>
            </w:r>
          </w:p>
          <w:p w14:paraId="37C0C14C" w14:textId="77777777" w:rsidR="004D50CB" w:rsidRPr="002F0352" w:rsidRDefault="004D50CB" w:rsidP="009B26FC">
            <w:pPr>
              <w:numPr>
                <w:ilvl w:val="0"/>
                <w:numId w:val="22"/>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слоев- 2</w:t>
            </w:r>
          </w:p>
        </w:tc>
        <w:tc>
          <w:tcPr>
            <w:tcW w:w="4916" w:type="dxa"/>
            <w:vAlign w:val="center"/>
            <w:hideMark/>
          </w:tcPr>
          <w:p w14:paraId="78C44278"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№22</w:t>
            </w:r>
          </w:p>
          <w:p w14:paraId="1C36E8D6" w14:textId="77777777" w:rsidR="004D50CB" w:rsidRPr="002F0352" w:rsidRDefault="004D50CB" w:rsidP="009B26FC">
            <w:pPr>
              <w:numPr>
                <w:ilvl w:val="0"/>
                <w:numId w:val="2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Нижний Новгород</w:t>
            </w:r>
          </w:p>
          <w:p w14:paraId="018F1B4F" w14:textId="77777777" w:rsidR="004D50CB" w:rsidRPr="002F0352" w:rsidRDefault="004D50CB" w:rsidP="009B26FC">
            <w:pPr>
              <w:numPr>
                <w:ilvl w:val="0"/>
                <w:numId w:val="2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общежитие</w:t>
            </w:r>
          </w:p>
          <w:p w14:paraId="6A1756B3" w14:textId="77777777" w:rsidR="004D50CB" w:rsidRPr="002F0352" w:rsidRDefault="004D50CB" w:rsidP="009B26FC">
            <w:pPr>
              <w:numPr>
                <w:ilvl w:val="0"/>
                <w:numId w:val="2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кирпич глиняный ρ=1600 кг/м</w:t>
            </w:r>
            <w:r w:rsidRPr="002F0352">
              <w:rPr>
                <w:rFonts w:ascii="Times New Roman" w:eastAsia="Times New Roman" w:hAnsi="Times New Roman" w:cs="Times New Roman"/>
                <w:sz w:val="20"/>
                <w:szCs w:val="20"/>
                <w:vertAlign w:val="superscript"/>
                <w:lang w:eastAsia="ru-RU"/>
              </w:rPr>
              <w:t>3</w:t>
            </w:r>
          </w:p>
          <w:p w14:paraId="1C66094A" w14:textId="77777777" w:rsidR="004D50CB" w:rsidRPr="002F0352" w:rsidRDefault="004D50CB" w:rsidP="009B26FC">
            <w:pPr>
              <w:numPr>
                <w:ilvl w:val="0"/>
                <w:numId w:val="2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пенополистирол ρ=40 кг/м</w:t>
            </w:r>
            <w:r w:rsidRPr="002F0352">
              <w:rPr>
                <w:rFonts w:ascii="Times New Roman" w:eastAsia="Times New Roman" w:hAnsi="Times New Roman" w:cs="Times New Roman"/>
                <w:sz w:val="20"/>
                <w:szCs w:val="20"/>
                <w:vertAlign w:val="superscript"/>
                <w:lang w:eastAsia="ru-RU"/>
              </w:rPr>
              <w:t>3</w:t>
            </w:r>
          </w:p>
          <w:p w14:paraId="117F2F48" w14:textId="77777777" w:rsidR="004D50CB" w:rsidRPr="002F0352" w:rsidRDefault="004D50CB" w:rsidP="009B26FC">
            <w:pPr>
              <w:numPr>
                <w:ilvl w:val="0"/>
                <w:numId w:val="23"/>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слоев- 3</w:t>
            </w:r>
          </w:p>
        </w:tc>
      </w:tr>
      <w:tr w:rsidR="008931D2" w:rsidRPr="002F0352" w14:paraId="2CC290DB" w14:textId="77777777" w:rsidTr="008931D2">
        <w:trPr>
          <w:tblCellSpacing w:w="15" w:type="dxa"/>
        </w:trPr>
        <w:tc>
          <w:tcPr>
            <w:tcW w:w="4830" w:type="dxa"/>
            <w:vAlign w:val="center"/>
            <w:hideMark/>
          </w:tcPr>
          <w:p w14:paraId="23BEBD88"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№23</w:t>
            </w:r>
          </w:p>
          <w:p w14:paraId="6779DEC6" w14:textId="77777777" w:rsidR="004D50CB" w:rsidRPr="002F0352" w:rsidRDefault="004D50CB" w:rsidP="009B26FC">
            <w:pPr>
              <w:numPr>
                <w:ilvl w:val="0"/>
                <w:numId w:val="2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Воронеж</w:t>
            </w:r>
          </w:p>
          <w:p w14:paraId="49644000" w14:textId="77777777" w:rsidR="004D50CB" w:rsidRPr="002F0352" w:rsidRDefault="004D50CB" w:rsidP="009B26FC">
            <w:pPr>
              <w:numPr>
                <w:ilvl w:val="0"/>
                <w:numId w:val="2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кинотеатр</w:t>
            </w:r>
          </w:p>
          <w:p w14:paraId="25F81352" w14:textId="77777777" w:rsidR="004D50CB" w:rsidRPr="002F0352" w:rsidRDefault="004D50CB" w:rsidP="009B26FC">
            <w:pPr>
              <w:numPr>
                <w:ilvl w:val="0"/>
                <w:numId w:val="2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газобетонные блоки ρ=1000 кг/м</w:t>
            </w:r>
            <w:r w:rsidRPr="002F0352">
              <w:rPr>
                <w:rFonts w:ascii="Times New Roman" w:eastAsia="Times New Roman" w:hAnsi="Times New Roman" w:cs="Times New Roman"/>
                <w:sz w:val="20"/>
                <w:szCs w:val="20"/>
                <w:vertAlign w:val="superscript"/>
                <w:lang w:eastAsia="ru-RU"/>
              </w:rPr>
              <w:t>3</w:t>
            </w:r>
          </w:p>
          <w:p w14:paraId="390A0A08" w14:textId="77777777" w:rsidR="004D50CB" w:rsidRPr="002F0352" w:rsidRDefault="004D50CB" w:rsidP="009B26FC">
            <w:pPr>
              <w:numPr>
                <w:ilvl w:val="0"/>
                <w:numId w:val="2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пенополиуретан ρ=80 кг/м</w:t>
            </w:r>
            <w:r w:rsidRPr="002F0352">
              <w:rPr>
                <w:rFonts w:ascii="Times New Roman" w:eastAsia="Times New Roman" w:hAnsi="Times New Roman" w:cs="Times New Roman"/>
                <w:sz w:val="20"/>
                <w:szCs w:val="20"/>
                <w:vertAlign w:val="superscript"/>
                <w:lang w:eastAsia="ru-RU"/>
              </w:rPr>
              <w:t>3</w:t>
            </w:r>
          </w:p>
          <w:p w14:paraId="512F9532" w14:textId="77777777" w:rsidR="004D50CB" w:rsidRPr="002F0352" w:rsidRDefault="004D50CB" w:rsidP="009B26FC">
            <w:pPr>
              <w:numPr>
                <w:ilvl w:val="0"/>
                <w:numId w:val="24"/>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Количество слоев- 3</w:t>
            </w:r>
          </w:p>
          <w:p w14:paraId="297B7329"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 </w:t>
            </w:r>
          </w:p>
        </w:tc>
        <w:tc>
          <w:tcPr>
            <w:tcW w:w="4916" w:type="dxa"/>
            <w:vAlign w:val="center"/>
            <w:hideMark/>
          </w:tcPr>
          <w:p w14:paraId="7FFDB71E"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Вариант №24</w:t>
            </w:r>
          </w:p>
          <w:p w14:paraId="43670830" w14:textId="77777777" w:rsidR="004D50CB" w:rsidRPr="002F0352" w:rsidRDefault="004D50CB" w:rsidP="009B26FC">
            <w:pPr>
              <w:numPr>
                <w:ilvl w:val="0"/>
                <w:numId w:val="2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Район строительства-г. Воронеж</w:t>
            </w:r>
          </w:p>
          <w:p w14:paraId="62B1F0E1" w14:textId="77777777" w:rsidR="004D50CB" w:rsidRPr="002F0352" w:rsidRDefault="004D50CB" w:rsidP="009B26FC">
            <w:pPr>
              <w:numPr>
                <w:ilvl w:val="0"/>
                <w:numId w:val="2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Здание – развлекательный центр</w:t>
            </w:r>
          </w:p>
          <w:p w14:paraId="5F72C09A" w14:textId="77777777" w:rsidR="004D50CB" w:rsidRPr="002F0352" w:rsidRDefault="004D50CB" w:rsidP="009B26FC">
            <w:pPr>
              <w:numPr>
                <w:ilvl w:val="0"/>
                <w:numId w:val="2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Материал наружных стен – газобетонные блоки ρ=800 кг/м</w:t>
            </w:r>
            <w:r w:rsidRPr="002F0352">
              <w:rPr>
                <w:rFonts w:ascii="Times New Roman" w:eastAsia="Times New Roman" w:hAnsi="Times New Roman" w:cs="Times New Roman"/>
                <w:sz w:val="20"/>
                <w:szCs w:val="20"/>
                <w:vertAlign w:val="superscript"/>
                <w:lang w:eastAsia="ru-RU"/>
              </w:rPr>
              <w:t>3</w:t>
            </w:r>
          </w:p>
          <w:p w14:paraId="5053BE1E" w14:textId="77777777" w:rsidR="004D50CB" w:rsidRPr="002F0352" w:rsidRDefault="004D50CB" w:rsidP="009B26FC">
            <w:pPr>
              <w:numPr>
                <w:ilvl w:val="0"/>
                <w:numId w:val="25"/>
              </w:numPr>
              <w:spacing w:after="0" w:line="240" w:lineRule="auto"/>
              <w:ind w:left="0" w:firstLine="0"/>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Утеплитель – пенополиуретан ρ=40 кг/м</w:t>
            </w:r>
            <w:r w:rsidRPr="002F0352">
              <w:rPr>
                <w:rFonts w:ascii="Times New Roman" w:eastAsia="Times New Roman" w:hAnsi="Times New Roman" w:cs="Times New Roman"/>
                <w:sz w:val="20"/>
                <w:szCs w:val="20"/>
                <w:vertAlign w:val="superscript"/>
                <w:lang w:eastAsia="ru-RU"/>
              </w:rPr>
              <w:t>3</w:t>
            </w:r>
          </w:p>
          <w:p w14:paraId="37B16D80" w14:textId="77777777" w:rsidR="004D50CB" w:rsidRPr="002F0352" w:rsidRDefault="004D50CB" w:rsidP="008931D2">
            <w:pPr>
              <w:spacing w:after="0" w:line="240" w:lineRule="auto"/>
              <w:rPr>
                <w:rFonts w:ascii="Times New Roman" w:eastAsia="Times New Roman" w:hAnsi="Times New Roman" w:cs="Times New Roman"/>
                <w:sz w:val="20"/>
                <w:szCs w:val="20"/>
                <w:lang w:eastAsia="ru-RU"/>
              </w:rPr>
            </w:pPr>
            <w:r w:rsidRPr="002F0352">
              <w:rPr>
                <w:rFonts w:ascii="Times New Roman" w:eastAsia="Times New Roman" w:hAnsi="Times New Roman" w:cs="Times New Roman"/>
                <w:sz w:val="20"/>
                <w:szCs w:val="20"/>
                <w:lang w:eastAsia="ru-RU"/>
              </w:rPr>
              <w:t>5. Количество слоев- 2</w:t>
            </w:r>
          </w:p>
        </w:tc>
      </w:tr>
    </w:tbl>
    <w:p w14:paraId="3F3BF4BB" w14:textId="77777777" w:rsidR="0063329D" w:rsidRPr="002F0352" w:rsidRDefault="0063329D" w:rsidP="0063329D">
      <w:pPr>
        <w:spacing w:after="0" w:line="240" w:lineRule="auto"/>
        <w:ind w:firstLine="709"/>
        <w:jc w:val="both"/>
        <w:rPr>
          <w:rStyle w:val="fontstyle21"/>
          <w:rFonts w:ascii="Times New Roman" w:hAnsi="Times New Roman" w:cs="Times New Roman"/>
          <w:color w:val="auto"/>
        </w:rPr>
      </w:pPr>
    </w:p>
    <w:p w14:paraId="7A28753C" w14:textId="77777777" w:rsidR="004113EC" w:rsidRPr="002F0352" w:rsidRDefault="004113EC" w:rsidP="00887CFF">
      <w:pPr>
        <w:pStyle w:val="a3"/>
        <w:ind w:left="0"/>
        <w:jc w:val="both"/>
      </w:pPr>
    </w:p>
    <w:p w14:paraId="7D266DB0" w14:textId="77777777" w:rsidR="0063329D" w:rsidRPr="002F0352" w:rsidRDefault="0063329D" w:rsidP="0063329D">
      <w:pPr>
        <w:spacing w:after="0" w:line="240" w:lineRule="auto"/>
        <w:ind w:firstLine="709"/>
        <w:jc w:val="center"/>
        <w:rPr>
          <w:rFonts w:ascii="Times New Roman" w:hAnsi="Times New Roman" w:cs="Times New Roman"/>
          <w:b/>
          <w:bCs/>
          <w:sz w:val="24"/>
          <w:szCs w:val="24"/>
        </w:rPr>
      </w:pPr>
      <w:r w:rsidRPr="002F0352">
        <w:rPr>
          <w:rFonts w:ascii="Times New Roman" w:hAnsi="Times New Roman" w:cs="Times New Roman"/>
          <w:b/>
          <w:sz w:val="24"/>
          <w:szCs w:val="24"/>
        </w:rPr>
        <w:t>Вопросы к практической подготовке № 1</w:t>
      </w:r>
    </w:p>
    <w:p w14:paraId="464AF28C" w14:textId="77777777" w:rsidR="004113EC" w:rsidRPr="002F0352" w:rsidRDefault="004113EC" w:rsidP="00214BA3">
      <w:pPr>
        <w:pStyle w:val="a3"/>
        <w:ind w:left="0" w:firstLine="709"/>
        <w:jc w:val="both"/>
      </w:pPr>
      <w:r w:rsidRPr="002F0352">
        <w:t>1.С какой целью выполняют теплотехнический расчет?</w:t>
      </w:r>
    </w:p>
    <w:p w14:paraId="4447B735" w14:textId="77777777" w:rsidR="004113EC" w:rsidRPr="002F0352" w:rsidRDefault="004113EC" w:rsidP="00214BA3">
      <w:pPr>
        <w:pStyle w:val="a3"/>
        <w:ind w:left="0" w:firstLine="709"/>
        <w:jc w:val="both"/>
      </w:pPr>
      <w:r w:rsidRPr="002F0352">
        <w:t>2.Какие конструкции рассчитывают с помощью теплотехнического расчета?</w:t>
      </w:r>
    </w:p>
    <w:p w14:paraId="0E4C37A3" w14:textId="77777777" w:rsidR="004113EC" w:rsidRPr="002F0352" w:rsidRDefault="004113EC" w:rsidP="00214BA3">
      <w:pPr>
        <w:pStyle w:val="a3"/>
        <w:ind w:left="0" w:firstLine="709"/>
        <w:jc w:val="both"/>
      </w:pPr>
      <w:r w:rsidRPr="002F0352">
        <w:t>3.От чего зависит толщина наружных стен?</w:t>
      </w:r>
    </w:p>
    <w:p w14:paraId="1CFF115A" w14:textId="77777777" w:rsidR="009B63C3" w:rsidRPr="002F0352" w:rsidRDefault="009B63C3" w:rsidP="00214BA3">
      <w:pPr>
        <w:spacing w:after="0" w:line="240" w:lineRule="auto"/>
        <w:ind w:firstLine="709"/>
        <w:jc w:val="both"/>
        <w:rPr>
          <w:rFonts w:ascii="Times New Roman" w:eastAsia="Times New Roman" w:hAnsi="Times New Roman" w:cs="Times New Roman"/>
          <w:kern w:val="36"/>
          <w:sz w:val="24"/>
          <w:szCs w:val="24"/>
          <w:lang w:eastAsia="ru-RU"/>
        </w:rPr>
      </w:pPr>
    </w:p>
    <w:p w14:paraId="004978D3" w14:textId="77777777" w:rsidR="00887CFF" w:rsidRPr="002F0352" w:rsidRDefault="00887CFF" w:rsidP="00214BA3">
      <w:pPr>
        <w:spacing w:after="0" w:line="240" w:lineRule="auto"/>
        <w:ind w:firstLine="709"/>
        <w:jc w:val="both"/>
        <w:rPr>
          <w:rFonts w:ascii="Times New Roman" w:eastAsia="Times New Roman" w:hAnsi="Times New Roman" w:cs="Times New Roman"/>
          <w:kern w:val="36"/>
          <w:sz w:val="24"/>
          <w:szCs w:val="24"/>
          <w:lang w:eastAsia="ru-RU"/>
        </w:rPr>
      </w:pPr>
    </w:p>
    <w:p w14:paraId="1DACE2F0" w14:textId="77777777" w:rsidR="009B63C3" w:rsidRPr="002F0352" w:rsidRDefault="00887CFF" w:rsidP="00887CFF">
      <w:pPr>
        <w:spacing w:after="0" w:line="240" w:lineRule="auto"/>
        <w:ind w:firstLine="709"/>
        <w:jc w:val="center"/>
        <w:outlineLvl w:val="0"/>
        <w:rPr>
          <w:rFonts w:ascii="Times New Roman" w:eastAsia="Times New Roman" w:hAnsi="Times New Roman" w:cs="Times New Roman"/>
          <w:b/>
          <w:kern w:val="36"/>
          <w:sz w:val="24"/>
          <w:szCs w:val="24"/>
          <w:lang w:eastAsia="ru-RU"/>
        </w:rPr>
      </w:pPr>
      <w:bookmarkStart w:id="4" w:name="_Toc95153852"/>
      <w:r w:rsidRPr="002F0352">
        <w:rPr>
          <w:rFonts w:ascii="Times New Roman" w:eastAsia="Times New Roman" w:hAnsi="Times New Roman" w:cs="Times New Roman"/>
          <w:b/>
          <w:kern w:val="36"/>
          <w:sz w:val="24"/>
          <w:szCs w:val="24"/>
          <w:lang w:eastAsia="ru-RU"/>
        </w:rPr>
        <w:t xml:space="preserve">Практическая подготовка </w:t>
      </w:r>
      <w:r w:rsidR="00D277FD" w:rsidRPr="002F0352">
        <w:rPr>
          <w:rFonts w:ascii="Times New Roman" w:eastAsia="Times New Roman" w:hAnsi="Times New Roman" w:cs="Times New Roman"/>
          <w:b/>
          <w:kern w:val="36"/>
          <w:sz w:val="24"/>
          <w:szCs w:val="24"/>
          <w:lang w:eastAsia="ru-RU"/>
        </w:rPr>
        <w:t>№2</w:t>
      </w:r>
      <w:r w:rsidRPr="002F0352">
        <w:rPr>
          <w:rFonts w:ascii="Times New Roman" w:eastAsia="Times New Roman" w:hAnsi="Times New Roman" w:cs="Times New Roman"/>
          <w:b/>
          <w:kern w:val="36"/>
          <w:sz w:val="24"/>
          <w:szCs w:val="24"/>
          <w:lang w:eastAsia="ru-RU"/>
        </w:rPr>
        <w:t xml:space="preserve">. </w:t>
      </w:r>
      <w:r w:rsidR="009B63C3" w:rsidRPr="002F0352">
        <w:rPr>
          <w:rFonts w:ascii="Times New Roman" w:eastAsia="Times New Roman" w:hAnsi="Times New Roman" w:cs="Times New Roman"/>
          <w:b/>
          <w:kern w:val="36"/>
          <w:sz w:val="24"/>
          <w:szCs w:val="24"/>
          <w:lang w:eastAsia="ru-RU"/>
        </w:rPr>
        <w:t>Выполнение чертежей конструкций утепленных фасадов</w:t>
      </w:r>
      <w:bookmarkEnd w:id="4"/>
    </w:p>
    <w:p w14:paraId="0C8AD215" w14:textId="77777777" w:rsidR="00D277FD" w:rsidRPr="002F0352" w:rsidRDefault="00D277FD" w:rsidP="00D277FD">
      <w:pPr>
        <w:spacing w:after="0" w:line="240" w:lineRule="auto"/>
        <w:ind w:firstLine="709"/>
        <w:jc w:val="center"/>
        <w:rPr>
          <w:rFonts w:ascii="Times New Roman" w:hAnsi="Times New Roman" w:cs="Times New Roman"/>
          <w:b/>
          <w:sz w:val="24"/>
          <w:szCs w:val="24"/>
        </w:rPr>
      </w:pPr>
    </w:p>
    <w:p w14:paraId="44AA16AB" w14:textId="77777777" w:rsidR="00D277FD" w:rsidRPr="002F0352" w:rsidRDefault="00D277FD" w:rsidP="00D277FD">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Алгоритм выполнения работы</w:t>
      </w:r>
    </w:p>
    <w:p w14:paraId="4C3469F3"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Наружная теплоизоляция является конструктивным элементом здания и представляет собой многослойную конструкцию, состоящую из плитного утеплителя, закрепляемого на поверхности стены с помощью высоко адгезионного клеящего состава и (или) механического крепления, армированного нижнего слоя штукатурки и декоративно-защитного покрытия.</w:t>
      </w:r>
    </w:p>
    <w:p w14:paraId="11D1623A"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Поскольку наружная теплоизоляция зданий с тонкой штукатуркой по утеплителю рассматривается как нетрадиционная, основные конструктивные элементы этой системы следует выполнять только из сертифицированных материалов, предусмотренных проектом. Расчетный срок службы теплоизоляционного покрытия определяется проектной организацией и должен составлять не менее 20 лет.</w:t>
      </w:r>
    </w:p>
    <w:p w14:paraId="28B20178"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Устройство каждого последующего элемента теплоизоляционного слоя следует выполнять после проверки качества выполнения соответствующего нижележащего элемента и составления акта освидетельствования скрытых работ.</w:t>
      </w:r>
    </w:p>
    <w:p w14:paraId="4FEF2D7D"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Повышается надежность работы ограждающих конструкций зданий и их долговечность, так как после применения наружной теплозащиты здания точка «росы» перемещается из внутреннего сечения стены наружу.</w:t>
      </w:r>
    </w:p>
    <w:p w14:paraId="25B0E689" w14:textId="77777777" w:rsidR="000934C4" w:rsidRPr="002F0352" w:rsidRDefault="000934C4" w:rsidP="000934C4">
      <w:pPr>
        <w:spacing w:after="0" w:line="240" w:lineRule="auto"/>
        <w:ind w:firstLine="709"/>
        <w:jc w:val="both"/>
        <w:rPr>
          <w:rFonts w:ascii="Times New Roman" w:hAnsi="Times New Roman" w:cs="Times New Roman"/>
          <w:b/>
          <w:sz w:val="24"/>
          <w:szCs w:val="24"/>
        </w:rPr>
      </w:pPr>
    </w:p>
    <w:p w14:paraId="0E88CC3F" w14:textId="77777777" w:rsidR="000934C4" w:rsidRPr="002F0352" w:rsidRDefault="000934C4" w:rsidP="000934C4">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2</w:t>
      </w:r>
    </w:p>
    <w:p w14:paraId="31104263"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В соответствии с вариантом, выданным преподавателем, выполнить схему утепления фасадов зданий тонкой штукатуркой по утеплителю в программе AUTOCAD</w:t>
      </w:r>
    </w:p>
    <w:p w14:paraId="57CF9DF7"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 вариант. Наружная стена без теплоизоляции</w:t>
      </w:r>
    </w:p>
    <w:p w14:paraId="52EBE9F1"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 вариант. Наружная стена с теплоизоляцией толщиной 75 мм</w:t>
      </w:r>
    </w:p>
    <w:p w14:paraId="3F7A9AE4"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D94FC96" w14:textId="77777777" w:rsidR="000934C4" w:rsidRPr="002F0352" w:rsidRDefault="000934C4" w:rsidP="000934C4">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практической подготовке № 2</w:t>
      </w:r>
    </w:p>
    <w:p w14:paraId="37AAE594"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 За счет чего происходит энергосберегающий эффект утепления стены при данном методе?</w:t>
      </w:r>
    </w:p>
    <w:p w14:paraId="32362580"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 Какие работы должны предшествовать утеплению наружной стены при ее</w:t>
      </w:r>
    </w:p>
    <w:p w14:paraId="624964F5" w14:textId="77777777" w:rsidR="000934C4" w:rsidRPr="002F0352" w:rsidRDefault="000934C4" w:rsidP="000934C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увлажнении.</w:t>
      </w:r>
    </w:p>
    <w:p w14:paraId="34B2F374" w14:textId="77777777" w:rsidR="000934C4" w:rsidRPr="002F0352" w:rsidRDefault="000934C4" w:rsidP="000934C4">
      <w:pPr>
        <w:spacing w:after="0" w:line="240" w:lineRule="auto"/>
        <w:ind w:firstLine="709"/>
        <w:jc w:val="both"/>
        <w:rPr>
          <w:rFonts w:ascii="Times New Roman" w:hAnsi="Times New Roman" w:cs="Times New Roman"/>
          <w:b/>
          <w:sz w:val="24"/>
          <w:szCs w:val="24"/>
        </w:rPr>
      </w:pPr>
    </w:p>
    <w:p w14:paraId="50328AEC" w14:textId="77777777" w:rsidR="000934C4" w:rsidRPr="002F0352" w:rsidRDefault="000934C4" w:rsidP="000934C4">
      <w:pPr>
        <w:spacing w:after="0" w:line="240" w:lineRule="auto"/>
        <w:ind w:firstLine="709"/>
        <w:jc w:val="both"/>
        <w:rPr>
          <w:rFonts w:ascii="Times New Roman" w:hAnsi="Times New Roman" w:cs="Times New Roman"/>
          <w:b/>
          <w:sz w:val="24"/>
          <w:szCs w:val="24"/>
        </w:rPr>
      </w:pPr>
    </w:p>
    <w:p w14:paraId="3E085B26" w14:textId="77777777" w:rsidR="000934C4" w:rsidRPr="002F0352" w:rsidRDefault="000934C4" w:rsidP="000934C4">
      <w:pPr>
        <w:spacing w:after="0" w:line="240" w:lineRule="auto"/>
        <w:ind w:firstLine="709"/>
        <w:jc w:val="both"/>
        <w:rPr>
          <w:rFonts w:ascii="Times New Roman" w:hAnsi="Times New Roman" w:cs="Times New Roman"/>
          <w:b/>
          <w:sz w:val="24"/>
          <w:szCs w:val="24"/>
        </w:rPr>
      </w:pPr>
    </w:p>
    <w:p w14:paraId="619D8B5B" w14:textId="77777777" w:rsidR="000934C4" w:rsidRPr="002F0352" w:rsidRDefault="000934C4" w:rsidP="000934C4">
      <w:pPr>
        <w:spacing w:after="0" w:line="240" w:lineRule="auto"/>
        <w:ind w:firstLine="709"/>
        <w:jc w:val="both"/>
        <w:rPr>
          <w:rFonts w:ascii="Times New Roman" w:hAnsi="Times New Roman" w:cs="Times New Roman"/>
          <w:b/>
          <w:sz w:val="24"/>
          <w:szCs w:val="24"/>
        </w:rPr>
      </w:pPr>
    </w:p>
    <w:p w14:paraId="73F817FE" w14:textId="77777777" w:rsidR="00B47B63" w:rsidRPr="002F0352" w:rsidRDefault="000934C4" w:rsidP="000934C4">
      <w:pPr>
        <w:spacing w:after="0" w:line="240" w:lineRule="auto"/>
        <w:ind w:firstLine="709"/>
        <w:jc w:val="center"/>
        <w:outlineLvl w:val="0"/>
        <w:rPr>
          <w:rFonts w:ascii="Times New Roman" w:eastAsia="Times New Roman" w:hAnsi="Times New Roman" w:cs="Times New Roman"/>
          <w:b/>
          <w:kern w:val="36"/>
          <w:sz w:val="24"/>
          <w:szCs w:val="24"/>
          <w:lang w:eastAsia="ru-RU"/>
        </w:rPr>
      </w:pPr>
      <w:bookmarkStart w:id="5" w:name="_Toc95153853"/>
      <w:r w:rsidRPr="002F0352">
        <w:rPr>
          <w:rFonts w:ascii="Times New Roman" w:hAnsi="Times New Roman" w:cs="Times New Roman"/>
          <w:b/>
          <w:sz w:val="24"/>
          <w:szCs w:val="24"/>
        </w:rPr>
        <w:t xml:space="preserve">Практическая подготовка </w:t>
      </w:r>
      <w:r w:rsidR="000B7C81" w:rsidRPr="002F0352">
        <w:rPr>
          <w:rFonts w:ascii="Times New Roman" w:hAnsi="Times New Roman" w:cs="Times New Roman"/>
          <w:b/>
          <w:sz w:val="24"/>
          <w:szCs w:val="24"/>
        </w:rPr>
        <w:t>№</w:t>
      </w:r>
      <w:r w:rsidR="00907689" w:rsidRPr="002F0352">
        <w:rPr>
          <w:rFonts w:ascii="Times New Roman" w:hAnsi="Times New Roman" w:cs="Times New Roman"/>
          <w:b/>
          <w:sz w:val="24"/>
          <w:szCs w:val="24"/>
        </w:rPr>
        <w:t>3</w:t>
      </w:r>
      <w:r w:rsidR="000B7C81" w:rsidRPr="002F0352">
        <w:rPr>
          <w:rFonts w:ascii="Times New Roman" w:hAnsi="Times New Roman" w:cs="Times New Roman"/>
          <w:b/>
          <w:sz w:val="24"/>
          <w:szCs w:val="24"/>
        </w:rPr>
        <w:t>. Расчет усиления фундамента. Выполнение чертежа усиливаемого элемента</w:t>
      </w:r>
      <w:bookmarkEnd w:id="5"/>
    </w:p>
    <w:p w14:paraId="0FBD67BC" w14:textId="77777777" w:rsidR="004113EC" w:rsidRPr="002F0352" w:rsidRDefault="004113EC" w:rsidP="00214BA3">
      <w:pPr>
        <w:spacing w:after="0" w:line="240" w:lineRule="auto"/>
        <w:ind w:firstLine="709"/>
        <w:jc w:val="both"/>
        <w:rPr>
          <w:rFonts w:ascii="Times New Roman" w:hAnsi="Times New Roman" w:cs="Times New Roman"/>
          <w:sz w:val="24"/>
          <w:szCs w:val="24"/>
        </w:rPr>
      </w:pPr>
    </w:p>
    <w:p w14:paraId="70413F88" w14:textId="77777777" w:rsidR="004113EC" w:rsidRPr="002F0352" w:rsidRDefault="001E7DC8" w:rsidP="001E7DC8">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Алгоритм выполнения работы</w:t>
      </w:r>
    </w:p>
    <w:p w14:paraId="122F3301"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Проектирование усиления фундаментов основано на общих принципах проектирования по предельным состояниям с анализом вариантов.</w:t>
      </w:r>
    </w:p>
    <w:p w14:paraId="37C464BC"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На практике требуется рассматривать следующие основные случаи необходимости усиления фундаментов:</w:t>
      </w:r>
    </w:p>
    <w:p w14:paraId="0459630E"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а) при опасном износе фундаментов, развитии деформаций грунтов. В этом случае требуется выполнить усиление фундаментов зданий и сооружений, закрепление грунтов основания. Такая проблема возникает при разработке проектов реновации памятников архитектуры и опасном развитии повреждения конструкций заселенных домов, грозящих аварией;</w:t>
      </w:r>
    </w:p>
    <w:p w14:paraId="7439D2FE"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б) при увеличении нагрузки на фундаменты и основание в целях осуществления надстройки зданий, замены оборудования на более массивное;</w:t>
      </w:r>
    </w:p>
    <w:p w14:paraId="69606257"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в) при увеличении глубины подвалов и других подземных объемов зданий;</w:t>
      </w:r>
    </w:p>
    <w:p w14:paraId="31A99E6A"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г) при проектировании строительства на соседних участках. В таком случае может потребоваться превентивное закрепление основания в целях уменьшения дополнительной осадки.</w:t>
      </w:r>
    </w:p>
    <w:p w14:paraId="532F172F"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Проектирование усиления фундаментов предваряется работами по обследованию технического состояния надземных конструкций, фундаментов зданий, а также инженерно-геологическими изысканиями и опытными работами.</w:t>
      </w:r>
    </w:p>
    <w:p w14:paraId="50993546" w14:textId="77777777" w:rsidR="00907689" w:rsidRPr="002F0352" w:rsidRDefault="00907689" w:rsidP="00907689">
      <w:pPr>
        <w:shd w:val="clear" w:color="auto" w:fill="FFFFFF"/>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noProof/>
          <w:sz w:val="24"/>
          <w:szCs w:val="24"/>
          <w:bdr w:val="single" w:sz="2" w:space="0" w:color="000000" w:frame="1"/>
          <w:lang w:eastAsia="ru-RU"/>
        </w:rPr>
        <w:drawing>
          <wp:inline distT="0" distB="0" distL="0" distR="0" wp14:anchorId="29FDA19D" wp14:editId="022DCB4C">
            <wp:extent cx="2990850" cy="1725181"/>
            <wp:effectExtent l="0" t="0" r="0" b="0"/>
            <wp:docPr id="26" name="Рисунок 26" descr="http://tehlib.com/wp-content/uploads/2013/11/110413_2027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hlib.com/wp-content/uploads/2013/11/110413_2027_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5210" cy="1739232"/>
                    </a:xfrm>
                    <a:prstGeom prst="rect">
                      <a:avLst/>
                    </a:prstGeom>
                    <a:noFill/>
                    <a:ln>
                      <a:noFill/>
                    </a:ln>
                  </pic:spPr>
                </pic:pic>
              </a:graphicData>
            </a:graphic>
          </wp:inline>
        </w:drawing>
      </w:r>
      <w:r w:rsidRPr="002F0352">
        <w:rPr>
          <w:rFonts w:ascii="Times New Roman" w:eastAsia="Times New Roman" w:hAnsi="Times New Roman" w:cs="Times New Roman"/>
          <w:noProof/>
          <w:sz w:val="24"/>
          <w:szCs w:val="24"/>
          <w:bdr w:val="single" w:sz="2" w:space="0" w:color="000000" w:frame="1"/>
          <w:lang w:eastAsia="ru-RU"/>
        </w:rPr>
        <w:drawing>
          <wp:inline distT="0" distB="0" distL="0" distR="0" wp14:anchorId="31DCCC1F" wp14:editId="7E8F8CDD">
            <wp:extent cx="2819400" cy="2127523"/>
            <wp:effectExtent l="0" t="0" r="0" b="0"/>
            <wp:docPr id="25" name="Рисунок 25" descr="http://tehlib.com/wp-content/uploads/2013/11/110413_2027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hlib.com/wp-content/uploads/2013/11/110413_2027_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2542" cy="2137440"/>
                    </a:xfrm>
                    <a:prstGeom prst="rect">
                      <a:avLst/>
                    </a:prstGeom>
                    <a:noFill/>
                    <a:ln>
                      <a:noFill/>
                    </a:ln>
                  </pic:spPr>
                </pic:pic>
              </a:graphicData>
            </a:graphic>
          </wp:inline>
        </w:drawing>
      </w:r>
    </w:p>
    <w:tbl>
      <w:tblPr>
        <w:tblW w:w="972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391"/>
        <w:gridCol w:w="4330"/>
      </w:tblGrid>
      <w:tr w:rsidR="00907689" w:rsidRPr="002F0352" w14:paraId="74A3CE60" w14:textId="77777777" w:rsidTr="00907689">
        <w:tc>
          <w:tcPr>
            <w:tcW w:w="53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209D980C"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i/>
                <w:iCs/>
                <w:sz w:val="24"/>
                <w:szCs w:val="24"/>
                <w:lang w:eastAsia="ru-RU"/>
              </w:rPr>
              <w:t>Рис. 6. Увеличение площади подошвы бутового фундамента: 1 — бетонная обойма; 2 — металлическая стяжка; 3 — стена; 4 — существующий ослабленный фундамент; 5 — щебень, втрамбованный в грунт</w:t>
            </w:r>
          </w:p>
        </w:tc>
        <w:tc>
          <w:tcPr>
            <w:tcW w:w="42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8DEC120"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i/>
                <w:iCs/>
                <w:sz w:val="24"/>
                <w:szCs w:val="24"/>
                <w:lang w:eastAsia="ru-RU"/>
              </w:rPr>
              <w:t>Рис. 7. Увеличение площади подошвы кирпичного или бетонного фундамента: 1 — железобетонная обойма; 2 — шпонки; 3 — продольная арматура</w:t>
            </w:r>
          </w:p>
        </w:tc>
      </w:tr>
    </w:tbl>
    <w:p w14:paraId="4B312C57"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p>
    <w:p w14:paraId="387EDC00"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352">
        <w:rPr>
          <w:rFonts w:ascii="Times New Roman" w:eastAsia="Times New Roman" w:hAnsi="Times New Roman" w:cs="Times New Roman"/>
          <w:sz w:val="24"/>
          <w:szCs w:val="24"/>
          <w:shd w:val="clear" w:color="auto" w:fill="FFFFFF"/>
          <w:lang w:eastAsia="ru-RU"/>
        </w:rPr>
        <w:t>Усиление ленточного фундамента, осуществляемое обоймами из железобетона, может быть, как без увеличения подошвы, так и с ним. Обойму можно установить на полную высоту фундамента или ее часть. Железобетон служит обычным материалом, из которого делаются обоймы. Перед тем, как начать укрепление, проводятся некоторые подготовительные работы. Вначале на поверхность фундамента наносятся насечки, которые обеспечат за счет шероховатости поверхности лучшее сцепление с обоймой. Насечки можно наносить перфоратором. Другой вариант – вставить анкеры в заранее сделанные отверстия. В случае ленточных фундаментов стенки обоймы друг к другу крепятся при помощи анкерных стержней или балок.</w:t>
      </w:r>
    </w:p>
    <w:p w14:paraId="75CAB008"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352">
        <w:rPr>
          <w:rFonts w:ascii="Times New Roman" w:eastAsia="Times New Roman" w:hAnsi="Times New Roman" w:cs="Times New Roman"/>
          <w:sz w:val="24"/>
          <w:szCs w:val="24"/>
          <w:shd w:val="clear" w:color="auto" w:fill="FFFFFF"/>
          <w:lang w:eastAsia="ru-RU"/>
        </w:rPr>
        <w:t>С целью чтобы бетон лучше сцепился со старым фундаментом, в нем проделываются специальные борозды, полости и углубления, заполняемые бетонной смесью (эти выемки играют роль шпонок). Крепеж арматуры производится сразу после того как вы обработаете соприкасающиеся поверхности.</w:t>
      </w:r>
    </w:p>
    <w:p w14:paraId="7BD02068"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Определяем требуемую ширину подошвы фундамента:</w:t>
      </w:r>
    </w:p>
    <w:p w14:paraId="7A783F92"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b’=F/l*R=30000/100*2=150 см</w:t>
      </w:r>
    </w:p>
    <w:p w14:paraId="722BC5BD" w14:textId="77777777" w:rsidR="00907689" w:rsidRPr="002F0352" w:rsidRDefault="00907689" w:rsidP="009B26FC">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Определяем ширину полос обетонирования:</w:t>
      </w:r>
    </w:p>
    <w:p w14:paraId="144DCDB0"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d</w:t>
      </w:r>
      <w:r w:rsidRPr="002F0352">
        <w:rPr>
          <w:rFonts w:ascii="Times New Roman" w:eastAsia="Times New Roman" w:hAnsi="Times New Roman" w:cs="Times New Roman"/>
          <w:sz w:val="24"/>
          <w:szCs w:val="24"/>
          <w:shd w:val="clear" w:color="auto" w:fill="FFFFFF"/>
          <w:vertAlign w:val="subscript"/>
          <w:lang w:eastAsia="ru-RU"/>
        </w:rPr>
        <w:t>фунд.</w:t>
      </w:r>
      <w:r w:rsidRPr="002F0352">
        <w:rPr>
          <w:rFonts w:ascii="Times New Roman" w:eastAsia="Times New Roman" w:hAnsi="Times New Roman" w:cs="Times New Roman"/>
          <w:sz w:val="24"/>
          <w:szCs w:val="24"/>
          <w:shd w:val="clear" w:color="auto" w:fill="FFFFFF"/>
          <w:lang w:eastAsia="ru-RU"/>
        </w:rPr>
        <w:t>=b’-b/2=150-100/2=25 см</w:t>
      </w:r>
    </w:p>
    <w:p w14:paraId="07D88D51" w14:textId="77777777" w:rsidR="00907689" w:rsidRPr="002F0352" w:rsidRDefault="00907689" w:rsidP="009B26FC">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Определяем воспринимаемую нагрузку фундаментом:</w:t>
      </w:r>
    </w:p>
    <w:p w14:paraId="19B20EA1"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Ϭ</w:t>
      </w:r>
      <w:r w:rsidRPr="002F0352">
        <w:rPr>
          <w:rFonts w:ascii="Times New Roman" w:eastAsia="Times New Roman" w:hAnsi="Times New Roman" w:cs="Times New Roman"/>
          <w:sz w:val="24"/>
          <w:szCs w:val="24"/>
          <w:shd w:val="clear" w:color="auto" w:fill="FFFFFF"/>
          <w:vertAlign w:val="subscript"/>
          <w:lang w:eastAsia="ru-RU"/>
        </w:rPr>
        <w:t>ф</w:t>
      </w:r>
      <w:r w:rsidRPr="002F0352">
        <w:rPr>
          <w:rFonts w:ascii="Times New Roman" w:eastAsia="Times New Roman" w:hAnsi="Times New Roman" w:cs="Times New Roman"/>
          <w:sz w:val="24"/>
          <w:szCs w:val="24"/>
          <w:shd w:val="clear" w:color="auto" w:fill="FFFFFF"/>
          <w:lang w:eastAsia="ru-RU"/>
        </w:rPr>
        <w:t> =R</w:t>
      </w:r>
      <w:r w:rsidRPr="002F0352">
        <w:rPr>
          <w:rFonts w:ascii="Times New Roman" w:eastAsia="Times New Roman" w:hAnsi="Times New Roman" w:cs="Times New Roman"/>
          <w:sz w:val="24"/>
          <w:szCs w:val="24"/>
          <w:shd w:val="clear" w:color="auto" w:fill="FFFFFF"/>
          <w:vertAlign w:val="subscript"/>
          <w:lang w:eastAsia="ru-RU"/>
        </w:rPr>
        <w:t>ф</w:t>
      </w:r>
      <w:r w:rsidRPr="002F0352">
        <w:rPr>
          <w:rFonts w:ascii="Times New Roman" w:eastAsia="Times New Roman" w:hAnsi="Times New Roman" w:cs="Times New Roman"/>
          <w:sz w:val="24"/>
          <w:szCs w:val="24"/>
          <w:shd w:val="clear" w:color="auto" w:fill="FFFFFF"/>
          <w:lang w:eastAsia="ru-RU"/>
        </w:rPr>
        <w:t>=2 кг/см</w:t>
      </w:r>
      <w:r w:rsidRPr="002F0352">
        <w:rPr>
          <w:rFonts w:ascii="Times New Roman" w:eastAsia="Times New Roman" w:hAnsi="Times New Roman" w:cs="Times New Roman"/>
          <w:sz w:val="24"/>
          <w:szCs w:val="24"/>
          <w:shd w:val="clear" w:color="auto" w:fill="FFFFFF"/>
          <w:vertAlign w:val="superscript"/>
          <w:lang w:eastAsia="ru-RU"/>
        </w:rPr>
        <w:t>2</w:t>
      </w:r>
    </w:p>
    <w:p w14:paraId="5EE804C9"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F</w:t>
      </w:r>
      <w:r w:rsidRPr="002F0352">
        <w:rPr>
          <w:rFonts w:ascii="Times New Roman" w:eastAsia="Times New Roman" w:hAnsi="Times New Roman" w:cs="Times New Roman"/>
          <w:sz w:val="24"/>
          <w:szCs w:val="24"/>
          <w:shd w:val="clear" w:color="auto" w:fill="FFFFFF"/>
          <w:vertAlign w:val="subscript"/>
          <w:lang w:eastAsia="ru-RU"/>
        </w:rPr>
        <w:t>d</w:t>
      </w:r>
      <w:r w:rsidRPr="002F0352">
        <w:rPr>
          <w:rFonts w:ascii="Times New Roman" w:eastAsia="Times New Roman" w:hAnsi="Times New Roman" w:cs="Times New Roman"/>
          <w:sz w:val="24"/>
          <w:szCs w:val="24"/>
          <w:shd w:val="clear" w:color="auto" w:fill="FFFFFF"/>
          <w:lang w:eastAsia="ru-RU"/>
        </w:rPr>
        <w:t>=Ϭ</w:t>
      </w:r>
      <w:r w:rsidRPr="002F0352">
        <w:rPr>
          <w:rFonts w:ascii="Times New Roman" w:eastAsia="Times New Roman" w:hAnsi="Times New Roman" w:cs="Times New Roman"/>
          <w:sz w:val="24"/>
          <w:szCs w:val="24"/>
          <w:shd w:val="clear" w:color="auto" w:fill="FFFFFF"/>
          <w:vertAlign w:val="subscript"/>
          <w:lang w:eastAsia="ru-RU"/>
        </w:rPr>
        <w:t>ф</w:t>
      </w:r>
      <w:r w:rsidRPr="002F0352">
        <w:rPr>
          <w:rFonts w:ascii="Times New Roman" w:eastAsia="Times New Roman" w:hAnsi="Times New Roman" w:cs="Times New Roman"/>
          <w:sz w:val="24"/>
          <w:szCs w:val="24"/>
          <w:shd w:val="clear" w:color="auto" w:fill="FFFFFF"/>
          <w:lang w:eastAsia="ru-RU"/>
        </w:rPr>
        <w:t>*d*l=2*25*100=5000 H=50kH</w:t>
      </w:r>
    </w:p>
    <w:p w14:paraId="060C8C1C"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Эта нагрузка будет восприниматься каждой частью траверса и будет вызывать в ней изгибающий момент:</w:t>
      </w:r>
    </w:p>
    <w:p w14:paraId="2A67AFAB"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2F0352">
        <w:rPr>
          <w:rFonts w:ascii="Times New Roman" w:eastAsia="Times New Roman" w:hAnsi="Times New Roman" w:cs="Times New Roman"/>
          <w:sz w:val="24"/>
          <w:szCs w:val="24"/>
          <w:shd w:val="clear" w:color="auto" w:fill="FFFFFF"/>
          <w:lang w:val="en-US" w:eastAsia="ru-RU"/>
        </w:rPr>
        <w:t>M</w:t>
      </w:r>
      <w:r w:rsidRPr="002F0352">
        <w:rPr>
          <w:rFonts w:ascii="Times New Roman" w:eastAsia="Times New Roman" w:hAnsi="Times New Roman" w:cs="Times New Roman"/>
          <w:sz w:val="24"/>
          <w:szCs w:val="24"/>
          <w:shd w:val="clear" w:color="auto" w:fill="FFFFFF"/>
          <w:vertAlign w:val="subscript"/>
          <w:lang w:val="en-US" w:eastAsia="ru-RU"/>
        </w:rPr>
        <w:t>d</w:t>
      </w:r>
      <w:r w:rsidRPr="002F0352">
        <w:rPr>
          <w:rFonts w:ascii="Times New Roman" w:eastAsia="Times New Roman" w:hAnsi="Times New Roman" w:cs="Times New Roman"/>
          <w:sz w:val="24"/>
          <w:szCs w:val="24"/>
          <w:shd w:val="clear" w:color="auto" w:fill="FFFFFF"/>
          <w:lang w:val="en-US" w:eastAsia="ru-RU"/>
        </w:rPr>
        <w:t>=F</w:t>
      </w:r>
      <w:r w:rsidRPr="002F0352">
        <w:rPr>
          <w:rFonts w:ascii="Times New Roman" w:eastAsia="Times New Roman" w:hAnsi="Times New Roman" w:cs="Times New Roman"/>
          <w:sz w:val="24"/>
          <w:szCs w:val="24"/>
          <w:shd w:val="clear" w:color="auto" w:fill="FFFFFF"/>
          <w:vertAlign w:val="subscript"/>
          <w:lang w:val="en-US" w:eastAsia="ru-RU"/>
        </w:rPr>
        <w:t>d</w:t>
      </w:r>
      <w:r w:rsidRPr="002F0352">
        <w:rPr>
          <w:rFonts w:ascii="Times New Roman" w:eastAsia="Times New Roman" w:hAnsi="Times New Roman" w:cs="Times New Roman"/>
          <w:sz w:val="24"/>
          <w:szCs w:val="24"/>
          <w:shd w:val="clear" w:color="auto" w:fill="FFFFFF"/>
          <w:lang w:val="en-US" w:eastAsia="ru-RU"/>
        </w:rPr>
        <w:t>*l=5000*72=360000 H/</w:t>
      </w:r>
      <w:r w:rsidRPr="002F0352">
        <w:rPr>
          <w:rFonts w:ascii="Times New Roman" w:eastAsia="Times New Roman" w:hAnsi="Times New Roman" w:cs="Times New Roman"/>
          <w:sz w:val="24"/>
          <w:szCs w:val="24"/>
          <w:shd w:val="clear" w:color="auto" w:fill="FFFFFF"/>
          <w:lang w:eastAsia="ru-RU"/>
        </w:rPr>
        <w:t>см</w:t>
      </w:r>
      <w:r w:rsidRPr="002F0352">
        <w:rPr>
          <w:rFonts w:ascii="Times New Roman" w:eastAsia="Times New Roman" w:hAnsi="Times New Roman" w:cs="Times New Roman"/>
          <w:sz w:val="24"/>
          <w:szCs w:val="24"/>
          <w:shd w:val="clear" w:color="auto" w:fill="FFFFFF"/>
          <w:lang w:val="en-US" w:eastAsia="ru-RU"/>
        </w:rPr>
        <w:t xml:space="preserve"> =3600kH/</w:t>
      </w:r>
      <w:r w:rsidRPr="002F0352">
        <w:rPr>
          <w:rFonts w:ascii="Times New Roman" w:eastAsia="Times New Roman" w:hAnsi="Times New Roman" w:cs="Times New Roman"/>
          <w:sz w:val="24"/>
          <w:szCs w:val="24"/>
          <w:shd w:val="clear" w:color="auto" w:fill="FFFFFF"/>
          <w:lang w:eastAsia="ru-RU"/>
        </w:rPr>
        <w:t>м</w:t>
      </w:r>
    </w:p>
    <w:p w14:paraId="66CAEE03"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Принимаем сечение траверса из 2-ух швеллеров</w:t>
      </w:r>
    </w:p>
    <w:p w14:paraId="1219E074" w14:textId="77777777" w:rsidR="00907689" w:rsidRPr="002F0352" w:rsidRDefault="00907689" w:rsidP="009B26FC">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Определяем требуемый момент сопротивления:</w:t>
      </w:r>
    </w:p>
    <w:p w14:paraId="05C4832F"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W</w:t>
      </w:r>
      <w:r w:rsidRPr="002F0352">
        <w:rPr>
          <w:rFonts w:ascii="Times New Roman" w:eastAsia="Times New Roman" w:hAnsi="Times New Roman" w:cs="Times New Roman"/>
          <w:sz w:val="24"/>
          <w:szCs w:val="24"/>
          <w:shd w:val="clear" w:color="auto" w:fill="FFFFFF"/>
          <w:vertAlign w:val="subscript"/>
          <w:lang w:eastAsia="ru-RU"/>
        </w:rPr>
        <w:t>тр</w:t>
      </w:r>
      <w:r w:rsidRPr="002F0352">
        <w:rPr>
          <w:rFonts w:ascii="Times New Roman" w:eastAsia="Times New Roman" w:hAnsi="Times New Roman" w:cs="Times New Roman"/>
          <w:sz w:val="24"/>
          <w:szCs w:val="24"/>
          <w:shd w:val="clear" w:color="auto" w:fill="FFFFFF"/>
          <w:lang w:eastAsia="ru-RU"/>
        </w:rPr>
        <w:t>=M</w:t>
      </w:r>
      <w:r w:rsidRPr="002F0352">
        <w:rPr>
          <w:rFonts w:ascii="Times New Roman" w:eastAsia="Times New Roman" w:hAnsi="Times New Roman" w:cs="Times New Roman"/>
          <w:sz w:val="24"/>
          <w:szCs w:val="24"/>
          <w:shd w:val="clear" w:color="auto" w:fill="FFFFFF"/>
          <w:vertAlign w:val="subscript"/>
          <w:lang w:eastAsia="ru-RU"/>
        </w:rPr>
        <w:t>d</w:t>
      </w:r>
      <w:r w:rsidRPr="002F0352">
        <w:rPr>
          <w:rFonts w:ascii="Times New Roman" w:eastAsia="Times New Roman" w:hAnsi="Times New Roman" w:cs="Times New Roman"/>
          <w:sz w:val="24"/>
          <w:szCs w:val="24"/>
          <w:shd w:val="clear" w:color="auto" w:fill="FFFFFF"/>
          <w:lang w:eastAsia="ru-RU"/>
        </w:rPr>
        <w:t>/R</w:t>
      </w:r>
      <w:r w:rsidRPr="002F0352">
        <w:rPr>
          <w:rFonts w:ascii="Times New Roman" w:eastAsia="Times New Roman" w:hAnsi="Times New Roman" w:cs="Times New Roman"/>
          <w:sz w:val="24"/>
          <w:szCs w:val="24"/>
          <w:shd w:val="clear" w:color="auto" w:fill="FFFFFF"/>
          <w:vertAlign w:val="subscript"/>
          <w:lang w:eastAsia="ru-RU"/>
        </w:rPr>
        <w:t>стали</w:t>
      </w:r>
      <w:r w:rsidRPr="002F0352">
        <w:rPr>
          <w:rFonts w:ascii="Times New Roman" w:eastAsia="Times New Roman" w:hAnsi="Times New Roman" w:cs="Times New Roman"/>
          <w:sz w:val="24"/>
          <w:szCs w:val="24"/>
          <w:shd w:val="clear" w:color="auto" w:fill="FFFFFF"/>
          <w:lang w:eastAsia="ru-RU"/>
        </w:rPr>
        <w:t>=360000/2350=153,2 см</w:t>
      </w:r>
      <w:r w:rsidRPr="002F0352">
        <w:rPr>
          <w:rFonts w:ascii="Times New Roman" w:eastAsia="Times New Roman" w:hAnsi="Times New Roman" w:cs="Times New Roman"/>
          <w:sz w:val="24"/>
          <w:szCs w:val="24"/>
          <w:shd w:val="clear" w:color="auto" w:fill="FFFFFF"/>
          <w:vertAlign w:val="superscript"/>
          <w:lang w:eastAsia="ru-RU"/>
        </w:rPr>
        <w:t>3</w:t>
      </w:r>
    </w:p>
    <w:p w14:paraId="5EE948A9"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Принимаем траверсы из 2-ух швеллеров №18 180х70, W</w:t>
      </w:r>
      <w:r w:rsidRPr="002F0352">
        <w:rPr>
          <w:rFonts w:ascii="Times New Roman" w:eastAsia="Times New Roman" w:hAnsi="Times New Roman" w:cs="Times New Roman"/>
          <w:sz w:val="24"/>
          <w:szCs w:val="24"/>
          <w:shd w:val="clear" w:color="auto" w:fill="FFFFFF"/>
          <w:vertAlign w:val="subscript"/>
          <w:lang w:eastAsia="ru-RU"/>
        </w:rPr>
        <w:t>тр</w:t>
      </w:r>
      <w:r w:rsidRPr="002F0352">
        <w:rPr>
          <w:rFonts w:ascii="Times New Roman" w:eastAsia="Times New Roman" w:hAnsi="Times New Roman" w:cs="Times New Roman"/>
          <w:sz w:val="24"/>
          <w:szCs w:val="24"/>
          <w:shd w:val="clear" w:color="auto" w:fill="FFFFFF"/>
          <w:lang w:eastAsia="ru-RU"/>
        </w:rPr>
        <w:t>=121 см</w:t>
      </w:r>
      <w:r w:rsidRPr="002F0352">
        <w:rPr>
          <w:rFonts w:ascii="Times New Roman" w:eastAsia="Times New Roman" w:hAnsi="Times New Roman" w:cs="Times New Roman"/>
          <w:sz w:val="24"/>
          <w:szCs w:val="24"/>
          <w:shd w:val="clear" w:color="auto" w:fill="FFFFFF"/>
          <w:vertAlign w:val="superscript"/>
          <w:lang w:eastAsia="ru-RU"/>
        </w:rPr>
        <w:t>3</w:t>
      </w:r>
    </w:p>
    <w:p w14:paraId="36956A24"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2W</w:t>
      </w:r>
      <w:r w:rsidRPr="002F0352">
        <w:rPr>
          <w:rFonts w:ascii="Times New Roman" w:eastAsia="Times New Roman" w:hAnsi="Times New Roman" w:cs="Times New Roman"/>
          <w:sz w:val="24"/>
          <w:szCs w:val="24"/>
          <w:shd w:val="clear" w:color="auto" w:fill="FFFFFF"/>
          <w:vertAlign w:val="subscript"/>
          <w:lang w:eastAsia="ru-RU"/>
        </w:rPr>
        <w:t>тр</w:t>
      </w:r>
      <w:r w:rsidRPr="002F0352">
        <w:rPr>
          <w:rFonts w:ascii="Times New Roman" w:eastAsia="Times New Roman" w:hAnsi="Times New Roman" w:cs="Times New Roman"/>
          <w:sz w:val="24"/>
          <w:szCs w:val="24"/>
          <w:shd w:val="clear" w:color="auto" w:fill="FFFFFF"/>
          <w:lang w:eastAsia="ru-RU"/>
        </w:rPr>
        <w:t>=121*2=242≥153,2 см</w:t>
      </w:r>
      <w:r w:rsidRPr="002F0352">
        <w:rPr>
          <w:rFonts w:ascii="Times New Roman" w:eastAsia="Times New Roman" w:hAnsi="Times New Roman" w:cs="Times New Roman"/>
          <w:sz w:val="24"/>
          <w:szCs w:val="24"/>
          <w:shd w:val="clear" w:color="auto" w:fill="FFFFFF"/>
          <w:vertAlign w:val="superscript"/>
          <w:lang w:eastAsia="ru-RU"/>
        </w:rPr>
        <w:t>3</w:t>
      </w:r>
    </w:p>
    <w:p w14:paraId="1D15AC64" w14:textId="77777777" w:rsidR="00907689" w:rsidRPr="002F0352" w:rsidRDefault="00907689" w:rsidP="009B26FC">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Новые полосы фундамента шириной (d) , работают как неразрезные балки:</w:t>
      </w:r>
    </w:p>
    <w:p w14:paraId="63832C7A"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M=q</w:t>
      </w:r>
      <w:r w:rsidRPr="002F0352">
        <w:rPr>
          <w:rFonts w:ascii="Times New Roman" w:eastAsia="Times New Roman" w:hAnsi="Times New Roman" w:cs="Times New Roman"/>
          <w:sz w:val="24"/>
          <w:szCs w:val="24"/>
          <w:shd w:val="clear" w:color="auto" w:fill="FFFFFF"/>
          <w:vertAlign w:val="subscript"/>
          <w:lang w:eastAsia="ru-RU"/>
        </w:rPr>
        <w:t>гр</w:t>
      </w:r>
      <w:r w:rsidRPr="002F0352">
        <w:rPr>
          <w:rFonts w:ascii="Times New Roman" w:eastAsia="Times New Roman" w:hAnsi="Times New Roman" w:cs="Times New Roman"/>
          <w:sz w:val="24"/>
          <w:szCs w:val="24"/>
          <w:shd w:val="clear" w:color="auto" w:fill="FFFFFF"/>
          <w:lang w:eastAsia="ru-RU"/>
        </w:rPr>
        <w:t>*l</w:t>
      </w:r>
      <w:r w:rsidRPr="002F0352">
        <w:rPr>
          <w:rFonts w:ascii="Times New Roman" w:eastAsia="Times New Roman" w:hAnsi="Times New Roman" w:cs="Times New Roman"/>
          <w:sz w:val="24"/>
          <w:szCs w:val="24"/>
          <w:shd w:val="clear" w:color="auto" w:fill="FFFFFF"/>
          <w:vertAlign w:val="superscript"/>
          <w:lang w:eastAsia="ru-RU"/>
        </w:rPr>
        <w:t>2</w:t>
      </w:r>
      <w:r w:rsidRPr="002F0352">
        <w:rPr>
          <w:rFonts w:ascii="Times New Roman" w:eastAsia="Times New Roman" w:hAnsi="Times New Roman" w:cs="Times New Roman"/>
          <w:sz w:val="24"/>
          <w:szCs w:val="24"/>
          <w:shd w:val="clear" w:color="auto" w:fill="FFFFFF"/>
          <w:lang w:eastAsia="ru-RU"/>
        </w:rPr>
        <w:t>/12=50*100</w:t>
      </w:r>
      <w:r w:rsidRPr="002F0352">
        <w:rPr>
          <w:rFonts w:ascii="Times New Roman" w:eastAsia="Times New Roman" w:hAnsi="Times New Roman" w:cs="Times New Roman"/>
          <w:sz w:val="24"/>
          <w:szCs w:val="24"/>
          <w:shd w:val="clear" w:color="auto" w:fill="FFFFFF"/>
          <w:vertAlign w:val="superscript"/>
          <w:lang w:eastAsia="ru-RU"/>
        </w:rPr>
        <w:t>2</w:t>
      </w:r>
      <w:r w:rsidRPr="002F0352">
        <w:rPr>
          <w:rFonts w:ascii="Times New Roman" w:eastAsia="Times New Roman" w:hAnsi="Times New Roman" w:cs="Times New Roman"/>
          <w:sz w:val="24"/>
          <w:szCs w:val="24"/>
          <w:shd w:val="clear" w:color="auto" w:fill="FFFFFF"/>
          <w:lang w:eastAsia="ru-RU"/>
        </w:rPr>
        <w:t>/12=416,67 кг/см</w:t>
      </w:r>
    </w:p>
    <w:p w14:paraId="3A4E2E58"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q</w:t>
      </w:r>
      <w:r w:rsidRPr="002F0352">
        <w:rPr>
          <w:rFonts w:ascii="Times New Roman" w:eastAsia="Times New Roman" w:hAnsi="Times New Roman" w:cs="Times New Roman"/>
          <w:sz w:val="24"/>
          <w:szCs w:val="24"/>
          <w:shd w:val="clear" w:color="auto" w:fill="FFFFFF"/>
          <w:vertAlign w:val="subscript"/>
          <w:lang w:eastAsia="ru-RU"/>
        </w:rPr>
        <w:t>гр</w:t>
      </w:r>
      <w:r w:rsidRPr="002F0352">
        <w:rPr>
          <w:rFonts w:ascii="Times New Roman" w:eastAsia="Times New Roman" w:hAnsi="Times New Roman" w:cs="Times New Roman"/>
          <w:sz w:val="24"/>
          <w:szCs w:val="24"/>
          <w:shd w:val="clear" w:color="auto" w:fill="FFFFFF"/>
          <w:lang w:eastAsia="ru-RU"/>
        </w:rPr>
        <w:t>=Ϭ</w:t>
      </w:r>
      <w:r w:rsidRPr="002F0352">
        <w:rPr>
          <w:rFonts w:ascii="Times New Roman" w:eastAsia="Times New Roman" w:hAnsi="Times New Roman" w:cs="Times New Roman"/>
          <w:sz w:val="24"/>
          <w:szCs w:val="24"/>
          <w:shd w:val="clear" w:color="auto" w:fill="FFFFFF"/>
          <w:vertAlign w:val="subscript"/>
          <w:lang w:eastAsia="ru-RU"/>
        </w:rPr>
        <w:t>ф</w:t>
      </w:r>
      <w:r w:rsidRPr="002F0352">
        <w:rPr>
          <w:rFonts w:ascii="Times New Roman" w:eastAsia="Times New Roman" w:hAnsi="Times New Roman" w:cs="Times New Roman"/>
          <w:sz w:val="24"/>
          <w:szCs w:val="24"/>
          <w:shd w:val="clear" w:color="auto" w:fill="FFFFFF"/>
          <w:lang w:eastAsia="ru-RU"/>
        </w:rPr>
        <w:t>*d=2*25=50кг/см</w:t>
      </w:r>
    </w:p>
    <w:p w14:paraId="6454C0A1" w14:textId="77777777" w:rsidR="00907689" w:rsidRPr="002F0352" w:rsidRDefault="00907689" w:rsidP="009B26FC">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Высота фундамента 50 см, защитный слой бетона до рабочей арматуры 70 мм, арматуру принимаем </w:t>
      </w:r>
      <w:r w:rsidRPr="002F0352">
        <w:rPr>
          <w:rFonts w:ascii="Cambria Math" w:eastAsia="Times New Roman" w:hAnsi="Cambria Math" w:cs="Cambria Math"/>
          <w:sz w:val="24"/>
          <w:szCs w:val="24"/>
          <w:shd w:val="clear" w:color="auto" w:fill="FFFFFF"/>
          <w:lang w:eastAsia="ru-RU"/>
        </w:rPr>
        <w:t>∅</w:t>
      </w:r>
      <w:r w:rsidRPr="002F0352">
        <w:rPr>
          <w:rFonts w:ascii="Times New Roman" w:eastAsia="Times New Roman" w:hAnsi="Times New Roman" w:cs="Times New Roman"/>
          <w:sz w:val="24"/>
          <w:szCs w:val="24"/>
          <w:shd w:val="clear" w:color="auto" w:fill="FFFFFF"/>
          <w:lang w:eastAsia="ru-RU"/>
        </w:rPr>
        <w:t>10 класса А400</w:t>
      </w:r>
    </w:p>
    <w:p w14:paraId="226ED873" w14:textId="77777777" w:rsidR="00907689" w:rsidRPr="002F0352" w:rsidRDefault="00907689" w:rsidP="009B26FC">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Рабочая высота сечения балок:</w:t>
      </w:r>
    </w:p>
    <w:p w14:paraId="11728634"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h</w:t>
      </w:r>
      <w:r w:rsidRPr="002F0352">
        <w:rPr>
          <w:rFonts w:ascii="Times New Roman" w:eastAsia="Times New Roman" w:hAnsi="Times New Roman" w:cs="Times New Roman"/>
          <w:sz w:val="24"/>
          <w:szCs w:val="24"/>
          <w:shd w:val="clear" w:color="auto" w:fill="FFFFFF"/>
          <w:vertAlign w:val="subscript"/>
          <w:lang w:eastAsia="ru-RU"/>
        </w:rPr>
        <w:t>0</w:t>
      </w:r>
      <w:r w:rsidRPr="002F0352">
        <w:rPr>
          <w:rFonts w:ascii="Times New Roman" w:eastAsia="Times New Roman" w:hAnsi="Times New Roman" w:cs="Times New Roman"/>
          <w:sz w:val="24"/>
          <w:szCs w:val="24"/>
          <w:shd w:val="clear" w:color="auto" w:fill="FFFFFF"/>
          <w:lang w:eastAsia="ru-RU"/>
        </w:rPr>
        <w:t>=50-7-0,5=42,5 см</w:t>
      </w:r>
    </w:p>
    <w:p w14:paraId="719324DF" w14:textId="77777777" w:rsidR="00907689" w:rsidRPr="002F0352" w:rsidRDefault="00907689" w:rsidP="009B26FC">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Определяем требуемое сечение арматуры класса А400 при сопротивлении арматуры R</w:t>
      </w:r>
      <w:r w:rsidRPr="002F0352">
        <w:rPr>
          <w:rFonts w:ascii="Times New Roman" w:eastAsia="Times New Roman" w:hAnsi="Times New Roman" w:cs="Times New Roman"/>
          <w:sz w:val="24"/>
          <w:szCs w:val="24"/>
          <w:shd w:val="clear" w:color="auto" w:fill="FFFFFF"/>
          <w:vertAlign w:val="subscript"/>
          <w:lang w:eastAsia="ru-RU"/>
        </w:rPr>
        <w:t>a</w:t>
      </w:r>
      <w:r w:rsidRPr="002F0352">
        <w:rPr>
          <w:rFonts w:ascii="Times New Roman" w:eastAsia="Times New Roman" w:hAnsi="Times New Roman" w:cs="Times New Roman"/>
          <w:sz w:val="24"/>
          <w:szCs w:val="24"/>
          <w:shd w:val="clear" w:color="auto" w:fill="FFFFFF"/>
          <w:lang w:eastAsia="ru-RU"/>
        </w:rPr>
        <w:t>=3750 кг/см</w:t>
      </w:r>
      <w:r w:rsidRPr="002F0352">
        <w:rPr>
          <w:rFonts w:ascii="Times New Roman" w:eastAsia="Times New Roman" w:hAnsi="Times New Roman" w:cs="Times New Roman"/>
          <w:sz w:val="24"/>
          <w:szCs w:val="24"/>
          <w:shd w:val="clear" w:color="auto" w:fill="FFFFFF"/>
          <w:vertAlign w:val="superscript"/>
          <w:lang w:eastAsia="ru-RU"/>
        </w:rPr>
        <w:t>2</w:t>
      </w:r>
    </w:p>
    <w:p w14:paraId="34FA70C1"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A</w:t>
      </w:r>
      <w:r w:rsidRPr="002F0352">
        <w:rPr>
          <w:rFonts w:ascii="Times New Roman" w:eastAsia="Times New Roman" w:hAnsi="Times New Roman" w:cs="Times New Roman"/>
          <w:sz w:val="24"/>
          <w:szCs w:val="24"/>
          <w:shd w:val="clear" w:color="auto" w:fill="FFFFFF"/>
          <w:vertAlign w:val="subscript"/>
          <w:lang w:eastAsia="ru-RU"/>
        </w:rPr>
        <w:t>a</w:t>
      </w:r>
      <w:r w:rsidRPr="002F0352">
        <w:rPr>
          <w:rFonts w:ascii="Times New Roman" w:eastAsia="Times New Roman" w:hAnsi="Times New Roman" w:cs="Times New Roman"/>
          <w:sz w:val="24"/>
          <w:szCs w:val="24"/>
          <w:shd w:val="clear" w:color="auto" w:fill="FFFFFF"/>
          <w:lang w:eastAsia="ru-RU"/>
        </w:rPr>
        <w:t>=M/0,8*h</w:t>
      </w:r>
      <w:r w:rsidRPr="002F0352">
        <w:rPr>
          <w:rFonts w:ascii="Times New Roman" w:eastAsia="Times New Roman" w:hAnsi="Times New Roman" w:cs="Times New Roman"/>
          <w:sz w:val="24"/>
          <w:szCs w:val="24"/>
          <w:shd w:val="clear" w:color="auto" w:fill="FFFFFF"/>
          <w:vertAlign w:val="subscript"/>
          <w:lang w:eastAsia="ru-RU"/>
        </w:rPr>
        <w:t>0</w:t>
      </w:r>
      <w:r w:rsidRPr="002F0352">
        <w:rPr>
          <w:rFonts w:ascii="Times New Roman" w:eastAsia="Times New Roman" w:hAnsi="Times New Roman" w:cs="Times New Roman"/>
          <w:sz w:val="24"/>
          <w:szCs w:val="24"/>
          <w:shd w:val="clear" w:color="auto" w:fill="FFFFFF"/>
          <w:lang w:eastAsia="ru-RU"/>
        </w:rPr>
        <w:t>* R</w:t>
      </w:r>
      <w:r w:rsidRPr="002F0352">
        <w:rPr>
          <w:rFonts w:ascii="Times New Roman" w:eastAsia="Times New Roman" w:hAnsi="Times New Roman" w:cs="Times New Roman"/>
          <w:sz w:val="24"/>
          <w:szCs w:val="24"/>
          <w:shd w:val="clear" w:color="auto" w:fill="FFFFFF"/>
          <w:vertAlign w:val="subscript"/>
          <w:lang w:eastAsia="ru-RU"/>
        </w:rPr>
        <w:t>a</w:t>
      </w:r>
      <w:r w:rsidRPr="002F0352">
        <w:rPr>
          <w:rFonts w:ascii="Times New Roman" w:eastAsia="Times New Roman" w:hAnsi="Times New Roman" w:cs="Times New Roman"/>
          <w:sz w:val="24"/>
          <w:szCs w:val="24"/>
          <w:shd w:val="clear" w:color="auto" w:fill="FFFFFF"/>
          <w:lang w:eastAsia="ru-RU"/>
        </w:rPr>
        <w:t>=41667/0,8*42,5*3750=0,3 см</w:t>
      </w:r>
      <w:r w:rsidRPr="002F0352">
        <w:rPr>
          <w:rFonts w:ascii="Times New Roman" w:eastAsia="Times New Roman" w:hAnsi="Times New Roman" w:cs="Times New Roman"/>
          <w:sz w:val="24"/>
          <w:szCs w:val="24"/>
          <w:shd w:val="clear" w:color="auto" w:fill="FFFFFF"/>
          <w:vertAlign w:val="superscript"/>
          <w:lang w:eastAsia="ru-RU"/>
        </w:rPr>
        <w:t>2</w:t>
      </w:r>
    </w:p>
    <w:p w14:paraId="06C46BC4"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352">
        <w:rPr>
          <w:rFonts w:ascii="Times New Roman" w:eastAsia="Times New Roman" w:hAnsi="Times New Roman" w:cs="Times New Roman"/>
          <w:sz w:val="24"/>
          <w:szCs w:val="24"/>
          <w:shd w:val="clear" w:color="auto" w:fill="FFFFFF"/>
          <w:lang w:eastAsia="ru-RU"/>
        </w:rPr>
        <w:t>Вывод: по конструктивным соображениям принимаем 2 каркаса с верхней и нижней арматурой </w:t>
      </w:r>
      <w:r w:rsidRPr="002F0352">
        <w:rPr>
          <w:rFonts w:ascii="Cambria Math" w:eastAsia="Times New Roman" w:hAnsi="Cambria Math" w:cs="Cambria Math"/>
          <w:sz w:val="24"/>
          <w:szCs w:val="24"/>
          <w:shd w:val="clear" w:color="auto" w:fill="FFFFFF"/>
          <w:lang w:eastAsia="ru-RU"/>
        </w:rPr>
        <w:t>∅</w:t>
      </w:r>
      <w:r w:rsidRPr="002F0352">
        <w:rPr>
          <w:rFonts w:ascii="Times New Roman" w:eastAsia="Times New Roman" w:hAnsi="Times New Roman" w:cs="Times New Roman"/>
          <w:sz w:val="24"/>
          <w:szCs w:val="24"/>
          <w:shd w:val="clear" w:color="auto" w:fill="FFFFFF"/>
          <w:lang w:eastAsia="ru-RU"/>
        </w:rPr>
        <w:t>8 класса А400, а поперечные стержни </w:t>
      </w:r>
      <w:r w:rsidRPr="002F0352">
        <w:rPr>
          <w:rFonts w:ascii="Cambria Math" w:eastAsia="Times New Roman" w:hAnsi="Cambria Math" w:cs="Cambria Math"/>
          <w:sz w:val="24"/>
          <w:szCs w:val="24"/>
          <w:shd w:val="clear" w:color="auto" w:fill="FFFFFF"/>
          <w:lang w:eastAsia="ru-RU"/>
        </w:rPr>
        <w:t>∅</w:t>
      </w:r>
      <w:r w:rsidRPr="002F0352">
        <w:rPr>
          <w:rFonts w:ascii="Times New Roman" w:eastAsia="Times New Roman" w:hAnsi="Times New Roman" w:cs="Times New Roman"/>
          <w:sz w:val="24"/>
          <w:szCs w:val="24"/>
          <w:shd w:val="clear" w:color="auto" w:fill="FFFFFF"/>
          <w:lang w:eastAsia="ru-RU"/>
        </w:rPr>
        <w:t>6 класса А240 с шагом 250 мм.</w:t>
      </w:r>
    </w:p>
    <w:p w14:paraId="3866F4E7" w14:textId="77777777" w:rsidR="00907689" w:rsidRPr="002F0352" w:rsidRDefault="00907689" w:rsidP="00907689">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0CE0C52" w14:textId="77777777" w:rsidR="00907689" w:rsidRPr="002F0352" w:rsidRDefault="00907689" w:rsidP="00907689">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3</w:t>
      </w:r>
    </w:p>
    <w:p w14:paraId="5BBB8DCA" w14:textId="77777777" w:rsidR="000937A1" w:rsidRPr="002F0352" w:rsidRDefault="000937A1" w:rsidP="000937A1">
      <w:pPr>
        <w:spacing w:after="0" w:line="240" w:lineRule="auto"/>
        <w:ind w:firstLine="709"/>
        <w:jc w:val="both"/>
        <w:rPr>
          <w:rStyle w:val="fontstyle01"/>
          <w:rFonts w:ascii="Times New Roman" w:hAnsi="Times New Roman" w:cs="Times New Roman"/>
          <w:color w:val="auto"/>
        </w:rPr>
      </w:pPr>
      <w:r w:rsidRPr="002F0352">
        <w:rPr>
          <w:rStyle w:val="fontstyle01"/>
          <w:rFonts w:ascii="Times New Roman" w:hAnsi="Times New Roman" w:cs="Times New Roman"/>
          <w:color w:val="auto"/>
        </w:rPr>
        <w:t>Выполнить расчет усиления фундамента здания</w:t>
      </w:r>
      <w:r w:rsidRPr="002F0352">
        <w:rPr>
          <w:rStyle w:val="fontstyle21"/>
          <w:rFonts w:ascii="Times New Roman" w:hAnsi="Times New Roman" w:cs="Times New Roman"/>
          <w:color w:val="auto"/>
        </w:rPr>
        <w:t xml:space="preserve">, </w:t>
      </w:r>
      <w:r w:rsidRPr="002F0352">
        <w:rPr>
          <w:rStyle w:val="fontstyle01"/>
          <w:rFonts w:ascii="Times New Roman" w:hAnsi="Times New Roman" w:cs="Times New Roman"/>
          <w:color w:val="auto"/>
        </w:rPr>
        <w:t>исходя из рационального подбора материалов конструкций объекта с учетом современных требований и использую алгоритм выполнения работы.</w:t>
      </w:r>
    </w:p>
    <w:p w14:paraId="453B5CB8" w14:textId="77777777" w:rsidR="000937A1" w:rsidRPr="002F0352" w:rsidRDefault="000937A1" w:rsidP="00907689">
      <w:pPr>
        <w:spacing w:after="0" w:line="240" w:lineRule="auto"/>
        <w:ind w:firstLine="709"/>
        <w:jc w:val="center"/>
        <w:rPr>
          <w:rFonts w:ascii="Times New Roman" w:hAnsi="Times New Roman" w:cs="Times New Roman"/>
          <w:b/>
          <w:sz w:val="24"/>
          <w:szCs w:val="24"/>
        </w:rPr>
      </w:pPr>
    </w:p>
    <w:tbl>
      <w:tblPr>
        <w:tblW w:w="972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406"/>
        <w:gridCol w:w="2304"/>
        <w:gridCol w:w="2411"/>
        <w:gridCol w:w="1723"/>
        <w:gridCol w:w="1877"/>
      </w:tblGrid>
      <w:tr w:rsidR="00907689" w:rsidRPr="002F0352" w14:paraId="347796ED" w14:textId="77777777" w:rsidTr="00907689">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0CC9F"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 варианта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6B811"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ширина существующего фундамента</w:t>
            </w:r>
          </w:p>
          <w:p w14:paraId="362048E1"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(b= см)</w:t>
            </w:r>
          </w:p>
        </w:tc>
        <w:tc>
          <w:tcPr>
            <w:tcW w:w="2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98BE60"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расчетное сопротивление грунта (R кг/см</w:t>
            </w:r>
            <w:r w:rsidRPr="002F0352">
              <w:rPr>
                <w:rFonts w:ascii="Times New Roman" w:eastAsia="Times New Roman" w:hAnsi="Times New Roman" w:cs="Times New Roman"/>
                <w:sz w:val="24"/>
                <w:szCs w:val="24"/>
                <w:shd w:val="clear" w:color="auto" w:fill="FFFFFF"/>
                <w:vertAlign w:val="superscript"/>
                <w:lang w:eastAsia="ru-RU"/>
              </w:rPr>
              <w:t>2</w:t>
            </w:r>
            <w:r w:rsidRPr="002F0352">
              <w:rPr>
                <w:rFonts w:ascii="Times New Roman" w:eastAsia="Times New Roman" w:hAnsi="Times New Roman" w:cs="Times New Roman"/>
                <w:sz w:val="24"/>
                <w:szCs w:val="24"/>
                <w:lang w:eastAsia="ru-RU"/>
              </w:rPr>
              <w:t>)</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CC2C28"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шаг траверс</w:t>
            </w:r>
          </w:p>
          <w:p w14:paraId="40C6FF14"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 (см)</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4888B"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 Нагрузка усиленого фундамента,</w:t>
            </w:r>
          </w:p>
          <w:p w14:paraId="53671403"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shd w:val="clear" w:color="auto" w:fill="FFFFFF"/>
                <w:lang w:eastAsia="ru-RU"/>
              </w:rPr>
              <w:t>(F =  kH /м)</w:t>
            </w:r>
          </w:p>
        </w:tc>
      </w:tr>
      <w:tr w:rsidR="00907689" w:rsidRPr="002F0352" w14:paraId="5EAFEC0C" w14:textId="77777777" w:rsidTr="00907689">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5C1C9"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4824FF"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120</w:t>
            </w:r>
          </w:p>
        </w:tc>
        <w:tc>
          <w:tcPr>
            <w:tcW w:w="2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C0108B"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479066"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100</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7B3BBF"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500</w:t>
            </w:r>
          </w:p>
        </w:tc>
      </w:tr>
      <w:tr w:rsidR="00907689" w:rsidRPr="002F0352" w14:paraId="3AF41DCA" w14:textId="77777777" w:rsidTr="00907689">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FF6426"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1CCD6"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140</w:t>
            </w:r>
          </w:p>
        </w:tc>
        <w:tc>
          <w:tcPr>
            <w:tcW w:w="2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0C0F12"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B23DF"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150</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8BDEEE" w14:textId="77777777" w:rsidR="00907689" w:rsidRPr="002F0352" w:rsidRDefault="00907689" w:rsidP="00907689">
            <w:pPr>
              <w:spacing w:after="0" w:line="240" w:lineRule="auto"/>
              <w:ind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400</w:t>
            </w:r>
          </w:p>
        </w:tc>
      </w:tr>
    </w:tbl>
    <w:p w14:paraId="4227933E" w14:textId="77777777" w:rsidR="00907689" w:rsidRPr="002F0352" w:rsidRDefault="00907689" w:rsidP="00214BA3">
      <w:pPr>
        <w:spacing w:after="0" w:line="240" w:lineRule="auto"/>
        <w:ind w:firstLine="709"/>
        <w:jc w:val="both"/>
        <w:rPr>
          <w:rFonts w:ascii="Times New Roman" w:hAnsi="Times New Roman" w:cs="Times New Roman"/>
          <w:b/>
          <w:sz w:val="24"/>
          <w:szCs w:val="24"/>
        </w:rPr>
      </w:pPr>
    </w:p>
    <w:p w14:paraId="03488898" w14:textId="77777777" w:rsidR="00D7341A" w:rsidRPr="002F0352" w:rsidRDefault="00D7341A" w:rsidP="00214BA3">
      <w:pPr>
        <w:spacing w:after="0" w:line="240" w:lineRule="auto"/>
        <w:ind w:firstLine="709"/>
        <w:jc w:val="both"/>
        <w:rPr>
          <w:rFonts w:ascii="Times New Roman" w:hAnsi="Times New Roman" w:cs="Times New Roman"/>
          <w:b/>
          <w:sz w:val="24"/>
          <w:szCs w:val="24"/>
        </w:rPr>
      </w:pPr>
    </w:p>
    <w:p w14:paraId="10ACE53F" w14:textId="77777777" w:rsidR="000937A1" w:rsidRPr="002F0352" w:rsidRDefault="00AD37F9" w:rsidP="000937A1">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w:t>
      </w:r>
      <w:r w:rsidR="000937A1" w:rsidRPr="002F0352">
        <w:rPr>
          <w:rFonts w:ascii="Times New Roman" w:hAnsi="Times New Roman" w:cs="Times New Roman"/>
          <w:b/>
          <w:sz w:val="24"/>
          <w:szCs w:val="24"/>
        </w:rPr>
        <w:t xml:space="preserve"> к практической подготовке № 3</w:t>
      </w:r>
    </w:p>
    <w:p w14:paraId="53E353F1" w14:textId="77777777" w:rsidR="00D7341A" w:rsidRPr="002F0352" w:rsidRDefault="00D7341A" w:rsidP="00214BA3">
      <w:pPr>
        <w:pStyle w:val="a3"/>
        <w:ind w:left="0" w:firstLine="709"/>
        <w:jc w:val="both"/>
      </w:pPr>
      <w:r w:rsidRPr="002F0352">
        <w:t xml:space="preserve">1.С какой </w:t>
      </w:r>
      <w:r w:rsidR="00FE7E5A" w:rsidRPr="002F0352">
        <w:t>целью выполняют</w:t>
      </w:r>
      <w:r w:rsidRPr="002F0352">
        <w:t xml:space="preserve"> расчет?</w:t>
      </w:r>
    </w:p>
    <w:p w14:paraId="53181BEB" w14:textId="77777777" w:rsidR="00D7341A" w:rsidRPr="002F0352" w:rsidRDefault="00D7341A" w:rsidP="00214BA3">
      <w:pPr>
        <w:pStyle w:val="a3"/>
        <w:ind w:left="0" w:firstLine="709"/>
        <w:jc w:val="both"/>
      </w:pPr>
      <w:r w:rsidRPr="002F0352">
        <w:t>2.Каки</w:t>
      </w:r>
      <w:r w:rsidR="00FE7E5A" w:rsidRPr="002F0352">
        <w:t>е конструкции усиления фундаментов существуют.</w:t>
      </w:r>
    </w:p>
    <w:p w14:paraId="5EF3D844" w14:textId="77777777" w:rsidR="00D7341A" w:rsidRPr="002F0352" w:rsidRDefault="00D7341A" w:rsidP="00214BA3">
      <w:pPr>
        <w:pStyle w:val="a3"/>
        <w:ind w:left="0" w:firstLine="709"/>
        <w:jc w:val="both"/>
        <w:rPr>
          <w:b/>
        </w:rPr>
      </w:pPr>
    </w:p>
    <w:p w14:paraId="4BBC96FF" w14:textId="77777777" w:rsidR="009751E8" w:rsidRPr="002F0352" w:rsidRDefault="009751E8" w:rsidP="00214BA3">
      <w:pPr>
        <w:spacing w:after="0" w:line="240" w:lineRule="auto"/>
        <w:ind w:firstLine="709"/>
        <w:jc w:val="both"/>
        <w:rPr>
          <w:rFonts w:ascii="Times New Roman" w:hAnsi="Times New Roman" w:cs="Times New Roman"/>
          <w:b/>
          <w:sz w:val="24"/>
          <w:szCs w:val="24"/>
        </w:rPr>
      </w:pPr>
    </w:p>
    <w:p w14:paraId="1CF99CDD" w14:textId="77777777" w:rsidR="00A0696E" w:rsidRPr="002F0352" w:rsidRDefault="000937A1" w:rsidP="000937A1">
      <w:pPr>
        <w:spacing w:after="0" w:line="240" w:lineRule="auto"/>
        <w:ind w:firstLine="709"/>
        <w:jc w:val="center"/>
        <w:outlineLvl w:val="0"/>
        <w:rPr>
          <w:rFonts w:ascii="Times New Roman" w:hAnsi="Times New Roman" w:cs="Times New Roman"/>
          <w:sz w:val="24"/>
          <w:szCs w:val="24"/>
        </w:rPr>
      </w:pPr>
      <w:bookmarkStart w:id="6" w:name="_Toc95153854"/>
      <w:r w:rsidRPr="002F0352">
        <w:rPr>
          <w:rFonts w:ascii="Times New Roman" w:hAnsi="Times New Roman" w:cs="Times New Roman"/>
          <w:b/>
          <w:sz w:val="24"/>
          <w:szCs w:val="24"/>
        </w:rPr>
        <w:t>Практическая подготовка № 4</w:t>
      </w:r>
      <w:r w:rsidR="00485CA9" w:rsidRPr="002F0352">
        <w:rPr>
          <w:rFonts w:ascii="Times New Roman" w:hAnsi="Times New Roman" w:cs="Times New Roman"/>
          <w:b/>
          <w:sz w:val="24"/>
          <w:szCs w:val="24"/>
        </w:rPr>
        <w:t>. Расчет усиления пустотных плит. Выполнение чертежа усиливаемого элемента</w:t>
      </w:r>
      <w:r w:rsidR="00485CA9" w:rsidRPr="002F0352">
        <w:rPr>
          <w:rFonts w:ascii="Times New Roman" w:hAnsi="Times New Roman" w:cs="Times New Roman"/>
          <w:sz w:val="24"/>
          <w:szCs w:val="24"/>
        </w:rPr>
        <w:t>.</w:t>
      </w:r>
      <w:bookmarkEnd w:id="6"/>
    </w:p>
    <w:p w14:paraId="2F03972A" w14:textId="77777777" w:rsidR="00AD37F9" w:rsidRPr="002F0352" w:rsidRDefault="00AD37F9" w:rsidP="0037785C">
      <w:pPr>
        <w:jc w:val="center"/>
        <w:rPr>
          <w:rFonts w:ascii="Times New Roman" w:hAnsi="Times New Roman" w:cs="Times New Roman"/>
          <w:b/>
          <w:noProof/>
          <w:sz w:val="24"/>
          <w:szCs w:val="24"/>
        </w:rPr>
      </w:pPr>
    </w:p>
    <w:p w14:paraId="37CAE7AC" w14:textId="77777777" w:rsidR="0037785C" w:rsidRPr="002F0352" w:rsidRDefault="0037785C" w:rsidP="00AD37F9">
      <w:pPr>
        <w:spacing w:after="0" w:line="240" w:lineRule="auto"/>
        <w:jc w:val="center"/>
        <w:rPr>
          <w:rFonts w:ascii="Times New Roman" w:hAnsi="Times New Roman" w:cs="Times New Roman"/>
          <w:b/>
          <w:noProof/>
          <w:sz w:val="24"/>
          <w:szCs w:val="24"/>
        </w:rPr>
      </w:pPr>
      <w:r w:rsidRPr="002F0352">
        <w:rPr>
          <w:rFonts w:ascii="Times New Roman" w:hAnsi="Times New Roman" w:cs="Times New Roman"/>
          <w:b/>
          <w:noProof/>
          <w:sz w:val="24"/>
          <w:szCs w:val="24"/>
        </w:rPr>
        <w:t>Алгоритм выполнения работы</w:t>
      </w:r>
    </w:p>
    <w:p w14:paraId="7E267AE9" w14:textId="77777777" w:rsidR="00463BAD" w:rsidRPr="002F0352" w:rsidRDefault="0037785C" w:rsidP="00AD37F9">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Усиление сборных железобетонных плит перекрытия</w:t>
      </w:r>
    </w:p>
    <w:p w14:paraId="25463D26" w14:textId="77777777" w:rsidR="00463BAD"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641BF5B1" wp14:editId="1FAD6770">
            <wp:extent cx="3905045" cy="1593850"/>
            <wp:effectExtent l="0" t="0" r="0" b="0"/>
            <wp:docPr id="76" name="Рисунок 76" descr="Поперечное сечение многопустотной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перечное сечение многопустотной пли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0562" cy="1600183"/>
                    </a:xfrm>
                    <a:prstGeom prst="rect">
                      <a:avLst/>
                    </a:prstGeom>
                    <a:noFill/>
                    <a:ln>
                      <a:noFill/>
                    </a:ln>
                  </pic:spPr>
                </pic:pic>
              </a:graphicData>
            </a:graphic>
          </wp:inline>
        </w:drawing>
      </w:r>
    </w:p>
    <w:p w14:paraId="12A4A211"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Исходные данные. Параметры плиты до усиления:</w:t>
      </w:r>
    </w:p>
    <w:p w14:paraId="50EA0FAF"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Номинальные размеры плиты в плане 1,2х6,0 м;</w:t>
      </w:r>
    </w:p>
    <w:p w14:paraId="3E689E8A"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высота h=220 мм;</w:t>
      </w:r>
    </w:p>
    <w:p w14:paraId="4E96F889"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бетон тяжелый, подвергнутый тепловой обработке, класса В25 (Rb=14.5 МПа) ;</w:t>
      </w:r>
    </w:p>
    <w:p w14:paraId="10C988E6"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рабочая продольная арматура стержневая 4ø18А-III (Rs=365 МПа).</w:t>
      </w:r>
    </w:p>
    <w:p w14:paraId="1E958CF7"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Полезная нагрузка на плиту v = 12,5 кПа, в том числе длительная составляющая 0,7* v = 0,7 *12,5 = 8,75 кПа. Нагрузка от массы пола g=0,8 кПа.</w:t>
      </w:r>
    </w:p>
    <w:p w14:paraId="6A4D960D"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Решение:</w:t>
      </w:r>
    </w:p>
    <w:p w14:paraId="3D826503"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Определяем расчетную нагрузку на 1 м длины плиты.</w:t>
      </w:r>
    </w:p>
    <w:p w14:paraId="4E69FA55"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Полная расчетная нагрузка на 1 м длины при ширине плиты B=1.2 м</w:t>
      </w:r>
    </w:p>
    <w:p w14:paraId="52B56B57"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q = q1*B = 19.26*1.2 = 23.11 кН/м;</w:t>
      </w:r>
    </w:p>
    <w:p w14:paraId="14E3C7FE"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 q1 — расчетная нагрузка по табл. 1.1.</w:t>
      </w:r>
    </w:p>
    <w:p w14:paraId="017C1785"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Находим расчетный максимальный изгибающий момент от полной нагрузки.</w:t>
      </w:r>
    </w:p>
    <w:p w14:paraId="109EFE4B"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Расчетный пролет плиты:</w:t>
      </w:r>
    </w:p>
    <w:p w14:paraId="3E8E46D5"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5A65E8E3" wp14:editId="12A424F5">
            <wp:extent cx="2145030" cy="394970"/>
            <wp:effectExtent l="0" t="0" r="7620" b="5080"/>
            <wp:docPr id="78" name="Рисунок 78" descr="Расчетный пролет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счетный пролет пли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5030" cy="394970"/>
                    </a:xfrm>
                    <a:prstGeom prst="rect">
                      <a:avLst/>
                    </a:prstGeom>
                    <a:noFill/>
                    <a:ln>
                      <a:noFill/>
                    </a:ln>
                  </pic:spPr>
                </pic:pic>
              </a:graphicData>
            </a:graphic>
          </wp:inline>
        </w:drawing>
      </w:r>
    </w:p>
    <w:p w14:paraId="73403893"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 l – номинальный пролет плиты;</w:t>
      </w:r>
    </w:p>
    <w:p w14:paraId="01C743CF"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bриг — ширина сечения ригеля.</w:t>
      </w:r>
    </w:p>
    <w:p w14:paraId="54811EF6" w14:textId="77777777" w:rsidR="00AD37F9" w:rsidRPr="002F0352" w:rsidRDefault="00AD37F9" w:rsidP="00AD37F9">
      <w:pPr>
        <w:spacing w:after="0" w:line="240" w:lineRule="auto"/>
        <w:ind w:firstLine="709"/>
        <w:jc w:val="both"/>
        <w:rPr>
          <w:rFonts w:ascii="Times New Roman" w:hAnsi="Times New Roman" w:cs="Times New Roman"/>
          <w:sz w:val="24"/>
          <w:szCs w:val="24"/>
        </w:rPr>
      </w:pPr>
    </w:p>
    <w:p w14:paraId="788D9723" w14:textId="77777777" w:rsidR="00AD37F9" w:rsidRPr="002F0352" w:rsidRDefault="00AD37F9" w:rsidP="00AD37F9">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Табл. 1.1 Нагрузка на 1 м2 перекрытия</w:t>
      </w:r>
    </w:p>
    <w:p w14:paraId="6AEC0D67"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E2A9256" wp14:editId="023CC417">
            <wp:extent cx="4521647" cy="2388235"/>
            <wp:effectExtent l="0" t="0" r="0" b="0"/>
            <wp:docPr id="79" name="Рисунок 79" descr="Нагрузка на 1 м2 перекры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агрузка на 1 м2 перекрыти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2116" cy="2393765"/>
                    </a:xfrm>
                    <a:prstGeom prst="rect">
                      <a:avLst/>
                    </a:prstGeom>
                    <a:noFill/>
                    <a:ln>
                      <a:noFill/>
                    </a:ln>
                  </pic:spPr>
                </pic:pic>
              </a:graphicData>
            </a:graphic>
          </wp:inline>
        </w:drawing>
      </w:r>
    </w:p>
    <w:p w14:paraId="7CCB13A3" w14:textId="77777777" w:rsidR="00AD37F9" w:rsidRPr="002F0352" w:rsidRDefault="00AD37F9" w:rsidP="00AD37F9">
      <w:pPr>
        <w:spacing w:after="0" w:line="240" w:lineRule="auto"/>
        <w:ind w:firstLine="709"/>
        <w:jc w:val="both"/>
        <w:rPr>
          <w:rFonts w:ascii="Times New Roman" w:hAnsi="Times New Roman" w:cs="Times New Roman"/>
          <w:sz w:val="24"/>
          <w:szCs w:val="24"/>
        </w:rPr>
      </w:pPr>
    </w:p>
    <w:p w14:paraId="15BD51B9" w14:textId="77777777" w:rsidR="00D7341A" w:rsidRPr="002F0352" w:rsidRDefault="00945492" w:rsidP="00AD37F9">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703B4779" wp14:editId="2D31D1BD">
            <wp:extent cx="3385185" cy="2261227"/>
            <wp:effectExtent l="0" t="0" r="0" b="0"/>
            <wp:docPr id="80" name="Рисунок 80" descr="Несущая способность плиты перекры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есущая способность плиты перекрытия"/>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8662" cy="2263549"/>
                    </a:xfrm>
                    <a:prstGeom prst="rect">
                      <a:avLst/>
                    </a:prstGeom>
                    <a:noFill/>
                    <a:ln>
                      <a:noFill/>
                    </a:ln>
                  </pic:spPr>
                </pic:pic>
              </a:graphicData>
            </a:graphic>
          </wp:inline>
        </w:drawing>
      </w:r>
    </w:p>
    <w:p w14:paraId="1AF4E347" w14:textId="77777777" w:rsidR="00151A6D"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Рис. 1.2 К определению несущей способности нормального сечения плиты: а – расчетная схема плиты; б – расчетное поперечное сечение</w:t>
      </w:r>
    </w:p>
    <w:p w14:paraId="3FBFCFB1" w14:textId="77777777" w:rsidR="00945492" w:rsidRPr="002F0352" w:rsidRDefault="00945492" w:rsidP="0037785C">
      <w:pPr>
        <w:spacing w:after="0" w:line="240" w:lineRule="auto"/>
        <w:ind w:firstLine="709"/>
        <w:jc w:val="both"/>
        <w:rPr>
          <w:rFonts w:ascii="Times New Roman" w:hAnsi="Times New Roman" w:cs="Times New Roman"/>
          <w:sz w:val="24"/>
          <w:szCs w:val="24"/>
        </w:rPr>
      </w:pPr>
    </w:p>
    <w:p w14:paraId="3C8F9C48"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Изгибающий момент</w:t>
      </w:r>
    </w:p>
    <w:p w14:paraId="6C6B4DF8"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6B4815E6" wp14:editId="477D1B61">
            <wp:extent cx="3161030" cy="462915"/>
            <wp:effectExtent l="0" t="0" r="1270" b="0"/>
            <wp:docPr id="81" name="Рисунок 81" descr="Изгибающий мо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гибающий момент"/>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1030" cy="462915"/>
                    </a:xfrm>
                    <a:prstGeom prst="rect">
                      <a:avLst/>
                    </a:prstGeom>
                    <a:noFill/>
                    <a:ln>
                      <a:noFill/>
                    </a:ln>
                  </pic:spPr>
                </pic:pic>
              </a:graphicData>
            </a:graphic>
          </wp:inline>
        </w:drawing>
      </w:r>
    </w:p>
    <w:p w14:paraId="6B9B1ECC"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Определяем несущую способность нормального сечения плиты.</w:t>
      </w:r>
    </w:p>
    <w:p w14:paraId="38F9741E"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Рабочая высота сечения плиты:</w:t>
      </w:r>
    </w:p>
    <w:p w14:paraId="54E86E0D"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h0 = h — a = 220 — 27 = 193 мм</w:t>
      </w:r>
    </w:p>
    <w:p w14:paraId="73D2C9AD"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w:t>
      </w:r>
      <w:r w:rsidRPr="002F0352">
        <w:rPr>
          <w:rFonts w:ascii="Times New Roman" w:hAnsi="Times New Roman" w:cs="Times New Roman"/>
          <w:noProof/>
          <w:sz w:val="24"/>
          <w:szCs w:val="24"/>
          <w:lang w:eastAsia="ru-RU"/>
        </w:rPr>
        <w:drawing>
          <wp:inline distT="0" distB="0" distL="0" distR="0" wp14:anchorId="259037C6" wp14:editId="28B8711C">
            <wp:extent cx="2370455" cy="394970"/>
            <wp:effectExtent l="0" t="0" r="0" b="5080"/>
            <wp:docPr id="82" name="Рисунок 82" descr="Рабочая высота сечения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бочая высота сечения плиты"/>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0455" cy="394970"/>
                    </a:xfrm>
                    <a:prstGeom prst="rect">
                      <a:avLst/>
                    </a:prstGeom>
                    <a:noFill/>
                    <a:ln>
                      <a:noFill/>
                    </a:ln>
                  </pic:spPr>
                </pic:pic>
              </a:graphicData>
            </a:graphic>
          </wp:inline>
        </w:drawing>
      </w:r>
    </w:p>
    <w:p w14:paraId="788FF3B2"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Находим положение нейтральной оси из условия:</w:t>
      </w:r>
    </w:p>
    <w:p w14:paraId="4584EBA0"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46D81244" wp14:editId="6A41A566">
            <wp:extent cx="2020570" cy="293370"/>
            <wp:effectExtent l="0" t="0" r="0" b="0"/>
            <wp:docPr id="83" name="Рисунок 83" descr="положение нейтральной о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ложение нейтральной ос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0570" cy="293370"/>
                    </a:xfrm>
                    <a:prstGeom prst="rect">
                      <a:avLst/>
                    </a:prstGeom>
                    <a:noFill/>
                    <a:ln>
                      <a:noFill/>
                    </a:ln>
                  </pic:spPr>
                </pic:pic>
              </a:graphicData>
            </a:graphic>
          </wp:inline>
        </w:drawing>
      </w:r>
    </w:p>
    <w:p w14:paraId="17502BA0"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365*103*1018*10-6 = 371,57 кН &lt; 14.5*103*0.9*1.16*0.031 = 469.28 кН</w:t>
      </w:r>
    </w:p>
    <w:p w14:paraId="79A64C13"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 γb1 – коэффициент, учитывающий влияние длительности действия статической нагрузки (γb1 =0.9 при продолжительном действии нагрузки).</w:t>
      </w:r>
    </w:p>
    <w:p w14:paraId="7BC16285"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Условие выполняется, если нейтральная ось находится в полке.</w:t>
      </w:r>
    </w:p>
    <w:p w14:paraId="44ED7EA1"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73732D11" wp14:editId="2494DE69">
            <wp:extent cx="5512435" cy="272068"/>
            <wp:effectExtent l="0" t="0" r="0" b="0"/>
            <wp:docPr id="84" name="Рисунок 84" descr="Несущая способность нормального с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есущая способность нормального сече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7585" cy="273803"/>
                    </a:xfrm>
                    <a:prstGeom prst="rect">
                      <a:avLst/>
                    </a:prstGeom>
                    <a:noFill/>
                    <a:ln>
                      <a:noFill/>
                    </a:ln>
                  </pic:spPr>
                </pic:pic>
              </a:graphicData>
            </a:graphic>
          </wp:inline>
        </w:drawing>
      </w:r>
    </w:p>
    <w:p w14:paraId="661FB922"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де, αm = 0.119</w:t>
      </w:r>
    </w:p>
    <w:p w14:paraId="6A0E349A"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Проверяем условие:</w:t>
      </w:r>
    </w:p>
    <w:p w14:paraId="3E04DD53"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7E253815" wp14:editId="74E58AF1">
            <wp:extent cx="2723515" cy="231298"/>
            <wp:effectExtent l="0" t="0" r="0" b="0"/>
            <wp:docPr id="85" name="Рисунок 85" descr="Проверка усло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оверка услови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6456" cy="233246"/>
                    </a:xfrm>
                    <a:prstGeom prst="rect">
                      <a:avLst/>
                    </a:prstGeom>
                    <a:noFill/>
                    <a:ln>
                      <a:noFill/>
                    </a:ln>
                  </pic:spPr>
                </pic:pic>
              </a:graphicData>
            </a:graphic>
          </wp:inline>
        </w:drawing>
      </w:r>
    </w:p>
    <w:p w14:paraId="5BAB89C6"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Условие не выполняется; следовательно, требуется усиление плиты.</w:t>
      </w:r>
    </w:p>
    <w:p w14:paraId="5ED15BDA"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Коэффициент усиления: </w:t>
      </w:r>
      <w:r w:rsidRPr="002F0352">
        <w:rPr>
          <w:rFonts w:ascii="Times New Roman" w:hAnsi="Times New Roman" w:cs="Times New Roman"/>
          <w:noProof/>
          <w:sz w:val="24"/>
          <w:szCs w:val="24"/>
          <w:lang w:eastAsia="ru-RU"/>
        </w:rPr>
        <w:drawing>
          <wp:inline distT="0" distB="0" distL="0" distR="0" wp14:anchorId="25102F92" wp14:editId="78FDBCCB">
            <wp:extent cx="1672590" cy="437257"/>
            <wp:effectExtent l="0" t="0" r="0" b="0"/>
            <wp:docPr id="86" name="Рисунок 86" descr="Коэффициент уси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оэффициент усилени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0902" cy="439430"/>
                    </a:xfrm>
                    <a:prstGeom prst="rect">
                      <a:avLst/>
                    </a:prstGeom>
                    <a:noFill/>
                    <a:ln>
                      <a:noFill/>
                    </a:ln>
                  </pic:spPr>
                </pic:pic>
              </a:graphicData>
            </a:graphic>
          </wp:inline>
        </w:drawing>
      </w:r>
    </w:p>
    <w:p w14:paraId="20BD9BC1" w14:textId="77777777" w:rsidR="00945492" w:rsidRPr="002F0352" w:rsidRDefault="00945492"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т.е. необходимо повысить прочность плиты в пролете на 48,6 %</w:t>
      </w:r>
    </w:p>
    <w:p w14:paraId="250D019F" w14:textId="77777777" w:rsidR="00945492" w:rsidRPr="002F0352" w:rsidRDefault="00945492" w:rsidP="0037785C">
      <w:pPr>
        <w:spacing w:after="0" w:line="240" w:lineRule="auto"/>
        <w:ind w:firstLine="709"/>
        <w:jc w:val="both"/>
        <w:rPr>
          <w:rFonts w:ascii="Times New Roman" w:hAnsi="Times New Roman" w:cs="Times New Roman"/>
          <w:sz w:val="24"/>
          <w:szCs w:val="24"/>
        </w:rPr>
      </w:pPr>
    </w:p>
    <w:p w14:paraId="7F0407AD" w14:textId="77777777" w:rsidR="00945492" w:rsidRPr="002F0352" w:rsidRDefault="00945492" w:rsidP="0037785C">
      <w:pPr>
        <w:spacing w:after="0" w:line="240" w:lineRule="auto"/>
        <w:ind w:firstLine="709"/>
        <w:jc w:val="both"/>
        <w:rPr>
          <w:rFonts w:ascii="Times New Roman" w:hAnsi="Times New Roman" w:cs="Times New Roman"/>
          <w:sz w:val="24"/>
          <w:szCs w:val="24"/>
        </w:rPr>
      </w:pPr>
    </w:p>
    <w:p w14:paraId="58A76CA9"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Расчет усиления плиты методом наращивания сечения</w:t>
      </w:r>
    </w:p>
    <w:p w14:paraId="2A007021"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9409FE6" wp14:editId="7F43009C">
            <wp:extent cx="3251835" cy="2304626"/>
            <wp:effectExtent l="0" t="0" r="0" b="0"/>
            <wp:docPr id="87" name="Рисунок 87" descr="усиления нормального сечения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усиления нормального сечения плиты"/>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3699" cy="2305947"/>
                    </a:xfrm>
                    <a:prstGeom prst="rect">
                      <a:avLst/>
                    </a:prstGeom>
                    <a:noFill/>
                    <a:ln>
                      <a:noFill/>
                    </a:ln>
                  </pic:spPr>
                </pic:pic>
              </a:graphicData>
            </a:graphic>
          </wp:inline>
        </w:drawing>
      </w:r>
    </w:p>
    <w:p w14:paraId="6DDA6891" w14:textId="77777777" w:rsidR="00945492"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Рис. 1.3. К расчету усиления нормального сечения плиты пособом наращивания сечения: а – действительное нормальное сечение; б – расчетное нормальное сечение</w:t>
      </w:r>
    </w:p>
    <w:p w14:paraId="6EEA86EC" w14:textId="77777777" w:rsidR="00AD37F9" w:rsidRPr="002F0352" w:rsidRDefault="00AD37F9" w:rsidP="0037785C">
      <w:pPr>
        <w:spacing w:after="0" w:line="240" w:lineRule="auto"/>
        <w:ind w:firstLine="709"/>
        <w:jc w:val="both"/>
        <w:rPr>
          <w:rFonts w:ascii="Times New Roman" w:hAnsi="Times New Roman" w:cs="Times New Roman"/>
          <w:sz w:val="24"/>
          <w:szCs w:val="24"/>
        </w:rPr>
      </w:pPr>
    </w:p>
    <w:p w14:paraId="3646FC81"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Задаемся классом бетона усиления. Принимаем бетон класса В30 (на класс выше бетона плиты, Rb1 = 17.0 МПа)</w:t>
      </w:r>
    </w:p>
    <w:p w14:paraId="5C51A293"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Определим высоту сжатой зоны, предполагая, что нейтральная ось на ходится в пределах толщины нового бетона (рис. 1.3, б):</w:t>
      </w:r>
    </w:p>
    <w:p w14:paraId="42D6C6B5"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487B5A81" wp14:editId="3F4BEE31">
            <wp:extent cx="2844800" cy="406400"/>
            <wp:effectExtent l="0" t="0" r="0" b="0"/>
            <wp:docPr id="88" name="Рисунок 88" descr="Высота сжатой зоны бет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ысота сжатой зоны бетон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4800" cy="406400"/>
                    </a:xfrm>
                    <a:prstGeom prst="rect">
                      <a:avLst/>
                    </a:prstGeom>
                    <a:noFill/>
                    <a:ln>
                      <a:noFill/>
                    </a:ln>
                  </pic:spPr>
                </pic:pic>
              </a:graphicData>
            </a:graphic>
          </wp:inline>
        </w:drawing>
      </w:r>
    </w:p>
    <w:p w14:paraId="4491D769"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Рассчитаем толщину набетонки с учетом ее догружающего действия из выражения:</w:t>
      </w:r>
    </w:p>
    <w:p w14:paraId="2A019FD4"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5EFD93C8" wp14:editId="411B5286">
            <wp:extent cx="4120515" cy="508000"/>
            <wp:effectExtent l="0" t="0" r="0" b="6350"/>
            <wp:docPr id="89" name="Рисунок 89" descr="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0515" cy="508000"/>
                    </a:xfrm>
                    <a:prstGeom prst="rect">
                      <a:avLst/>
                    </a:prstGeom>
                    <a:noFill/>
                    <a:ln>
                      <a:noFill/>
                    </a:ln>
                  </pic:spPr>
                </pic:pic>
              </a:graphicData>
            </a:graphic>
          </wp:inline>
        </w:drawing>
      </w:r>
    </w:p>
    <w:p w14:paraId="1B5D42D6"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5039A39D" wp14:editId="4E469C12">
            <wp:extent cx="5057140" cy="1986915"/>
            <wp:effectExtent l="0" t="0" r="0" b="0"/>
            <wp:docPr id="90" name="Рисунок 90" descr="Определяем толщину набет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пределяем толщину набетонк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57140" cy="1986915"/>
                    </a:xfrm>
                    <a:prstGeom prst="rect">
                      <a:avLst/>
                    </a:prstGeom>
                    <a:noFill/>
                    <a:ln>
                      <a:noFill/>
                    </a:ln>
                  </pic:spPr>
                </pic:pic>
              </a:graphicData>
            </a:graphic>
          </wp:inline>
        </w:drawing>
      </w:r>
    </w:p>
    <w:p w14:paraId="63D9D5C5"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Толщина слоя нового бетона превышает 100 мм, что нежелательно вследствие значительного уменьшения полезной высоты помещения. Выполняем усиление дополнительным армированием.</w:t>
      </w:r>
    </w:p>
    <w:p w14:paraId="36EAD217"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Расчет усиления плиты методом дополнительного армирования</w:t>
      </w:r>
    </w:p>
    <w:p w14:paraId="698A88EE"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05DE36CF" wp14:editId="38E955A0">
            <wp:extent cx="4242435" cy="3122054"/>
            <wp:effectExtent l="0" t="0" r="0" b="0"/>
            <wp:docPr id="91" name="Рисунок 91" descr="Дополнительное армирование плиты перекры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ополнительное армирование плиты перекрыти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46562" cy="3125091"/>
                    </a:xfrm>
                    <a:prstGeom prst="rect">
                      <a:avLst/>
                    </a:prstGeom>
                    <a:noFill/>
                    <a:ln>
                      <a:noFill/>
                    </a:ln>
                  </pic:spPr>
                </pic:pic>
              </a:graphicData>
            </a:graphic>
          </wp:inline>
        </w:drawing>
      </w:r>
    </w:p>
    <w:p w14:paraId="02B404BB"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Рис. 1.4. К расчету усиления нормального сечения плиты способом дополнительного армирования: а – действительное нормальное сечение; б – расчетное нормальное сечение</w:t>
      </w:r>
    </w:p>
    <w:p w14:paraId="4F262D7C"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Проверяем условие:</w:t>
      </w:r>
    </w:p>
    <w:p w14:paraId="06ABC6B1"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6A86BE54" wp14:editId="4E40893C">
            <wp:extent cx="4403725" cy="1468072"/>
            <wp:effectExtent l="0" t="0" r="0" b="0"/>
            <wp:docPr id="92" name="Рисунок 92" descr="Метод дополнительного армирования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етод дополнительного армирования плиты"/>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25940" cy="1475478"/>
                    </a:xfrm>
                    <a:prstGeom prst="rect">
                      <a:avLst/>
                    </a:prstGeom>
                    <a:noFill/>
                    <a:ln>
                      <a:noFill/>
                    </a:ln>
                  </pic:spPr>
                </pic:pic>
              </a:graphicData>
            </a:graphic>
          </wp:inline>
        </w:drawing>
      </w:r>
    </w:p>
    <w:p w14:paraId="06F23A36"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Условие не выполняется; следовательно, нейтральная ось усиленного сечения находится в ребре.</w:t>
      </w:r>
    </w:p>
    <w:p w14:paraId="15AFEF27"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Определяем коэффициент αm:</w:t>
      </w:r>
    </w:p>
    <w:p w14:paraId="1976743A"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1CDDB225" wp14:editId="0007E5C6">
            <wp:extent cx="4451350" cy="1307087"/>
            <wp:effectExtent l="0" t="0" r="0" b="0"/>
            <wp:docPr id="93" name="Рисунок 93" descr="Определяем коэффициент α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пределяем коэффициент α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82003" cy="1316088"/>
                    </a:xfrm>
                    <a:prstGeom prst="rect">
                      <a:avLst/>
                    </a:prstGeom>
                    <a:noFill/>
                    <a:ln>
                      <a:noFill/>
                    </a:ln>
                  </pic:spPr>
                </pic:pic>
              </a:graphicData>
            </a:graphic>
          </wp:inline>
        </w:drawing>
      </w:r>
      <w:r w:rsidRPr="002F0352">
        <w:rPr>
          <w:rFonts w:ascii="Times New Roman" w:hAnsi="Times New Roman" w:cs="Times New Roman"/>
          <w:sz w:val="24"/>
          <w:szCs w:val="24"/>
        </w:rPr>
        <w:t>Принимаем значение αm = αR= 0.387 По табл. находим коэф. ξ = 0,524</w:t>
      </w:r>
    </w:p>
    <w:p w14:paraId="70558C5D"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Вычисляем требуемую площадь сечения суммарной арматуры:</w:t>
      </w:r>
    </w:p>
    <w:p w14:paraId="1CF6CDF0"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4A069679" wp14:editId="79C78CFA">
            <wp:extent cx="3975100" cy="867779"/>
            <wp:effectExtent l="0" t="0" r="0" b="0"/>
            <wp:docPr id="94" name="Рисунок 94" descr="Требуемая площадь с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ребуемая площадь сечения"/>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2890" cy="871663"/>
                    </a:xfrm>
                    <a:prstGeom prst="rect">
                      <a:avLst/>
                    </a:prstGeom>
                    <a:noFill/>
                    <a:ln>
                      <a:noFill/>
                    </a:ln>
                  </pic:spPr>
                </pic:pic>
              </a:graphicData>
            </a:graphic>
          </wp:inline>
        </w:drawing>
      </w:r>
    </w:p>
    <w:p w14:paraId="4347374B"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Выделим требуемую площадь сечения дополнительной арматуры класса А400 (Rs1 = 350 МПа):</w:t>
      </w:r>
    </w:p>
    <w:p w14:paraId="1E21208C"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7778454F" wp14:editId="5C07D684">
            <wp:extent cx="4117975" cy="416853"/>
            <wp:effectExtent l="0" t="0" r="0" b="0"/>
            <wp:docPr id="95" name="Рисунок 95" descr="Требуемая площадь сечения дополнительной арма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Требуемая площадь сечения дополнительной арматуры"/>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05216" cy="425684"/>
                    </a:xfrm>
                    <a:prstGeom prst="rect">
                      <a:avLst/>
                    </a:prstGeom>
                    <a:noFill/>
                    <a:ln>
                      <a:noFill/>
                    </a:ln>
                  </pic:spPr>
                </pic:pic>
              </a:graphicData>
            </a:graphic>
          </wp:inline>
        </w:drawing>
      </w:r>
    </w:p>
    <w:p w14:paraId="77EA6EB3"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 m = 0.95 — коэффициент условий работы арматуры усиления при полной разгрузке перекрытия.</w:t>
      </w:r>
    </w:p>
    <w:p w14:paraId="77A5D30B"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Принимаем 2</w:t>
      </w:r>
      <w:r w:rsidRPr="002F0352">
        <w:rPr>
          <w:rFonts w:ascii="Cambria Math" w:hAnsi="Cambria Math" w:cs="Cambria Math"/>
          <w:sz w:val="24"/>
          <w:szCs w:val="24"/>
        </w:rPr>
        <w:t>∅</w:t>
      </w:r>
      <w:r w:rsidRPr="002F0352">
        <w:rPr>
          <w:rFonts w:ascii="Times New Roman" w:hAnsi="Times New Roman" w:cs="Times New Roman"/>
          <w:sz w:val="24"/>
          <w:szCs w:val="24"/>
        </w:rPr>
        <w:t>25 А400 (As1,f = 982 мм2)</w:t>
      </w:r>
    </w:p>
    <w:p w14:paraId="2F9E3D51"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Определяем фактическую несущую способность нормального сечения после усиления.</w:t>
      </w:r>
    </w:p>
    <w:p w14:paraId="64A30AB0"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Проверяем условие:</w:t>
      </w:r>
    </w:p>
    <w:p w14:paraId="5DDDFFF7"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3BD78AB" wp14:editId="06CB157C">
            <wp:extent cx="3388360" cy="288576"/>
            <wp:effectExtent l="0" t="0" r="0" b="0"/>
            <wp:docPr id="96" name="Рисунок 96" descr="Проверяем услов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роверяем услови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0106" cy="291280"/>
                    </a:xfrm>
                    <a:prstGeom prst="rect">
                      <a:avLst/>
                    </a:prstGeom>
                    <a:noFill/>
                    <a:ln>
                      <a:noFill/>
                    </a:ln>
                  </pic:spPr>
                </pic:pic>
              </a:graphicData>
            </a:graphic>
          </wp:inline>
        </w:drawing>
      </w:r>
    </w:p>
    <w:p w14:paraId="28B19481"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где m1 = 1.0 — коэффициент (отсутствует подварка стержней усиления к существующей арматуре);</w:t>
      </w:r>
    </w:p>
    <w:p w14:paraId="3F9AD050"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803F5F6" wp14:editId="0AFFB5E3">
            <wp:extent cx="4111625" cy="568495"/>
            <wp:effectExtent l="0" t="0" r="0" b="0"/>
            <wp:docPr id="97" name="Рисунок 97" descr="Проверяем услов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роверяем условие"/>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8088" cy="573537"/>
                    </a:xfrm>
                    <a:prstGeom prst="rect">
                      <a:avLst/>
                    </a:prstGeom>
                    <a:noFill/>
                    <a:ln>
                      <a:noFill/>
                    </a:ln>
                  </pic:spPr>
                </pic:pic>
              </a:graphicData>
            </a:graphic>
          </wp:inline>
        </w:drawing>
      </w:r>
    </w:p>
    <w:p w14:paraId="3136506D"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Так как условие не выполняется, нейтральная ось находится в ребре.</w:t>
      </w:r>
      <w:r w:rsidR="000934C4" w:rsidRPr="002F0352">
        <w:rPr>
          <w:rFonts w:ascii="Times New Roman" w:hAnsi="Times New Roman" w:cs="Times New Roman"/>
          <w:sz w:val="24"/>
          <w:szCs w:val="24"/>
        </w:rPr>
        <w:t xml:space="preserve"> </w:t>
      </w:r>
      <w:r w:rsidRPr="002F0352">
        <w:rPr>
          <w:rFonts w:ascii="Times New Roman" w:hAnsi="Times New Roman" w:cs="Times New Roman"/>
          <w:sz w:val="24"/>
          <w:szCs w:val="24"/>
        </w:rPr>
        <w:t>Высота сжатой зоны:</w:t>
      </w:r>
    </w:p>
    <w:p w14:paraId="0BB82464"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0EF17EF0" wp14:editId="619F7CE0">
            <wp:extent cx="4455795" cy="1090287"/>
            <wp:effectExtent l="0" t="0" r="0" b="0"/>
            <wp:docPr id="98" name="Рисунок 98" descr="Высота сжатой 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ысота сжатой зоны"/>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78208" cy="1095771"/>
                    </a:xfrm>
                    <a:prstGeom prst="rect">
                      <a:avLst/>
                    </a:prstGeom>
                    <a:noFill/>
                    <a:ln>
                      <a:noFill/>
                    </a:ln>
                  </pic:spPr>
                </pic:pic>
              </a:graphicData>
            </a:graphic>
          </wp:inline>
        </w:drawing>
      </w:r>
    </w:p>
    <w:p w14:paraId="3258CC0C"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Рабочая высота усиленного сечения:</w:t>
      </w:r>
    </w:p>
    <w:p w14:paraId="1398B949"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E86865A" wp14:editId="49DCF087">
            <wp:extent cx="4613275" cy="558124"/>
            <wp:effectExtent l="0" t="0" r="0" b="0"/>
            <wp:docPr id="99" name="Рисунок 99" descr="Рабочая высота усиленного с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бочая высота усиленного сечения"/>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51487" cy="562747"/>
                    </a:xfrm>
                    <a:prstGeom prst="rect">
                      <a:avLst/>
                    </a:prstGeom>
                    <a:noFill/>
                    <a:ln>
                      <a:noFill/>
                    </a:ln>
                  </pic:spPr>
                </pic:pic>
              </a:graphicData>
            </a:graphic>
          </wp:inline>
        </w:drawing>
      </w:r>
    </w:p>
    <w:p w14:paraId="6508DF96"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Относительная высота сжатой зоны:</w:t>
      </w:r>
    </w:p>
    <w:p w14:paraId="207674EE"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3C044FF9" wp14:editId="0C7CD0A3">
            <wp:extent cx="2769870" cy="486385"/>
            <wp:effectExtent l="0" t="0" r="0" b="0"/>
            <wp:docPr id="100" name="Рисунок 100" descr="Относительная высота сжатой 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тносительная высота сжатой зоны"/>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9367" cy="493321"/>
                    </a:xfrm>
                    <a:prstGeom prst="rect">
                      <a:avLst/>
                    </a:prstGeom>
                    <a:noFill/>
                    <a:ln>
                      <a:noFill/>
                    </a:ln>
                  </pic:spPr>
                </pic:pic>
              </a:graphicData>
            </a:graphic>
          </wp:inline>
        </w:drawing>
      </w:r>
    </w:p>
    <w:p w14:paraId="7B709677"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Усиленное сечение переармировано.</w:t>
      </w:r>
    </w:p>
    <w:p w14:paraId="2949426D"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Фактический изгибающий момент, воспринимаемый сечением плиты после усиления, составит:</w:t>
      </w:r>
    </w:p>
    <w:p w14:paraId="7A86185A"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2B5CB424" wp14:editId="1E778207">
            <wp:extent cx="4546600" cy="1145784"/>
            <wp:effectExtent l="0" t="0" r="0" b="0"/>
            <wp:docPr id="101" name="Рисунок 101" descr="Фактический изгибающий мо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Фактический изгибающий момент"/>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65861" cy="1150638"/>
                    </a:xfrm>
                    <a:prstGeom prst="rect">
                      <a:avLst/>
                    </a:prstGeom>
                    <a:noFill/>
                    <a:ln>
                      <a:noFill/>
                    </a:ln>
                  </pic:spPr>
                </pic:pic>
              </a:graphicData>
            </a:graphic>
          </wp:inline>
        </w:drawing>
      </w:r>
    </w:p>
    <w:p w14:paraId="05611CD9"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Перегрузка:</w:t>
      </w:r>
    </w:p>
    <w:p w14:paraId="799C76E3"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noProof/>
          <w:sz w:val="24"/>
          <w:szCs w:val="24"/>
          <w:lang w:eastAsia="ru-RU"/>
        </w:rPr>
        <w:drawing>
          <wp:inline distT="0" distB="0" distL="0" distR="0" wp14:anchorId="69C3FBD1" wp14:editId="1EA06063">
            <wp:extent cx="3450590" cy="470700"/>
            <wp:effectExtent l="0" t="0" r="0" b="0"/>
            <wp:docPr id="102" name="Рисунок 102" descr="Перегруз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ерегрузк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81566" cy="474925"/>
                    </a:xfrm>
                    <a:prstGeom prst="rect">
                      <a:avLst/>
                    </a:prstGeom>
                    <a:noFill/>
                    <a:ln>
                      <a:noFill/>
                    </a:ln>
                  </pic:spPr>
                </pic:pic>
              </a:graphicData>
            </a:graphic>
          </wp:inline>
        </w:drawing>
      </w:r>
    </w:p>
    <w:p w14:paraId="0289DC4D" w14:textId="77777777" w:rsidR="00737963" w:rsidRPr="002F0352" w:rsidRDefault="00737963" w:rsidP="0037785C">
      <w:pPr>
        <w:spacing w:after="0" w:line="240" w:lineRule="auto"/>
        <w:ind w:firstLine="709"/>
        <w:jc w:val="both"/>
        <w:rPr>
          <w:rFonts w:ascii="Times New Roman" w:hAnsi="Times New Roman" w:cs="Times New Roman"/>
          <w:sz w:val="24"/>
          <w:szCs w:val="24"/>
        </w:rPr>
      </w:pPr>
      <w:r w:rsidRPr="002F0352">
        <w:rPr>
          <w:rFonts w:ascii="Times New Roman" w:hAnsi="Times New Roman" w:cs="Times New Roman"/>
          <w:sz w:val="24"/>
          <w:szCs w:val="24"/>
        </w:rPr>
        <w:t>Увеличиваем количество арматуры усиления, принимая 2Ø28 А400, либо выполним усиление плиты комбинированным способом, т.е. дополнительным армированием при одновременном наращивании сечения.</w:t>
      </w:r>
    </w:p>
    <w:p w14:paraId="7DD536EF" w14:textId="77777777" w:rsidR="00737963" w:rsidRPr="002F0352" w:rsidRDefault="00737963" w:rsidP="00214BA3">
      <w:pPr>
        <w:spacing w:after="0" w:line="240" w:lineRule="auto"/>
        <w:ind w:firstLine="709"/>
        <w:jc w:val="both"/>
        <w:rPr>
          <w:rFonts w:ascii="Times New Roman" w:eastAsia="Times New Roman" w:hAnsi="Times New Roman" w:cs="Times New Roman"/>
          <w:sz w:val="24"/>
          <w:szCs w:val="24"/>
          <w:lang w:eastAsia="ru-RU"/>
        </w:rPr>
      </w:pPr>
    </w:p>
    <w:p w14:paraId="77A95B2B" w14:textId="77777777" w:rsidR="00AD37F9" w:rsidRPr="002F0352" w:rsidRDefault="00AD37F9" w:rsidP="00AD37F9">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4</w:t>
      </w:r>
    </w:p>
    <w:p w14:paraId="371B8A91" w14:textId="77777777" w:rsidR="00151A6D" w:rsidRPr="002F0352" w:rsidRDefault="00AD37F9" w:rsidP="00214BA3">
      <w:pPr>
        <w:spacing w:after="0" w:line="240" w:lineRule="auto"/>
        <w:ind w:firstLine="709"/>
        <w:jc w:val="both"/>
        <w:rPr>
          <w:rFonts w:ascii="Times New Roman" w:eastAsia="Times New Roman" w:hAnsi="Times New Roman" w:cs="Times New Roman"/>
          <w:kern w:val="36"/>
          <w:sz w:val="24"/>
          <w:szCs w:val="24"/>
          <w:lang w:eastAsia="ru-RU"/>
        </w:rPr>
      </w:pPr>
      <w:r w:rsidRPr="002F0352">
        <w:rPr>
          <w:rFonts w:ascii="Times New Roman" w:eastAsia="Times New Roman" w:hAnsi="Times New Roman" w:cs="Times New Roman"/>
          <w:kern w:val="36"/>
          <w:sz w:val="24"/>
          <w:szCs w:val="24"/>
          <w:lang w:eastAsia="ru-RU"/>
        </w:rPr>
        <w:t>Рассчитать усиление пустотной плиты используя алгоритм выполнения работы Вариант определяет преподаватель</w:t>
      </w:r>
    </w:p>
    <w:p w14:paraId="369F9F96" w14:textId="77777777" w:rsidR="00AD37F9" w:rsidRPr="002F0352" w:rsidRDefault="00AD37F9" w:rsidP="00214BA3">
      <w:pPr>
        <w:spacing w:after="0" w:line="240" w:lineRule="auto"/>
        <w:ind w:firstLine="709"/>
        <w:jc w:val="both"/>
        <w:rPr>
          <w:rFonts w:ascii="Times New Roman" w:eastAsia="Times New Roman" w:hAnsi="Times New Roman" w:cs="Times New Roman"/>
          <w:kern w:val="36"/>
          <w:sz w:val="24"/>
          <w:szCs w:val="24"/>
          <w:lang w:eastAsia="ru-RU"/>
        </w:rPr>
      </w:pPr>
      <w:r w:rsidRPr="002F0352">
        <w:rPr>
          <w:rFonts w:ascii="Times New Roman" w:eastAsia="Times New Roman" w:hAnsi="Times New Roman" w:cs="Times New Roman"/>
          <w:kern w:val="36"/>
          <w:sz w:val="24"/>
          <w:szCs w:val="24"/>
          <w:lang w:eastAsia="ru-RU"/>
        </w:rPr>
        <w:t>Таблица 4 – Варианты заданий</w:t>
      </w:r>
    </w:p>
    <w:p w14:paraId="24BA1F33" w14:textId="77777777" w:rsidR="00AD37F9" w:rsidRPr="002F0352" w:rsidRDefault="00AD37F9" w:rsidP="00214BA3">
      <w:pPr>
        <w:spacing w:after="0" w:line="240" w:lineRule="auto"/>
        <w:ind w:firstLine="709"/>
        <w:jc w:val="both"/>
        <w:rPr>
          <w:rFonts w:ascii="Times New Roman" w:eastAsia="Times New Roman" w:hAnsi="Times New Roman" w:cs="Times New Roman"/>
          <w:sz w:val="24"/>
          <w:szCs w:val="24"/>
          <w:lang w:eastAsia="ru-RU"/>
        </w:rPr>
      </w:pPr>
    </w:p>
    <w:tbl>
      <w:tblPr>
        <w:tblW w:w="9818"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65"/>
        <w:gridCol w:w="2121"/>
        <w:gridCol w:w="2873"/>
        <w:gridCol w:w="1176"/>
        <w:gridCol w:w="1358"/>
        <w:gridCol w:w="1225"/>
      </w:tblGrid>
      <w:tr w:rsidR="00151A6D" w:rsidRPr="002F0352" w14:paraId="4BA03B3A" w14:textId="77777777" w:rsidTr="00A5382F">
        <w:tc>
          <w:tcPr>
            <w:tcW w:w="1065" w:type="dxa"/>
            <w:vMerge w:val="restart"/>
            <w:tcBorders>
              <w:top w:val="single" w:sz="6" w:space="0" w:color="000000"/>
              <w:left w:val="single" w:sz="6" w:space="0" w:color="000000"/>
              <w:bottom w:val="single" w:sz="6" w:space="0" w:color="000000"/>
              <w:right w:val="single" w:sz="6" w:space="0" w:color="000000"/>
            </w:tcBorders>
            <w:hideMark/>
          </w:tcPr>
          <w:p w14:paraId="134BBBF9"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Вариант</w:t>
            </w:r>
          </w:p>
        </w:tc>
        <w:tc>
          <w:tcPr>
            <w:tcW w:w="2121" w:type="dxa"/>
            <w:vMerge w:val="restart"/>
            <w:tcBorders>
              <w:top w:val="single" w:sz="6" w:space="0" w:color="000000"/>
              <w:left w:val="single" w:sz="6" w:space="0" w:color="000000"/>
              <w:bottom w:val="single" w:sz="6" w:space="0" w:color="000000"/>
              <w:right w:val="single" w:sz="6" w:space="0" w:color="000000"/>
            </w:tcBorders>
            <w:hideMark/>
          </w:tcPr>
          <w:p w14:paraId="5B770E2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Назначение здания</w:t>
            </w:r>
          </w:p>
        </w:tc>
        <w:tc>
          <w:tcPr>
            <w:tcW w:w="2873" w:type="dxa"/>
            <w:vMerge w:val="restart"/>
            <w:tcBorders>
              <w:top w:val="single" w:sz="6" w:space="0" w:color="000000"/>
              <w:left w:val="single" w:sz="6" w:space="0" w:color="000000"/>
              <w:bottom w:val="single" w:sz="6" w:space="0" w:color="000000"/>
              <w:right w:val="single" w:sz="6" w:space="0" w:color="000000"/>
            </w:tcBorders>
            <w:hideMark/>
          </w:tcPr>
          <w:p w14:paraId="0165FD8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Вид пола</w:t>
            </w:r>
          </w:p>
        </w:tc>
        <w:tc>
          <w:tcPr>
            <w:tcW w:w="2534" w:type="dxa"/>
            <w:gridSpan w:val="2"/>
            <w:tcBorders>
              <w:top w:val="single" w:sz="6" w:space="0" w:color="000000"/>
              <w:left w:val="single" w:sz="6" w:space="0" w:color="000000"/>
              <w:bottom w:val="single" w:sz="6" w:space="0" w:color="000000"/>
              <w:right w:val="single" w:sz="6" w:space="0" w:color="000000"/>
            </w:tcBorders>
            <w:hideMark/>
          </w:tcPr>
          <w:p w14:paraId="40BCE3D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Звукоизоляция</w:t>
            </w:r>
          </w:p>
        </w:tc>
        <w:tc>
          <w:tcPr>
            <w:tcW w:w="1225" w:type="dxa"/>
            <w:vMerge w:val="restart"/>
            <w:tcBorders>
              <w:top w:val="single" w:sz="6" w:space="0" w:color="000000"/>
              <w:left w:val="single" w:sz="6" w:space="0" w:color="000000"/>
              <w:bottom w:val="single" w:sz="6" w:space="0" w:color="000000"/>
              <w:right w:val="single" w:sz="6" w:space="0" w:color="000000"/>
            </w:tcBorders>
            <w:hideMark/>
          </w:tcPr>
          <w:p w14:paraId="297D6BE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Ширина плиты,м</w:t>
            </w:r>
          </w:p>
        </w:tc>
      </w:tr>
      <w:tr w:rsidR="00151A6D" w:rsidRPr="002F0352" w14:paraId="4B3E245F" w14:textId="77777777" w:rsidTr="00A5382F">
        <w:tc>
          <w:tcPr>
            <w:tcW w:w="1065" w:type="dxa"/>
            <w:vMerge/>
            <w:tcBorders>
              <w:top w:val="single" w:sz="6" w:space="0" w:color="000000"/>
              <w:left w:val="single" w:sz="6" w:space="0" w:color="000000"/>
              <w:bottom w:val="single" w:sz="6" w:space="0" w:color="000000"/>
              <w:right w:val="single" w:sz="6" w:space="0" w:color="000000"/>
            </w:tcBorders>
            <w:hideMark/>
          </w:tcPr>
          <w:p w14:paraId="5D0D0B8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p>
        </w:tc>
        <w:tc>
          <w:tcPr>
            <w:tcW w:w="2121" w:type="dxa"/>
            <w:vMerge/>
            <w:tcBorders>
              <w:top w:val="single" w:sz="6" w:space="0" w:color="000000"/>
              <w:left w:val="single" w:sz="6" w:space="0" w:color="000000"/>
              <w:bottom w:val="single" w:sz="6" w:space="0" w:color="000000"/>
              <w:right w:val="single" w:sz="6" w:space="0" w:color="000000"/>
            </w:tcBorders>
            <w:hideMark/>
          </w:tcPr>
          <w:p w14:paraId="587FB2E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p>
        </w:tc>
        <w:tc>
          <w:tcPr>
            <w:tcW w:w="2873" w:type="dxa"/>
            <w:vMerge/>
            <w:tcBorders>
              <w:top w:val="single" w:sz="6" w:space="0" w:color="000000"/>
              <w:left w:val="single" w:sz="6" w:space="0" w:color="000000"/>
              <w:bottom w:val="single" w:sz="6" w:space="0" w:color="000000"/>
              <w:right w:val="single" w:sz="6" w:space="0" w:color="000000"/>
            </w:tcBorders>
            <w:hideMark/>
          </w:tcPr>
          <w:p w14:paraId="35FFFE1F"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p>
        </w:tc>
        <w:tc>
          <w:tcPr>
            <w:tcW w:w="1176" w:type="dxa"/>
            <w:tcBorders>
              <w:top w:val="single" w:sz="6" w:space="0" w:color="000000"/>
              <w:left w:val="single" w:sz="6" w:space="0" w:color="000000"/>
              <w:bottom w:val="single" w:sz="6" w:space="0" w:color="000000"/>
              <w:right w:val="single" w:sz="6" w:space="0" w:color="000000"/>
            </w:tcBorders>
            <w:hideMark/>
          </w:tcPr>
          <w:p w14:paraId="38C4C4C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ρ,кг/м</w:t>
            </w:r>
            <w:r w:rsidRPr="002F0352">
              <w:rPr>
                <w:rFonts w:ascii="Times New Roman" w:eastAsia="Times New Roman" w:hAnsi="Times New Roman" w:cs="Times New Roman"/>
                <w:sz w:val="24"/>
                <w:szCs w:val="24"/>
                <w:vertAlign w:val="superscript"/>
                <w:lang w:eastAsia="ru-RU"/>
              </w:rPr>
              <w:t>3</w:t>
            </w:r>
          </w:p>
        </w:tc>
        <w:tc>
          <w:tcPr>
            <w:tcW w:w="1358" w:type="dxa"/>
            <w:tcBorders>
              <w:top w:val="single" w:sz="6" w:space="0" w:color="000000"/>
              <w:left w:val="single" w:sz="6" w:space="0" w:color="000000"/>
              <w:bottom w:val="single" w:sz="6" w:space="0" w:color="000000"/>
              <w:right w:val="single" w:sz="6" w:space="0" w:color="000000"/>
            </w:tcBorders>
            <w:hideMark/>
          </w:tcPr>
          <w:p w14:paraId="6FBEC8A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t,мм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3D8BB"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p>
        </w:tc>
      </w:tr>
      <w:tr w:rsidR="00151A6D" w:rsidRPr="002F0352" w14:paraId="38221966"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A06315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w:t>
            </w:r>
          </w:p>
        </w:tc>
        <w:tc>
          <w:tcPr>
            <w:tcW w:w="2121" w:type="dxa"/>
            <w:tcBorders>
              <w:top w:val="single" w:sz="6" w:space="0" w:color="000000"/>
              <w:left w:val="single" w:sz="6" w:space="0" w:color="000000"/>
              <w:bottom w:val="single" w:sz="6" w:space="0" w:color="000000"/>
              <w:right w:val="single" w:sz="6" w:space="0" w:color="000000"/>
            </w:tcBorders>
            <w:hideMark/>
          </w:tcPr>
          <w:p w14:paraId="4A9EE457"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Библиотека</w:t>
            </w:r>
          </w:p>
        </w:tc>
        <w:tc>
          <w:tcPr>
            <w:tcW w:w="2873" w:type="dxa"/>
            <w:tcBorders>
              <w:top w:val="single" w:sz="6" w:space="0" w:color="000000"/>
              <w:left w:val="single" w:sz="6" w:space="0" w:color="000000"/>
              <w:bottom w:val="single" w:sz="6" w:space="0" w:color="000000"/>
              <w:right w:val="single" w:sz="6" w:space="0" w:color="000000"/>
            </w:tcBorders>
            <w:hideMark/>
          </w:tcPr>
          <w:p w14:paraId="4CAAB75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4C498237"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400</w:t>
            </w:r>
          </w:p>
        </w:tc>
        <w:tc>
          <w:tcPr>
            <w:tcW w:w="1358" w:type="dxa"/>
            <w:tcBorders>
              <w:top w:val="single" w:sz="6" w:space="0" w:color="000000"/>
              <w:left w:val="single" w:sz="6" w:space="0" w:color="000000"/>
              <w:bottom w:val="single" w:sz="6" w:space="0" w:color="000000"/>
              <w:right w:val="single" w:sz="6" w:space="0" w:color="000000"/>
            </w:tcBorders>
            <w:hideMark/>
          </w:tcPr>
          <w:p w14:paraId="3B15557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3C7D90A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r>
      <w:tr w:rsidR="00151A6D" w:rsidRPr="002F0352" w14:paraId="342693CF"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0F353EA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w:t>
            </w:r>
          </w:p>
        </w:tc>
        <w:tc>
          <w:tcPr>
            <w:tcW w:w="2121" w:type="dxa"/>
            <w:tcBorders>
              <w:top w:val="single" w:sz="6" w:space="0" w:color="000000"/>
              <w:left w:val="single" w:sz="6" w:space="0" w:color="000000"/>
              <w:bottom w:val="single" w:sz="6" w:space="0" w:color="000000"/>
              <w:right w:val="single" w:sz="6" w:space="0" w:color="000000"/>
            </w:tcBorders>
            <w:hideMark/>
          </w:tcPr>
          <w:p w14:paraId="08B0D23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Магазин</w:t>
            </w:r>
          </w:p>
        </w:tc>
        <w:tc>
          <w:tcPr>
            <w:tcW w:w="2873" w:type="dxa"/>
            <w:tcBorders>
              <w:top w:val="single" w:sz="6" w:space="0" w:color="000000"/>
              <w:left w:val="single" w:sz="6" w:space="0" w:color="000000"/>
              <w:bottom w:val="single" w:sz="6" w:space="0" w:color="000000"/>
              <w:right w:val="single" w:sz="6" w:space="0" w:color="000000"/>
            </w:tcBorders>
            <w:hideMark/>
          </w:tcPr>
          <w:p w14:paraId="027DBAD7"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2C756D5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500</w:t>
            </w:r>
          </w:p>
        </w:tc>
        <w:tc>
          <w:tcPr>
            <w:tcW w:w="1358" w:type="dxa"/>
            <w:tcBorders>
              <w:top w:val="single" w:sz="6" w:space="0" w:color="000000"/>
              <w:left w:val="single" w:sz="6" w:space="0" w:color="000000"/>
              <w:bottom w:val="single" w:sz="6" w:space="0" w:color="000000"/>
              <w:right w:val="single" w:sz="6" w:space="0" w:color="000000"/>
            </w:tcBorders>
            <w:hideMark/>
          </w:tcPr>
          <w:p w14:paraId="2FEFCAD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1D467C9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2F615D8D"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470135B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w:t>
            </w:r>
          </w:p>
        </w:tc>
        <w:tc>
          <w:tcPr>
            <w:tcW w:w="2121" w:type="dxa"/>
            <w:tcBorders>
              <w:top w:val="single" w:sz="6" w:space="0" w:color="000000"/>
              <w:left w:val="single" w:sz="6" w:space="0" w:color="000000"/>
              <w:bottom w:val="single" w:sz="6" w:space="0" w:color="000000"/>
              <w:right w:val="single" w:sz="6" w:space="0" w:color="000000"/>
            </w:tcBorders>
            <w:hideMark/>
          </w:tcPr>
          <w:p w14:paraId="14761B8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Столовая</w:t>
            </w:r>
          </w:p>
        </w:tc>
        <w:tc>
          <w:tcPr>
            <w:tcW w:w="2873" w:type="dxa"/>
            <w:tcBorders>
              <w:top w:val="single" w:sz="6" w:space="0" w:color="000000"/>
              <w:left w:val="single" w:sz="6" w:space="0" w:color="000000"/>
              <w:bottom w:val="single" w:sz="6" w:space="0" w:color="000000"/>
              <w:right w:val="single" w:sz="6" w:space="0" w:color="000000"/>
            </w:tcBorders>
            <w:hideMark/>
          </w:tcPr>
          <w:p w14:paraId="1209C09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керамических плиток</w:t>
            </w:r>
          </w:p>
        </w:tc>
        <w:tc>
          <w:tcPr>
            <w:tcW w:w="1176" w:type="dxa"/>
            <w:tcBorders>
              <w:top w:val="single" w:sz="6" w:space="0" w:color="000000"/>
              <w:left w:val="single" w:sz="6" w:space="0" w:color="000000"/>
              <w:bottom w:val="single" w:sz="6" w:space="0" w:color="000000"/>
              <w:right w:val="single" w:sz="6" w:space="0" w:color="000000"/>
            </w:tcBorders>
            <w:hideMark/>
          </w:tcPr>
          <w:p w14:paraId="1B2D1D9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200</w:t>
            </w:r>
          </w:p>
        </w:tc>
        <w:tc>
          <w:tcPr>
            <w:tcW w:w="1358" w:type="dxa"/>
            <w:tcBorders>
              <w:top w:val="single" w:sz="6" w:space="0" w:color="000000"/>
              <w:left w:val="single" w:sz="6" w:space="0" w:color="000000"/>
              <w:bottom w:val="single" w:sz="6" w:space="0" w:color="000000"/>
              <w:right w:val="single" w:sz="6" w:space="0" w:color="000000"/>
            </w:tcBorders>
            <w:hideMark/>
          </w:tcPr>
          <w:p w14:paraId="2CD51C6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w:t>
            </w:r>
          </w:p>
        </w:tc>
        <w:tc>
          <w:tcPr>
            <w:tcW w:w="1225" w:type="dxa"/>
            <w:tcBorders>
              <w:top w:val="single" w:sz="6" w:space="0" w:color="000000"/>
              <w:left w:val="single" w:sz="6" w:space="0" w:color="000000"/>
              <w:bottom w:val="single" w:sz="6" w:space="0" w:color="000000"/>
              <w:right w:val="single" w:sz="6" w:space="0" w:color="000000"/>
            </w:tcBorders>
            <w:hideMark/>
          </w:tcPr>
          <w:p w14:paraId="06B02AA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w:t>
            </w:r>
          </w:p>
        </w:tc>
      </w:tr>
      <w:tr w:rsidR="00151A6D" w:rsidRPr="002F0352" w14:paraId="55CE6779"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454EC0F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w:t>
            </w:r>
          </w:p>
        </w:tc>
        <w:tc>
          <w:tcPr>
            <w:tcW w:w="2121" w:type="dxa"/>
            <w:tcBorders>
              <w:top w:val="single" w:sz="6" w:space="0" w:color="000000"/>
              <w:left w:val="single" w:sz="6" w:space="0" w:color="000000"/>
              <w:bottom w:val="single" w:sz="6" w:space="0" w:color="000000"/>
              <w:right w:val="single" w:sz="6" w:space="0" w:color="000000"/>
            </w:tcBorders>
            <w:hideMark/>
          </w:tcPr>
          <w:p w14:paraId="794E90C9"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АБК</w:t>
            </w:r>
          </w:p>
        </w:tc>
        <w:tc>
          <w:tcPr>
            <w:tcW w:w="2873" w:type="dxa"/>
            <w:tcBorders>
              <w:top w:val="single" w:sz="6" w:space="0" w:color="000000"/>
              <w:left w:val="single" w:sz="6" w:space="0" w:color="000000"/>
              <w:bottom w:val="single" w:sz="6" w:space="0" w:color="000000"/>
              <w:right w:val="single" w:sz="6" w:space="0" w:color="000000"/>
            </w:tcBorders>
            <w:hideMark/>
          </w:tcPr>
          <w:p w14:paraId="561557EB"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керамических плиток</w:t>
            </w:r>
          </w:p>
        </w:tc>
        <w:tc>
          <w:tcPr>
            <w:tcW w:w="1176" w:type="dxa"/>
            <w:tcBorders>
              <w:top w:val="single" w:sz="6" w:space="0" w:color="000000"/>
              <w:left w:val="single" w:sz="6" w:space="0" w:color="000000"/>
              <w:bottom w:val="single" w:sz="6" w:space="0" w:color="000000"/>
              <w:right w:val="single" w:sz="6" w:space="0" w:color="000000"/>
            </w:tcBorders>
            <w:hideMark/>
          </w:tcPr>
          <w:p w14:paraId="0BDAB79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60C251A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19C280A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r>
      <w:tr w:rsidR="00151A6D" w:rsidRPr="002F0352" w14:paraId="6B5807EB"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6A6480D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w:t>
            </w:r>
          </w:p>
        </w:tc>
        <w:tc>
          <w:tcPr>
            <w:tcW w:w="2121" w:type="dxa"/>
            <w:tcBorders>
              <w:top w:val="single" w:sz="6" w:space="0" w:color="000000"/>
              <w:left w:val="single" w:sz="6" w:space="0" w:color="000000"/>
              <w:bottom w:val="single" w:sz="6" w:space="0" w:color="000000"/>
              <w:right w:val="single" w:sz="6" w:space="0" w:color="000000"/>
            </w:tcBorders>
            <w:hideMark/>
          </w:tcPr>
          <w:p w14:paraId="2CB0C4C7"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Школа</w:t>
            </w:r>
          </w:p>
        </w:tc>
        <w:tc>
          <w:tcPr>
            <w:tcW w:w="2873" w:type="dxa"/>
            <w:tcBorders>
              <w:top w:val="single" w:sz="6" w:space="0" w:color="000000"/>
              <w:left w:val="single" w:sz="6" w:space="0" w:color="000000"/>
              <w:bottom w:val="single" w:sz="6" w:space="0" w:color="000000"/>
              <w:right w:val="single" w:sz="6" w:space="0" w:color="000000"/>
            </w:tcBorders>
            <w:hideMark/>
          </w:tcPr>
          <w:p w14:paraId="1479D10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2053A42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400</w:t>
            </w:r>
          </w:p>
        </w:tc>
        <w:tc>
          <w:tcPr>
            <w:tcW w:w="1358" w:type="dxa"/>
            <w:tcBorders>
              <w:top w:val="single" w:sz="6" w:space="0" w:color="000000"/>
              <w:left w:val="single" w:sz="6" w:space="0" w:color="000000"/>
              <w:bottom w:val="single" w:sz="6" w:space="0" w:color="000000"/>
              <w:right w:val="single" w:sz="6" w:space="0" w:color="000000"/>
            </w:tcBorders>
            <w:hideMark/>
          </w:tcPr>
          <w:p w14:paraId="43CD13A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2D77E34F"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r>
      <w:tr w:rsidR="00151A6D" w:rsidRPr="002F0352" w14:paraId="6DD13DEF"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B34A16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w:t>
            </w:r>
          </w:p>
        </w:tc>
        <w:tc>
          <w:tcPr>
            <w:tcW w:w="2121" w:type="dxa"/>
            <w:tcBorders>
              <w:top w:val="single" w:sz="6" w:space="0" w:color="000000"/>
              <w:left w:val="single" w:sz="6" w:space="0" w:color="000000"/>
              <w:bottom w:val="single" w:sz="6" w:space="0" w:color="000000"/>
              <w:right w:val="single" w:sz="6" w:space="0" w:color="000000"/>
            </w:tcBorders>
            <w:hideMark/>
          </w:tcPr>
          <w:p w14:paraId="1D1FEC5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ИВЦ</w:t>
            </w:r>
          </w:p>
        </w:tc>
        <w:tc>
          <w:tcPr>
            <w:tcW w:w="2873" w:type="dxa"/>
            <w:tcBorders>
              <w:top w:val="single" w:sz="6" w:space="0" w:color="000000"/>
              <w:left w:val="single" w:sz="6" w:space="0" w:color="000000"/>
              <w:bottom w:val="single" w:sz="6" w:space="0" w:color="000000"/>
              <w:right w:val="single" w:sz="6" w:space="0" w:color="000000"/>
            </w:tcBorders>
            <w:hideMark/>
          </w:tcPr>
          <w:p w14:paraId="6CBB9BB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745216A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350</w:t>
            </w:r>
          </w:p>
        </w:tc>
        <w:tc>
          <w:tcPr>
            <w:tcW w:w="1358" w:type="dxa"/>
            <w:tcBorders>
              <w:top w:val="single" w:sz="6" w:space="0" w:color="000000"/>
              <w:left w:val="single" w:sz="6" w:space="0" w:color="000000"/>
              <w:bottom w:val="single" w:sz="6" w:space="0" w:color="000000"/>
              <w:right w:val="single" w:sz="6" w:space="0" w:color="000000"/>
            </w:tcBorders>
            <w:hideMark/>
          </w:tcPr>
          <w:p w14:paraId="0C3B9D5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70</w:t>
            </w:r>
          </w:p>
        </w:tc>
        <w:tc>
          <w:tcPr>
            <w:tcW w:w="1225" w:type="dxa"/>
            <w:tcBorders>
              <w:top w:val="single" w:sz="6" w:space="0" w:color="000000"/>
              <w:left w:val="single" w:sz="6" w:space="0" w:color="000000"/>
              <w:bottom w:val="single" w:sz="6" w:space="0" w:color="000000"/>
              <w:right w:val="single" w:sz="6" w:space="0" w:color="000000"/>
            </w:tcBorders>
            <w:hideMark/>
          </w:tcPr>
          <w:p w14:paraId="660F237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20F00DA8"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0F41FDA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7</w:t>
            </w:r>
          </w:p>
        </w:tc>
        <w:tc>
          <w:tcPr>
            <w:tcW w:w="2121" w:type="dxa"/>
            <w:tcBorders>
              <w:top w:val="single" w:sz="6" w:space="0" w:color="000000"/>
              <w:left w:val="single" w:sz="6" w:space="0" w:color="000000"/>
              <w:bottom w:val="single" w:sz="6" w:space="0" w:color="000000"/>
              <w:right w:val="single" w:sz="6" w:space="0" w:color="000000"/>
            </w:tcBorders>
            <w:hideMark/>
          </w:tcPr>
          <w:p w14:paraId="71ABAA1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Архив</w:t>
            </w:r>
          </w:p>
        </w:tc>
        <w:tc>
          <w:tcPr>
            <w:tcW w:w="2873" w:type="dxa"/>
            <w:tcBorders>
              <w:top w:val="single" w:sz="6" w:space="0" w:color="000000"/>
              <w:left w:val="single" w:sz="6" w:space="0" w:color="000000"/>
              <w:bottom w:val="single" w:sz="6" w:space="0" w:color="000000"/>
              <w:right w:val="single" w:sz="6" w:space="0" w:color="000000"/>
            </w:tcBorders>
            <w:hideMark/>
          </w:tcPr>
          <w:p w14:paraId="61A8C1F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2227098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500</w:t>
            </w:r>
          </w:p>
        </w:tc>
        <w:tc>
          <w:tcPr>
            <w:tcW w:w="1358" w:type="dxa"/>
            <w:tcBorders>
              <w:top w:val="single" w:sz="6" w:space="0" w:color="000000"/>
              <w:left w:val="single" w:sz="6" w:space="0" w:color="000000"/>
              <w:bottom w:val="single" w:sz="6" w:space="0" w:color="000000"/>
              <w:right w:val="single" w:sz="6" w:space="0" w:color="000000"/>
            </w:tcBorders>
            <w:hideMark/>
          </w:tcPr>
          <w:p w14:paraId="4EA4B11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1F29C82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w:t>
            </w:r>
          </w:p>
        </w:tc>
      </w:tr>
      <w:tr w:rsidR="00151A6D" w:rsidRPr="002F0352" w14:paraId="4508DCED"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3448B42F"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8</w:t>
            </w:r>
          </w:p>
        </w:tc>
        <w:tc>
          <w:tcPr>
            <w:tcW w:w="2121" w:type="dxa"/>
            <w:tcBorders>
              <w:top w:val="single" w:sz="6" w:space="0" w:color="000000"/>
              <w:left w:val="single" w:sz="6" w:space="0" w:color="000000"/>
              <w:bottom w:val="single" w:sz="6" w:space="0" w:color="000000"/>
              <w:right w:val="single" w:sz="6" w:space="0" w:color="000000"/>
            </w:tcBorders>
            <w:hideMark/>
          </w:tcPr>
          <w:p w14:paraId="643533DB"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Поликлиника</w:t>
            </w:r>
          </w:p>
        </w:tc>
        <w:tc>
          <w:tcPr>
            <w:tcW w:w="2873" w:type="dxa"/>
            <w:tcBorders>
              <w:top w:val="single" w:sz="6" w:space="0" w:color="000000"/>
              <w:left w:val="single" w:sz="6" w:space="0" w:color="000000"/>
              <w:bottom w:val="single" w:sz="6" w:space="0" w:color="000000"/>
              <w:right w:val="single" w:sz="6" w:space="0" w:color="000000"/>
            </w:tcBorders>
            <w:hideMark/>
          </w:tcPr>
          <w:p w14:paraId="68134F0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47CB535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5E486F3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70</w:t>
            </w:r>
          </w:p>
        </w:tc>
        <w:tc>
          <w:tcPr>
            <w:tcW w:w="1225" w:type="dxa"/>
            <w:tcBorders>
              <w:top w:val="single" w:sz="6" w:space="0" w:color="000000"/>
              <w:left w:val="single" w:sz="6" w:space="0" w:color="000000"/>
              <w:bottom w:val="single" w:sz="6" w:space="0" w:color="000000"/>
              <w:right w:val="single" w:sz="6" w:space="0" w:color="000000"/>
            </w:tcBorders>
            <w:hideMark/>
          </w:tcPr>
          <w:p w14:paraId="1BDE950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r>
      <w:tr w:rsidR="00151A6D" w:rsidRPr="002F0352" w14:paraId="62E5A3C5"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00105BB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9</w:t>
            </w:r>
          </w:p>
        </w:tc>
        <w:tc>
          <w:tcPr>
            <w:tcW w:w="2121" w:type="dxa"/>
            <w:tcBorders>
              <w:top w:val="single" w:sz="6" w:space="0" w:color="000000"/>
              <w:left w:val="single" w:sz="6" w:space="0" w:color="000000"/>
              <w:bottom w:val="single" w:sz="6" w:space="0" w:color="000000"/>
              <w:right w:val="single" w:sz="6" w:space="0" w:color="000000"/>
            </w:tcBorders>
            <w:hideMark/>
          </w:tcPr>
          <w:p w14:paraId="0E9A8F3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Больница</w:t>
            </w:r>
          </w:p>
        </w:tc>
        <w:tc>
          <w:tcPr>
            <w:tcW w:w="2873" w:type="dxa"/>
            <w:tcBorders>
              <w:top w:val="single" w:sz="6" w:space="0" w:color="000000"/>
              <w:left w:val="single" w:sz="6" w:space="0" w:color="000000"/>
              <w:bottom w:val="single" w:sz="6" w:space="0" w:color="000000"/>
              <w:right w:val="single" w:sz="6" w:space="0" w:color="000000"/>
            </w:tcBorders>
            <w:hideMark/>
          </w:tcPr>
          <w:p w14:paraId="5A74D26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4EB87B0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350</w:t>
            </w:r>
          </w:p>
        </w:tc>
        <w:tc>
          <w:tcPr>
            <w:tcW w:w="1358" w:type="dxa"/>
            <w:tcBorders>
              <w:top w:val="single" w:sz="6" w:space="0" w:color="000000"/>
              <w:left w:val="single" w:sz="6" w:space="0" w:color="000000"/>
              <w:bottom w:val="single" w:sz="6" w:space="0" w:color="000000"/>
              <w:right w:val="single" w:sz="6" w:space="0" w:color="000000"/>
            </w:tcBorders>
            <w:hideMark/>
          </w:tcPr>
          <w:p w14:paraId="16537E8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1C28C3A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r>
      <w:tr w:rsidR="00151A6D" w:rsidRPr="002F0352" w14:paraId="296EFDF1"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1EC8A3D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10</w:t>
            </w:r>
          </w:p>
        </w:tc>
        <w:tc>
          <w:tcPr>
            <w:tcW w:w="2121" w:type="dxa"/>
            <w:tcBorders>
              <w:top w:val="single" w:sz="6" w:space="0" w:color="000000"/>
              <w:left w:val="single" w:sz="6" w:space="0" w:color="000000"/>
              <w:bottom w:val="single" w:sz="6" w:space="0" w:color="000000"/>
              <w:right w:val="single" w:sz="6" w:space="0" w:color="000000"/>
            </w:tcBorders>
            <w:hideMark/>
          </w:tcPr>
          <w:p w14:paraId="12416E4F"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Институт</w:t>
            </w:r>
          </w:p>
        </w:tc>
        <w:tc>
          <w:tcPr>
            <w:tcW w:w="2873" w:type="dxa"/>
            <w:tcBorders>
              <w:top w:val="single" w:sz="6" w:space="0" w:color="000000"/>
              <w:left w:val="single" w:sz="6" w:space="0" w:color="000000"/>
              <w:bottom w:val="single" w:sz="6" w:space="0" w:color="000000"/>
              <w:right w:val="single" w:sz="6" w:space="0" w:color="000000"/>
            </w:tcBorders>
            <w:hideMark/>
          </w:tcPr>
          <w:p w14:paraId="733176F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4BAD7FE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400</w:t>
            </w:r>
          </w:p>
        </w:tc>
        <w:tc>
          <w:tcPr>
            <w:tcW w:w="1358" w:type="dxa"/>
            <w:tcBorders>
              <w:top w:val="single" w:sz="6" w:space="0" w:color="000000"/>
              <w:left w:val="single" w:sz="6" w:space="0" w:color="000000"/>
              <w:bottom w:val="single" w:sz="6" w:space="0" w:color="000000"/>
              <w:right w:val="single" w:sz="6" w:space="0" w:color="000000"/>
            </w:tcBorders>
            <w:hideMark/>
          </w:tcPr>
          <w:p w14:paraId="5A1188B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6DB73B6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4B3AAB67"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210D57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11</w:t>
            </w:r>
          </w:p>
        </w:tc>
        <w:tc>
          <w:tcPr>
            <w:tcW w:w="2121" w:type="dxa"/>
            <w:tcBorders>
              <w:top w:val="single" w:sz="6" w:space="0" w:color="000000"/>
              <w:left w:val="single" w:sz="6" w:space="0" w:color="000000"/>
              <w:bottom w:val="single" w:sz="6" w:space="0" w:color="000000"/>
              <w:right w:val="single" w:sz="6" w:space="0" w:color="000000"/>
            </w:tcBorders>
            <w:hideMark/>
          </w:tcPr>
          <w:p w14:paraId="7AD980E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Ресторан</w:t>
            </w:r>
          </w:p>
        </w:tc>
        <w:tc>
          <w:tcPr>
            <w:tcW w:w="2873" w:type="dxa"/>
            <w:tcBorders>
              <w:top w:val="single" w:sz="6" w:space="0" w:color="000000"/>
              <w:left w:val="single" w:sz="6" w:space="0" w:color="000000"/>
              <w:bottom w:val="single" w:sz="6" w:space="0" w:color="000000"/>
              <w:right w:val="single" w:sz="6" w:space="0" w:color="000000"/>
            </w:tcBorders>
            <w:hideMark/>
          </w:tcPr>
          <w:p w14:paraId="05322B5B"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керамических плиток</w:t>
            </w:r>
          </w:p>
        </w:tc>
        <w:tc>
          <w:tcPr>
            <w:tcW w:w="1176" w:type="dxa"/>
            <w:tcBorders>
              <w:top w:val="single" w:sz="6" w:space="0" w:color="000000"/>
              <w:left w:val="single" w:sz="6" w:space="0" w:color="000000"/>
              <w:bottom w:val="single" w:sz="6" w:space="0" w:color="000000"/>
              <w:right w:val="single" w:sz="6" w:space="0" w:color="000000"/>
            </w:tcBorders>
            <w:hideMark/>
          </w:tcPr>
          <w:p w14:paraId="70B6000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500</w:t>
            </w:r>
          </w:p>
        </w:tc>
        <w:tc>
          <w:tcPr>
            <w:tcW w:w="1358" w:type="dxa"/>
            <w:tcBorders>
              <w:top w:val="single" w:sz="6" w:space="0" w:color="000000"/>
              <w:left w:val="single" w:sz="6" w:space="0" w:color="000000"/>
              <w:bottom w:val="single" w:sz="6" w:space="0" w:color="000000"/>
              <w:right w:val="single" w:sz="6" w:space="0" w:color="000000"/>
            </w:tcBorders>
            <w:hideMark/>
          </w:tcPr>
          <w:p w14:paraId="112BC857"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57B1634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w:t>
            </w:r>
          </w:p>
        </w:tc>
      </w:tr>
      <w:tr w:rsidR="00151A6D" w:rsidRPr="002F0352" w14:paraId="287C837C"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4CE7DF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w:t>
            </w:r>
          </w:p>
        </w:tc>
        <w:tc>
          <w:tcPr>
            <w:tcW w:w="2121" w:type="dxa"/>
            <w:tcBorders>
              <w:top w:val="single" w:sz="6" w:space="0" w:color="000000"/>
              <w:left w:val="single" w:sz="6" w:space="0" w:color="000000"/>
              <w:bottom w:val="single" w:sz="6" w:space="0" w:color="000000"/>
              <w:right w:val="single" w:sz="6" w:space="0" w:color="000000"/>
            </w:tcBorders>
            <w:hideMark/>
          </w:tcPr>
          <w:p w14:paraId="20C4182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Школа</w:t>
            </w:r>
          </w:p>
        </w:tc>
        <w:tc>
          <w:tcPr>
            <w:tcW w:w="2873" w:type="dxa"/>
            <w:tcBorders>
              <w:top w:val="single" w:sz="6" w:space="0" w:color="000000"/>
              <w:left w:val="single" w:sz="6" w:space="0" w:color="000000"/>
              <w:bottom w:val="single" w:sz="6" w:space="0" w:color="000000"/>
              <w:right w:val="single" w:sz="6" w:space="0" w:color="000000"/>
            </w:tcBorders>
            <w:hideMark/>
          </w:tcPr>
          <w:p w14:paraId="1DDF16F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1281AFB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143DF39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40</w:t>
            </w:r>
          </w:p>
        </w:tc>
        <w:tc>
          <w:tcPr>
            <w:tcW w:w="1225" w:type="dxa"/>
            <w:tcBorders>
              <w:top w:val="single" w:sz="6" w:space="0" w:color="000000"/>
              <w:left w:val="single" w:sz="6" w:space="0" w:color="000000"/>
              <w:bottom w:val="single" w:sz="6" w:space="0" w:color="000000"/>
              <w:right w:val="single" w:sz="6" w:space="0" w:color="000000"/>
            </w:tcBorders>
            <w:hideMark/>
          </w:tcPr>
          <w:p w14:paraId="27B6BCF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016E381C"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4BCCFC8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c>
          <w:tcPr>
            <w:tcW w:w="2121" w:type="dxa"/>
            <w:tcBorders>
              <w:top w:val="single" w:sz="6" w:space="0" w:color="000000"/>
              <w:left w:val="single" w:sz="6" w:space="0" w:color="000000"/>
              <w:bottom w:val="single" w:sz="6" w:space="0" w:color="000000"/>
              <w:right w:val="single" w:sz="6" w:space="0" w:color="000000"/>
            </w:tcBorders>
            <w:hideMark/>
          </w:tcPr>
          <w:p w14:paraId="1200574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Библиотека</w:t>
            </w:r>
          </w:p>
        </w:tc>
        <w:tc>
          <w:tcPr>
            <w:tcW w:w="2873" w:type="dxa"/>
            <w:tcBorders>
              <w:top w:val="single" w:sz="6" w:space="0" w:color="000000"/>
              <w:left w:val="single" w:sz="6" w:space="0" w:color="000000"/>
              <w:bottom w:val="single" w:sz="6" w:space="0" w:color="000000"/>
              <w:right w:val="single" w:sz="6" w:space="0" w:color="000000"/>
            </w:tcBorders>
            <w:hideMark/>
          </w:tcPr>
          <w:p w14:paraId="32220EC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5F9D87B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200</w:t>
            </w:r>
          </w:p>
        </w:tc>
        <w:tc>
          <w:tcPr>
            <w:tcW w:w="1358" w:type="dxa"/>
            <w:tcBorders>
              <w:top w:val="single" w:sz="6" w:space="0" w:color="000000"/>
              <w:left w:val="single" w:sz="6" w:space="0" w:color="000000"/>
              <w:bottom w:val="single" w:sz="6" w:space="0" w:color="000000"/>
              <w:right w:val="single" w:sz="6" w:space="0" w:color="000000"/>
            </w:tcBorders>
            <w:hideMark/>
          </w:tcPr>
          <w:p w14:paraId="396B48E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63D870DA"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r>
      <w:tr w:rsidR="00151A6D" w:rsidRPr="002F0352" w14:paraId="721C8ED0"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7C6B46A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14</w:t>
            </w:r>
          </w:p>
        </w:tc>
        <w:tc>
          <w:tcPr>
            <w:tcW w:w="2121" w:type="dxa"/>
            <w:tcBorders>
              <w:top w:val="single" w:sz="6" w:space="0" w:color="000000"/>
              <w:left w:val="single" w:sz="6" w:space="0" w:color="000000"/>
              <w:bottom w:val="single" w:sz="6" w:space="0" w:color="000000"/>
              <w:right w:val="single" w:sz="6" w:space="0" w:color="000000"/>
            </w:tcBorders>
            <w:hideMark/>
          </w:tcPr>
          <w:p w14:paraId="3A81CB7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Магазин</w:t>
            </w:r>
          </w:p>
        </w:tc>
        <w:tc>
          <w:tcPr>
            <w:tcW w:w="2873" w:type="dxa"/>
            <w:tcBorders>
              <w:top w:val="single" w:sz="6" w:space="0" w:color="000000"/>
              <w:left w:val="single" w:sz="6" w:space="0" w:color="000000"/>
              <w:bottom w:val="single" w:sz="6" w:space="0" w:color="000000"/>
              <w:right w:val="single" w:sz="6" w:space="0" w:color="000000"/>
            </w:tcBorders>
            <w:hideMark/>
          </w:tcPr>
          <w:p w14:paraId="206730A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31C1644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150</w:t>
            </w:r>
          </w:p>
        </w:tc>
        <w:tc>
          <w:tcPr>
            <w:tcW w:w="1358" w:type="dxa"/>
            <w:tcBorders>
              <w:top w:val="single" w:sz="6" w:space="0" w:color="000000"/>
              <w:left w:val="single" w:sz="6" w:space="0" w:color="000000"/>
              <w:bottom w:val="single" w:sz="6" w:space="0" w:color="000000"/>
              <w:right w:val="single" w:sz="6" w:space="0" w:color="000000"/>
            </w:tcBorders>
            <w:hideMark/>
          </w:tcPr>
          <w:p w14:paraId="633014A9"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46958BAF"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r>
      <w:tr w:rsidR="00151A6D" w:rsidRPr="002F0352" w14:paraId="3452FF9B"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4C9FC46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c>
          <w:tcPr>
            <w:tcW w:w="2121" w:type="dxa"/>
            <w:tcBorders>
              <w:top w:val="single" w:sz="6" w:space="0" w:color="000000"/>
              <w:left w:val="single" w:sz="6" w:space="0" w:color="000000"/>
              <w:bottom w:val="single" w:sz="6" w:space="0" w:color="000000"/>
              <w:right w:val="single" w:sz="6" w:space="0" w:color="000000"/>
            </w:tcBorders>
            <w:hideMark/>
          </w:tcPr>
          <w:p w14:paraId="283DE98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Общежитие</w:t>
            </w:r>
          </w:p>
        </w:tc>
        <w:tc>
          <w:tcPr>
            <w:tcW w:w="2873" w:type="dxa"/>
            <w:tcBorders>
              <w:top w:val="single" w:sz="6" w:space="0" w:color="000000"/>
              <w:left w:val="single" w:sz="6" w:space="0" w:color="000000"/>
              <w:bottom w:val="single" w:sz="6" w:space="0" w:color="000000"/>
              <w:right w:val="single" w:sz="6" w:space="0" w:color="000000"/>
            </w:tcBorders>
            <w:hideMark/>
          </w:tcPr>
          <w:p w14:paraId="6A339DA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5934EF4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250</w:t>
            </w:r>
          </w:p>
        </w:tc>
        <w:tc>
          <w:tcPr>
            <w:tcW w:w="1358" w:type="dxa"/>
            <w:tcBorders>
              <w:top w:val="single" w:sz="6" w:space="0" w:color="000000"/>
              <w:left w:val="single" w:sz="6" w:space="0" w:color="000000"/>
              <w:bottom w:val="single" w:sz="6" w:space="0" w:color="000000"/>
              <w:right w:val="single" w:sz="6" w:space="0" w:color="000000"/>
            </w:tcBorders>
            <w:hideMark/>
          </w:tcPr>
          <w:p w14:paraId="5ECD6E0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70</w:t>
            </w:r>
          </w:p>
        </w:tc>
        <w:tc>
          <w:tcPr>
            <w:tcW w:w="1225" w:type="dxa"/>
            <w:tcBorders>
              <w:top w:val="single" w:sz="6" w:space="0" w:color="000000"/>
              <w:left w:val="single" w:sz="6" w:space="0" w:color="000000"/>
              <w:bottom w:val="single" w:sz="6" w:space="0" w:color="000000"/>
              <w:right w:val="single" w:sz="6" w:space="0" w:color="000000"/>
            </w:tcBorders>
            <w:hideMark/>
          </w:tcPr>
          <w:p w14:paraId="0A031BE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1,2</w:t>
            </w:r>
          </w:p>
        </w:tc>
      </w:tr>
      <w:tr w:rsidR="00151A6D" w:rsidRPr="002F0352" w14:paraId="56E192D1"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6F24B319"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c>
          <w:tcPr>
            <w:tcW w:w="2121" w:type="dxa"/>
            <w:tcBorders>
              <w:top w:val="single" w:sz="6" w:space="0" w:color="000000"/>
              <w:left w:val="single" w:sz="6" w:space="0" w:color="000000"/>
              <w:bottom w:val="single" w:sz="6" w:space="0" w:color="000000"/>
              <w:right w:val="single" w:sz="6" w:space="0" w:color="000000"/>
            </w:tcBorders>
            <w:hideMark/>
          </w:tcPr>
          <w:p w14:paraId="6DF7C575"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Детский сад</w:t>
            </w:r>
          </w:p>
        </w:tc>
        <w:tc>
          <w:tcPr>
            <w:tcW w:w="2873" w:type="dxa"/>
            <w:tcBorders>
              <w:top w:val="single" w:sz="6" w:space="0" w:color="000000"/>
              <w:left w:val="single" w:sz="6" w:space="0" w:color="000000"/>
              <w:bottom w:val="single" w:sz="6" w:space="0" w:color="000000"/>
              <w:right w:val="single" w:sz="6" w:space="0" w:color="000000"/>
            </w:tcBorders>
            <w:hideMark/>
          </w:tcPr>
          <w:p w14:paraId="555F119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3B33947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150</w:t>
            </w:r>
          </w:p>
        </w:tc>
        <w:tc>
          <w:tcPr>
            <w:tcW w:w="1358" w:type="dxa"/>
            <w:tcBorders>
              <w:top w:val="single" w:sz="6" w:space="0" w:color="000000"/>
              <w:left w:val="single" w:sz="6" w:space="0" w:color="000000"/>
              <w:bottom w:val="single" w:sz="6" w:space="0" w:color="000000"/>
              <w:right w:val="single" w:sz="6" w:space="0" w:color="000000"/>
            </w:tcBorders>
            <w:hideMark/>
          </w:tcPr>
          <w:p w14:paraId="44D390AB"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70</w:t>
            </w:r>
          </w:p>
        </w:tc>
        <w:tc>
          <w:tcPr>
            <w:tcW w:w="1225" w:type="dxa"/>
            <w:tcBorders>
              <w:top w:val="single" w:sz="6" w:space="0" w:color="000000"/>
              <w:left w:val="single" w:sz="6" w:space="0" w:color="000000"/>
              <w:bottom w:val="single" w:sz="6" w:space="0" w:color="000000"/>
              <w:right w:val="single" w:sz="6" w:space="0" w:color="000000"/>
            </w:tcBorders>
            <w:hideMark/>
          </w:tcPr>
          <w:p w14:paraId="0361B82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6B1AB466"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6CA4B0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17</w:t>
            </w:r>
          </w:p>
        </w:tc>
        <w:tc>
          <w:tcPr>
            <w:tcW w:w="2121" w:type="dxa"/>
            <w:tcBorders>
              <w:top w:val="single" w:sz="6" w:space="0" w:color="000000"/>
              <w:left w:val="single" w:sz="6" w:space="0" w:color="000000"/>
              <w:bottom w:val="single" w:sz="6" w:space="0" w:color="000000"/>
              <w:right w:val="single" w:sz="6" w:space="0" w:color="000000"/>
            </w:tcBorders>
            <w:hideMark/>
          </w:tcPr>
          <w:p w14:paraId="39ADCD2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Санаторий</w:t>
            </w:r>
          </w:p>
        </w:tc>
        <w:tc>
          <w:tcPr>
            <w:tcW w:w="2873" w:type="dxa"/>
            <w:tcBorders>
              <w:top w:val="single" w:sz="6" w:space="0" w:color="000000"/>
              <w:left w:val="single" w:sz="6" w:space="0" w:color="000000"/>
              <w:bottom w:val="single" w:sz="6" w:space="0" w:color="000000"/>
              <w:right w:val="single" w:sz="6" w:space="0" w:color="000000"/>
            </w:tcBorders>
            <w:hideMark/>
          </w:tcPr>
          <w:p w14:paraId="5BA3F0B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керамических плиток</w:t>
            </w:r>
          </w:p>
        </w:tc>
        <w:tc>
          <w:tcPr>
            <w:tcW w:w="1176" w:type="dxa"/>
            <w:tcBorders>
              <w:top w:val="single" w:sz="6" w:space="0" w:color="000000"/>
              <w:left w:val="single" w:sz="6" w:space="0" w:color="000000"/>
              <w:bottom w:val="single" w:sz="6" w:space="0" w:color="000000"/>
              <w:right w:val="single" w:sz="6" w:space="0" w:color="000000"/>
            </w:tcBorders>
            <w:hideMark/>
          </w:tcPr>
          <w:p w14:paraId="3B56620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7BFAFC8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66B5E4E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r>
      <w:tr w:rsidR="00151A6D" w:rsidRPr="002F0352" w14:paraId="524B26D5"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7A87A862"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18</w:t>
            </w:r>
          </w:p>
        </w:tc>
        <w:tc>
          <w:tcPr>
            <w:tcW w:w="2121" w:type="dxa"/>
            <w:tcBorders>
              <w:top w:val="single" w:sz="6" w:space="0" w:color="000000"/>
              <w:left w:val="single" w:sz="6" w:space="0" w:color="000000"/>
              <w:bottom w:val="single" w:sz="6" w:space="0" w:color="000000"/>
              <w:right w:val="single" w:sz="6" w:space="0" w:color="000000"/>
            </w:tcBorders>
            <w:hideMark/>
          </w:tcPr>
          <w:p w14:paraId="4153B73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Архив</w:t>
            </w:r>
          </w:p>
        </w:tc>
        <w:tc>
          <w:tcPr>
            <w:tcW w:w="2873" w:type="dxa"/>
            <w:tcBorders>
              <w:top w:val="single" w:sz="6" w:space="0" w:color="000000"/>
              <w:left w:val="single" w:sz="6" w:space="0" w:color="000000"/>
              <w:bottom w:val="single" w:sz="6" w:space="0" w:color="000000"/>
              <w:right w:val="single" w:sz="6" w:space="0" w:color="000000"/>
            </w:tcBorders>
            <w:hideMark/>
          </w:tcPr>
          <w:p w14:paraId="43A82C9E"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Из линолеума</w:t>
            </w:r>
          </w:p>
        </w:tc>
        <w:tc>
          <w:tcPr>
            <w:tcW w:w="1176" w:type="dxa"/>
            <w:tcBorders>
              <w:top w:val="single" w:sz="6" w:space="0" w:color="000000"/>
              <w:left w:val="single" w:sz="6" w:space="0" w:color="000000"/>
              <w:bottom w:val="single" w:sz="6" w:space="0" w:color="000000"/>
              <w:right w:val="single" w:sz="6" w:space="0" w:color="000000"/>
            </w:tcBorders>
            <w:hideMark/>
          </w:tcPr>
          <w:p w14:paraId="25C4845D"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7F16AAE3"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23A6D52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w:t>
            </w:r>
          </w:p>
        </w:tc>
      </w:tr>
      <w:tr w:rsidR="00151A6D" w:rsidRPr="002F0352" w14:paraId="360A3D06"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281D9D09"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19</w:t>
            </w:r>
          </w:p>
        </w:tc>
        <w:tc>
          <w:tcPr>
            <w:tcW w:w="2121" w:type="dxa"/>
            <w:tcBorders>
              <w:top w:val="single" w:sz="6" w:space="0" w:color="000000"/>
              <w:left w:val="single" w:sz="6" w:space="0" w:color="000000"/>
              <w:bottom w:val="single" w:sz="6" w:space="0" w:color="000000"/>
              <w:right w:val="single" w:sz="6" w:space="0" w:color="000000"/>
            </w:tcBorders>
            <w:hideMark/>
          </w:tcPr>
          <w:p w14:paraId="131E2C14"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Поликлиника</w:t>
            </w:r>
          </w:p>
        </w:tc>
        <w:tc>
          <w:tcPr>
            <w:tcW w:w="2873" w:type="dxa"/>
            <w:tcBorders>
              <w:top w:val="single" w:sz="6" w:space="0" w:color="000000"/>
              <w:left w:val="single" w:sz="6" w:space="0" w:color="000000"/>
              <w:bottom w:val="single" w:sz="6" w:space="0" w:color="000000"/>
              <w:right w:val="single" w:sz="6" w:space="0" w:color="000000"/>
            </w:tcBorders>
            <w:hideMark/>
          </w:tcPr>
          <w:p w14:paraId="078DAB86"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60F9E64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150</w:t>
            </w:r>
          </w:p>
        </w:tc>
        <w:tc>
          <w:tcPr>
            <w:tcW w:w="1358" w:type="dxa"/>
            <w:tcBorders>
              <w:top w:val="single" w:sz="6" w:space="0" w:color="000000"/>
              <w:left w:val="single" w:sz="6" w:space="0" w:color="000000"/>
              <w:bottom w:val="single" w:sz="6" w:space="0" w:color="000000"/>
              <w:right w:val="single" w:sz="6" w:space="0" w:color="000000"/>
            </w:tcBorders>
            <w:hideMark/>
          </w:tcPr>
          <w:p w14:paraId="6E033CC1"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50</w:t>
            </w:r>
          </w:p>
        </w:tc>
        <w:tc>
          <w:tcPr>
            <w:tcW w:w="1225" w:type="dxa"/>
            <w:tcBorders>
              <w:top w:val="single" w:sz="6" w:space="0" w:color="000000"/>
              <w:left w:val="single" w:sz="6" w:space="0" w:color="000000"/>
              <w:bottom w:val="single" w:sz="6" w:space="0" w:color="000000"/>
              <w:right w:val="single" w:sz="6" w:space="0" w:color="000000"/>
            </w:tcBorders>
            <w:hideMark/>
          </w:tcPr>
          <w:p w14:paraId="0D3E9C9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1,6</w:t>
            </w:r>
          </w:p>
        </w:tc>
      </w:tr>
      <w:tr w:rsidR="00151A6D" w:rsidRPr="002F0352" w14:paraId="2C8E3380" w14:textId="77777777" w:rsidTr="00A5382F">
        <w:tc>
          <w:tcPr>
            <w:tcW w:w="1065" w:type="dxa"/>
            <w:tcBorders>
              <w:top w:val="single" w:sz="6" w:space="0" w:color="000000"/>
              <w:left w:val="single" w:sz="6" w:space="0" w:color="000000"/>
              <w:bottom w:val="single" w:sz="6" w:space="0" w:color="000000"/>
              <w:right w:val="single" w:sz="6" w:space="0" w:color="000000"/>
            </w:tcBorders>
            <w:hideMark/>
          </w:tcPr>
          <w:p w14:paraId="41D3E5C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20</w:t>
            </w:r>
          </w:p>
        </w:tc>
        <w:tc>
          <w:tcPr>
            <w:tcW w:w="2121" w:type="dxa"/>
            <w:tcBorders>
              <w:top w:val="single" w:sz="6" w:space="0" w:color="000000"/>
              <w:left w:val="single" w:sz="6" w:space="0" w:color="000000"/>
              <w:bottom w:val="single" w:sz="6" w:space="0" w:color="000000"/>
              <w:right w:val="single" w:sz="6" w:space="0" w:color="000000"/>
            </w:tcBorders>
            <w:hideMark/>
          </w:tcPr>
          <w:p w14:paraId="79239C0C"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Столовая</w:t>
            </w:r>
          </w:p>
        </w:tc>
        <w:tc>
          <w:tcPr>
            <w:tcW w:w="2873" w:type="dxa"/>
            <w:tcBorders>
              <w:top w:val="single" w:sz="6" w:space="0" w:color="000000"/>
              <w:left w:val="single" w:sz="6" w:space="0" w:color="000000"/>
              <w:bottom w:val="single" w:sz="6" w:space="0" w:color="000000"/>
              <w:right w:val="single" w:sz="6" w:space="0" w:color="000000"/>
            </w:tcBorders>
            <w:hideMark/>
          </w:tcPr>
          <w:p w14:paraId="6626698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Мозаичный</w:t>
            </w:r>
          </w:p>
        </w:tc>
        <w:tc>
          <w:tcPr>
            <w:tcW w:w="1176" w:type="dxa"/>
            <w:tcBorders>
              <w:top w:val="single" w:sz="6" w:space="0" w:color="000000"/>
              <w:left w:val="single" w:sz="6" w:space="0" w:color="000000"/>
              <w:bottom w:val="single" w:sz="6" w:space="0" w:color="000000"/>
              <w:right w:val="single" w:sz="6" w:space="0" w:color="000000"/>
            </w:tcBorders>
            <w:hideMark/>
          </w:tcPr>
          <w:p w14:paraId="6AAA382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300</w:t>
            </w:r>
          </w:p>
        </w:tc>
        <w:tc>
          <w:tcPr>
            <w:tcW w:w="1358" w:type="dxa"/>
            <w:tcBorders>
              <w:top w:val="single" w:sz="6" w:space="0" w:color="000000"/>
              <w:left w:val="single" w:sz="6" w:space="0" w:color="000000"/>
              <w:bottom w:val="single" w:sz="6" w:space="0" w:color="000000"/>
              <w:right w:val="single" w:sz="6" w:space="0" w:color="000000"/>
            </w:tcBorders>
            <w:hideMark/>
          </w:tcPr>
          <w:p w14:paraId="1F3821A8"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60</w:t>
            </w:r>
          </w:p>
        </w:tc>
        <w:tc>
          <w:tcPr>
            <w:tcW w:w="1225" w:type="dxa"/>
            <w:tcBorders>
              <w:top w:val="single" w:sz="6" w:space="0" w:color="000000"/>
              <w:left w:val="single" w:sz="6" w:space="0" w:color="000000"/>
              <w:bottom w:val="single" w:sz="6" w:space="0" w:color="000000"/>
              <w:right w:val="single" w:sz="6" w:space="0" w:color="000000"/>
            </w:tcBorders>
            <w:hideMark/>
          </w:tcPr>
          <w:p w14:paraId="476FF170" w14:textId="77777777" w:rsidR="00151A6D" w:rsidRPr="002F0352" w:rsidRDefault="00151A6D" w:rsidP="00AD37F9">
            <w:pPr>
              <w:spacing w:after="0" w:line="240" w:lineRule="auto"/>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1,3</w:t>
            </w:r>
          </w:p>
        </w:tc>
      </w:tr>
    </w:tbl>
    <w:p w14:paraId="665A78DC" w14:textId="77777777" w:rsidR="00A5382F" w:rsidRPr="002F0352" w:rsidRDefault="00A5382F" w:rsidP="00214BA3">
      <w:pPr>
        <w:spacing w:after="0" w:line="240" w:lineRule="auto"/>
        <w:ind w:firstLine="709"/>
        <w:jc w:val="both"/>
        <w:rPr>
          <w:rFonts w:ascii="Times New Roman" w:eastAsia="Times New Roman" w:hAnsi="Times New Roman" w:cs="Times New Roman"/>
          <w:sz w:val="24"/>
          <w:szCs w:val="24"/>
          <w:lang w:eastAsia="ru-RU"/>
        </w:rPr>
      </w:pPr>
    </w:p>
    <w:p w14:paraId="37DB7513" w14:textId="77777777" w:rsidR="00A5382F" w:rsidRPr="002F0352" w:rsidRDefault="00A5382F" w:rsidP="00A5382F">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практической подготовке № 4</w:t>
      </w:r>
    </w:p>
    <w:p w14:paraId="79273BFB"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Какой вид бетона применяется для изготовления плиты?</w:t>
      </w:r>
    </w:p>
    <w:p w14:paraId="71350377"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Почему в середине плиты поперечная арматура не ставится?</w:t>
      </w:r>
    </w:p>
    <w:p w14:paraId="19D2F307"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Преимущества предварительно напряжённых конструкций.</w:t>
      </w:r>
    </w:p>
    <w:p w14:paraId="4CC224B1"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Какие способы натяжения (удлиннения) арматуры знаете?</w:t>
      </w:r>
    </w:p>
    <w:p w14:paraId="4F066946"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Какая форма сечения плиты принята к расчёту нормального сечения?</w:t>
      </w:r>
    </w:p>
    <w:p w14:paraId="44018D81" w14:textId="77777777" w:rsidR="00151A6D" w:rsidRPr="002F0352" w:rsidRDefault="00151A6D" w:rsidP="009B26F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F0352">
        <w:rPr>
          <w:rFonts w:ascii="Times New Roman" w:eastAsia="Times New Roman" w:hAnsi="Times New Roman" w:cs="Times New Roman"/>
          <w:sz w:val="24"/>
          <w:szCs w:val="24"/>
          <w:lang w:eastAsia="ru-RU"/>
        </w:rPr>
        <w:t>Укажите опасные сечения при расчёте плиты, почему они опасны?</w:t>
      </w:r>
    </w:p>
    <w:p w14:paraId="0A9E56FF" w14:textId="77777777" w:rsidR="00A5382F" w:rsidRPr="002F0352" w:rsidRDefault="00A5382F" w:rsidP="00214BA3">
      <w:pPr>
        <w:pStyle w:val="a3"/>
        <w:ind w:left="0" w:firstLine="709"/>
        <w:jc w:val="both"/>
        <w:rPr>
          <w:b/>
        </w:rPr>
      </w:pPr>
    </w:p>
    <w:p w14:paraId="777C32E6" w14:textId="77777777" w:rsidR="00D7341A" w:rsidRPr="002F0352" w:rsidRDefault="00D7341A" w:rsidP="00214BA3">
      <w:pPr>
        <w:spacing w:after="0" w:line="240" w:lineRule="auto"/>
        <w:ind w:firstLine="709"/>
        <w:jc w:val="both"/>
        <w:rPr>
          <w:rFonts w:ascii="Times New Roman" w:hAnsi="Times New Roman" w:cs="Times New Roman"/>
          <w:sz w:val="24"/>
          <w:szCs w:val="24"/>
        </w:rPr>
      </w:pPr>
    </w:p>
    <w:p w14:paraId="72B99F95" w14:textId="77777777" w:rsidR="00B47B63" w:rsidRPr="002F0352" w:rsidRDefault="00A5382F" w:rsidP="00A5382F">
      <w:pPr>
        <w:spacing w:after="0" w:line="240" w:lineRule="auto"/>
        <w:ind w:firstLine="709"/>
        <w:jc w:val="center"/>
        <w:outlineLvl w:val="0"/>
        <w:rPr>
          <w:rFonts w:ascii="Times New Roman" w:hAnsi="Times New Roman" w:cs="Times New Roman"/>
          <w:b/>
          <w:sz w:val="24"/>
          <w:szCs w:val="24"/>
        </w:rPr>
      </w:pPr>
      <w:bookmarkStart w:id="7" w:name="_Toc95153855"/>
      <w:r w:rsidRPr="002F0352">
        <w:rPr>
          <w:rFonts w:ascii="Times New Roman" w:hAnsi="Times New Roman" w:cs="Times New Roman"/>
          <w:b/>
          <w:sz w:val="24"/>
          <w:szCs w:val="24"/>
        </w:rPr>
        <w:t xml:space="preserve">Практическая подготовка </w:t>
      </w:r>
      <w:r w:rsidR="00151A6D" w:rsidRPr="002F0352">
        <w:rPr>
          <w:rFonts w:ascii="Times New Roman" w:hAnsi="Times New Roman" w:cs="Times New Roman"/>
          <w:b/>
          <w:sz w:val="24"/>
          <w:szCs w:val="24"/>
        </w:rPr>
        <w:t>№</w:t>
      </w:r>
      <w:r w:rsidRPr="002F0352">
        <w:rPr>
          <w:rFonts w:ascii="Times New Roman" w:hAnsi="Times New Roman" w:cs="Times New Roman"/>
          <w:b/>
          <w:sz w:val="24"/>
          <w:szCs w:val="24"/>
        </w:rPr>
        <w:t xml:space="preserve"> 5</w:t>
      </w:r>
      <w:r w:rsidR="00151A6D" w:rsidRPr="002F0352">
        <w:rPr>
          <w:rFonts w:ascii="Times New Roman" w:hAnsi="Times New Roman" w:cs="Times New Roman"/>
          <w:b/>
          <w:sz w:val="24"/>
          <w:szCs w:val="24"/>
        </w:rPr>
        <w:t xml:space="preserve">. </w:t>
      </w:r>
      <w:r w:rsidRPr="002F0352">
        <w:rPr>
          <w:rFonts w:ascii="Times New Roman" w:hAnsi="Times New Roman" w:cs="Times New Roman"/>
          <w:b/>
          <w:sz w:val="24"/>
          <w:szCs w:val="24"/>
        </w:rPr>
        <w:t xml:space="preserve"> </w:t>
      </w:r>
      <w:r w:rsidR="00151A6D" w:rsidRPr="002F0352">
        <w:rPr>
          <w:rFonts w:ascii="Times New Roman" w:hAnsi="Times New Roman" w:cs="Times New Roman"/>
          <w:b/>
          <w:sz w:val="24"/>
          <w:szCs w:val="24"/>
        </w:rPr>
        <w:t>Расчет усиления простенков кирпичных стен здания. Выполнение чертежа усиливаемого элемента.</w:t>
      </w:r>
      <w:bookmarkEnd w:id="7"/>
    </w:p>
    <w:p w14:paraId="562C050C" w14:textId="77777777" w:rsidR="00A34AB6" w:rsidRPr="002F0352" w:rsidRDefault="00946CB7" w:rsidP="00946CB7">
      <w:pPr>
        <w:spacing w:after="0" w:line="240" w:lineRule="auto"/>
        <w:jc w:val="center"/>
        <w:rPr>
          <w:rFonts w:ascii="Times New Roman" w:eastAsia="Times New Roman" w:hAnsi="Times New Roman" w:cs="Times New Roman"/>
          <w:b/>
          <w:kern w:val="36"/>
          <w:sz w:val="24"/>
          <w:szCs w:val="24"/>
          <w:lang w:eastAsia="ru-RU"/>
        </w:rPr>
      </w:pPr>
      <w:r w:rsidRPr="002F0352">
        <w:rPr>
          <w:rFonts w:ascii="Times New Roman" w:eastAsia="Times New Roman" w:hAnsi="Times New Roman" w:cs="Times New Roman"/>
          <w:b/>
          <w:kern w:val="36"/>
          <w:sz w:val="24"/>
          <w:szCs w:val="24"/>
          <w:lang w:eastAsia="ru-RU"/>
        </w:rPr>
        <w:t>Алгоритм выполнения задания</w:t>
      </w:r>
    </w:p>
    <w:p w14:paraId="71CA892E"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Дано: простенок шириной </w:t>
      </w:r>
      <w:r w:rsidRPr="002F0352">
        <w:rPr>
          <w:rFonts w:ascii="Times New Roman" w:hAnsi="Times New Roman" w:cs="Times New Roman"/>
          <w:bCs/>
          <w:sz w:val="24"/>
          <w:szCs w:val="24"/>
          <w:lang w:val="en-US"/>
        </w:rPr>
        <w:t>b</w:t>
      </w:r>
      <w:r w:rsidRPr="002F0352">
        <w:rPr>
          <w:rFonts w:ascii="Times New Roman" w:hAnsi="Times New Roman" w:cs="Times New Roman"/>
          <w:bCs/>
          <w:sz w:val="24"/>
          <w:szCs w:val="24"/>
        </w:rPr>
        <w:t>=800 мм</w:t>
      </w:r>
    </w:p>
    <w:p w14:paraId="01FD922A"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                             толщиной </w:t>
      </w:r>
      <w:r w:rsidRPr="002F0352">
        <w:rPr>
          <w:rFonts w:ascii="Times New Roman" w:hAnsi="Times New Roman" w:cs="Times New Roman"/>
          <w:bCs/>
          <w:sz w:val="24"/>
          <w:szCs w:val="24"/>
          <w:lang w:val="en-US"/>
        </w:rPr>
        <w:t>h</w:t>
      </w:r>
      <w:r w:rsidRPr="002F0352">
        <w:rPr>
          <w:rFonts w:ascii="Times New Roman" w:hAnsi="Times New Roman" w:cs="Times New Roman"/>
          <w:bCs/>
          <w:sz w:val="24"/>
          <w:szCs w:val="24"/>
        </w:rPr>
        <w:t xml:space="preserve">=380 мм </w:t>
      </w:r>
    </w:p>
    <w:p w14:paraId="77DD10D3"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           высота этажа </w:t>
      </w:r>
      <w:r w:rsidRPr="002F0352">
        <w:rPr>
          <w:rFonts w:ascii="Times New Roman" w:hAnsi="Times New Roman" w:cs="Times New Roman"/>
          <w:bCs/>
          <w:sz w:val="24"/>
          <w:szCs w:val="24"/>
          <w:lang w:val="en-US"/>
        </w:rPr>
        <w:t>H</w:t>
      </w:r>
      <w:r w:rsidRPr="002F0352">
        <w:rPr>
          <w:rFonts w:ascii="Times New Roman" w:hAnsi="Times New Roman" w:cs="Times New Roman"/>
          <w:bCs/>
          <w:sz w:val="24"/>
          <w:szCs w:val="24"/>
        </w:rPr>
        <w:t>=3300 мм</w:t>
      </w:r>
    </w:p>
    <w:p w14:paraId="76DB5800"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Кирпичная кладка из кирпича глиняного пластичного прессования М75 на растворе М25 с упругой характеристикой кладки </w:t>
      </w:r>
      <w:r w:rsidRPr="002F0352">
        <w:rPr>
          <w:rFonts w:ascii="Times New Roman" w:hAnsi="Times New Roman" w:cs="Times New Roman"/>
          <w:bCs/>
          <w:sz w:val="24"/>
          <w:szCs w:val="24"/>
          <w:lang w:val="en-US"/>
        </w:rPr>
        <w:t>a</w:t>
      </w:r>
      <w:r w:rsidRPr="002F0352">
        <w:rPr>
          <w:rFonts w:ascii="Times New Roman" w:hAnsi="Times New Roman" w:cs="Times New Roman"/>
          <w:bCs/>
          <w:sz w:val="24"/>
          <w:szCs w:val="24"/>
        </w:rPr>
        <w:t xml:space="preserve">=500 и расчетным сопротивлением </w:t>
      </w:r>
      <w:r w:rsidRPr="002F0352">
        <w:rPr>
          <w:rFonts w:ascii="Times New Roman" w:hAnsi="Times New Roman" w:cs="Times New Roman"/>
          <w:bCs/>
          <w:sz w:val="24"/>
          <w:szCs w:val="24"/>
          <w:lang w:val="en-US"/>
        </w:rPr>
        <w:t>R</w:t>
      </w:r>
      <w:r w:rsidRPr="002F0352">
        <w:rPr>
          <w:rFonts w:ascii="Times New Roman" w:hAnsi="Times New Roman" w:cs="Times New Roman"/>
          <w:bCs/>
          <w:sz w:val="24"/>
          <w:szCs w:val="24"/>
        </w:rPr>
        <w:t>=12 кг/см</w:t>
      </w:r>
      <w:r w:rsidRPr="002F0352">
        <w:rPr>
          <w:rFonts w:ascii="Times New Roman" w:hAnsi="Times New Roman" w:cs="Times New Roman"/>
          <w:bCs/>
          <w:sz w:val="24"/>
          <w:szCs w:val="24"/>
          <w:vertAlign w:val="superscript"/>
        </w:rPr>
        <w:t>2</w:t>
      </w:r>
      <w:r w:rsidRPr="002F0352">
        <w:rPr>
          <w:rFonts w:ascii="Times New Roman" w:hAnsi="Times New Roman" w:cs="Times New Roman"/>
          <w:bCs/>
          <w:sz w:val="24"/>
          <w:szCs w:val="24"/>
        </w:rPr>
        <w:t>.</w:t>
      </w:r>
    </w:p>
    <w:p w14:paraId="57CBF7C0"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На простенок передается расчетная нагрузка </w:t>
      </w:r>
      <w:r w:rsidRPr="002F0352">
        <w:rPr>
          <w:rFonts w:ascii="Times New Roman" w:hAnsi="Times New Roman" w:cs="Times New Roman"/>
          <w:bCs/>
          <w:sz w:val="24"/>
          <w:szCs w:val="24"/>
          <w:lang w:val="en-US"/>
        </w:rPr>
        <w:t>N</w:t>
      </w:r>
      <w:r w:rsidRPr="002F0352">
        <w:rPr>
          <w:rFonts w:ascii="Times New Roman" w:hAnsi="Times New Roman" w:cs="Times New Roman"/>
          <w:bCs/>
          <w:sz w:val="24"/>
          <w:szCs w:val="24"/>
          <w:vertAlign w:val="subscript"/>
        </w:rPr>
        <w:t>расч</w:t>
      </w:r>
      <w:r w:rsidRPr="002F0352">
        <w:rPr>
          <w:rFonts w:ascii="Times New Roman" w:hAnsi="Times New Roman" w:cs="Times New Roman"/>
          <w:bCs/>
          <w:sz w:val="24"/>
          <w:szCs w:val="24"/>
        </w:rPr>
        <w:t>=530 кН с эксцентриситетом е</w:t>
      </w:r>
      <w:r w:rsidRPr="002F0352">
        <w:rPr>
          <w:rFonts w:ascii="Times New Roman" w:hAnsi="Times New Roman" w:cs="Times New Roman"/>
          <w:bCs/>
          <w:sz w:val="24"/>
          <w:szCs w:val="24"/>
          <w:vertAlign w:val="subscript"/>
        </w:rPr>
        <w:t>0</w:t>
      </w:r>
      <w:r w:rsidRPr="002F0352">
        <w:rPr>
          <w:rFonts w:ascii="Times New Roman" w:hAnsi="Times New Roman" w:cs="Times New Roman"/>
          <w:bCs/>
          <w:sz w:val="24"/>
          <w:szCs w:val="24"/>
        </w:rPr>
        <w:t>=5 см.</w:t>
      </w:r>
    </w:p>
    <w:p w14:paraId="46EC756A"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noProof/>
          <w:sz w:val="24"/>
          <w:szCs w:val="24"/>
          <w:lang w:eastAsia="ru-RU"/>
        </w:rPr>
        <w:drawing>
          <wp:inline distT="0" distB="0" distL="0" distR="0" wp14:anchorId="099E792E" wp14:editId="1F9B8A91">
            <wp:extent cx="3369731" cy="1751965"/>
            <wp:effectExtent l="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mlconvd-GD2bTM_html_m721f2fc2 (1).png"/>
                    <pic:cNvPicPr/>
                  </pic:nvPicPr>
                  <pic:blipFill>
                    <a:blip r:embed="rId41">
                      <a:extLst>
                        <a:ext uri="{28A0092B-C50C-407E-A947-70E740481C1C}">
                          <a14:useLocalDpi xmlns:a14="http://schemas.microsoft.com/office/drawing/2010/main" val="0"/>
                        </a:ext>
                      </a:extLst>
                    </a:blip>
                    <a:stretch>
                      <a:fillRect/>
                    </a:stretch>
                  </pic:blipFill>
                  <pic:spPr>
                    <a:xfrm>
                      <a:off x="0" y="0"/>
                      <a:ext cx="3384603" cy="1759697"/>
                    </a:xfrm>
                    <a:prstGeom prst="rect">
                      <a:avLst/>
                    </a:prstGeom>
                  </pic:spPr>
                </pic:pic>
              </a:graphicData>
            </a:graphic>
          </wp:inline>
        </w:drawing>
      </w:r>
    </w:p>
    <w:p w14:paraId="7861363A"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Рис. 1. Усиление кирпичного простенка</w:t>
      </w:r>
    </w:p>
    <w:p w14:paraId="446A3D4A"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1 – кирпичный простенок, 2 – уголки металлической обоймы, 3 – штукатурка</w:t>
      </w:r>
    </w:p>
    <w:p w14:paraId="3ABE2137"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Усиливаем простенок обоймой из 4-х уголков 50х50х5  мм с площадью сечения А</w:t>
      </w:r>
      <w:r w:rsidRPr="002F0352">
        <w:rPr>
          <w:rFonts w:ascii="Times New Roman" w:hAnsi="Times New Roman" w:cs="Times New Roman"/>
          <w:bCs/>
          <w:sz w:val="24"/>
          <w:szCs w:val="24"/>
          <w:lang w:val="en-US"/>
        </w:rPr>
        <w:t>s</w:t>
      </w:r>
      <w:r w:rsidRPr="002F0352">
        <w:rPr>
          <w:rFonts w:ascii="Times New Roman" w:hAnsi="Times New Roman" w:cs="Times New Roman"/>
          <w:bCs/>
          <w:sz w:val="24"/>
          <w:szCs w:val="24"/>
        </w:rPr>
        <w:t>=5*4=20 см</w:t>
      </w:r>
      <w:r w:rsidRPr="002F0352">
        <w:rPr>
          <w:rFonts w:ascii="Times New Roman" w:hAnsi="Times New Roman" w:cs="Times New Roman"/>
          <w:bCs/>
          <w:sz w:val="24"/>
          <w:szCs w:val="24"/>
          <w:vertAlign w:val="superscript"/>
        </w:rPr>
        <w:t>2</w:t>
      </w:r>
      <w:r w:rsidRPr="002F0352">
        <w:rPr>
          <w:rFonts w:ascii="Times New Roman" w:hAnsi="Times New Roman" w:cs="Times New Roman"/>
          <w:bCs/>
          <w:sz w:val="24"/>
          <w:szCs w:val="24"/>
        </w:rPr>
        <w:t xml:space="preserve"> и полосами 50*8 мм с площадью сечения А=5*0,8=4 см</w:t>
      </w:r>
      <w:r w:rsidRPr="002F0352">
        <w:rPr>
          <w:rFonts w:ascii="Times New Roman" w:hAnsi="Times New Roman" w:cs="Times New Roman"/>
          <w:bCs/>
          <w:sz w:val="24"/>
          <w:szCs w:val="24"/>
          <w:vertAlign w:val="superscript"/>
        </w:rPr>
        <w:t>2</w:t>
      </w:r>
      <w:r w:rsidRPr="002F0352">
        <w:rPr>
          <w:rFonts w:ascii="Times New Roman" w:hAnsi="Times New Roman" w:cs="Times New Roman"/>
          <w:bCs/>
          <w:sz w:val="24"/>
          <w:szCs w:val="24"/>
        </w:rPr>
        <w:t xml:space="preserve">. Полосы располагаем по высоте с шагом </w:t>
      </w:r>
      <w:r w:rsidRPr="002F0352">
        <w:rPr>
          <w:rFonts w:ascii="Times New Roman" w:hAnsi="Times New Roman" w:cs="Times New Roman"/>
          <w:bCs/>
          <w:sz w:val="24"/>
          <w:szCs w:val="24"/>
          <w:lang w:val="en-US"/>
        </w:rPr>
        <w:t>S</w:t>
      </w:r>
      <w:r w:rsidRPr="002F0352">
        <w:rPr>
          <w:rFonts w:ascii="Times New Roman" w:hAnsi="Times New Roman" w:cs="Times New Roman"/>
          <w:bCs/>
          <w:sz w:val="24"/>
          <w:szCs w:val="24"/>
        </w:rPr>
        <w:t>=400 мм.</w:t>
      </w:r>
    </w:p>
    <w:p w14:paraId="2B0D12F3"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Расчетное сопротивление металла полос </w:t>
      </w:r>
      <w:r w:rsidRPr="002F0352">
        <w:rPr>
          <w:rFonts w:ascii="Times New Roman" w:hAnsi="Times New Roman" w:cs="Times New Roman"/>
          <w:bCs/>
          <w:sz w:val="24"/>
          <w:szCs w:val="24"/>
          <w:lang w:val="en-US"/>
        </w:rPr>
        <w:t>R</w:t>
      </w:r>
      <w:r w:rsidRPr="002F0352">
        <w:rPr>
          <w:rFonts w:ascii="Times New Roman" w:hAnsi="Times New Roman" w:cs="Times New Roman"/>
          <w:bCs/>
          <w:sz w:val="24"/>
          <w:szCs w:val="24"/>
          <w:vertAlign w:val="subscript"/>
        </w:rPr>
        <w:t>с</w:t>
      </w:r>
      <w:r w:rsidRPr="002F0352">
        <w:rPr>
          <w:rFonts w:ascii="Times New Roman" w:hAnsi="Times New Roman" w:cs="Times New Roman"/>
          <w:bCs/>
          <w:sz w:val="24"/>
          <w:szCs w:val="24"/>
        </w:rPr>
        <w:t>=1500 кг/см</w:t>
      </w:r>
      <w:r w:rsidRPr="002F0352">
        <w:rPr>
          <w:rFonts w:ascii="Times New Roman" w:hAnsi="Times New Roman" w:cs="Times New Roman"/>
          <w:bCs/>
          <w:sz w:val="24"/>
          <w:szCs w:val="24"/>
          <w:vertAlign w:val="superscript"/>
        </w:rPr>
        <w:t>2</w:t>
      </w:r>
      <w:r w:rsidRPr="002F0352">
        <w:rPr>
          <w:rFonts w:ascii="Times New Roman" w:hAnsi="Times New Roman" w:cs="Times New Roman"/>
          <w:bCs/>
          <w:sz w:val="24"/>
          <w:szCs w:val="24"/>
        </w:rPr>
        <w:t>, а уголков в зависимости от схемы передачи нагрузки на уголки и с уголков на стену с двухсторонней передачей – 1900 кг/см</w:t>
      </w:r>
      <w:r w:rsidRPr="002F0352">
        <w:rPr>
          <w:rFonts w:ascii="Times New Roman" w:hAnsi="Times New Roman" w:cs="Times New Roman"/>
          <w:bCs/>
          <w:sz w:val="24"/>
          <w:szCs w:val="24"/>
          <w:vertAlign w:val="superscript"/>
        </w:rPr>
        <w:t>2</w:t>
      </w:r>
      <w:r w:rsidRPr="002F0352">
        <w:rPr>
          <w:rFonts w:ascii="Times New Roman" w:hAnsi="Times New Roman" w:cs="Times New Roman"/>
          <w:bCs/>
          <w:sz w:val="24"/>
          <w:szCs w:val="24"/>
        </w:rPr>
        <w:t>.</w:t>
      </w:r>
    </w:p>
    <w:p w14:paraId="2F9CB132"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Формулы и коэффициенты взяты из СНиП:</w:t>
      </w:r>
    </w:p>
    <w:p w14:paraId="2946987E"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Несущая способность простенка после усиления уголками определяется по формуле:</w:t>
      </w:r>
    </w:p>
    <w:p w14:paraId="1454DEA3"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m:oMath>
        <m:r>
          <m:rPr>
            <m:sty m:val="bi"/>
          </m:rPr>
          <w:rPr>
            <w:rFonts w:ascii="Cambria Math" w:hAnsi="Cambria Math" w:cs="Times New Roman"/>
            <w:sz w:val="24"/>
            <w:szCs w:val="24"/>
          </w:rPr>
          <m:t>N≤</m:t>
        </m:r>
        <m:r>
          <m:rPr>
            <m:sty m:val="bi"/>
          </m:rPr>
          <w:rPr>
            <w:rFonts w:ascii="Cambria Math" w:eastAsia="Yu Mincho" w:hAnsi="Cambria Math" w:cs="Times New Roman"/>
            <w:sz w:val="24"/>
            <w:szCs w:val="24"/>
          </w:rPr>
          <m:t>ψ</m:t>
        </m:r>
        <m:r>
          <m:rPr>
            <m:sty m:val="bi"/>
          </m:rPr>
          <w:rPr>
            <w:rFonts w:ascii="Cambria Math" w:hAnsi="Cambria Math" w:cs="Times New Roman"/>
            <w:sz w:val="24"/>
            <w:szCs w:val="24"/>
          </w:rPr>
          <m:t>*φ*</m:t>
        </m:r>
        <m:d>
          <m:dPr>
            <m:begChr m:val="["/>
            <m:endChr m:val="]"/>
            <m:ctrlPr>
              <w:rPr>
                <w:rFonts w:ascii="Cambria Math" w:hAnsi="Cambria Math" w:cs="Times New Roman"/>
                <w:b/>
                <w:bCs/>
                <w:i/>
                <w:sz w:val="24"/>
                <w:szCs w:val="24"/>
              </w:rPr>
            </m:ctrlPr>
          </m:dPr>
          <m:e>
            <m:f>
              <m:fPr>
                <m:type m:val="skw"/>
                <m:ctrlPr>
                  <w:rPr>
                    <w:rFonts w:ascii="Cambria Math" w:hAnsi="Cambria Math" w:cs="Times New Roman"/>
                    <w:b/>
                    <w:bCs/>
                    <w:i/>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k</m:t>
                    </m:r>
                  </m:sub>
                </m:sSub>
                <m:r>
                  <m:rPr>
                    <m:sty m:val="bi"/>
                  </m:rPr>
                  <w:rPr>
                    <w:rFonts w:ascii="Cambria Math" w:hAnsi="Cambria Math" w:cs="Times New Roman"/>
                    <w:sz w:val="24"/>
                    <w:szCs w:val="24"/>
                  </w:rPr>
                  <m:t>*R+η*2,5*μ*</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sw</m:t>
                    </m:r>
                  </m:sub>
                </m:sSub>
              </m:num>
              <m:den>
                <m:d>
                  <m:dPr>
                    <m:ctrlPr>
                      <w:rPr>
                        <w:rFonts w:ascii="Cambria Math" w:hAnsi="Cambria Math" w:cs="Times New Roman"/>
                        <w:b/>
                        <w:bCs/>
                        <w:i/>
                        <w:sz w:val="24"/>
                        <w:szCs w:val="24"/>
                      </w:rPr>
                    </m:ctrlPr>
                  </m:dPr>
                  <m:e>
                    <m:r>
                      <m:rPr>
                        <m:sty m:val="bi"/>
                      </m:rPr>
                      <w:rPr>
                        <w:rFonts w:ascii="Cambria Math" w:hAnsi="Cambria Math" w:cs="Times New Roman"/>
                        <w:sz w:val="24"/>
                        <w:szCs w:val="24"/>
                      </w:rPr>
                      <m:t>1+2,5*μ</m:t>
                    </m:r>
                  </m:e>
                </m:d>
                <m:r>
                  <m:rPr>
                    <m:sty m:val="bi"/>
                  </m:rPr>
                  <w:rPr>
                    <w:rFonts w:ascii="Cambria Math" w:hAnsi="Cambria Math" w:cs="Times New Roman"/>
                    <w:sz w:val="24"/>
                    <w:szCs w:val="24"/>
                  </w:rPr>
                  <m:t>*100</m:t>
                </m:r>
              </m:den>
            </m:f>
          </m:e>
        </m:d>
        <m:r>
          <m:rPr>
            <m:sty m:val="bi"/>
          </m:rPr>
          <w:rPr>
            <w:rFonts w:ascii="Cambria Math" w:hAnsi="Cambria Math" w:cs="Times New Roman"/>
            <w:sz w:val="24"/>
            <w:szCs w:val="24"/>
          </w:rPr>
          <m:t>*A+</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sc</m:t>
            </m:r>
          </m:sub>
        </m:sSub>
        <m:r>
          <m:rPr>
            <m:sty m:val="bi"/>
          </m:rPr>
          <w:rPr>
            <w:rFonts w:ascii="Cambria Math" w:hAnsi="Cambria Math" w:cs="Times New Roman"/>
            <w:sz w:val="24"/>
            <w:szCs w:val="24"/>
          </w:rPr>
          <m:t>*A'</m:t>
        </m:r>
        <m:r>
          <m:rPr>
            <m:sty m:val="bi"/>
          </m:rPr>
          <w:rPr>
            <w:rFonts w:ascii="Cambria Math" w:hAnsi="Cambria Math" w:cs="Times New Roman"/>
            <w:sz w:val="24"/>
            <w:szCs w:val="24"/>
            <w:lang w:val="en-US"/>
          </w:rPr>
          <m:t>s</m:t>
        </m:r>
      </m:oMath>
      <w:r w:rsidRPr="002F0352">
        <w:rPr>
          <w:rFonts w:ascii="Times New Roman" w:hAnsi="Times New Roman" w:cs="Times New Roman"/>
          <w:bCs/>
          <w:sz w:val="24"/>
          <w:szCs w:val="24"/>
        </w:rPr>
        <w:t>,где:</w:t>
      </w:r>
    </w:p>
    <w:p w14:paraId="16EDC3EC"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m:oMath>
        <m:r>
          <w:rPr>
            <w:rFonts w:ascii="Cambria Math" w:eastAsia="Yu Mincho" w:hAnsi="Cambria Math" w:cs="Times New Roman"/>
            <w:sz w:val="24"/>
            <w:szCs w:val="24"/>
          </w:rPr>
          <m:t xml:space="preserve">φ и </m:t>
        </m:r>
        <m:r>
          <m:rPr>
            <m:sty m:val="p"/>
          </m:rPr>
          <w:rPr>
            <w:rFonts w:ascii="Cambria Math" w:eastAsia="Yu Mincho" w:hAnsi="Cambria Math" w:cs="Times New Roman"/>
            <w:sz w:val="24"/>
            <w:szCs w:val="24"/>
          </w:rPr>
          <m:t>η</m:t>
        </m:r>
      </m:oMath>
      <w:r w:rsidRPr="002F0352">
        <w:rPr>
          <w:rFonts w:ascii="Times New Roman" w:hAnsi="Times New Roman" w:cs="Times New Roman"/>
          <w:bCs/>
          <w:sz w:val="24"/>
          <w:szCs w:val="24"/>
        </w:rPr>
        <w:t xml:space="preserve"> – коэффициенты, зависящие от эксцентриситета е</w:t>
      </w:r>
      <w:r w:rsidRPr="002F0352">
        <w:rPr>
          <w:rFonts w:ascii="Times New Roman" w:hAnsi="Times New Roman" w:cs="Times New Roman"/>
          <w:bCs/>
          <w:sz w:val="24"/>
          <w:szCs w:val="24"/>
          <w:vertAlign w:val="subscript"/>
        </w:rPr>
        <w:t>0</w:t>
      </w:r>
      <w:r w:rsidRPr="002F0352">
        <w:rPr>
          <w:rFonts w:ascii="Times New Roman" w:hAnsi="Times New Roman" w:cs="Times New Roman"/>
          <w:bCs/>
          <w:sz w:val="24"/>
          <w:szCs w:val="24"/>
        </w:rPr>
        <w:t xml:space="preserve">и высоты сечения простенка </w:t>
      </w:r>
      <w:r w:rsidRPr="002F0352">
        <w:rPr>
          <w:rFonts w:ascii="Times New Roman" w:hAnsi="Times New Roman" w:cs="Times New Roman"/>
          <w:bCs/>
          <w:sz w:val="24"/>
          <w:szCs w:val="24"/>
          <w:lang w:val="en-US"/>
        </w:rPr>
        <w:t>h</w:t>
      </w:r>
      <w:r w:rsidRPr="002F0352">
        <w:rPr>
          <w:rFonts w:ascii="Times New Roman" w:hAnsi="Times New Roman" w:cs="Times New Roman"/>
          <w:bCs/>
          <w:sz w:val="24"/>
          <w:szCs w:val="24"/>
        </w:rPr>
        <w:t>:</w:t>
      </w:r>
    </w:p>
    <w:p w14:paraId="3A81EAC2"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m:oMath>
        <m:r>
          <m:rPr>
            <m:sty m:val="bi"/>
          </m:rPr>
          <w:rPr>
            <w:rFonts w:ascii="Cambria Math" w:eastAsia="Yu Mincho" w:hAnsi="Cambria Math" w:cs="Times New Roman"/>
            <w:sz w:val="24"/>
            <w:szCs w:val="24"/>
          </w:rPr>
          <m:t>ψ=</m:t>
        </m:r>
      </m:oMath>
      <w:r w:rsidRPr="002F0352">
        <w:rPr>
          <w:rFonts w:ascii="Times New Roman" w:hAnsi="Times New Roman" w:cs="Times New Roman"/>
          <w:b/>
          <w:bCs/>
          <w:sz w:val="24"/>
          <w:szCs w:val="24"/>
        </w:rPr>
        <w:t xml:space="preserve"> 1 – 2е</w:t>
      </w:r>
      <w:r w:rsidRPr="002F0352">
        <w:rPr>
          <w:rFonts w:ascii="Times New Roman" w:hAnsi="Times New Roman" w:cs="Times New Roman"/>
          <w:b/>
          <w:bCs/>
          <w:sz w:val="24"/>
          <w:szCs w:val="24"/>
          <w:vertAlign w:val="subscript"/>
        </w:rPr>
        <w:t>0</w:t>
      </w:r>
      <w:r w:rsidRPr="002F0352">
        <w:rPr>
          <w:rFonts w:ascii="Times New Roman" w:hAnsi="Times New Roman" w:cs="Times New Roman"/>
          <w:b/>
          <w:bCs/>
          <w:sz w:val="24"/>
          <w:szCs w:val="24"/>
        </w:rPr>
        <w:t>/</w:t>
      </w:r>
      <w:r w:rsidRPr="002F0352">
        <w:rPr>
          <w:rFonts w:ascii="Times New Roman" w:hAnsi="Times New Roman" w:cs="Times New Roman"/>
          <w:b/>
          <w:bCs/>
          <w:sz w:val="24"/>
          <w:szCs w:val="24"/>
          <w:lang w:val="en-US"/>
        </w:rPr>
        <w:t>h</w:t>
      </w:r>
      <w:r w:rsidRPr="002F0352">
        <w:rPr>
          <w:rFonts w:ascii="Times New Roman" w:hAnsi="Times New Roman" w:cs="Times New Roman"/>
          <w:bCs/>
          <w:sz w:val="24"/>
          <w:szCs w:val="24"/>
        </w:rPr>
        <w:t xml:space="preserve"> = 1 – 2*5/38=0,737</w:t>
      </w:r>
    </w:p>
    <w:p w14:paraId="2517ECE5"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m:oMath>
        <m:r>
          <m:rPr>
            <m:sty m:val="b"/>
          </m:rPr>
          <w:rPr>
            <w:rFonts w:ascii="Cambria Math" w:eastAsia="Yu Mincho" w:hAnsi="Cambria Math" w:cs="Times New Roman"/>
            <w:sz w:val="24"/>
            <w:szCs w:val="24"/>
          </w:rPr>
          <m:t>η</m:t>
        </m:r>
      </m:oMath>
      <w:r w:rsidRPr="002F0352">
        <w:rPr>
          <w:rFonts w:ascii="Times New Roman" w:hAnsi="Times New Roman" w:cs="Times New Roman"/>
          <w:b/>
          <w:bCs/>
          <w:sz w:val="24"/>
          <w:szCs w:val="24"/>
        </w:rPr>
        <w:t xml:space="preserve"> = 1 – 4е</w:t>
      </w:r>
      <w:r w:rsidRPr="002F0352">
        <w:rPr>
          <w:rFonts w:ascii="Times New Roman" w:hAnsi="Times New Roman" w:cs="Times New Roman"/>
          <w:b/>
          <w:bCs/>
          <w:sz w:val="24"/>
          <w:szCs w:val="24"/>
          <w:vertAlign w:val="subscript"/>
        </w:rPr>
        <w:t>0</w:t>
      </w:r>
      <w:r w:rsidRPr="002F0352">
        <w:rPr>
          <w:rFonts w:ascii="Times New Roman" w:hAnsi="Times New Roman" w:cs="Times New Roman"/>
          <w:b/>
          <w:bCs/>
          <w:sz w:val="24"/>
          <w:szCs w:val="24"/>
        </w:rPr>
        <w:t>/</w:t>
      </w:r>
      <w:r w:rsidRPr="002F0352">
        <w:rPr>
          <w:rFonts w:ascii="Times New Roman" w:hAnsi="Times New Roman" w:cs="Times New Roman"/>
          <w:b/>
          <w:bCs/>
          <w:sz w:val="24"/>
          <w:szCs w:val="24"/>
          <w:lang w:val="en-US"/>
        </w:rPr>
        <w:t>h</w:t>
      </w:r>
      <w:r w:rsidRPr="002F0352">
        <w:rPr>
          <w:rFonts w:ascii="Times New Roman" w:hAnsi="Times New Roman" w:cs="Times New Roman"/>
          <w:bCs/>
          <w:sz w:val="24"/>
          <w:szCs w:val="24"/>
        </w:rPr>
        <w:t>= 1 – 4*5/38=0,474</w:t>
      </w:r>
    </w:p>
    <w:p w14:paraId="21E7CD8F" w14:textId="77777777" w:rsidR="00815207" w:rsidRPr="002F0352" w:rsidRDefault="00815207" w:rsidP="00815207">
      <w:pPr>
        <w:shd w:val="clear" w:color="auto" w:fill="FFFFFF"/>
        <w:spacing w:after="0" w:line="240" w:lineRule="auto"/>
        <w:ind w:firstLine="709"/>
        <w:contextualSpacing/>
        <w:jc w:val="both"/>
        <w:rPr>
          <w:rFonts w:ascii="Times New Roman" w:hAnsi="Times New Roman" w:cs="Times New Roman"/>
          <w:bCs/>
          <w:sz w:val="24"/>
          <w:szCs w:val="24"/>
        </w:rPr>
      </w:pPr>
      <m:oMath>
        <m:r>
          <w:rPr>
            <w:rFonts w:ascii="Cambria Math" w:hAnsi="Cambria Math" w:cs="Times New Roman"/>
            <w:sz w:val="24"/>
            <w:szCs w:val="24"/>
          </w:rPr>
          <m:t>φ</m:t>
        </m:r>
      </m:oMath>
      <w:r w:rsidRPr="002F0352">
        <w:rPr>
          <w:rFonts w:ascii="Times New Roman" w:hAnsi="Times New Roman" w:cs="Times New Roman"/>
          <w:bCs/>
          <w:sz w:val="24"/>
          <w:szCs w:val="24"/>
        </w:rPr>
        <w:t>= 0,5(</w:t>
      </w:r>
      <m:oMath>
        <m:r>
          <w:rPr>
            <w:rFonts w:ascii="Cambria Math" w:hAnsi="Cambria Math" w:cs="Times New Roman"/>
            <w:sz w:val="24"/>
            <w:szCs w:val="24"/>
          </w:rPr>
          <m:t>φ</m:t>
        </m:r>
      </m:oMath>
      <w:r w:rsidRPr="002F0352">
        <w:rPr>
          <w:rFonts w:ascii="Times New Roman" w:eastAsia="Yu Mincho" w:hAnsi="Times New Roman" w:cs="Times New Roman"/>
          <w:bCs/>
          <w:sz w:val="24"/>
          <w:szCs w:val="24"/>
          <w:vertAlign w:val="subscript"/>
        </w:rPr>
        <w:t xml:space="preserve"> 1</w:t>
      </w:r>
      <w:r w:rsidRPr="002F0352">
        <w:rPr>
          <w:rFonts w:ascii="Times New Roman" w:eastAsia="Yu Mincho" w:hAnsi="Times New Roman" w:cs="Times New Roman"/>
          <w:bCs/>
          <w:sz w:val="24"/>
          <w:szCs w:val="24"/>
        </w:rPr>
        <w:t>+</w:t>
      </w:r>
      <m:oMath>
        <m:r>
          <w:rPr>
            <w:rFonts w:ascii="Cambria Math" w:hAnsi="Cambria Math" w:cs="Times New Roman"/>
            <w:sz w:val="24"/>
            <w:szCs w:val="24"/>
          </w:rPr>
          <m:t xml:space="preserve"> φ</m:t>
        </m:r>
      </m:oMath>
      <w:r w:rsidRPr="002F0352">
        <w:rPr>
          <w:rFonts w:ascii="Times New Roman" w:eastAsia="Yu Mincho" w:hAnsi="Times New Roman" w:cs="Times New Roman"/>
          <w:bCs/>
          <w:sz w:val="24"/>
          <w:szCs w:val="24"/>
          <w:vertAlign w:val="subscript"/>
        </w:rPr>
        <w:t xml:space="preserve"> 2</w:t>
      </w:r>
      <w:r w:rsidRPr="002F0352">
        <w:rPr>
          <w:rFonts w:ascii="Times New Roman" w:eastAsia="Yu Mincho" w:hAnsi="Times New Roman" w:cs="Times New Roman"/>
          <w:bCs/>
          <w:sz w:val="24"/>
          <w:szCs w:val="24"/>
        </w:rPr>
        <w:t>)-</w:t>
      </w:r>
      <w:r w:rsidRPr="002F0352">
        <w:rPr>
          <w:rFonts w:ascii="Times New Roman" w:hAnsi="Times New Roman" w:cs="Times New Roman"/>
          <w:bCs/>
          <w:sz w:val="24"/>
          <w:szCs w:val="24"/>
        </w:rPr>
        <w:t xml:space="preserve">средний коэффициент продольного изгиба всего простенка и сжатой части простенка, зависящие соответственно от гибкостей </w:t>
      </w:r>
      <w:r w:rsidRPr="002F0352">
        <w:rPr>
          <w:rFonts w:ascii="Times New Roman" w:eastAsia="Yu Mincho" w:hAnsi="Times New Roman" w:cs="Times New Roman"/>
          <w:bCs/>
          <w:sz w:val="24"/>
          <w:szCs w:val="24"/>
        </w:rPr>
        <w:t>λ</w:t>
      </w:r>
      <w:r w:rsidRPr="002F0352">
        <w:rPr>
          <w:rFonts w:ascii="Times New Roman" w:hAnsi="Times New Roman" w:cs="Times New Roman"/>
          <w:bCs/>
          <w:sz w:val="24"/>
          <w:szCs w:val="24"/>
          <w:vertAlign w:val="subscript"/>
        </w:rPr>
        <w:t>1</w:t>
      </w:r>
      <w:r w:rsidRPr="002F0352">
        <w:rPr>
          <w:rFonts w:ascii="Times New Roman" w:hAnsi="Times New Roman" w:cs="Times New Roman"/>
          <w:bCs/>
          <w:sz w:val="24"/>
          <w:szCs w:val="24"/>
        </w:rPr>
        <w:t xml:space="preserve"> и </w:t>
      </w:r>
      <w:r w:rsidRPr="002F0352">
        <w:rPr>
          <w:rFonts w:ascii="Times New Roman" w:eastAsia="Yu Mincho" w:hAnsi="Times New Roman" w:cs="Times New Roman"/>
          <w:bCs/>
          <w:sz w:val="24"/>
          <w:szCs w:val="24"/>
        </w:rPr>
        <w:t>λ</w:t>
      </w:r>
      <w:r w:rsidRPr="002F0352">
        <w:rPr>
          <w:rFonts w:ascii="Times New Roman" w:hAnsi="Times New Roman" w:cs="Times New Roman"/>
          <w:bCs/>
          <w:sz w:val="24"/>
          <w:szCs w:val="24"/>
          <w:vertAlign w:val="subscript"/>
        </w:rPr>
        <w:t>2</w:t>
      </w:r>
      <w:r w:rsidRPr="002F0352">
        <w:rPr>
          <w:rFonts w:ascii="Times New Roman" w:hAnsi="Times New Roman" w:cs="Times New Roman"/>
          <w:bCs/>
          <w:sz w:val="24"/>
          <w:szCs w:val="24"/>
        </w:rPr>
        <w:t>.</w:t>
      </w:r>
    </w:p>
    <w:p w14:paraId="54C59B8C"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eastAsia="Yu Mincho" w:hAnsi="Times New Roman" w:cs="Times New Roman"/>
          <w:b/>
          <w:bCs/>
          <w:sz w:val="24"/>
          <w:szCs w:val="24"/>
        </w:rPr>
        <w:t>λ</w:t>
      </w:r>
      <w:r w:rsidRPr="002F0352">
        <w:rPr>
          <w:rFonts w:ascii="Times New Roman" w:hAnsi="Times New Roman" w:cs="Times New Roman"/>
          <w:b/>
          <w:bCs/>
          <w:sz w:val="24"/>
          <w:szCs w:val="24"/>
          <w:vertAlign w:val="subscript"/>
        </w:rPr>
        <w:t>1</w:t>
      </w:r>
      <m:oMath>
        <m:r>
          <m:rPr>
            <m:sty m:val="bi"/>
          </m:rPr>
          <w:rPr>
            <w:rFonts w:ascii="Cambria Math" w:hAnsi="Cambria Math" w:cs="Times New Roman"/>
            <w:sz w:val="24"/>
            <w:szCs w:val="24"/>
            <w:vertAlign w:val="subscript"/>
          </w:rPr>
          <m:t>=</m:t>
        </m:r>
        <m:f>
          <m:fPr>
            <m:type m:val="skw"/>
            <m:ctrlPr>
              <w:rPr>
                <w:rFonts w:ascii="Cambria Math" w:hAnsi="Cambria Math" w:cs="Times New Roman"/>
                <w:b/>
                <w:bCs/>
                <w:i/>
                <w:sz w:val="24"/>
                <w:szCs w:val="24"/>
                <w:vertAlign w:val="subscript"/>
              </w:rPr>
            </m:ctrlPr>
          </m:fPr>
          <m:num>
            <m:r>
              <m:rPr>
                <m:sty m:val="bi"/>
              </m:rPr>
              <w:rPr>
                <w:rFonts w:ascii="Cambria Math" w:hAnsi="Cambria Math" w:cs="Times New Roman"/>
                <w:sz w:val="24"/>
                <w:szCs w:val="24"/>
                <w:vertAlign w:val="subscript"/>
                <w:lang w:val="en-US"/>
              </w:rPr>
              <m:t>H</m:t>
            </m:r>
          </m:num>
          <m:den>
            <m:r>
              <m:rPr>
                <m:sty m:val="bi"/>
              </m:rPr>
              <w:rPr>
                <w:rFonts w:ascii="Cambria Math" w:hAnsi="Cambria Math" w:cs="Times New Roman"/>
                <w:sz w:val="24"/>
                <w:szCs w:val="24"/>
                <w:vertAlign w:val="subscript"/>
              </w:rPr>
              <m:t>h</m:t>
            </m:r>
          </m:den>
        </m:f>
        <m:r>
          <w:rPr>
            <w:rFonts w:ascii="Cambria Math" w:hAnsi="Cambria Math" w:cs="Times New Roman"/>
            <w:sz w:val="24"/>
            <w:szCs w:val="24"/>
            <w:vertAlign w:val="subscript"/>
          </w:rPr>
          <m:t>=</m:t>
        </m:r>
        <m:f>
          <m:fPr>
            <m:type m:val="skw"/>
            <m:ctrlPr>
              <w:rPr>
                <w:rFonts w:ascii="Cambria Math" w:hAnsi="Cambria Math" w:cs="Times New Roman"/>
                <w:bCs/>
                <w:i/>
                <w:sz w:val="24"/>
                <w:szCs w:val="24"/>
                <w:vertAlign w:val="subscript"/>
              </w:rPr>
            </m:ctrlPr>
          </m:fPr>
          <m:num>
            <m:r>
              <w:rPr>
                <w:rFonts w:ascii="Cambria Math" w:hAnsi="Cambria Math" w:cs="Times New Roman"/>
                <w:sz w:val="24"/>
                <w:szCs w:val="24"/>
                <w:vertAlign w:val="subscript"/>
              </w:rPr>
              <m:t>330</m:t>
            </m:r>
          </m:num>
          <m:den>
            <m:r>
              <w:rPr>
                <w:rFonts w:ascii="Cambria Math" w:hAnsi="Cambria Math" w:cs="Times New Roman"/>
                <w:sz w:val="24"/>
                <w:szCs w:val="24"/>
                <w:vertAlign w:val="subscript"/>
              </w:rPr>
              <m:t>38</m:t>
            </m:r>
          </m:den>
        </m:f>
        <m:r>
          <w:rPr>
            <w:rFonts w:ascii="Cambria Math" w:hAnsi="Cambria Math" w:cs="Times New Roman"/>
            <w:sz w:val="24"/>
            <w:szCs w:val="24"/>
            <w:vertAlign w:val="subscript"/>
          </w:rPr>
          <m:t xml:space="preserve">=8,68 </m:t>
        </m:r>
      </m:oMath>
      <w:r w:rsidRPr="002F0352">
        <w:rPr>
          <w:rFonts w:ascii="Times New Roman" w:hAnsi="Times New Roman" w:cs="Times New Roman"/>
          <w:bCs/>
          <w:sz w:val="24"/>
          <w:szCs w:val="24"/>
        </w:rPr>
        <w:t xml:space="preserve">, </w:t>
      </w:r>
      <m:oMath>
        <m:r>
          <w:rPr>
            <w:rFonts w:ascii="Cambria Math" w:hAnsi="Cambria Math" w:cs="Times New Roman"/>
            <w:sz w:val="24"/>
            <w:szCs w:val="24"/>
          </w:rPr>
          <m:t>φ</m:t>
        </m:r>
      </m:oMath>
      <w:r w:rsidRPr="002F0352">
        <w:rPr>
          <w:rFonts w:ascii="Times New Roman" w:eastAsia="Yu Mincho" w:hAnsi="Times New Roman" w:cs="Times New Roman"/>
          <w:bCs/>
          <w:sz w:val="24"/>
          <w:szCs w:val="24"/>
          <w:vertAlign w:val="subscript"/>
        </w:rPr>
        <w:t xml:space="preserve"> 1</w:t>
      </w:r>
      <w:r w:rsidRPr="002F0352">
        <w:rPr>
          <w:rFonts w:ascii="Times New Roman" w:hAnsi="Times New Roman" w:cs="Times New Roman"/>
          <w:bCs/>
          <w:sz w:val="24"/>
          <w:szCs w:val="24"/>
        </w:rPr>
        <w:t>=0,85</w:t>
      </w:r>
    </w:p>
    <w:p w14:paraId="3BED3755"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eastAsia="Yu Mincho" w:hAnsi="Times New Roman" w:cs="Times New Roman"/>
          <w:b/>
          <w:bCs/>
          <w:sz w:val="24"/>
          <w:szCs w:val="24"/>
        </w:rPr>
        <w:t>λ</w:t>
      </w:r>
      <w:r w:rsidRPr="002F0352">
        <w:rPr>
          <w:rFonts w:ascii="Times New Roman" w:hAnsi="Times New Roman" w:cs="Times New Roman"/>
          <w:b/>
          <w:bCs/>
          <w:sz w:val="24"/>
          <w:szCs w:val="24"/>
          <w:vertAlign w:val="subscript"/>
        </w:rPr>
        <w:t>2</w:t>
      </w:r>
      <m:oMath>
        <m:r>
          <m:rPr>
            <m:sty m:val="bi"/>
          </m:rPr>
          <w:rPr>
            <w:rFonts w:ascii="Cambria Math" w:hAnsi="Cambria Math" w:cs="Times New Roman"/>
            <w:sz w:val="24"/>
            <w:szCs w:val="24"/>
            <w:vertAlign w:val="subscript"/>
          </w:rPr>
          <m:t>=</m:t>
        </m:r>
        <m:f>
          <m:fPr>
            <m:type m:val="skw"/>
            <m:ctrlPr>
              <w:rPr>
                <w:rFonts w:ascii="Cambria Math" w:hAnsi="Cambria Math" w:cs="Times New Roman"/>
                <w:b/>
                <w:bCs/>
                <w:i/>
                <w:sz w:val="24"/>
                <w:szCs w:val="24"/>
                <w:vertAlign w:val="subscript"/>
              </w:rPr>
            </m:ctrlPr>
          </m:fPr>
          <m:num>
            <m:r>
              <m:rPr>
                <m:sty m:val="bi"/>
              </m:rPr>
              <w:rPr>
                <w:rFonts w:ascii="Cambria Math" w:hAnsi="Cambria Math" w:cs="Times New Roman"/>
                <w:sz w:val="24"/>
                <w:szCs w:val="24"/>
                <w:vertAlign w:val="subscript"/>
              </w:rPr>
              <m:t>H</m:t>
            </m:r>
          </m:num>
          <m:den>
            <m:sSub>
              <m:sSubPr>
                <m:ctrlPr>
                  <w:rPr>
                    <w:rFonts w:ascii="Cambria Math" w:hAnsi="Cambria Math" w:cs="Times New Roman"/>
                    <w:b/>
                    <w:bCs/>
                    <w:i/>
                    <w:sz w:val="24"/>
                    <w:szCs w:val="24"/>
                    <w:vertAlign w:val="subscript"/>
                  </w:rPr>
                </m:ctrlPr>
              </m:sSubPr>
              <m:e>
                <m:r>
                  <m:rPr>
                    <m:sty m:val="bi"/>
                  </m:rPr>
                  <w:rPr>
                    <w:rFonts w:ascii="Cambria Math" w:hAnsi="Cambria Math" w:cs="Times New Roman"/>
                    <w:sz w:val="24"/>
                    <w:szCs w:val="24"/>
                    <w:vertAlign w:val="subscript"/>
                  </w:rPr>
                  <m:t>h</m:t>
                </m:r>
              </m:e>
              <m:sub>
                <m:r>
                  <m:rPr>
                    <m:sty m:val="bi"/>
                  </m:rPr>
                  <w:rPr>
                    <w:rFonts w:ascii="Cambria Math" w:hAnsi="Cambria Math" w:cs="Times New Roman"/>
                    <w:sz w:val="24"/>
                    <w:szCs w:val="24"/>
                    <w:vertAlign w:val="subscript"/>
                  </w:rPr>
                  <m:t>e</m:t>
                </m:r>
              </m:sub>
            </m:sSub>
          </m:den>
        </m:f>
        <m:r>
          <w:rPr>
            <w:rFonts w:ascii="Cambria Math" w:hAnsi="Cambria Math" w:cs="Times New Roman"/>
            <w:sz w:val="24"/>
            <w:szCs w:val="24"/>
            <w:vertAlign w:val="subscript"/>
          </w:rPr>
          <m:t>=</m:t>
        </m:r>
        <m:f>
          <m:fPr>
            <m:type m:val="skw"/>
            <m:ctrlPr>
              <w:rPr>
                <w:rFonts w:ascii="Cambria Math" w:hAnsi="Cambria Math" w:cs="Times New Roman"/>
                <w:bCs/>
                <w:i/>
                <w:sz w:val="24"/>
                <w:szCs w:val="24"/>
                <w:vertAlign w:val="subscript"/>
              </w:rPr>
            </m:ctrlPr>
          </m:fPr>
          <m:num>
            <m:r>
              <w:rPr>
                <w:rFonts w:ascii="Cambria Math" w:hAnsi="Cambria Math" w:cs="Times New Roman"/>
                <w:sz w:val="24"/>
                <w:szCs w:val="24"/>
                <w:vertAlign w:val="subscript"/>
              </w:rPr>
              <m:t>330</m:t>
            </m:r>
          </m:num>
          <m:den>
            <m:r>
              <w:rPr>
                <w:rFonts w:ascii="Cambria Math" w:hAnsi="Cambria Math" w:cs="Times New Roman"/>
                <w:sz w:val="24"/>
                <w:szCs w:val="24"/>
                <w:vertAlign w:val="subscript"/>
              </w:rPr>
              <m:t>28</m:t>
            </m:r>
          </m:den>
        </m:f>
        <m:r>
          <w:rPr>
            <w:rFonts w:ascii="Cambria Math" w:hAnsi="Cambria Math" w:cs="Times New Roman"/>
            <w:sz w:val="24"/>
            <w:szCs w:val="24"/>
            <w:vertAlign w:val="subscript"/>
          </w:rPr>
          <m:t xml:space="preserve">=11,79 ,         </m:t>
        </m:r>
        <m:r>
          <w:rPr>
            <w:rFonts w:ascii="Cambria Math" w:hAnsi="Cambria Math" w:cs="Times New Roman"/>
            <w:sz w:val="24"/>
            <w:szCs w:val="24"/>
          </w:rPr>
          <m:t>φ</m:t>
        </m:r>
      </m:oMath>
      <w:r w:rsidRPr="002F0352">
        <w:rPr>
          <w:rFonts w:ascii="Times New Roman" w:eastAsia="Yu Mincho" w:hAnsi="Times New Roman" w:cs="Times New Roman"/>
          <w:bCs/>
          <w:sz w:val="24"/>
          <w:szCs w:val="24"/>
          <w:vertAlign w:val="subscript"/>
        </w:rPr>
        <w:t>2</w:t>
      </w:r>
      <w:r w:rsidRPr="002F0352">
        <w:rPr>
          <w:rFonts w:ascii="Times New Roman" w:hAnsi="Times New Roman" w:cs="Times New Roman"/>
          <w:bCs/>
          <w:sz w:val="24"/>
          <w:szCs w:val="24"/>
        </w:rPr>
        <w:t>=0,91</w:t>
      </w:r>
    </w:p>
    <w:p w14:paraId="167079D2"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 xml:space="preserve">Здесь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e</m:t>
            </m:r>
          </m:sub>
        </m:sSub>
        <m:r>
          <m:rPr>
            <m:sty m:val="bi"/>
          </m:rPr>
          <w:rPr>
            <w:rFonts w:ascii="Cambria Math" w:hAnsi="Cambria Math" w:cs="Times New Roman"/>
            <w:sz w:val="24"/>
            <w:szCs w:val="24"/>
          </w:rPr>
          <m:t>=h-2</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e</m:t>
            </m:r>
          </m:e>
          <m:sub>
            <m:r>
              <m:rPr>
                <m:sty m:val="bi"/>
              </m:rPr>
              <w:rPr>
                <w:rFonts w:ascii="Cambria Math" w:hAnsi="Cambria Math" w:cs="Times New Roman"/>
                <w:sz w:val="24"/>
                <w:szCs w:val="24"/>
              </w:rPr>
              <m:t>0</m:t>
            </m:r>
          </m:sub>
        </m:sSub>
        <m:r>
          <w:rPr>
            <w:rFonts w:ascii="Cambria Math" w:hAnsi="Cambria Math" w:cs="Times New Roman"/>
            <w:sz w:val="24"/>
            <w:szCs w:val="24"/>
          </w:rPr>
          <m:t>=38-2*5=28 см</m:t>
        </m:r>
      </m:oMath>
      <w:r w:rsidRPr="002F0352">
        <w:rPr>
          <w:rFonts w:ascii="Times New Roman" w:hAnsi="Times New Roman" w:cs="Times New Roman"/>
          <w:bCs/>
          <w:sz w:val="24"/>
          <w:szCs w:val="24"/>
        </w:rPr>
        <w:t xml:space="preserve">,    откуда: </w:t>
      </w:r>
    </w:p>
    <w:p w14:paraId="73FE1AC5"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m:oMathPara>
        <m:oMath>
          <m:r>
            <w:rPr>
              <w:rFonts w:ascii="Cambria Math" w:hAnsi="Cambria Math" w:cs="Times New Roman"/>
              <w:sz w:val="24"/>
              <w:szCs w:val="24"/>
            </w:rPr>
            <m:t>φ=0,5*</m:t>
          </m:r>
          <m:d>
            <m:dPr>
              <m:ctrlPr>
                <w:rPr>
                  <w:rFonts w:ascii="Cambria Math" w:hAnsi="Cambria Math" w:cs="Times New Roman"/>
                  <w:bCs/>
                  <w:i/>
                  <w:sz w:val="24"/>
                  <w:szCs w:val="24"/>
                </w:rPr>
              </m:ctrlPr>
            </m:dPr>
            <m:e>
              <m:r>
                <w:rPr>
                  <w:rFonts w:ascii="Cambria Math" w:hAnsi="Cambria Math" w:cs="Times New Roman"/>
                  <w:sz w:val="24"/>
                  <w:szCs w:val="24"/>
                </w:rPr>
                <m:t>0,85+0,91</m:t>
              </m:r>
            </m:e>
          </m:d>
          <m:r>
            <w:rPr>
              <w:rFonts w:ascii="Cambria Math" w:hAnsi="Cambria Math" w:cs="Times New Roman"/>
              <w:sz w:val="24"/>
              <w:szCs w:val="24"/>
            </w:rPr>
            <m:t>=0,88</m:t>
          </m:r>
        </m:oMath>
      </m:oMathPara>
    </w:p>
    <w:p w14:paraId="7655DB38"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lang w:val="en-US"/>
        </w:rPr>
        <w:t>m</w:t>
      </w:r>
      <w:r w:rsidRPr="002F0352">
        <w:rPr>
          <w:rFonts w:ascii="Times New Roman" w:hAnsi="Times New Roman" w:cs="Times New Roman"/>
          <w:bCs/>
          <w:sz w:val="24"/>
          <w:szCs w:val="24"/>
          <w:vertAlign w:val="subscript"/>
          <w:lang w:val="en-US"/>
        </w:rPr>
        <w:t>g</w:t>
      </w:r>
      <w:r w:rsidRPr="002F0352">
        <w:rPr>
          <w:rFonts w:ascii="Times New Roman" w:hAnsi="Times New Roman" w:cs="Times New Roman"/>
          <w:bCs/>
          <w:sz w:val="24"/>
          <w:szCs w:val="24"/>
        </w:rPr>
        <w:t xml:space="preserve">=1 при </w:t>
      </w:r>
      <w:r w:rsidRPr="002F0352">
        <w:rPr>
          <w:rFonts w:ascii="Times New Roman" w:hAnsi="Times New Roman" w:cs="Times New Roman"/>
          <w:bCs/>
          <w:sz w:val="24"/>
          <w:szCs w:val="24"/>
          <w:lang w:val="en-US"/>
        </w:rPr>
        <w:t>h</w:t>
      </w:r>
      <w:r w:rsidRPr="002F0352">
        <w:rPr>
          <w:rFonts w:ascii="Times New Roman" w:hAnsi="Times New Roman" w:cs="Times New Roman"/>
          <w:bCs/>
          <w:sz w:val="24"/>
          <w:szCs w:val="24"/>
        </w:rPr>
        <w:t>≥30 см,</w:t>
      </w:r>
    </w:p>
    <w:p w14:paraId="56C7E3A9"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bCs/>
          <w:sz w:val="24"/>
          <w:szCs w:val="24"/>
          <w:lang w:val="en-US"/>
        </w:rPr>
        <w:t>m</w:t>
      </w:r>
      <w:r w:rsidRPr="002F0352">
        <w:rPr>
          <w:rFonts w:ascii="Times New Roman" w:hAnsi="Times New Roman" w:cs="Times New Roman"/>
          <w:bCs/>
          <w:sz w:val="24"/>
          <w:szCs w:val="24"/>
          <w:vertAlign w:val="subscript"/>
          <w:lang w:val="en-US"/>
        </w:rPr>
        <w:t>g</w:t>
      </w:r>
      <w:r w:rsidRPr="002F0352">
        <w:rPr>
          <w:rFonts w:ascii="Times New Roman" w:hAnsi="Times New Roman" w:cs="Times New Roman"/>
          <w:bCs/>
          <w:sz w:val="24"/>
          <w:szCs w:val="24"/>
          <w:vertAlign w:val="subscript"/>
        </w:rPr>
        <w:t>-</w:t>
      </w:r>
      <w:r w:rsidRPr="002F0352">
        <w:rPr>
          <w:rFonts w:ascii="Times New Roman" w:hAnsi="Times New Roman" w:cs="Times New Roman"/>
          <w:bCs/>
          <w:sz w:val="24"/>
          <w:szCs w:val="24"/>
        </w:rPr>
        <w:t xml:space="preserve"> коэффициент учитывающий влияние пластических деформаций при длительной нагрузке.  </w:t>
      </w:r>
      <w:r w:rsidRPr="002F0352">
        <w:rPr>
          <w:rFonts w:ascii="Times New Roman" w:hAnsi="Times New Roman" w:cs="Times New Roman"/>
          <w:bCs/>
          <w:sz w:val="24"/>
          <w:szCs w:val="24"/>
          <w:lang w:val="en-US"/>
        </w:rPr>
        <w:t>m</w:t>
      </w:r>
      <w:r w:rsidRPr="002F0352">
        <w:rPr>
          <w:rFonts w:ascii="Times New Roman" w:hAnsi="Times New Roman" w:cs="Times New Roman"/>
          <w:bCs/>
          <w:sz w:val="24"/>
          <w:szCs w:val="24"/>
          <w:vertAlign w:val="subscript"/>
          <w:lang w:val="en-US"/>
        </w:rPr>
        <w:t>g</w:t>
      </w:r>
      <w:r w:rsidRPr="002F0352">
        <w:rPr>
          <w:rFonts w:ascii="Times New Roman" w:hAnsi="Times New Roman" w:cs="Times New Roman"/>
          <w:bCs/>
          <w:sz w:val="24"/>
          <w:szCs w:val="24"/>
        </w:rPr>
        <w:t>=1-</w:t>
      </w:r>
      <m:oMath>
        <m:r>
          <w:rPr>
            <w:rFonts w:ascii="Cambria Math" w:hAnsi="Cambria Math" w:cs="Times New Roman"/>
            <w:sz w:val="24"/>
            <w:szCs w:val="24"/>
          </w:rPr>
          <m:t xml:space="preserve"> η*N</m:t>
        </m:r>
        <m:r>
          <w:rPr>
            <w:rFonts w:ascii="Cambria Math" w:hAnsi="Cambria Math" w:cs="Times New Roman"/>
            <w:sz w:val="24"/>
            <w:szCs w:val="24"/>
            <w:lang w:val="en-US"/>
          </w:rPr>
          <m:t>q</m:t>
        </m:r>
        <m:r>
          <w:rPr>
            <w:rFonts w:ascii="Cambria Math" w:hAnsi="Cambria Math" w:cs="Times New Roman"/>
            <w:sz w:val="24"/>
            <w:szCs w:val="24"/>
          </w:rPr>
          <m:t>/N</m:t>
        </m:r>
      </m:oMath>
    </w:p>
    <w:p w14:paraId="4D75AF06"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lang w:val="en-US"/>
        </w:rPr>
        <w:t>m</w:t>
      </w:r>
      <w:r w:rsidRPr="002F0352">
        <w:rPr>
          <w:rFonts w:ascii="Times New Roman" w:hAnsi="Times New Roman" w:cs="Times New Roman"/>
          <w:sz w:val="24"/>
          <w:szCs w:val="24"/>
          <w:vertAlign w:val="subscript"/>
        </w:rPr>
        <w:t xml:space="preserve">к-  </w:t>
      </w:r>
      <w:r w:rsidRPr="002F0352">
        <w:rPr>
          <w:rFonts w:ascii="Times New Roman" w:hAnsi="Times New Roman" w:cs="Times New Roman"/>
          <w:sz w:val="24"/>
          <w:szCs w:val="24"/>
        </w:rPr>
        <w:t xml:space="preserve">коэффициент учитывающий наличие  трешин = 0,7 при наличии трешин в кладке, </w:t>
      </w:r>
    </w:p>
    <w:p w14:paraId="36C850D9"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или =1 при отсутствии трешин в кладке.</w:t>
      </w:r>
    </w:p>
    <w:p w14:paraId="3DD25C3D"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Cambria Math" w:cs="Times New Roman"/>
              <w:sz w:val="24"/>
              <w:szCs w:val="24"/>
              <w:lang w:val="en-US"/>
            </w:rPr>
            <m:t>q-</m:t>
          </m:r>
          <m:r>
            <w:rPr>
              <w:rFonts w:ascii="Cambria Math" w:hAnsi="Cambria Math" w:cs="Times New Roman"/>
              <w:sz w:val="24"/>
              <w:szCs w:val="24"/>
            </w:rPr>
            <m:t>расчетная продольная сила от длительного действия нагрузки</m:t>
          </m:r>
        </m:oMath>
      </m:oMathPara>
    </w:p>
    <w:p w14:paraId="4A296DF8" w14:textId="77777777" w:rsidR="00815207" w:rsidRPr="002F0352" w:rsidRDefault="00815207" w:rsidP="00815207">
      <w:pPr>
        <w:spacing w:after="0" w:line="240" w:lineRule="auto"/>
        <w:ind w:firstLine="709"/>
        <w:contextualSpacing/>
        <w:jc w:val="both"/>
        <w:rPr>
          <w:rFonts w:ascii="Times New Roman" w:hAnsi="Times New Roman" w:cs="Times New Roman"/>
          <w:bCs/>
          <w:i/>
          <w:sz w:val="24"/>
          <w:szCs w:val="24"/>
        </w:rPr>
      </w:pPr>
      <m:oMathPara>
        <m:oMath>
          <m:r>
            <w:rPr>
              <w:rFonts w:ascii="Cambria Math" w:hAnsi="Cambria Math" w:cs="Times New Roman"/>
              <w:sz w:val="24"/>
              <w:szCs w:val="24"/>
            </w:rPr>
            <m:t xml:space="preserve"> N-расчетная продольная сила</m:t>
          </m:r>
        </m:oMath>
      </m:oMathPara>
    </w:p>
    <w:p w14:paraId="326CACD2"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Площадь сечения усиливаемой каменной кладки (</w:t>
      </w:r>
      <w:r w:rsidRPr="002F0352">
        <w:rPr>
          <w:rFonts w:ascii="Times New Roman" w:hAnsi="Times New Roman" w:cs="Times New Roman"/>
          <w:bCs/>
          <w:i/>
          <w:sz w:val="24"/>
          <w:szCs w:val="24"/>
        </w:rPr>
        <w:t>столба или простенка</w:t>
      </w:r>
      <w:r w:rsidRPr="002F0352">
        <w:rPr>
          <w:rFonts w:ascii="Times New Roman" w:hAnsi="Times New Roman" w:cs="Times New Roman"/>
          <w:bCs/>
          <w:sz w:val="24"/>
          <w:szCs w:val="24"/>
        </w:rPr>
        <w:t>):</w:t>
      </w:r>
    </w:p>
    <w:p w14:paraId="0E2EB315"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m:oMathPara>
        <m:oMath>
          <m:r>
            <m:rPr>
              <m:sty m:val="bi"/>
            </m:rPr>
            <w:rPr>
              <w:rFonts w:ascii="Cambria Math" w:hAnsi="Cambria Math" w:cs="Times New Roman"/>
              <w:sz w:val="24"/>
              <w:szCs w:val="24"/>
            </w:rPr>
            <m:t>А=b*h</m:t>
          </m:r>
          <m:r>
            <w:rPr>
              <w:rFonts w:ascii="Cambria Math" w:hAnsi="Cambria Math" w:cs="Times New Roman"/>
              <w:sz w:val="24"/>
              <w:szCs w:val="24"/>
            </w:rPr>
            <m:t xml:space="preserve">=80*38=3040 </m:t>
          </m:r>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2</m:t>
              </m:r>
            </m:sup>
          </m:sSup>
        </m:oMath>
      </m:oMathPara>
    </w:p>
    <w:p w14:paraId="3098E859"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Процент армирования кладки поперечными полосами:</w:t>
      </w:r>
    </w:p>
    <w:p w14:paraId="75166F40" w14:textId="77777777" w:rsidR="00815207" w:rsidRPr="002F0352" w:rsidRDefault="00815207" w:rsidP="00815207">
      <w:pPr>
        <w:spacing w:after="0" w:line="240" w:lineRule="auto"/>
        <w:ind w:firstLine="709"/>
        <w:contextualSpacing/>
        <w:jc w:val="both"/>
        <w:rPr>
          <w:rFonts w:ascii="Times New Roman" w:hAnsi="Times New Roman" w:cs="Times New Roman"/>
          <w:bCs/>
          <w:i/>
          <w:sz w:val="24"/>
          <w:szCs w:val="24"/>
        </w:rPr>
      </w:pPr>
      <m:oMathPara>
        <m:oMathParaPr>
          <m:jc m:val="left"/>
        </m:oMathParaPr>
        <m:oMath>
          <m:r>
            <m:rPr>
              <m:sty m:val="bi"/>
            </m:rPr>
            <w:rPr>
              <w:rFonts w:ascii="Cambria Math" w:hAnsi="Cambria Math" w:cs="Times New Roman"/>
              <w:sz w:val="24"/>
              <w:szCs w:val="24"/>
            </w:rPr>
            <m:t>μ=</m:t>
          </m:r>
          <m:f>
            <m:fPr>
              <m:type m:val="lin"/>
              <m:ctrlPr>
                <w:rPr>
                  <w:rFonts w:ascii="Cambria Math" w:hAnsi="Cambria Math" w:cs="Times New Roman"/>
                  <w:b/>
                  <w:bCs/>
                  <w:i/>
                  <w:sz w:val="24"/>
                  <w:szCs w:val="24"/>
                </w:rPr>
              </m:ctrlPr>
            </m:fPr>
            <m:num>
              <m:r>
                <m:rPr>
                  <m:sty m:val="bi"/>
                </m:rPr>
                <w:rPr>
                  <w:rFonts w:ascii="Cambria Math" w:hAnsi="Cambria Math" w:cs="Times New Roman"/>
                  <w:sz w:val="24"/>
                  <w:szCs w:val="24"/>
                </w:rPr>
                <m:t>2</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А</m:t>
                  </m:r>
                </m:e>
                <m:sub>
                  <m:r>
                    <m:rPr>
                      <m:sty m:val="bi"/>
                    </m:rPr>
                    <w:rPr>
                      <w:rFonts w:ascii="Cambria Math" w:hAnsi="Cambria Math" w:cs="Times New Roman"/>
                      <w:sz w:val="24"/>
                      <w:szCs w:val="24"/>
                    </w:rPr>
                    <m:t>2</m:t>
                  </m:r>
                </m:sub>
              </m:sSub>
              <m:d>
                <m:dPr>
                  <m:ctrlPr>
                    <w:rPr>
                      <w:rFonts w:ascii="Cambria Math" w:hAnsi="Cambria Math" w:cs="Times New Roman"/>
                      <w:b/>
                      <w:bCs/>
                      <w:i/>
                      <w:sz w:val="24"/>
                      <w:szCs w:val="24"/>
                    </w:rPr>
                  </m:ctrlPr>
                </m:dPr>
                <m:e>
                  <m:r>
                    <m:rPr>
                      <m:sty m:val="bi"/>
                    </m:rPr>
                    <w:rPr>
                      <w:rFonts w:ascii="Cambria Math" w:hAnsi="Cambria Math" w:cs="Times New Roman"/>
                      <w:sz w:val="24"/>
                      <w:szCs w:val="24"/>
                      <w:lang w:val="en-US"/>
                    </w:rPr>
                    <m:t>b+h</m:t>
                  </m:r>
                  <m:ctrlPr>
                    <w:rPr>
                      <w:rFonts w:ascii="Cambria Math" w:hAnsi="Cambria Math" w:cs="Times New Roman"/>
                      <w:b/>
                      <w:bCs/>
                      <w:i/>
                      <w:sz w:val="24"/>
                      <w:szCs w:val="24"/>
                      <w:lang w:val="en-US"/>
                    </w:rPr>
                  </m:ctrlPr>
                </m:e>
              </m:d>
              <m:r>
                <m:rPr>
                  <m:sty m:val="bi"/>
                </m:rPr>
                <w:rPr>
                  <w:rFonts w:ascii="Cambria Math" w:hAnsi="Cambria Math" w:cs="Times New Roman"/>
                  <w:sz w:val="24"/>
                  <w:szCs w:val="24"/>
                  <w:lang w:val="en-US"/>
                </w:rPr>
                <m:t>*100</m:t>
              </m:r>
            </m:num>
            <m:den>
              <m:r>
                <m:rPr>
                  <m:sty m:val="bi"/>
                </m:rPr>
                <w:rPr>
                  <w:rFonts w:ascii="Cambria Math" w:hAnsi="Cambria Math" w:cs="Times New Roman"/>
                  <w:sz w:val="24"/>
                  <w:szCs w:val="24"/>
                </w:rPr>
                <m:t>h*b*s</m:t>
              </m:r>
            </m:den>
          </m:f>
          <m:r>
            <w:rPr>
              <w:rFonts w:ascii="Cambria Math" w:hAnsi="Cambria Math" w:cs="Times New Roman"/>
              <w:sz w:val="24"/>
              <w:szCs w:val="24"/>
            </w:rPr>
            <m:t>=</m:t>
          </m:r>
          <m:f>
            <m:fPr>
              <m:type m:val="lin"/>
              <m:ctrlPr>
                <w:rPr>
                  <w:rFonts w:ascii="Cambria Math" w:hAnsi="Cambria Math" w:cs="Times New Roman"/>
                  <w:bCs/>
                  <w:i/>
                  <w:sz w:val="24"/>
                  <w:szCs w:val="24"/>
                </w:rPr>
              </m:ctrlPr>
            </m:fPr>
            <m:num>
              <m:r>
                <w:rPr>
                  <w:rFonts w:ascii="Cambria Math" w:hAnsi="Cambria Math" w:cs="Times New Roman"/>
                  <w:sz w:val="24"/>
                  <w:szCs w:val="24"/>
                </w:rPr>
                <m:t>2*4(80+38)</m:t>
              </m:r>
            </m:num>
            <m:den>
              <m:r>
                <w:rPr>
                  <w:rFonts w:ascii="Cambria Math" w:hAnsi="Cambria Math" w:cs="Times New Roman"/>
                  <w:sz w:val="24"/>
                  <w:szCs w:val="24"/>
                </w:rPr>
                <m:t>38*80*40=0,7%</m:t>
              </m:r>
            </m:den>
          </m:f>
        </m:oMath>
      </m:oMathPara>
    </w:p>
    <w:p w14:paraId="78B6F10B"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Несущая способность усиленного металлической обоймой простенка:</w:t>
      </w:r>
    </w:p>
    <w:p w14:paraId="1D4A2A82"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m:oMathPara>
        <m:oMathParaPr>
          <m:jc m:val="left"/>
        </m:oMathParaPr>
        <m:oMath>
          <m:r>
            <m:rPr>
              <m:sty m:val="bi"/>
            </m:rPr>
            <w:rPr>
              <w:rFonts w:ascii="Cambria Math" w:hAnsi="Cambria Math" w:cs="Times New Roman"/>
              <w:sz w:val="24"/>
              <w:szCs w:val="24"/>
            </w:rPr>
            <m:t>N≤</m:t>
          </m:r>
          <m:r>
            <w:rPr>
              <w:rFonts w:ascii="Cambria Math" w:eastAsia="Yu Mincho" w:hAnsi="Cambria Math" w:cs="Times New Roman"/>
              <w:sz w:val="24"/>
              <w:szCs w:val="24"/>
            </w:rPr>
            <m:t>0,737</m:t>
          </m:r>
          <m:r>
            <w:rPr>
              <w:rFonts w:ascii="Cambria Math" w:hAnsi="Cambria Math" w:cs="Times New Roman"/>
              <w:sz w:val="24"/>
              <w:szCs w:val="24"/>
            </w:rPr>
            <m:t>*0,88*</m:t>
          </m:r>
          <m:d>
            <m:dPr>
              <m:begChr m:val="["/>
              <m:endChr m:val="]"/>
              <m:ctrlPr>
                <w:rPr>
                  <w:rFonts w:ascii="Cambria Math" w:hAnsi="Cambria Math" w:cs="Times New Roman"/>
                  <w:bCs/>
                  <w:i/>
                  <w:sz w:val="24"/>
                  <w:szCs w:val="24"/>
                </w:rPr>
              </m:ctrlPr>
            </m:dPr>
            <m:e>
              <m:f>
                <m:fPr>
                  <m:type m:val="skw"/>
                  <m:ctrlPr>
                    <w:rPr>
                      <w:rFonts w:ascii="Cambria Math" w:hAnsi="Cambria Math" w:cs="Times New Roman"/>
                      <w:bCs/>
                      <w:i/>
                      <w:sz w:val="24"/>
                      <w:szCs w:val="24"/>
                    </w:rPr>
                  </m:ctrlPr>
                </m:fPr>
                <m:num>
                  <m:r>
                    <w:rPr>
                      <w:rFonts w:ascii="Cambria Math" w:hAnsi="Cambria Math" w:cs="Times New Roman"/>
                      <w:sz w:val="24"/>
                      <w:szCs w:val="24"/>
                    </w:rPr>
                    <m:t>1*1*11+0,474*2,5*0,5*1300</m:t>
                  </m:r>
                </m:num>
                <m:den>
                  <m:d>
                    <m:dPr>
                      <m:ctrlPr>
                        <w:rPr>
                          <w:rFonts w:ascii="Cambria Math" w:hAnsi="Cambria Math" w:cs="Times New Roman"/>
                          <w:bCs/>
                          <w:i/>
                          <w:sz w:val="24"/>
                          <w:szCs w:val="24"/>
                        </w:rPr>
                      </m:ctrlPr>
                    </m:dPr>
                    <m:e>
                      <m:r>
                        <w:rPr>
                          <w:rFonts w:ascii="Cambria Math" w:hAnsi="Cambria Math" w:cs="Times New Roman"/>
                          <w:sz w:val="24"/>
                          <w:szCs w:val="24"/>
                        </w:rPr>
                        <m:t>1+2,5*0,5</m:t>
                      </m:r>
                    </m:e>
                  </m:d>
                  <m:r>
                    <w:rPr>
                      <w:rFonts w:ascii="Cambria Math" w:hAnsi="Cambria Math" w:cs="Times New Roman"/>
                      <w:sz w:val="24"/>
                      <w:szCs w:val="24"/>
                    </w:rPr>
                    <m:t>*100</m:t>
                  </m:r>
                </m:den>
              </m:f>
            </m:e>
          </m:d>
          <m:r>
            <w:rPr>
              <w:rFonts w:ascii="Cambria Math" w:hAnsi="Cambria Math" w:cs="Times New Roman"/>
              <w:sz w:val="24"/>
              <w:szCs w:val="24"/>
            </w:rPr>
            <m:t>*30400+1900*20=154375=1543,75 кН&gt;530 кН</m:t>
          </m:r>
        </m:oMath>
      </m:oMathPara>
    </w:p>
    <w:p w14:paraId="414D8C47" w14:textId="77777777" w:rsidR="00815207" w:rsidRPr="002F0352" w:rsidRDefault="00815207" w:rsidP="00815207">
      <w:pPr>
        <w:spacing w:after="0" w:line="240" w:lineRule="auto"/>
        <w:ind w:firstLine="709"/>
        <w:contextualSpacing/>
        <w:jc w:val="both"/>
        <w:rPr>
          <w:rFonts w:ascii="Times New Roman" w:hAnsi="Times New Roman" w:cs="Times New Roman"/>
          <w:bCs/>
          <w:sz w:val="24"/>
          <w:szCs w:val="24"/>
        </w:rPr>
      </w:pPr>
      <w:r w:rsidRPr="002F0352">
        <w:rPr>
          <w:rFonts w:ascii="Times New Roman" w:hAnsi="Times New Roman" w:cs="Times New Roman"/>
          <w:bCs/>
          <w:sz w:val="24"/>
          <w:szCs w:val="24"/>
        </w:rPr>
        <w:t>Вывод: после усиления, простенок выдерживает нагрузку трехкратно превышающую расчетную.</w:t>
      </w:r>
    </w:p>
    <w:p w14:paraId="570B4B78"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p>
    <w:p w14:paraId="675B25F7" w14:textId="77777777" w:rsidR="00815207" w:rsidRPr="002F0352" w:rsidRDefault="00815207" w:rsidP="00815207">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5</w:t>
      </w:r>
    </w:p>
    <w:p w14:paraId="2ECC59BC"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Научиться выполнять расчет усиления простенка из кирпича, усиливаемого обоймой из 4 уголков и поперечными полосами по высоте. Для расчета используйте алгоритм выполнения работы.</w:t>
      </w:r>
    </w:p>
    <w:p w14:paraId="709B5570"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Таблица 5 – Варианты заданий</w:t>
      </w:r>
    </w:p>
    <w:tbl>
      <w:tblPr>
        <w:tblStyle w:val="af1"/>
        <w:tblW w:w="0" w:type="auto"/>
        <w:tblLook w:val="04A0" w:firstRow="1" w:lastRow="0" w:firstColumn="1" w:lastColumn="0" w:noHBand="0" w:noVBand="1"/>
      </w:tblPr>
      <w:tblGrid>
        <w:gridCol w:w="1384"/>
        <w:gridCol w:w="1843"/>
        <w:gridCol w:w="2268"/>
        <w:gridCol w:w="2161"/>
        <w:gridCol w:w="1915"/>
      </w:tblGrid>
      <w:tr w:rsidR="00815207" w:rsidRPr="002F0352" w14:paraId="7B64E51B" w14:textId="77777777" w:rsidTr="002C354A">
        <w:tc>
          <w:tcPr>
            <w:tcW w:w="1384" w:type="dxa"/>
          </w:tcPr>
          <w:p w14:paraId="1229A938"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 xml:space="preserve">№ варианта </w:t>
            </w:r>
          </w:p>
        </w:tc>
        <w:tc>
          <w:tcPr>
            <w:tcW w:w="1843" w:type="dxa"/>
          </w:tcPr>
          <w:p w14:paraId="634D82D0"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Ширина простенка (</w:t>
            </w:r>
            <w:r w:rsidRPr="002F0352">
              <w:rPr>
                <w:rFonts w:ascii="Times New Roman" w:hAnsi="Times New Roman" w:cs="Times New Roman"/>
                <w:sz w:val="24"/>
                <w:szCs w:val="24"/>
                <w:lang w:val="en-US"/>
              </w:rPr>
              <w:t>b</w:t>
            </w:r>
            <w:r w:rsidRPr="002F0352">
              <w:rPr>
                <w:rFonts w:ascii="Times New Roman" w:hAnsi="Times New Roman" w:cs="Times New Roman"/>
                <w:sz w:val="24"/>
                <w:szCs w:val="24"/>
              </w:rPr>
              <w:t>)см.</w:t>
            </w:r>
          </w:p>
        </w:tc>
        <w:tc>
          <w:tcPr>
            <w:tcW w:w="2268" w:type="dxa"/>
          </w:tcPr>
          <w:p w14:paraId="2FA04B9E"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 xml:space="preserve"> Толщина стены </w:t>
            </w:r>
            <w:r w:rsidRPr="002F0352">
              <w:rPr>
                <w:rFonts w:ascii="Times New Roman" w:hAnsi="Times New Roman" w:cs="Times New Roman"/>
                <w:sz w:val="24"/>
                <w:szCs w:val="24"/>
                <w:lang w:val="en-US"/>
              </w:rPr>
              <w:t>(h)</w:t>
            </w:r>
          </w:p>
          <w:p w14:paraId="3381AF03"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См.</w:t>
            </w:r>
          </w:p>
        </w:tc>
        <w:tc>
          <w:tcPr>
            <w:tcW w:w="2161" w:type="dxa"/>
          </w:tcPr>
          <w:p w14:paraId="1123CBED"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 xml:space="preserve">Высота этажа ( </w:t>
            </w:r>
            <w:r w:rsidRPr="002F0352">
              <w:rPr>
                <w:rFonts w:ascii="Times New Roman" w:hAnsi="Times New Roman" w:cs="Times New Roman"/>
                <w:sz w:val="24"/>
                <w:szCs w:val="24"/>
                <w:lang w:val="en-US"/>
              </w:rPr>
              <w:t>H</w:t>
            </w:r>
            <w:r w:rsidRPr="002F0352">
              <w:rPr>
                <w:rFonts w:ascii="Times New Roman" w:hAnsi="Times New Roman" w:cs="Times New Roman"/>
                <w:sz w:val="24"/>
                <w:szCs w:val="24"/>
                <w:vertAlign w:val="subscript"/>
              </w:rPr>
              <w:t>эт.</w:t>
            </w:r>
            <w:r w:rsidRPr="002F0352">
              <w:rPr>
                <w:rFonts w:ascii="Times New Roman" w:hAnsi="Times New Roman" w:cs="Times New Roman"/>
                <w:sz w:val="24"/>
                <w:szCs w:val="24"/>
              </w:rPr>
              <w:t xml:space="preserve"> ), м</w:t>
            </w:r>
          </w:p>
        </w:tc>
        <w:tc>
          <w:tcPr>
            <w:tcW w:w="1915" w:type="dxa"/>
          </w:tcPr>
          <w:p w14:paraId="255301AA" w14:textId="77777777" w:rsidR="00815207" w:rsidRPr="002F0352" w:rsidRDefault="00815207" w:rsidP="00815207">
            <w:pPr>
              <w:contextualSpacing/>
              <w:jc w:val="both"/>
              <w:rPr>
                <w:rFonts w:ascii="Times New Roman" w:hAnsi="Times New Roman" w:cs="Times New Roman"/>
                <w:sz w:val="24"/>
                <w:szCs w:val="24"/>
                <w:lang w:val="en-US"/>
              </w:rPr>
            </w:pPr>
            <w:r w:rsidRPr="002F0352">
              <w:rPr>
                <w:rFonts w:ascii="Times New Roman" w:hAnsi="Times New Roman" w:cs="Times New Roman"/>
                <w:sz w:val="24"/>
                <w:szCs w:val="24"/>
              </w:rPr>
              <w:t xml:space="preserve">Расчетная нагрузка </w:t>
            </w:r>
          </w:p>
          <w:p w14:paraId="7C73A3EE" w14:textId="77777777" w:rsidR="00815207" w:rsidRPr="002F0352" w:rsidRDefault="00815207" w:rsidP="00815207">
            <w:pPr>
              <w:contextualSpacing/>
              <w:jc w:val="both"/>
              <w:rPr>
                <w:rFonts w:ascii="Times New Roman" w:hAnsi="Times New Roman" w:cs="Times New Roman"/>
                <w:sz w:val="24"/>
                <w:szCs w:val="24"/>
                <w:lang w:val="en-US"/>
              </w:rPr>
            </w:pPr>
            <w:r w:rsidRPr="002F0352">
              <w:rPr>
                <w:rFonts w:ascii="Times New Roman" w:hAnsi="Times New Roman" w:cs="Times New Roman"/>
                <w:sz w:val="24"/>
                <w:szCs w:val="24"/>
                <w:lang w:val="en-US"/>
              </w:rPr>
              <w:t>(R=</w:t>
            </w:r>
            <w:r w:rsidRPr="002F0352">
              <w:rPr>
                <w:rFonts w:ascii="Times New Roman" w:hAnsi="Times New Roman" w:cs="Times New Roman"/>
                <w:bCs/>
                <w:sz w:val="24"/>
                <w:szCs w:val="24"/>
              </w:rPr>
              <w:t xml:space="preserve"> кН</w:t>
            </w:r>
            <w:r w:rsidRPr="002F0352">
              <w:rPr>
                <w:rFonts w:ascii="Times New Roman" w:hAnsi="Times New Roman" w:cs="Times New Roman"/>
                <w:bCs/>
                <w:sz w:val="24"/>
                <w:szCs w:val="24"/>
                <w:lang w:val="en-US"/>
              </w:rPr>
              <w:t>)</w:t>
            </w:r>
          </w:p>
        </w:tc>
      </w:tr>
      <w:tr w:rsidR="00815207" w:rsidRPr="002F0352" w14:paraId="521AD33A" w14:textId="77777777" w:rsidTr="002C354A">
        <w:tc>
          <w:tcPr>
            <w:tcW w:w="1384" w:type="dxa"/>
          </w:tcPr>
          <w:p w14:paraId="68B6428E"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1</w:t>
            </w:r>
          </w:p>
        </w:tc>
        <w:tc>
          <w:tcPr>
            <w:tcW w:w="1843" w:type="dxa"/>
          </w:tcPr>
          <w:p w14:paraId="33242445" w14:textId="77777777" w:rsidR="00815207" w:rsidRPr="002F0352" w:rsidRDefault="00815207" w:rsidP="00815207">
            <w:pPr>
              <w:contextualSpacing/>
              <w:jc w:val="both"/>
              <w:rPr>
                <w:rFonts w:ascii="Times New Roman" w:hAnsi="Times New Roman" w:cs="Times New Roman"/>
                <w:sz w:val="24"/>
                <w:szCs w:val="24"/>
                <w:lang w:val="en-US"/>
              </w:rPr>
            </w:pPr>
            <w:r w:rsidRPr="002F0352">
              <w:rPr>
                <w:rFonts w:ascii="Times New Roman" w:hAnsi="Times New Roman" w:cs="Times New Roman"/>
                <w:sz w:val="24"/>
                <w:szCs w:val="24"/>
                <w:lang w:val="en-US"/>
              </w:rPr>
              <w:t>120</w:t>
            </w:r>
          </w:p>
        </w:tc>
        <w:tc>
          <w:tcPr>
            <w:tcW w:w="2268" w:type="dxa"/>
          </w:tcPr>
          <w:p w14:paraId="0C902703"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64</w:t>
            </w:r>
          </w:p>
        </w:tc>
        <w:tc>
          <w:tcPr>
            <w:tcW w:w="2161" w:type="dxa"/>
          </w:tcPr>
          <w:p w14:paraId="11355D8F"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3.0</w:t>
            </w:r>
          </w:p>
        </w:tc>
        <w:tc>
          <w:tcPr>
            <w:tcW w:w="1915" w:type="dxa"/>
          </w:tcPr>
          <w:p w14:paraId="4752E4A8"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430</w:t>
            </w:r>
          </w:p>
        </w:tc>
      </w:tr>
      <w:tr w:rsidR="00815207" w:rsidRPr="002F0352" w14:paraId="61E0E823" w14:textId="77777777" w:rsidTr="002C354A">
        <w:tc>
          <w:tcPr>
            <w:tcW w:w="1384" w:type="dxa"/>
          </w:tcPr>
          <w:p w14:paraId="6A263BDF"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2</w:t>
            </w:r>
          </w:p>
        </w:tc>
        <w:tc>
          <w:tcPr>
            <w:tcW w:w="1843" w:type="dxa"/>
          </w:tcPr>
          <w:p w14:paraId="57D3D81D" w14:textId="77777777" w:rsidR="00815207" w:rsidRPr="002F0352" w:rsidRDefault="00815207" w:rsidP="00815207">
            <w:pPr>
              <w:contextualSpacing/>
              <w:jc w:val="both"/>
              <w:rPr>
                <w:rFonts w:ascii="Times New Roman" w:hAnsi="Times New Roman" w:cs="Times New Roman"/>
                <w:sz w:val="24"/>
                <w:szCs w:val="24"/>
                <w:lang w:val="en-US"/>
              </w:rPr>
            </w:pPr>
            <w:r w:rsidRPr="002F0352">
              <w:rPr>
                <w:rFonts w:ascii="Times New Roman" w:hAnsi="Times New Roman" w:cs="Times New Roman"/>
                <w:sz w:val="24"/>
                <w:szCs w:val="24"/>
                <w:lang w:val="en-US"/>
              </w:rPr>
              <w:t>80</w:t>
            </w:r>
          </w:p>
        </w:tc>
        <w:tc>
          <w:tcPr>
            <w:tcW w:w="2268" w:type="dxa"/>
          </w:tcPr>
          <w:p w14:paraId="7516C545"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51</w:t>
            </w:r>
          </w:p>
        </w:tc>
        <w:tc>
          <w:tcPr>
            <w:tcW w:w="2161" w:type="dxa"/>
          </w:tcPr>
          <w:p w14:paraId="059AE81F"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2,8</w:t>
            </w:r>
          </w:p>
        </w:tc>
        <w:tc>
          <w:tcPr>
            <w:tcW w:w="1915" w:type="dxa"/>
          </w:tcPr>
          <w:p w14:paraId="22C7B113" w14:textId="77777777" w:rsidR="00815207" w:rsidRPr="002F0352" w:rsidRDefault="00815207" w:rsidP="00815207">
            <w:pPr>
              <w:contextualSpacing/>
              <w:jc w:val="both"/>
              <w:rPr>
                <w:rFonts w:ascii="Times New Roman" w:hAnsi="Times New Roman" w:cs="Times New Roman"/>
                <w:sz w:val="24"/>
                <w:szCs w:val="24"/>
              </w:rPr>
            </w:pPr>
            <w:r w:rsidRPr="002F0352">
              <w:rPr>
                <w:rFonts w:ascii="Times New Roman" w:hAnsi="Times New Roman" w:cs="Times New Roman"/>
                <w:sz w:val="24"/>
                <w:szCs w:val="24"/>
              </w:rPr>
              <w:t>460</w:t>
            </w:r>
          </w:p>
        </w:tc>
      </w:tr>
    </w:tbl>
    <w:p w14:paraId="0C367670" w14:textId="77777777" w:rsidR="00423E86" w:rsidRPr="002F0352" w:rsidRDefault="00423E86" w:rsidP="00815207">
      <w:pPr>
        <w:spacing w:after="0" w:line="240" w:lineRule="auto"/>
        <w:ind w:firstLine="709"/>
        <w:jc w:val="both"/>
        <w:rPr>
          <w:rFonts w:ascii="Times New Roman" w:hAnsi="Times New Roman" w:cs="Times New Roman"/>
          <w:b/>
          <w:sz w:val="24"/>
          <w:szCs w:val="24"/>
        </w:rPr>
      </w:pPr>
    </w:p>
    <w:p w14:paraId="206A537F" w14:textId="77777777" w:rsidR="00815207" w:rsidRPr="002F0352" w:rsidRDefault="00815207" w:rsidP="00815207">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практической подготовке № 5</w:t>
      </w:r>
    </w:p>
    <w:p w14:paraId="2A11FA71" w14:textId="77777777" w:rsidR="00D7341A" w:rsidRPr="002F0352" w:rsidRDefault="00D7341A" w:rsidP="00214BA3">
      <w:pPr>
        <w:pStyle w:val="a3"/>
        <w:ind w:left="0" w:firstLine="709"/>
        <w:jc w:val="both"/>
      </w:pPr>
      <w:r w:rsidRPr="002F0352">
        <w:t xml:space="preserve">1.С какой </w:t>
      </w:r>
      <w:r w:rsidR="004A11EF" w:rsidRPr="002F0352">
        <w:t>целью выполняют расчет?</w:t>
      </w:r>
    </w:p>
    <w:p w14:paraId="0EC18996" w14:textId="77777777" w:rsidR="00D7341A" w:rsidRPr="002F0352" w:rsidRDefault="00D7341A" w:rsidP="00214BA3">
      <w:pPr>
        <w:pStyle w:val="a3"/>
        <w:ind w:left="0" w:firstLine="709"/>
        <w:jc w:val="both"/>
        <w:rPr>
          <w:b/>
        </w:rPr>
      </w:pPr>
    </w:p>
    <w:p w14:paraId="31C7EC60" w14:textId="77777777" w:rsidR="009751E8" w:rsidRPr="002F0352" w:rsidRDefault="009751E8" w:rsidP="00214BA3">
      <w:pPr>
        <w:spacing w:after="0" w:line="240" w:lineRule="auto"/>
        <w:jc w:val="both"/>
        <w:rPr>
          <w:rFonts w:ascii="Times New Roman" w:eastAsia="Times New Roman" w:hAnsi="Times New Roman" w:cs="Times New Roman"/>
          <w:sz w:val="24"/>
          <w:szCs w:val="24"/>
          <w:lang w:eastAsia="ru-RU"/>
        </w:rPr>
      </w:pPr>
    </w:p>
    <w:p w14:paraId="5DC3F125" w14:textId="77777777" w:rsidR="00151A6D" w:rsidRPr="002F0352" w:rsidRDefault="00815207" w:rsidP="00815207">
      <w:pPr>
        <w:spacing w:after="0" w:line="240" w:lineRule="auto"/>
        <w:ind w:firstLine="709"/>
        <w:jc w:val="center"/>
        <w:outlineLvl w:val="0"/>
        <w:rPr>
          <w:rFonts w:ascii="Times New Roman" w:hAnsi="Times New Roman" w:cs="Times New Roman"/>
          <w:b/>
          <w:sz w:val="24"/>
          <w:szCs w:val="24"/>
        </w:rPr>
      </w:pPr>
      <w:bookmarkStart w:id="8" w:name="_Toc95153856"/>
      <w:r w:rsidRPr="002F0352">
        <w:rPr>
          <w:rFonts w:ascii="Times New Roman" w:hAnsi="Times New Roman" w:cs="Times New Roman"/>
          <w:b/>
          <w:sz w:val="24"/>
          <w:szCs w:val="24"/>
        </w:rPr>
        <w:t>Практическая подготовка № 6</w:t>
      </w:r>
      <w:r w:rsidR="00DE5A2B" w:rsidRPr="002F0352">
        <w:rPr>
          <w:rFonts w:ascii="Times New Roman" w:hAnsi="Times New Roman" w:cs="Times New Roman"/>
          <w:b/>
          <w:sz w:val="24"/>
          <w:szCs w:val="24"/>
        </w:rPr>
        <w:t>.</w:t>
      </w:r>
      <w:r w:rsidR="00DE5A2B" w:rsidRPr="002F0352">
        <w:rPr>
          <w:rFonts w:ascii="Times New Roman" w:hAnsi="Times New Roman" w:cs="Times New Roman"/>
          <w:b/>
          <w:sz w:val="24"/>
          <w:szCs w:val="24"/>
        </w:rPr>
        <w:tab/>
        <w:t>Расчёт усиление оконных и дверных проемов кирпичной стене. Выполнение чертежа усиленных проёмов</w:t>
      </w:r>
      <w:bookmarkEnd w:id="8"/>
    </w:p>
    <w:p w14:paraId="41070337" w14:textId="77777777" w:rsidR="00815207" w:rsidRPr="002F0352" w:rsidRDefault="00815207" w:rsidP="00815207">
      <w:pPr>
        <w:spacing w:after="0" w:line="240" w:lineRule="auto"/>
        <w:ind w:firstLine="709"/>
        <w:jc w:val="center"/>
        <w:outlineLvl w:val="0"/>
        <w:rPr>
          <w:rFonts w:ascii="Times New Roman" w:hAnsi="Times New Roman" w:cs="Times New Roman"/>
          <w:b/>
          <w:sz w:val="24"/>
          <w:szCs w:val="24"/>
        </w:rPr>
      </w:pPr>
    </w:p>
    <w:p w14:paraId="4513289A" w14:textId="77777777" w:rsidR="00815207" w:rsidRPr="002F0352" w:rsidRDefault="00815207" w:rsidP="00815207">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Алгоритм выполнения задания</w:t>
      </w:r>
    </w:p>
    <w:p w14:paraId="0B096AB3" w14:textId="77777777" w:rsidR="00815207" w:rsidRPr="002F0352" w:rsidRDefault="00815207" w:rsidP="00815207">
      <w:pPr>
        <w:pStyle w:val="af2"/>
        <w:ind w:firstLine="709"/>
        <w:contextualSpacing/>
        <w:rPr>
          <w:sz w:val="24"/>
          <w:szCs w:val="24"/>
        </w:rPr>
      </w:pPr>
      <w:r w:rsidRPr="002F0352">
        <w:rPr>
          <w:sz w:val="24"/>
          <w:szCs w:val="24"/>
        </w:rPr>
        <w:t>Укрепление проемов в несущих стенах зависит от материала этой стены и должно выполняться только на основании согласованного с уполномоченными органами проекта усиления проёма в несущей стене.</w:t>
      </w:r>
    </w:p>
    <w:p w14:paraId="034F04D6" w14:textId="77777777" w:rsidR="00815207" w:rsidRPr="002F0352" w:rsidRDefault="00815207" w:rsidP="00815207">
      <w:pPr>
        <w:pStyle w:val="af2"/>
        <w:ind w:firstLine="709"/>
        <w:contextualSpacing/>
        <w:rPr>
          <w:sz w:val="24"/>
          <w:szCs w:val="24"/>
        </w:rPr>
      </w:pPr>
      <w:r w:rsidRPr="002F0352">
        <w:rPr>
          <w:sz w:val="24"/>
          <w:szCs w:val="24"/>
        </w:rPr>
        <w:t>При пробивке проёма в кирпичной стене достаточно ограничиться устройством новой перемычки: </w:t>
      </w:r>
    </w:p>
    <w:p w14:paraId="097934E0" w14:textId="77777777" w:rsidR="00815207" w:rsidRPr="002F0352" w:rsidRDefault="00815207" w:rsidP="00815207">
      <w:pPr>
        <w:pStyle w:val="af2"/>
        <w:ind w:firstLine="709"/>
        <w:contextualSpacing/>
        <w:rPr>
          <w:sz w:val="24"/>
          <w:szCs w:val="24"/>
        </w:rPr>
      </w:pPr>
      <w:r w:rsidRPr="002F0352">
        <w:rPr>
          <w:sz w:val="24"/>
          <w:szCs w:val="24"/>
        </w:rPr>
        <w:t>В кирпичных стенах усиление проёмов выполняется швеллером. С двух сторон несущей стены на необходимой высоте прорезаются штробы под эти швеллеры. Нижняя граница штроб должна проходить по горизонтальному шву кладки, чтобы будущая перемычка опиралась на цельный не тронутый кирпич, иначе он может не выдержать смятия и в будущем выкрошиться. После устройства штроб, в них вставляются с обеих сторон швеллеры и стягиваются шпильками. Длина опирания швеллеров обычно составляет 250-300 мм., она определяется либо расчетом, либо по таблице стандартных проемов. Данную таблицу можно найти в книге "Некоторые вопросы ремонта и реконструкции зданий" В.Т. Гроздова. В ней подробно рассматривается усиление дверного проема в несущей стене для кирпичных домов. После установки перемычки небольшими кусками вырезается сам проём. К нижним полкам швеллера приваривают арматуру или пластины, после чего они штукатурятся по металлической сетке. После оштукатуривания стены усиление дверного проёма никак незаметно.</w:t>
      </w:r>
    </w:p>
    <w:p w14:paraId="09EE3286" w14:textId="77777777" w:rsidR="00815207" w:rsidRPr="002F0352" w:rsidRDefault="00815207" w:rsidP="00815207">
      <w:pPr>
        <w:pStyle w:val="af2"/>
        <w:ind w:firstLine="709"/>
        <w:contextualSpacing/>
        <w:rPr>
          <w:sz w:val="24"/>
          <w:szCs w:val="24"/>
        </w:rPr>
      </w:pPr>
      <w:r w:rsidRPr="002F0352">
        <w:rPr>
          <w:sz w:val="24"/>
          <w:szCs w:val="24"/>
        </w:rPr>
        <w:t>Усиление проемов в кирпичных стенах.</w:t>
      </w:r>
    </w:p>
    <w:p w14:paraId="1214EB2E" w14:textId="77777777" w:rsidR="00815207" w:rsidRPr="002F0352" w:rsidRDefault="00815207" w:rsidP="00815207">
      <w:pPr>
        <w:pStyle w:val="af2"/>
        <w:ind w:firstLine="709"/>
        <w:contextualSpacing/>
        <w:rPr>
          <w:noProof/>
          <w:sz w:val="24"/>
          <w:szCs w:val="24"/>
        </w:rPr>
      </w:pPr>
      <w:r w:rsidRPr="002F0352">
        <w:rPr>
          <w:sz w:val="24"/>
          <w:szCs w:val="24"/>
        </w:rPr>
        <w:br/>
      </w:r>
      <w:r w:rsidRPr="002F0352">
        <w:rPr>
          <w:noProof/>
          <w:sz w:val="24"/>
          <w:szCs w:val="24"/>
        </w:rPr>
        <w:drawing>
          <wp:inline distT="0" distB="0" distL="0" distR="0" wp14:anchorId="2D1FA0A3" wp14:editId="31625D64">
            <wp:extent cx="4320540" cy="1261247"/>
            <wp:effectExtent l="0" t="0" r="0" b="0"/>
            <wp:docPr id="13" name="Рисунок 13" descr="http://svoydom.net.ua/images/stories/pro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oydom.net.ua/images/stories/proem2.jpg"/>
                    <pic:cNvPicPr>
                      <a:picLocks noChangeAspect="1" noChangeArrowheads="1"/>
                    </pic:cNvPicPr>
                  </pic:nvPicPr>
                  <pic:blipFill>
                    <a:blip r:embed="rId42"/>
                    <a:srcRect b="29434"/>
                    <a:stretch>
                      <a:fillRect/>
                    </a:stretch>
                  </pic:blipFill>
                  <pic:spPr bwMode="auto">
                    <a:xfrm>
                      <a:off x="0" y="0"/>
                      <a:ext cx="4318232" cy="1260573"/>
                    </a:xfrm>
                    <a:prstGeom prst="rect">
                      <a:avLst/>
                    </a:prstGeom>
                    <a:noFill/>
                    <a:ln w="9525">
                      <a:noFill/>
                      <a:miter lim="800000"/>
                      <a:headEnd/>
                      <a:tailEnd/>
                    </a:ln>
                  </pic:spPr>
                </pic:pic>
              </a:graphicData>
            </a:graphic>
          </wp:inline>
        </w:drawing>
      </w:r>
    </w:p>
    <w:p w14:paraId="478F0A3F" w14:textId="77777777" w:rsidR="00815207" w:rsidRPr="002F0352" w:rsidRDefault="00815207" w:rsidP="00815207">
      <w:pPr>
        <w:pStyle w:val="af2"/>
        <w:ind w:firstLine="709"/>
        <w:contextualSpacing/>
        <w:rPr>
          <w:noProof/>
          <w:sz w:val="24"/>
          <w:szCs w:val="24"/>
        </w:rPr>
      </w:pPr>
      <w:r w:rsidRPr="002F0352">
        <w:rPr>
          <w:noProof/>
          <w:sz w:val="24"/>
          <w:szCs w:val="24"/>
        </w:rPr>
        <w:drawing>
          <wp:inline distT="0" distB="0" distL="0" distR="0" wp14:anchorId="25A58671" wp14:editId="5A2370F8">
            <wp:extent cx="2942794" cy="1226820"/>
            <wp:effectExtent l="0" t="0" r="0" b="0"/>
            <wp:docPr id="28" name="Рисунок 16" descr="https://1pokirpichy.ru/wp-content/uploads/2013/12/stalnye-peremuchki-v-nesushih-ste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pokirpichy.ru/wp-content/uploads/2013/12/stalnye-peremuchki-v-nesushih-stenah.jpg"/>
                    <pic:cNvPicPr>
                      <a:picLocks noChangeAspect="1" noChangeArrowheads="1"/>
                    </pic:cNvPicPr>
                  </pic:nvPicPr>
                  <pic:blipFill>
                    <a:blip r:embed="rId43"/>
                    <a:srcRect t="6569" b="46278"/>
                    <a:stretch>
                      <a:fillRect/>
                    </a:stretch>
                  </pic:blipFill>
                  <pic:spPr bwMode="auto">
                    <a:xfrm>
                      <a:off x="0" y="0"/>
                      <a:ext cx="2949392" cy="1229571"/>
                    </a:xfrm>
                    <a:prstGeom prst="rect">
                      <a:avLst/>
                    </a:prstGeom>
                    <a:noFill/>
                    <a:ln w="9525">
                      <a:noFill/>
                      <a:miter lim="800000"/>
                      <a:headEnd/>
                      <a:tailEnd/>
                    </a:ln>
                  </pic:spPr>
                </pic:pic>
              </a:graphicData>
            </a:graphic>
          </wp:inline>
        </w:drawing>
      </w:r>
      <w:r w:rsidRPr="002F0352">
        <w:rPr>
          <w:noProof/>
          <w:sz w:val="24"/>
          <w:szCs w:val="24"/>
        </w:rPr>
        <w:drawing>
          <wp:inline distT="0" distB="0" distL="0" distR="0" wp14:anchorId="1CB1C4B8" wp14:editId="6AD48C86">
            <wp:extent cx="2732595" cy="1226820"/>
            <wp:effectExtent l="0" t="0" r="0" b="0"/>
            <wp:docPr id="16" name="Рисунок 16" descr="https://1pokirpichy.ru/wp-content/uploads/2013/12/stalnye-peremuchki-v-nesushih-ste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pokirpichy.ru/wp-content/uploads/2013/12/stalnye-peremuchki-v-nesushih-stenah.jpg"/>
                    <pic:cNvPicPr>
                      <a:picLocks noChangeAspect="1" noChangeArrowheads="1"/>
                    </pic:cNvPicPr>
                  </pic:nvPicPr>
                  <pic:blipFill>
                    <a:blip r:embed="rId43"/>
                    <a:srcRect t="56350" b="2774"/>
                    <a:stretch>
                      <a:fillRect/>
                    </a:stretch>
                  </pic:blipFill>
                  <pic:spPr bwMode="auto">
                    <a:xfrm>
                      <a:off x="0" y="0"/>
                      <a:ext cx="2743544" cy="1231736"/>
                    </a:xfrm>
                    <a:prstGeom prst="rect">
                      <a:avLst/>
                    </a:prstGeom>
                    <a:noFill/>
                    <a:ln w="9525">
                      <a:noFill/>
                      <a:miter lim="800000"/>
                      <a:headEnd/>
                      <a:tailEnd/>
                    </a:ln>
                  </pic:spPr>
                </pic:pic>
              </a:graphicData>
            </a:graphic>
          </wp:inline>
        </w:drawing>
      </w:r>
    </w:p>
    <w:p w14:paraId="5588F138" w14:textId="77777777" w:rsidR="00815207" w:rsidRPr="002F0352" w:rsidRDefault="00815207" w:rsidP="00815207">
      <w:pPr>
        <w:pStyle w:val="af2"/>
        <w:ind w:firstLine="709"/>
        <w:contextualSpacing/>
        <w:rPr>
          <w:sz w:val="24"/>
          <w:szCs w:val="24"/>
        </w:rPr>
      </w:pPr>
    </w:p>
    <w:p w14:paraId="019AE57D" w14:textId="77777777" w:rsidR="00815207" w:rsidRPr="002F0352" w:rsidRDefault="00815207" w:rsidP="00815207">
      <w:pPr>
        <w:pStyle w:val="af2"/>
        <w:ind w:firstLine="709"/>
        <w:contextualSpacing/>
        <w:rPr>
          <w:sz w:val="24"/>
          <w:szCs w:val="24"/>
        </w:rPr>
      </w:pPr>
      <w:r w:rsidRPr="002F0352">
        <w:rPr>
          <w:noProof/>
          <w:sz w:val="24"/>
          <w:szCs w:val="24"/>
        </w:rPr>
        <w:drawing>
          <wp:inline distT="0" distB="0" distL="0" distR="0" wp14:anchorId="771FEE08" wp14:editId="1EFBA4C4">
            <wp:extent cx="2133600" cy="1655365"/>
            <wp:effectExtent l="0" t="0" r="0" b="0"/>
            <wp:docPr id="19" name="Рисунок 19" descr="http://stroitel-lab.ru/wp-content/uploads/2018/02/%D0%A0%D0%B0%D0%B7%D0%BC%D0%B5%D1%80%D1%8B-%D0%BF%D1%80%D0%BE%D0%B5%D0%BC%D0%B0-768x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oitel-lab.ru/wp-content/uploads/2018/02/%D0%A0%D0%B0%D0%B7%D0%BC%D0%B5%D1%80%D1%8B-%D0%BF%D1%80%D0%BE%D0%B5%D0%BC%D0%B0-768x679.jpg"/>
                    <pic:cNvPicPr>
                      <a:picLocks noChangeAspect="1" noChangeArrowheads="1"/>
                    </pic:cNvPicPr>
                  </pic:nvPicPr>
                  <pic:blipFill>
                    <a:blip r:embed="rId44" cstate="print"/>
                    <a:srcRect/>
                    <a:stretch>
                      <a:fillRect/>
                    </a:stretch>
                  </pic:blipFill>
                  <pic:spPr bwMode="auto">
                    <a:xfrm>
                      <a:off x="0" y="0"/>
                      <a:ext cx="2136853" cy="1657889"/>
                    </a:xfrm>
                    <a:prstGeom prst="rect">
                      <a:avLst/>
                    </a:prstGeom>
                    <a:noFill/>
                    <a:ln w="9525">
                      <a:noFill/>
                      <a:miter lim="800000"/>
                      <a:headEnd/>
                      <a:tailEnd/>
                    </a:ln>
                  </pic:spPr>
                </pic:pic>
              </a:graphicData>
            </a:graphic>
          </wp:inline>
        </w:drawing>
      </w:r>
      <w:r w:rsidRPr="002F0352">
        <w:rPr>
          <w:noProof/>
          <w:sz w:val="24"/>
          <w:szCs w:val="24"/>
        </w:rPr>
        <w:drawing>
          <wp:inline distT="0" distB="0" distL="0" distR="0" wp14:anchorId="36ECB06C" wp14:editId="3138E212">
            <wp:extent cx="2314825" cy="1508760"/>
            <wp:effectExtent l="0" t="0" r="0" b="0"/>
            <wp:docPr id="22" name="Рисунок 22" descr="http://oplib.ru/image.php?way=oplib/baza13/816269692928.files/image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plib.ru/image.php?way=oplib/baza13/816269692928.files/image033.png"/>
                    <pic:cNvPicPr>
                      <a:picLocks noChangeAspect="1" noChangeArrowheads="1"/>
                    </pic:cNvPicPr>
                  </pic:nvPicPr>
                  <pic:blipFill>
                    <a:blip r:embed="rId45"/>
                    <a:srcRect/>
                    <a:stretch>
                      <a:fillRect/>
                    </a:stretch>
                  </pic:blipFill>
                  <pic:spPr bwMode="auto">
                    <a:xfrm>
                      <a:off x="0" y="0"/>
                      <a:ext cx="2319430" cy="1511762"/>
                    </a:xfrm>
                    <a:prstGeom prst="rect">
                      <a:avLst/>
                    </a:prstGeom>
                    <a:noFill/>
                    <a:ln w="9525">
                      <a:noFill/>
                      <a:miter lim="800000"/>
                      <a:headEnd/>
                      <a:tailEnd/>
                    </a:ln>
                  </pic:spPr>
                </pic:pic>
              </a:graphicData>
            </a:graphic>
          </wp:inline>
        </w:drawing>
      </w:r>
    </w:p>
    <w:p w14:paraId="2E628E5B" w14:textId="77777777" w:rsidR="00815207" w:rsidRPr="002F0352" w:rsidRDefault="00815207" w:rsidP="00815207">
      <w:pPr>
        <w:pStyle w:val="af2"/>
        <w:ind w:firstLine="709"/>
        <w:contextualSpacing/>
        <w:rPr>
          <w:sz w:val="24"/>
          <w:szCs w:val="24"/>
        </w:rPr>
      </w:pPr>
      <w:r w:rsidRPr="002F0352">
        <w:rPr>
          <w:sz w:val="24"/>
          <w:szCs w:val="24"/>
        </w:rPr>
        <w:br/>
      </w:r>
    </w:p>
    <w:p w14:paraId="15FBF767" w14:textId="77777777" w:rsidR="00815207" w:rsidRPr="002F0352" w:rsidRDefault="00815207" w:rsidP="00815207">
      <w:pPr>
        <w:pStyle w:val="af2"/>
        <w:ind w:firstLine="709"/>
        <w:contextualSpacing/>
        <w:rPr>
          <w:sz w:val="24"/>
          <w:szCs w:val="24"/>
        </w:rPr>
      </w:pPr>
    </w:p>
    <w:p w14:paraId="7E4EEE30" w14:textId="77777777" w:rsidR="00815207" w:rsidRPr="002F0352" w:rsidRDefault="00815207" w:rsidP="00815207">
      <w:pPr>
        <w:pStyle w:val="af2"/>
        <w:ind w:firstLine="709"/>
        <w:contextualSpacing/>
        <w:rPr>
          <w:sz w:val="24"/>
          <w:szCs w:val="24"/>
        </w:rPr>
      </w:pPr>
      <w:r w:rsidRPr="002F0352">
        <w:rPr>
          <w:sz w:val="24"/>
          <w:szCs w:val="24"/>
        </w:rPr>
        <w:t>Расчет усиления проема.</w:t>
      </w:r>
    </w:p>
    <w:p w14:paraId="35149FBC" w14:textId="77777777" w:rsidR="00815207" w:rsidRPr="002F0352" w:rsidRDefault="00815207" w:rsidP="00815207">
      <w:pPr>
        <w:pStyle w:val="af2"/>
        <w:ind w:firstLine="709"/>
        <w:contextualSpacing/>
        <w:rPr>
          <w:sz w:val="24"/>
          <w:szCs w:val="24"/>
        </w:rPr>
      </w:pPr>
      <w:r w:rsidRPr="002F0352">
        <w:rPr>
          <w:sz w:val="24"/>
          <w:szCs w:val="24"/>
        </w:rPr>
        <w:t>Усиление проемов в стенах рассчитывается из следующих соображений. Само укрепление дверных проемов воспринимает небольшую нагрузку, будь это металлическая рама или перемычка из швеллеров. Нагрузка на них равна весу от вышерасположенной стены высотой в ширину выполняемого проёма. Иными словами, от верха прорубаемого проёма мы откладываем его ширину и берём вес данного участка стены, который распределяется на усиление проёма. Если в габариты откладываемого вверх расстояния попадает плита перекрытия, то также добавляется вся нагрузка и от неё.</w:t>
      </w:r>
      <w:r w:rsidRPr="002F0352">
        <w:rPr>
          <w:sz w:val="24"/>
          <w:szCs w:val="24"/>
        </w:rPr>
        <w:br/>
        <w:t>Вся нагрузка от выше расположенных участков стены и плит перекрытий перераспределяется на оставшиеся простенки несущей стены по бокам выполненного проёма. Именно расчет таких простенков и является основным для усиления проема в несущей стене. Расчет должен показать смогут ли данные оставшиеся простенки воспринять нагрузку от всех выше лежащих конструкций.</w:t>
      </w:r>
    </w:p>
    <w:p w14:paraId="7340CDEE"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Рассчитать перемычку как балку прямоугольного сечения длиной </w:t>
      </w:r>
      <w:r w:rsidRPr="002F0352">
        <w:rPr>
          <w:rFonts w:ascii="Times New Roman" w:eastAsia="Batang" w:hAnsi="Times New Roman" w:cs="Times New Roman"/>
          <w:i/>
          <w:sz w:val="24"/>
          <w:szCs w:val="24"/>
          <w:lang w:val="en-US"/>
        </w:rPr>
        <w:t>l</w:t>
      </w:r>
      <w:r w:rsidRPr="002F0352">
        <w:rPr>
          <w:rFonts w:ascii="Times New Roman" w:eastAsia="Batang" w:hAnsi="Times New Roman" w:cs="Times New Roman"/>
          <w:i/>
          <w:sz w:val="24"/>
          <w:szCs w:val="24"/>
        </w:rPr>
        <w:t>=3300мм</w:t>
      </w:r>
      <w:r w:rsidRPr="002F0352">
        <w:rPr>
          <w:rFonts w:ascii="Times New Roman" w:eastAsia="Batang" w:hAnsi="Times New Roman" w:cs="Times New Roman"/>
          <w:sz w:val="24"/>
          <w:szCs w:val="24"/>
        </w:rPr>
        <w:t xml:space="preserve">; сечением </w:t>
      </w:r>
      <w:r w:rsidRPr="002F0352">
        <w:rPr>
          <w:rFonts w:ascii="Times New Roman" w:eastAsia="Batang" w:hAnsi="Times New Roman" w:cs="Times New Roman"/>
          <w:i/>
          <w:sz w:val="24"/>
          <w:szCs w:val="24"/>
          <w:lang w:val="en-US"/>
        </w:rPr>
        <w:t>b</w:t>
      </w:r>
      <w:r w:rsidRPr="002F0352">
        <w:rPr>
          <w:rFonts w:ascii="Times New Roman" w:eastAsia="Batang" w:hAnsi="Times New Roman" w:cs="Times New Roman"/>
          <w:i/>
          <w:sz w:val="24"/>
          <w:szCs w:val="24"/>
        </w:rPr>
        <w:t>×</w:t>
      </w:r>
      <w:r w:rsidRPr="002F0352">
        <w:rPr>
          <w:rFonts w:ascii="Times New Roman" w:eastAsia="Batang" w:hAnsi="Times New Roman" w:cs="Times New Roman"/>
          <w:i/>
          <w:sz w:val="24"/>
          <w:szCs w:val="24"/>
          <w:lang w:val="en-US"/>
        </w:rPr>
        <w:t>h</w:t>
      </w:r>
      <w:r w:rsidRPr="002F0352">
        <w:rPr>
          <w:rFonts w:ascii="Times New Roman" w:eastAsia="Batang" w:hAnsi="Times New Roman" w:cs="Times New Roman"/>
          <w:i/>
          <w:sz w:val="24"/>
          <w:szCs w:val="24"/>
        </w:rPr>
        <w:t>=15×30см</w:t>
      </w:r>
      <w:r w:rsidRPr="002F0352">
        <w:rPr>
          <w:rFonts w:ascii="Times New Roman" w:eastAsia="Batang" w:hAnsi="Times New Roman" w:cs="Times New Roman"/>
          <w:sz w:val="24"/>
          <w:szCs w:val="24"/>
        </w:rPr>
        <w:t xml:space="preserve">. Выполненную из бетона класса </w:t>
      </w:r>
      <w:r w:rsidRPr="002F0352">
        <w:rPr>
          <w:rFonts w:ascii="Times New Roman" w:eastAsia="Batang" w:hAnsi="Times New Roman" w:cs="Times New Roman"/>
          <w:i/>
          <w:sz w:val="24"/>
          <w:szCs w:val="24"/>
          <w:lang w:val="en-US"/>
        </w:rPr>
        <w:t>B</w:t>
      </w:r>
      <w:r w:rsidRPr="002F0352">
        <w:rPr>
          <w:rFonts w:ascii="Times New Roman" w:eastAsia="Batang" w:hAnsi="Times New Roman" w:cs="Times New Roman"/>
          <w:i/>
          <w:sz w:val="24"/>
          <w:szCs w:val="24"/>
        </w:rPr>
        <w:t>15</w:t>
      </w:r>
      <w:r w:rsidRPr="002F0352">
        <w:rPr>
          <w:rFonts w:ascii="Times New Roman" w:eastAsia="Batang" w:hAnsi="Times New Roman" w:cs="Times New Roman"/>
          <w:sz w:val="24"/>
          <w:szCs w:val="24"/>
        </w:rPr>
        <w:t xml:space="preserve"> с коэффициентом условий работы </w:t>
      </w:r>
      <w:r w:rsidRPr="002F0352">
        <w:rPr>
          <w:rFonts w:ascii="Times New Roman" w:eastAsia="Batang" w:hAnsi="Times New Roman" w:cs="Times New Roman"/>
          <w:i/>
          <w:sz w:val="24"/>
          <w:szCs w:val="24"/>
        </w:rPr>
        <w:t>γ</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2</w:t>
      </w:r>
      <w:r w:rsidRPr="002F0352">
        <w:rPr>
          <w:rFonts w:ascii="Times New Roman" w:eastAsia="Batang" w:hAnsi="Times New Roman" w:cs="Times New Roman"/>
          <w:i/>
          <w:sz w:val="24"/>
          <w:szCs w:val="24"/>
        </w:rPr>
        <w:t xml:space="preserve">=1,0. </w:t>
      </w:r>
      <w:r w:rsidRPr="002F0352">
        <w:rPr>
          <w:rFonts w:ascii="Times New Roman" w:eastAsia="Batang" w:hAnsi="Times New Roman" w:cs="Times New Roman"/>
          <w:sz w:val="24"/>
          <w:szCs w:val="24"/>
        </w:rPr>
        <w:t xml:space="preserve">В качестве рабочей использовать арматуру класса </w:t>
      </w:r>
      <w:r w:rsidRPr="002F0352">
        <w:rPr>
          <w:rFonts w:ascii="Times New Roman" w:eastAsia="Batang" w:hAnsi="Times New Roman" w:cs="Times New Roman"/>
          <w:i/>
          <w:sz w:val="24"/>
          <w:szCs w:val="24"/>
          <w:lang w:val="en-US"/>
        </w:rPr>
        <w:t>A</w:t>
      </w:r>
      <w:r w:rsidRPr="002F0352">
        <w:rPr>
          <w:rFonts w:ascii="Times New Roman" w:eastAsia="Batang" w:hAnsi="Times New Roman" w:cs="Times New Roman"/>
          <w:i/>
          <w:sz w:val="24"/>
          <w:szCs w:val="24"/>
        </w:rPr>
        <w:t>400</w:t>
      </w:r>
      <w:r w:rsidRPr="002F0352">
        <w:rPr>
          <w:rFonts w:ascii="Times New Roman" w:eastAsia="Batang" w:hAnsi="Times New Roman" w:cs="Times New Roman"/>
          <w:sz w:val="24"/>
          <w:szCs w:val="24"/>
        </w:rPr>
        <w:t xml:space="preserve">, в качестве монтажной </w:t>
      </w:r>
      <w:r w:rsidRPr="002F0352">
        <w:rPr>
          <w:rFonts w:ascii="Times New Roman" w:eastAsia="Batang" w:hAnsi="Times New Roman" w:cs="Times New Roman"/>
          <w:i/>
          <w:sz w:val="24"/>
          <w:szCs w:val="24"/>
        </w:rPr>
        <w:t>В500.</w:t>
      </w:r>
      <w:r w:rsidRPr="002F0352">
        <w:rPr>
          <w:rFonts w:ascii="Times New Roman" w:eastAsia="Batang" w:hAnsi="Times New Roman" w:cs="Times New Roman"/>
          <w:sz w:val="24"/>
          <w:szCs w:val="24"/>
        </w:rPr>
        <w:t xml:space="preserve"> Нагрузка на балку составляет </w:t>
      </w:r>
      <w:r w:rsidRPr="002F0352">
        <w:rPr>
          <w:rFonts w:ascii="Times New Roman" w:eastAsia="Batang" w:hAnsi="Times New Roman" w:cs="Times New Roman"/>
          <w:i/>
          <w:sz w:val="24"/>
          <w:szCs w:val="24"/>
          <w:lang w:val="en-US"/>
        </w:rPr>
        <w:t>q</w:t>
      </w:r>
      <w:r w:rsidRPr="002F0352">
        <w:rPr>
          <w:rFonts w:ascii="Times New Roman" w:eastAsia="Batang" w:hAnsi="Times New Roman" w:cs="Times New Roman"/>
          <w:i/>
          <w:sz w:val="24"/>
          <w:szCs w:val="24"/>
        </w:rPr>
        <w:t>=11,7кН/м.</w:t>
      </w:r>
    </w:p>
    <w:p w14:paraId="18290D1D"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Решение:</w:t>
      </w:r>
    </w:p>
    <w:p w14:paraId="79E8C981"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p>
    <w:p w14:paraId="72874E00" w14:textId="77777777" w:rsidR="00815207" w:rsidRPr="002F0352" w:rsidRDefault="00815207" w:rsidP="00815207">
      <w:pPr>
        <w:spacing w:after="0" w:line="240" w:lineRule="auto"/>
        <w:ind w:firstLine="709"/>
        <w:contextualSpacing/>
        <w:jc w:val="both"/>
        <w:rPr>
          <w:rFonts w:ascii="Times New Roman" w:eastAsia="Batang" w:hAnsi="Times New Roman" w:cs="Times New Roman"/>
          <w:b/>
          <w:sz w:val="24"/>
          <w:szCs w:val="24"/>
        </w:rPr>
      </w:pPr>
      <w:r w:rsidRPr="002F0352">
        <w:rPr>
          <w:rFonts w:ascii="Times New Roman" w:eastAsia="Batang" w:hAnsi="Times New Roman" w:cs="Times New Roman"/>
          <w:b/>
          <w:sz w:val="24"/>
          <w:szCs w:val="24"/>
        </w:rPr>
        <w:t>1.Статический расчет</w:t>
      </w:r>
    </w:p>
    <w:p w14:paraId="4BC844D2"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p>
    <w:p w14:paraId="5D04F8A4"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noProof/>
          <w:sz w:val="24"/>
          <w:szCs w:val="24"/>
          <w:lang w:eastAsia="ru-RU"/>
        </w:rPr>
        <w:drawing>
          <wp:inline distT="0" distB="0" distL="0" distR="0" wp14:anchorId="6E45A746" wp14:editId="012F275D">
            <wp:extent cx="2360295" cy="1754505"/>
            <wp:effectExtent l="0" t="0" r="1905" b="0"/>
            <wp:docPr id="2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60295" cy="1754505"/>
                    </a:xfrm>
                    <a:prstGeom prst="rect">
                      <a:avLst/>
                    </a:prstGeom>
                    <a:noFill/>
                    <a:ln>
                      <a:noFill/>
                    </a:ln>
                  </pic:spPr>
                </pic:pic>
              </a:graphicData>
            </a:graphic>
          </wp:inline>
        </w:drawing>
      </w:r>
    </w:p>
    <w:p w14:paraId="22C388F1"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рис.1 Расчетная схема</w:t>
      </w:r>
    </w:p>
    <w:p w14:paraId="42694577"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Расчетной схемой является балка, свободно лежащая на двух опорах с равномерно распределенной нагрузкой. Согласно принятой расчетной схеме, определяем значения максимальных усилий  </w:t>
      </w:r>
      <w:r w:rsidRPr="002F0352">
        <w:rPr>
          <w:rFonts w:ascii="Times New Roman" w:eastAsia="Batang" w:hAnsi="Times New Roman" w:cs="Times New Roman"/>
          <w:i/>
          <w:sz w:val="24"/>
          <w:szCs w:val="24"/>
          <w:lang w:val="en-US"/>
        </w:rPr>
        <w:t>M</w:t>
      </w:r>
      <w:r w:rsidRPr="002F0352">
        <w:rPr>
          <w:rFonts w:ascii="Times New Roman" w:eastAsia="Batang" w:hAnsi="Times New Roman" w:cs="Times New Roman"/>
          <w:sz w:val="24"/>
          <w:szCs w:val="24"/>
        </w:rPr>
        <w:t xml:space="preserve">и </w:t>
      </w:r>
      <w:r w:rsidRPr="002F0352">
        <w:rPr>
          <w:rFonts w:ascii="Times New Roman" w:eastAsia="Batang" w:hAnsi="Times New Roman" w:cs="Times New Roman"/>
          <w:i/>
          <w:sz w:val="24"/>
          <w:szCs w:val="24"/>
          <w:lang w:val="en-US"/>
        </w:rPr>
        <w:t>Q</w:t>
      </w:r>
      <w:r w:rsidRPr="002F0352">
        <w:rPr>
          <w:rFonts w:ascii="Times New Roman" w:eastAsia="Batang" w:hAnsi="Times New Roman" w:cs="Times New Roman"/>
          <w:i/>
          <w:sz w:val="24"/>
          <w:szCs w:val="24"/>
        </w:rPr>
        <w:t xml:space="preserve"> , </w:t>
      </w:r>
      <w:r w:rsidRPr="002F0352">
        <w:rPr>
          <w:rFonts w:ascii="Times New Roman" w:eastAsia="Batang" w:hAnsi="Times New Roman" w:cs="Times New Roman"/>
          <w:sz w:val="24"/>
          <w:szCs w:val="24"/>
        </w:rPr>
        <w:t>по формулам:</w:t>
      </w:r>
    </w:p>
    <w:p w14:paraId="5B9ABDBF"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4"/>
          <w:sz w:val="24"/>
          <w:szCs w:val="24"/>
        </w:rPr>
        <w:object w:dxaOrig="1040" w:dyaOrig="660" w14:anchorId="0905C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2.25pt" o:ole="">
            <v:imagedata r:id="rId47" o:title=""/>
          </v:shape>
          <o:OLEObject Type="Embed" ProgID="Equation.3" ShapeID="_x0000_i1025" DrawAspect="Content" ObjectID="_1755888125" r:id="rId48"/>
        </w:object>
      </w:r>
      <w:r w:rsidRPr="002F0352">
        <w:rPr>
          <w:rFonts w:ascii="Times New Roman" w:eastAsia="Batang" w:hAnsi="Times New Roman" w:cs="Times New Roman"/>
          <w:sz w:val="24"/>
          <w:szCs w:val="24"/>
        </w:rPr>
        <w:t>,(1)</w:t>
      </w:r>
    </w:p>
    <w:p w14:paraId="5A6E2838"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4"/>
          <w:sz w:val="24"/>
          <w:szCs w:val="24"/>
        </w:rPr>
        <w:object w:dxaOrig="980" w:dyaOrig="639" w14:anchorId="3D11C5AC">
          <v:shape id="_x0000_i1026" type="#_x0000_t75" style="width:48pt;height:30.75pt" o:ole="">
            <v:imagedata r:id="rId49" o:title=""/>
          </v:shape>
          <o:OLEObject Type="Embed" ProgID="Equation.3" ShapeID="_x0000_i1026" DrawAspect="Content" ObjectID="_1755888126" r:id="rId50"/>
        </w:object>
      </w:r>
      <w:r w:rsidRPr="002F0352">
        <w:rPr>
          <w:rFonts w:ascii="Times New Roman" w:eastAsia="Batang" w:hAnsi="Times New Roman" w:cs="Times New Roman"/>
          <w:sz w:val="24"/>
          <w:szCs w:val="24"/>
        </w:rPr>
        <w:t>,(2)</w:t>
      </w:r>
    </w:p>
    <w:p w14:paraId="4F09D265"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где: </w:t>
      </w:r>
      <w:r w:rsidRPr="002F0352">
        <w:rPr>
          <w:rFonts w:ascii="Times New Roman" w:eastAsia="Batang" w:hAnsi="Times New Roman" w:cs="Times New Roman"/>
          <w:i/>
          <w:sz w:val="24"/>
          <w:szCs w:val="24"/>
          <w:lang w:val="en-US"/>
        </w:rPr>
        <w:t>q</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расчетная нагрузка, кН/м;</w:t>
      </w:r>
    </w:p>
    <w:p w14:paraId="46D955AA"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lang w:val="en-US"/>
        </w:rPr>
        <w:t>l</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расчетная длина, м</w:t>
      </w:r>
    </w:p>
    <w:p w14:paraId="1AB846F5"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2"/>
          <w:sz w:val="24"/>
          <w:szCs w:val="24"/>
        </w:rPr>
        <w:object w:dxaOrig="1060" w:dyaOrig="360" w14:anchorId="6DD92299">
          <v:shape id="_x0000_i1027" type="#_x0000_t75" style="width:53.25pt;height:18.75pt" o:ole="">
            <v:imagedata r:id="rId51" o:title=""/>
          </v:shape>
          <o:OLEObject Type="Embed" ProgID="Equation.3" ShapeID="_x0000_i1027" DrawAspect="Content" ObjectID="_1755888127" r:id="rId52"/>
        </w:object>
      </w:r>
      <w:r w:rsidRPr="002F0352">
        <w:rPr>
          <w:rFonts w:ascii="Times New Roman" w:eastAsia="Batang" w:hAnsi="Times New Roman" w:cs="Times New Roman"/>
          <w:sz w:val="24"/>
          <w:szCs w:val="24"/>
        </w:rPr>
        <w:t>,(3)</w:t>
      </w:r>
    </w:p>
    <w:p w14:paraId="2A86E392"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где: </w:t>
      </w:r>
      <w:r w:rsidRPr="002F0352">
        <w:rPr>
          <w:rFonts w:ascii="Times New Roman" w:eastAsia="Batang" w:hAnsi="Times New Roman" w:cs="Times New Roman"/>
          <w:i/>
          <w:sz w:val="24"/>
          <w:szCs w:val="24"/>
          <w:lang w:val="en-US"/>
        </w:rPr>
        <w:t>l</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длина балки, мм;</w:t>
      </w:r>
    </w:p>
    <w:p w14:paraId="13D52538"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lang w:val="en-US"/>
        </w:rPr>
        <w:t>b</w:t>
      </w:r>
      <w:r w:rsidRPr="002F0352">
        <w:rPr>
          <w:rFonts w:ascii="Times New Roman" w:eastAsia="Batang" w:hAnsi="Times New Roman" w:cs="Times New Roman"/>
          <w:i/>
          <w:sz w:val="24"/>
          <w:szCs w:val="24"/>
          <w:vertAlign w:val="subscript"/>
        </w:rPr>
        <w:t>оп</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глубина опорного участка (за глубину опорного участка принимаем ширину  балки), мм.</w:t>
      </w:r>
    </w:p>
    <w:p w14:paraId="73018C4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Подставляя значения в формулу 3, получаем:</w:t>
      </w:r>
    </w:p>
    <w:p w14:paraId="1D6EEC04"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2"/>
          <w:sz w:val="24"/>
          <w:szCs w:val="24"/>
        </w:rPr>
        <w:object w:dxaOrig="2600" w:dyaOrig="360" w14:anchorId="3E113846">
          <v:shape id="_x0000_i1028" type="#_x0000_t75" style="width:131.25pt;height:18.75pt" o:ole="">
            <v:imagedata r:id="rId53" o:title=""/>
          </v:shape>
          <o:OLEObject Type="Embed" ProgID="Equation.3" ShapeID="_x0000_i1028" DrawAspect="Content" ObjectID="_1755888128" r:id="rId54"/>
        </w:object>
      </w:r>
    </w:p>
    <w:p w14:paraId="43610ABA"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Подставляя значения в формулы 1 и 2, получаем:</w:t>
      </w:r>
    </w:p>
    <w:p w14:paraId="7CE56107"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4"/>
          <w:sz w:val="24"/>
          <w:szCs w:val="24"/>
        </w:rPr>
        <w:object w:dxaOrig="2880" w:dyaOrig="700" w14:anchorId="35A8B676">
          <v:shape id="_x0000_i1029" type="#_x0000_t75" style="width:2in;height:34.5pt" o:ole="">
            <v:imagedata r:id="rId55" o:title=""/>
          </v:shape>
          <o:OLEObject Type="Embed" ProgID="Equation.3" ShapeID="_x0000_i1029" DrawAspect="Content" ObjectID="_1755888129" r:id="rId56"/>
        </w:object>
      </w:r>
    </w:p>
    <w:p w14:paraId="06C8331F"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4"/>
          <w:sz w:val="24"/>
          <w:szCs w:val="24"/>
        </w:rPr>
        <w:object w:dxaOrig="2400" w:dyaOrig="620" w14:anchorId="246CAF53">
          <v:shape id="_x0000_i1030" type="#_x0000_t75" style="width:119.25pt;height:30.75pt" o:ole="">
            <v:imagedata r:id="rId57" o:title=""/>
          </v:shape>
          <o:OLEObject Type="Embed" ProgID="Equation.3" ShapeID="_x0000_i1030" DrawAspect="Content" ObjectID="_1755888130" r:id="rId58"/>
        </w:object>
      </w:r>
    </w:p>
    <w:p w14:paraId="495DDD31" w14:textId="77777777" w:rsidR="00815207" w:rsidRPr="002F0352" w:rsidRDefault="00815207" w:rsidP="00815207">
      <w:pPr>
        <w:spacing w:after="0" w:line="240" w:lineRule="auto"/>
        <w:ind w:firstLine="709"/>
        <w:contextualSpacing/>
        <w:jc w:val="both"/>
        <w:rPr>
          <w:rFonts w:ascii="Times New Roman" w:eastAsia="Batang" w:hAnsi="Times New Roman" w:cs="Times New Roman"/>
          <w:b/>
          <w:sz w:val="24"/>
          <w:szCs w:val="24"/>
        </w:rPr>
      </w:pPr>
      <w:r w:rsidRPr="002F0352">
        <w:rPr>
          <w:rFonts w:ascii="Times New Roman" w:eastAsia="Batang" w:hAnsi="Times New Roman" w:cs="Times New Roman"/>
          <w:sz w:val="24"/>
          <w:szCs w:val="24"/>
        </w:rPr>
        <w:t>Расчет прочности по нормальному сечению</w:t>
      </w:r>
    </w:p>
    <w:p w14:paraId="30FB6BBB"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В результате расчета определяем диаметр и количество рабочей арматуры, которая воспринимает растягивающие усилия от действия, изгибающего момента.</w:t>
      </w:r>
    </w:p>
    <w:p w14:paraId="3860B0FD"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p>
    <w:p w14:paraId="70729B65"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noProof/>
          <w:sz w:val="24"/>
          <w:szCs w:val="24"/>
          <w:lang w:eastAsia="ru-RU"/>
        </w:rPr>
        <w:drawing>
          <wp:inline distT="0" distB="0" distL="0" distR="0" wp14:anchorId="788ED08D" wp14:editId="19E3A36B">
            <wp:extent cx="1666875" cy="16478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66875" cy="1647825"/>
                    </a:xfrm>
                    <a:prstGeom prst="rect">
                      <a:avLst/>
                    </a:prstGeom>
                    <a:noFill/>
                    <a:ln>
                      <a:noFill/>
                    </a:ln>
                  </pic:spPr>
                </pic:pic>
              </a:graphicData>
            </a:graphic>
          </wp:inline>
        </w:drawing>
      </w:r>
    </w:p>
    <w:p w14:paraId="77C0687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рис.2 Расчетное сечение</w:t>
      </w:r>
    </w:p>
    <w:p w14:paraId="2B74003C"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Определяем рабочую высоту сечения, по формуле:</w:t>
      </w:r>
    </w:p>
    <w:p w14:paraId="1C39CC66"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2"/>
          <w:sz w:val="24"/>
          <w:szCs w:val="24"/>
        </w:rPr>
        <w:object w:dxaOrig="1020" w:dyaOrig="360" w14:anchorId="4D00EC74">
          <v:shape id="_x0000_i1031" type="#_x0000_t75" style="width:52.5pt;height:18.75pt" o:ole="">
            <v:imagedata r:id="rId60" o:title=""/>
          </v:shape>
          <o:OLEObject Type="Embed" ProgID="Equation.3" ShapeID="_x0000_i1031" DrawAspect="Content" ObjectID="_1755888131" r:id="rId61"/>
        </w:object>
      </w:r>
      <w:r w:rsidRPr="002F0352">
        <w:rPr>
          <w:rFonts w:ascii="Times New Roman" w:eastAsia="Batang" w:hAnsi="Times New Roman" w:cs="Times New Roman"/>
          <w:sz w:val="24"/>
          <w:szCs w:val="24"/>
        </w:rPr>
        <w:t>,(4)</w:t>
      </w:r>
    </w:p>
    <w:p w14:paraId="70632D48"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где: </w:t>
      </w:r>
      <w:r w:rsidRPr="002F0352">
        <w:rPr>
          <w:rFonts w:ascii="Times New Roman" w:eastAsia="Batang" w:hAnsi="Times New Roman" w:cs="Times New Roman"/>
          <w:i/>
          <w:sz w:val="24"/>
          <w:szCs w:val="24"/>
        </w:rPr>
        <w:t xml:space="preserve">а - </w:t>
      </w:r>
      <w:r w:rsidRPr="002F0352">
        <w:rPr>
          <w:rFonts w:ascii="Times New Roman" w:eastAsia="Batang" w:hAnsi="Times New Roman" w:cs="Times New Roman"/>
          <w:sz w:val="24"/>
          <w:szCs w:val="24"/>
        </w:rPr>
        <w:t>расстояние от центра тяжести рабочего стержня до крайнего нижнего волокна   бетона, мм</w:t>
      </w:r>
    </w:p>
    <w:p w14:paraId="27CD2742"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Подставляя значения в формулу 4, получаем:</w:t>
      </w:r>
    </w:p>
    <w:p w14:paraId="0467CB7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2"/>
          <w:sz w:val="24"/>
          <w:szCs w:val="24"/>
        </w:rPr>
        <w:object w:dxaOrig="2320" w:dyaOrig="360" w14:anchorId="377BFAE7">
          <v:shape id="_x0000_i1032" type="#_x0000_t75" style="width:117.75pt;height:18.75pt" o:ole="">
            <v:imagedata r:id="rId62" o:title=""/>
          </v:shape>
          <o:OLEObject Type="Embed" ProgID="Equation.3" ShapeID="_x0000_i1032" DrawAspect="Content" ObjectID="_1755888132" r:id="rId63"/>
        </w:object>
      </w:r>
    </w:p>
    <w:p w14:paraId="1CF49E4C"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p>
    <w:p w14:paraId="6F6980D4"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Определяем значение коэффициента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sz w:val="24"/>
          <w:szCs w:val="24"/>
        </w:rPr>
        <w:t>, по формуле:</w:t>
      </w:r>
    </w:p>
    <w:p w14:paraId="3D80403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32"/>
          <w:sz w:val="24"/>
          <w:szCs w:val="24"/>
        </w:rPr>
        <w:object w:dxaOrig="1579" w:dyaOrig="700" w14:anchorId="2A5544D0">
          <v:shape id="_x0000_i1033" type="#_x0000_t75" style="width:78.75pt;height:34.5pt" o:ole="">
            <v:imagedata r:id="rId64" o:title=""/>
          </v:shape>
          <o:OLEObject Type="Embed" ProgID="Equation.3" ShapeID="_x0000_i1033" DrawAspect="Content" ObjectID="_1755888133" r:id="rId65"/>
        </w:object>
      </w:r>
      <w:r w:rsidRPr="002F0352">
        <w:rPr>
          <w:rFonts w:ascii="Times New Roman" w:eastAsia="Batang" w:hAnsi="Times New Roman" w:cs="Times New Roman"/>
          <w:sz w:val="24"/>
          <w:szCs w:val="24"/>
        </w:rPr>
        <w:t>,(5)</w:t>
      </w:r>
    </w:p>
    <w:p w14:paraId="7C2BAFAD"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где:</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 xml:space="preserve">расчетное сопротивление бетона сжатию с учетом коэффициента </w:t>
      </w:r>
      <w:r w:rsidRPr="002F0352">
        <w:rPr>
          <w:rFonts w:ascii="Times New Roman" w:eastAsia="Batang" w:hAnsi="Times New Roman" w:cs="Times New Roman"/>
          <w:i/>
          <w:sz w:val="24"/>
          <w:szCs w:val="24"/>
        </w:rPr>
        <w:t>γ</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 xml:space="preserve">2 </w:t>
      </w:r>
      <w:r w:rsidRPr="002F0352">
        <w:rPr>
          <w:rFonts w:ascii="Times New Roman" w:eastAsia="Batang" w:hAnsi="Times New Roman" w:cs="Times New Roman"/>
          <w:sz w:val="24"/>
          <w:szCs w:val="24"/>
        </w:rPr>
        <w:t>(</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sz w:val="24"/>
          <w:szCs w:val="24"/>
        </w:rPr>
        <w:t xml:space="preserve">для бетона класса </w:t>
      </w:r>
      <w:r w:rsidRPr="002F0352">
        <w:rPr>
          <w:rFonts w:ascii="Times New Roman" w:eastAsia="Batang" w:hAnsi="Times New Roman" w:cs="Times New Roman"/>
          <w:i/>
          <w:sz w:val="24"/>
          <w:szCs w:val="24"/>
        </w:rPr>
        <w:t>В20</w:t>
      </w:r>
      <w:r w:rsidRPr="002F0352">
        <w:rPr>
          <w:rFonts w:ascii="Times New Roman" w:eastAsia="Batang" w:hAnsi="Times New Roman" w:cs="Times New Roman"/>
          <w:sz w:val="24"/>
          <w:szCs w:val="24"/>
        </w:rPr>
        <w:t xml:space="preserve"> =1,15кН/см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xml:space="preserve">, с учетом коэффициента </w:t>
      </w:r>
      <w:r w:rsidRPr="002F0352">
        <w:rPr>
          <w:rFonts w:ascii="Times New Roman" w:eastAsia="Batang" w:hAnsi="Times New Roman" w:cs="Times New Roman"/>
          <w:i/>
          <w:sz w:val="24"/>
          <w:szCs w:val="24"/>
        </w:rPr>
        <w:t>γ</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2</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 xml:space="preserve">0,9: </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perscript"/>
        </w:rPr>
        <w:t xml:space="preserve">. </w:t>
      </w:r>
      <w:r w:rsidRPr="002F0352">
        <w:rPr>
          <w:rFonts w:ascii="Times New Roman" w:eastAsia="Batang" w:hAnsi="Times New Roman" w:cs="Times New Roman"/>
          <w:i/>
          <w:sz w:val="24"/>
          <w:szCs w:val="24"/>
        </w:rPr>
        <w:t>γ</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2</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1,15</w:t>
      </w:r>
      <w:r w:rsidRPr="002F0352">
        <w:rPr>
          <w:rFonts w:ascii="Times New Roman" w:eastAsia="Batang" w:hAnsi="Times New Roman" w:cs="Times New Roman"/>
          <w:sz w:val="24"/>
          <w:szCs w:val="24"/>
          <w:vertAlign w:val="superscript"/>
        </w:rPr>
        <w:t xml:space="preserve">. </w:t>
      </w:r>
      <w:r w:rsidRPr="002F0352">
        <w:rPr>
          <w:rFonts w:ascii="Times New Roman" w:eastAsia="Batang" w:hAnsi="Times New Roman" w:cs="Times New Roman"/>
          <w:sz w:val="24"/>
          <w:szCs w:val="24"/>
        </w:rPr>
        <w:t>0,9=1,035кН/см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w:t>
      </w:r>
    </w:p>
    <w:p w14:paraId="32FF872B"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lang w:val="en-US"/>
        </w:rPr>
        <w:t>b</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ширина балки, см;</w:t>
      </w:r>
    </w:p>
    <w:p w14:paraId="0FF1584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rPr>
        <w:t>М-</w:t>
      </w:r>
      <w:r w:rsidRPr="002F0352">
        <w:rPr>
          <w:rFonts w:ascii="Times New Roman" w:eastAsia="Batang" w:hAnsi="Times New Roman" w:cs="Times New Roman"/>
          <w:sz w:val="24"/>
          <w:szCs w:val="24"/>
        </w:rPr>
        <w:t>максимальный изгибающий момент, кН</w:t>
      </w:r>
      <w:r w:rsidRPr="002F0352">
        <w:rPr>
          <w:rFonts w:ascii="Times New Roman" w:eastAsia="Batang" w:hAnsi="Times New Roman" w:cs="Times New Roman"/>
          <w:sz w:val="24"/>
          <w:szCs w:val="24"/>
          <w:vertAlign w:val="superscript"/>
        </w:rPr>
        <w:t xml:space="preserve"> .</w:t>
      </w:r>
      <w:r w:rsidRPr="002F0352">
        <w:rPr>
          <w:rFonts w:ascii="Times New Roman" w:eastAsia="Batang" w:hAnsi="Times New Roman" w:cs="Times New Roman"/>
          <w:sz w:val="24"/>
          <w:szCs w:val="24"/>
        </w:rPr>
        <w:t xml:space="preserve"> см;</w:t>
      </w:r>
    </w:p>
    <w:p w14:paraId="38D3BB70"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lang w:val="en-US"/>
        </w:rPr>
        <w:t>h</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i/>
          <w:sz w:val="24"/>
          <w:szCs w:val="24"/>
        </w:rPr>
        <w:t>-</w:t>
      </w:r>
      <w:r w:rsidRPr="002F0352">
        <w:rPr>
          <w:rFonts w:ascii="Times New Roman" w:eastAsia="Batang" w:hAnsi="Times New Roman" w:cs="Times New Roman"/>
          <w:sz w:val="24"/>
          <w:szCs w:val="24"/>
        </w:rPr>
        <w:t>рабочая высота сечения, см</w:t>
      </w:r>
    </w:p>
    <w:p w14:paraId="2DCA7AE6"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8"/>
          <w:sz w:val="24"/>
          <w:szCs w:val="24"/>
        </w:rPr>
        <w:object w:dxaOrig="2520" w:dyaOrig="660" w14:anchorId="243DB1B0">
          <v:shape id="_x0000_i1034" type="#_x0000_t75" style="width:126.75pt;height:32.25pt" o:ole="">
            <v:imagedata r:id="rId66" o:title=""/>
          </v:shape>
          <o:OLEObject Type="Embed" ProgID="Equation.3" ShapeID="_x0000_i1034" DrawAspect="Content" ObjectID="_1755888134" r:id="rId67"/>
        </w:object>
      </w:r>
    </w:p>
    <w:p w14:paraId="4BD9A0C5"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p>
    <w:p w14:paraId="76F98FE3"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По значению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sz w:val="24"/>
          <w:szCs w:val="24"/>
        </w:rPr>
        <w:t xml:space="preserve"> определяем коэффициент </w:t>
      </w:r>
      <w:r w:rsidRPr="002F0352">
        <w:rPr>
          <w:rFonts w:ascii="Times New Roman" w:eastAsia="Batang" w:hAnsi="Times New Roman" w:cs="Times New Roman"/>
          <w:i/>
          <w:sz w:val="24"/>
          <w:szCs w:val="24"/>
        </w:rPr>
        <w:t>η=</w:t>
      </w:r>
      <w:r w:rsidRPr="002F0352">
        <w:rPr>
          <w:rFonts w:ascii="Times New Roman" w:eastAsia="Batang" w:hAnsi="Times New Roman" w:cs="Times New Roman"/>
          <w:sz w:val="24"/>
          <w:szCs w:val="24"/>
        </w:rPr>
        <w:t xml:space="preserve">0,992.Сравниваем коэффициент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sz w:val="24"/>
          <w:szCs w:val="24"/>
        </w:rPr>
        <w:t xml:space="preserve"> с граничным коэффициентом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lang w:val="en-US"/>
        </w:rPr>
        <w:t>R</w:t>
      </w:r>
      <w:r w:rsidRPr="002F0352">
        <w:rPr>
          <w:rFonts w:ascii="Times New Roman" w:eastAsia="Batang" w:hAnsi="Times New Roman" w:cs="Times New Roman"/>
          <w:sz w:val="24"/>
          <w:szCs w:val="24"/>
        </w:rPr>
        <w:t xml:space="preserve">, определяя, таким образом, армирование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sz w:val="24"/>
          <w:szCs w:val="24"/>
        </w:rPr>
        <w:t>=0,014&lt;</w:t>
      </w:r>
      <w:r w:rsidRPr="002F0352">
        <w:rPr>
          <w:rFonts w:ascii="Times New Roman" w:eastAsia="Batang" w:hAnsi="Times New Roman" w:cs="Times New Roman"/>
          <w:i/>
          <w:sz w:val="24"/>
          <w:szCs w:val="24"/>
        </w:rPr>
        <w:t xml:space="preserve"> α</w:t>
      </w:r>
      <w:r w:rsidRPr="002F0352">
        <w:rPr>
          <w:rFonts w:ascii="Times New Roman" w:eastAsia="Batang" w:hAnsi="Times New Roman" w:cs="Times New Roman"/>
          <w:i/>
          <w:sz w:val="24"/>
          <w:szCs w:val="24"/>
          <w:vertAlign w:val="subscript"/>
          <w:lang w:val="en-US"/>
        </w:rPr>
        <w:t>R</w:t>
      </w:r>
      <w:r w:rsidRPr="002F0352">
        <w:rPr>
          <w:rFonts w:ascii="Times New Roman" w:eastAsia="Batang" w:hAnsi="Times New Roman" w:cs="Times New Roman"/>
          <w:sz w:val="24"/>
          <w:szCs w:val="24"/>
        </w:rPr>
        <w:t xml:space="preserve">=0,43, поскольку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rPr>
        <w:t>0</w:t>
      </w:r>
      <w:r w:rsidRPr="002F0352">
        <w:rPr>
          <w:rFonts w:ascii="Times New Roman" w:eastAsia="Batang" w:hAnsi="Times New Roman" w:cs="Times New Roman"/>
          <w:sz w:val="24"/>
          <w:szCs w:val="24"/>
        </w:rPr>
        <w:t xml:space="preserve"> меньше </w:t>
      </w:r>
      <w:r w:rsidRPr="002F0352">
        <w:rPr>
          <w:rFonts w:ascii="Times New Roman" w:eastAsia="Batang" w:hAnsi="Times New Roman" w:cs="Times New Roman"/>
          <w:i/>
          <w:sz w:val="24"/>
          <w:szCs w:val="24"/>
        </w:rPr>
        <w:t>α</w:t>
      </w:r>
      <w:r w:rsidRPr="002F0352">
        <w:rPr>
          <w:rFonts w:ascii="Times New Roman" w:eastAsia="Batang" w:hAnsi="Times New Roman" w:cs="Times New Roman"/>
          <w:i/>
          <w:sz w:val="24"/>
          <w:szCs w:val="24"/>
          <w:vertAlign w:val="subscript"/>
          <w:lang w:val="en-US"/>
        </w:rPr>
        <w:t>R</w:t>
      </w:r>
      <w:r w:rsidRPr="002F0352">
        <w:rPr>
          <w:rFonts w:ascii="Times New Roman" w:eastAsia="Batang" w:hAnsi="Times New Roman" w:cs="Times New Roman"/>
          <w:sz w:val="24"/>
          <w:szCs w:val="24"/>
        </w:rPr>
        <w:t>, то армирование одиночное, т.е. рабочая арматура располагается только в растянутой части элемента.</w:t>
      </w:r>
    </w:p>
    <w:p w14:paraId="5F11EE00"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Производим расчет по определению площади поперечного сечения рабочей арматуры, по формуле:</w:t>
      </w:r>
    </w:p>
    <w:p w14:paraId="4DE45DA0"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32"/>
          <w:sz w:val="24"/>
          <w:szCs w:val="24"/>
        </w:rPr>
        <w:object w:dxaOrig="1579" w:dyaOrig="700" w14:anchorId="6DD66368">
          <v:shape id="_x0000_i1035" type="#_x0000_t75" style="width:78.75pt;height:34.5pt" o:ole="">
            <v:imagedata r:id="rId68" o:title=""/>
          </v:shape>
          <o:OLEObject Type="Embed" ProgID="Equation.3" ShapeID="_x0000_i1035" DrawAspect="Content" ObjectID="_1755888135" r:id="rId69"/>
        </w:object>
      </w:r>
      <w:r w:rsidRPr="002F0352">
        <w:rPr>
          <w:rFonts w:ascii="Times New Roman" w:eastAsia="Batang" w:hAnsi="Times New Roman" w:cs="Times New Roman"/>
          <w:sz w:val="24"/>
          <w:szCs w:val="24"/>
        </w:rPr>
        <w:t>,(6)</w:t>
      </w:r>
    </w:p>
    <w:p w14:paraId="4CE8A4FB"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vertAlign w:val="superscript"/>
        </w:rPr>
      </w:pPr>
      <w:r w:rsidRPr="002F0352">
        <w:rPr>
          <w:rFonts w:ascii="Times New Roman" w:eastAsia="Batang" w:hAnsi="Times New Roman" w:cs="Times New Roman"/>
          <w:sz w:val="24"/>
          <w:szCs w:val="24"/>
        </w:rPr>
        <w:t>где:</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s</w:t>
      </w:r>
      <w:r w:rsidRPr="002F0352">
        <w:rPr>
          <w:rFonts w:ascii="Times New Roman" w:eastAsia="Batang" w:hAnsi="Times New Roman" w:cs="Times New Roman"/>
          <w:sz w:val="24"/>
          <w:szCs w:val="24"/>
        </w:rPr>
        <w:t xml:space="preserve">-расчетное сопротивление арматуры растяжению, (для класса А400, </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s</w:t>
      </w:r>
      <w:r w:rsidRPr="002F0352">
        <w:rPr>
          <w:rFonts w:ascii="Times New Roman" w:eastAsia="Batang" w:hAnsi="Times New Roman" w:cs="Times New Roman"/>
          <w:sz w:val="24"/>
          <w:szCs w:val="24"/>
        </w:rPr>
        <w:t>=36,5кН/см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кН/см</w:t>
      </w:r>
      <w:r w:rsidRPr="002F0352">
        <w:rPr>
          <w:rFonts w:ascii="Times New Roman" w:eastAsia="Batang" w:hAnsi="Times New Roman" w:cs="Times New Roman"/>
          <w:sz w:val="24"/>
          <w:szCs w:val="24"/>
          <w:vertAlign w:val="superscript"/>
        </w:rPr>
        <w:t>2</w:t>
      </w:r>
    </w:p>
    <w:p w14:paraId="140E1391"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Подставляя значения в формулу 6, получаем:</w:t>
      </w:r>
    </w:p>
    <w:p w14:paraId="7B11681B"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28"/>
          <w:sz w:val="24"/>
          <w:szCs w:val="24"/>
        </w:rPr>
        <w:object w:dxaOrig="3019" w:dyaOrig="660" w14:anchorId="54B08F01">
          <v:shape id="_x0000_i1036" type="#_x0000_t75" style="width:150.75pt;height:32.25pt" o:ole="">
            <v:imagedata r:id="rId70" o:title=""/>
          </v:shape>
          <o:OLEObject Type="Embed" ProgID="Equation.3" ShapeID="_x0000_i1036" DrawAspect="Content" ObjectID="_1755888136" r:id="rId71"/>
        </w:object>
      </w:r>
    </w:p>
    <w:p w14:paraId="65D3CA1E"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По полученной площади поперечного сечения определяем по сортаменту 1Ø14мм класса А400, с площадью </w:t>
      </w:r>
      <w:r w:rsidRPr="002F0352">
        <w:rPr>
          <w:rFonts w:ascii="Times New Roman" w:eastAsia="Batang" w:hAnsi="Times New Roman" w:cs="Times New Roman"/>
          <w:sz w:val="24"/>
          <w:szCs w:val="24"/>
          <w:lang w:val="en-US"/>
        </w:rPr>
        <w:t>A</w:t>
      </w:r>
      <w:r w:rsidRPr="002F0352">
        <w:rPr>
          <w:rFonts w:ascii="Times New Roman" w:eastAsia="Batang" w:hAnsi="Times New Roman" w:cs="Times New Roman"/>
          <w:sz w:val="24"/>
          <w:szCs w:val="24"/>
          <w:vertAlign w:val="subscript"/>
          <w:lang w:val="en-US"/>
        </w:rPr>
        <w:t>s</w:t>
      </w:r>
      <w:r w:rsidRPr="002F0352">
        <w:rPr>
          <w:rFonts w:ascii="Times New Roman" w:eastAsia="Batang" w:hAnsi="Times New Roman" w:cs="Times New Roman"/>
          <w:sz w:val="24"/>
          <w:szCs w:val="24"/>
        </w:rPr>
        <w:t>=1,539см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Рабочий стержень располагаем в нижней растянутой части сечения, поперечные стержни (хомуты) принимаем Ø3мм из проволоки класса В500, продольный монтажный стержень принимаем диаметром на 2мм больше, чем поперечный стержень, Ø5мм из проволоки класса В500.</w:t>
      </w:r>
    </w:p>
    <w:p w14:paraId="08FDD9E9" w14:textId="77777777" w:rsidR="00815207" w:rsidRPr="002F0352" w:rsidRDefault="00815207" w:rsidP="00815207">
      <w:pPr>
        <w:spacing w:after="0" w:line="240" w:lineRule="auto"/>
        <w:ind w:firstLine="709"/>
        <w:contextualSpacing/>
        <w:jc w:val="both"/>
        <w:rPr>
          <w:rFonts w:ascii="Times New Roman" w:eastAsia="Batang" w:hAnsi="Times New Roman" w:cs="Times New Roman"/>
          <w:b/>
          <w:sz w:val="24"/>
          <w:szCs w:val="24"/>
        </w:rPr>
      </w:pPr>
      <w:r w:rsidRPr="002F0352">
        <w:rPr>
          <w:rFonts w:ascii="Times New Roman" w:eastAsia="Batang" w:hAnsi="Times New Roman" w:cs="Times New Roman"/>
          <w:sz w:val="24"/>
          <w:szCs w:val="24"/>
        </w:rPr>
        <w:t>Расчет прочности по наклонному сечению</w:t>
      </w:r>
    </w:p>
    <w:p w14:paraId="0D9D8089" w14:textId="77777777" w:rsidR="00815207" w:rsidRPr="002F0352" w:rsidRDefault="00815207" w:rsidP="00815207">
      <w:pPr>
        <w:tabs>
          <w:tab w:val="num" w:pos="-1080"/>
        </w:tabs>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Необходимость расчета проверяем по условию:</w:t>
      </w:r>
    </w:p>
    <w:p w14:paraId="6E58C6C8"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2"/>
          <w:sz w:val="24"/>
          <w:szCs w:val="24"/>
        </w:rPr>
        <w:object w:dxaOrig="1740" w:dyaOrig="360" w14:anchorId="146B0DE1">
          <v:shape id="_x0000_i1037" type="#_x0000_t75" style="width:87pt;height:18.75pt" o:ole="">
            <v:imagedata r:id="rId72" o:title=""/>
          </v:shape>
          <o:OLEObject Type="Embed" ProgID="Equation.3" ShapeID="_x0000_i1037" DrawAspect="Content" ObjectID="_1755888137" r:id="rId73"/>
        </w:object>
      </w:r>
      <w:r w:rsidRPr="002F0352">
        <w:rPr>
          <w:rFonts w:ascii="Times New Roman" w:eastAsia="Batang" w:hAnsi="Times New Roman" w:cs="Times New Roman"/>
          <w:sz w:val="24"/>
          <w:szCs w:val="24"/>
        </w:rPr>
        <w:t>,(7)</w:t>
      </w:r>
    </w:p>
    <w:p w14:paraId="5ECEDDA4"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 xml:space="preserve">где: </w:t>
      </w:r>
      <w:r w:rsidRPr="002F0352">
        <w:rPr>
          <w:rFonts w:ascii="Times New Roman" w:eastAsia="Batang" w:hAnsi="Times New Roman" w:cs="Times New Roman"/>
          <w:i/>
          <w:sz w:val="24"/>
          <w:szCs w:val="24"/>
        </w:rPr>
        <w:t>φ</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1</w:t>
      </w:r>
      <w:r w:rsidRPr="002F0352">
        <w:rPr>
          <w:rFonts w:ascii="Times New Roman" w:eastAsia="Batang" w:hAnsi="Times New Roman" w:cs="Times New Roman"/>
          <w:sz w:val="24"/>
          <w:szCs w:val="24"/>
        </w:rPr>
        <w:t>-коэффициент, принимаемый 0,3;</w:t>
      </w:r>
    </w:p>
    <w:p w14:paraId="4119C780"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bt</w:t>
      </w:r>
      <w:r w:rsidRPr="002F0352">
        <w:rPr>
          <w:rFonts w:ascii="Times New Roman" w:eastAsia="Batang" w:hAnsi="Times New Roman" w:cs="Times New Roman"/>
          <w:sz w:val="24"/>
          <w:szCs w:val="24"/>
        </w:rPr>
        <w:t xml:space="preserve">-расчетное сопротивление бетона растяжению (для класса В15 составляет </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bt</w:t>
      </w:r>
      <w:r w:rsidRPr="002F0352">
        <w:rPr>
          <w:rFonts w:ascii="Times New Roman" w:eastAsia="Batang" w:hAnsi="Times New Roman" w:cs="Times New Roman"/>
          <w:sz w:val="24"/>
          <w:szCs w:val="24"/>
        </w:rPr>
        <w:t>=0,075кН/см</w:t>
      </w:r>
      <w:r w:rsidRPr="002F0352">
        <w:rPr>
          <w:rFonts w:ascii="Times New Roman" w:eastAsia="Batang" w:hAnsi="Times New Roman" w:cs="Times New Roman"/>
          <w:sz w:val="24"/>
          <w:szCs w:val="24"/>
          <w:vertAlign w:val="superscript"/>
        </w:rPr>
        <w:t xml:space="preserve">2 </w:t>
      </w:r>
      <w:r w:rsidRPr="002F0352">
        <w:rPr>
          <w:rFonts w:ascii="Times New Roman" w:eastAsia="Batang" w:hAnsi="Times New Roman" w:cs="Times New Roman"/>
          <w:sz w:val="24"/>
          <w:szCs w:val="24"/>
        </w:rPr>
        <w:t xml:space="preserve">с учетом </w:t>
      </w:r>
      <w:r w:rsidRPr="002F0352">
        <w:rPr>
          <w:rFonts w:ascii="Times New Roman" w:eastAsia="Batang" w:hAnsi="Times New Roman" w:cs="Times New Roman"/>
          <w:i/>
          <w:sz w:val="24"/>
          <w:szCs w:val="24"/>
        </w:rPr>
        <w:t>γ</w:t>
      </w:r>
      <w:r w:rsidRPr="002F0352">
        <w:rPr>
          <w:rFonts w:ascii="Times New Roman" w:eastAsia="Batang" w:hAnsi="Times New Roman" w:cs="Times New Roman"/>
          <w:i/>
          <w:sz w:val="24"/>
          <w:szCs w:val="24"/>
          <w:vertAlign w:val="subscript"/>
          <w:lang w:val="en-US"/>
        </w:rPr>
        <w:t>b</w:t>
      </w:r>
      <w:r w:rsidRPr="002F0352">
        <w:rPr>
          <w:rFonts w:ascii="Times New Roman" w:eastAsia="Batang" w:hAnsi="Times New Roman" w:cs="Times New Roman"/>
          <w:i/>
          <w:sz w:val="24"/>
          <w:szCs w:val="24"/>
          <w:vertAlign w:val="subscript"/>
        </w:rPr>
        <w:t>2</w:t>
      </w:r>
      <w:r w:rsidRPr="002F0352">
        <w:rPr>
          <w:rFonts w:ascii="Times New Roman" w:eastAsia="Batang" w:hAnsi="Times New Roman" w:cs="Times New Roman"/>
          <w:sz w:val="24"/>
          <w:szCs w:val="24"/>
        </w:rPr>
        <w:t xml:space="preserve">=1,0; </w:t>
      </w:r>
      <w:r w:rsidRPr="002F0352">
        <w:rPr>
          <w:rFonts w:ascii="Times New Roman" w:eastAsia="Batang" w:hAnsi="Times New Roman" w:cs="Times New Roman"/>
          <w:i/>
          <w:sz w:val="24"/>
          <w:szCs w:val="24"/>
          <w:lang w:val="en-US"/>
        </w:rPr>
        <w:t>R</w:t>
      </w:r>
      <w:r w:rsidRPr="002F0352">
        <w:rPr>
          <w:rFonts w:ascii="Times New Roman" w:eastAsia="Batang" w:hAnsi="Times New Roman" w:cs="Times New Roman"/>
          <w:i/>
          <w:sz w:val="24"/>
          <w:szCs w:val="24"/>
          <w:vertAlign w:val="subscript"/>
          <w:lang w:val="en-US"/>
        </w:rPr>
        <w:t>bt</w:t>
      </w:r>
      <w:r w:rsidRPr="002F0352">
        <w:rPr>
          <w:rFonts w:ascii="Times New Roman" w:eastAsia="Batang" w:hAnsi="Times New Roman" w:cs="Times New Roman"/>
          <w:sz w:val="24"/>
          <w:szCs w:val="24"/>
        </w:rPr>
        <w:t>=0,075</w:t>
      </w:r>
      <w:r w:rsidRPr="002F0352">
        <w:rPr>
          <w:rFonts w:ascii="Times New Roman" w:eastAsia="Batang" w:hAnsi="Times New Roman" w:cs="Times New Roman"/>
          <w:sz w:val="24"/>
          <w:szCs w:val="24"/>
          <w:vertAlign w:val="superscript"/>
        </w:rPr>
        <w:t xml:space="preserve">. </w:t>
      </w:r>
      <w:r w:rsidRPr="002F0352">
        <w:rPr>
          <w:rFonts w:ascii="Times New Roman" w:eastAsia="Batang" w:hAnsi="Times New Roman" w:cs="Times New Roman"/>
          <w:sz w:val="24"/>
          <w:szCs w:val="24"/>
        </w:rPr>
        <w:t>1,0 = 0,075 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кН/см</w:t>
      </w:r>
      <w:r w:rsidRPr="002F0352">
        <w:rPr>
          <w:rFonts w:ascii="Times New Roman" w:eastAsia="Batang" w:hAnsi="Times New Roman" w:cs="Times New Roman"/>
          <w:sz w:val="24"/>
          <w:szCs w:val="24"/>
          <w:vertAlign w:val="superscript"/>
        </w:rPr>
        <w:t>2</w:t>
      </w:r>
      <w:r w:rsidRPr="002F0352">
        <w:rPr>
          <w:rFonts w:ascii="Times New Roman" w:eastAsia="Batang" w:hAnsi="Times New Roman" w:cs="Times New Roman"/>
          <w:sz w:val="24"/>
          <w:szCs w:val="24"/>
        </w:rPr>
        <w:t xml:space="preserve">; </w:t>
      </w:r>
    </w:p>
    <w:p w14:paraId="15075B0F"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sz w:val="24"/>
          <w:szCs w:val="24"/>
        </w:rPr>
        <w:t>Подставляя значения в условие 7, получаем:</w:t>
      </w:r>
    </w:p>
    <w:p w14:paraId="563D14F5"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0"/>
          <w:sz w:val="24"/>
          <w:szCs w:val="24"/>
        </w:rPr>
        <w:object w:dxaOrig="3140" w:dyaOrig="320" w14:anchorId="6A003585">
          <v:shape id="_x0000_i1038" type="#_x0000_t75" style="width:158.25pt;height:15.75pt" o:ole="">
            <v:imagedata r:id="rId74" o:title=""/>
          </v:shape>
          <o:OLEObject Type="Embed" ProgID="Equation.3" ShapeID="_x0000_i1038" DrawAspect="Content" ObjectID="_1755888138" r:id="rId75"/>
        </w:object>
      </w:r>
    </w:p>
    <w:p w14:paraId="0059D1ED" w14:textId="77777777" w:rsidR="00815207" w:rsidRPr="002F0352" w:rsidRDefault="00815207" w:rsidP="00815207">
      <w:pPr>
        <w:spacing w:after="0" w:line="240" w:lineRule="auto"/>
        <w:ind w:firstLine="709"/>
        <w:contextualSpacing/>
        <w:jc w:val="both"/>
        <w:rPr>
          <w:rFonts w:ascii="Times New Roman" w:eastAsia="Batang" w:hAnsi="Times New Roman" w:cs="Times New Roman"/>
          <w:sz w:val="24"/>
          <w:szCs w:val="24"/>
        </w:rPr>
      </w:pPr>
      <w:r w:rsidRPr="002F0352">
        <w:rPr>
          <w:rFonts w:ascii="Times New Roman" w:eastAsia="Batang" w:hAnsi="Times New Roman" w:cs="Times New Roman"/>
          <w:position w:val="-10"/>
          <w:sz w:val="24"/>
          <w:szCs w:val="24"/>
        </w:rPr>
        <w:object w:dxaOrig="2200" w:dyaOrig="320" w14:anchorId="251225C8">
          <v:shape id="_x0000_i1039" type="#_x0000_t75" style="width:111pt;height:15.75pt" o:ole="">
            <v:imagedata r:id="rId76" o:title=""/>
          </v:shape>
          <o:OLEObject Type="Embed" ProgID="Equation.3" ShapeID="_x0000_i1039" DrawAspect="Content" ObjectID="_1755888139" r:id="rId77"/>
        </w:object>
      </w:r>
    </w:p>
    <w:p w14:paraId="10D71930" w14:textId="77777777" w:rsidR="00815207" w:rsidRPr="002F0352" w:rsidRDefault="00815207" w:rsidP="00815207">
      <w:pPr>
        <w:spacing w:after="0" w:line="240" w:lineRule="auto"/>
        <w:ind w:firstLine="709"/>
        <w:contextualSpacing/>
        <w:jc w:val="both"/>
        <w:rPr>
          <w:rFonts w:ascii="Times New Roman" w:hAnsi="Times New Roman" w:cs="Times New Roman"/>
          <w:sz w:val="24"/>
          <w:szCs w:val="24"/>
        </w:rPr>
      </w:pPr>
      <w:r w:rsidRPr="002F0352">
        <w:rPr>
          <w:rFonts w:ascii="Times New Roman" w:eastAsia="Batang" w:hAnsi="Times New Roman" w:cs="Times New Roman"/>
          <w:sz w:val="24"/>
          <w:szCs w:val="24"/>
        </w:rPr>
        <w:t>Поскольку условие 7  не выполняется, расчет на образование наклонных трещин не нужен.</w:t>
      </w:r>
    </w:p>
    <w:p w14:paraId="26EE00BC" w14:textId="77777777" w:rsidR="003D3D04" w:rsidRPr="002F0352" w:rsidRDefault="003D3D04" w:rsidP="00214BA3">
      <w:pPr>
        <w:spacing w:after="0" w:line="240" w:lineRule="auto"/>
        <w:ind w:firstLine="709"/>
        <w:jc w:val="both"/>
        <w:rPr>
          <w:rFonts w:ascii="Times New Roman" w:hAnsi="Times New Roman" w:cs="Times New Roman"/>
          <w:sz w:val="24"/>
          <w:szCs w:val="24"/>
        </w:rPr>
      </w:pPr>
    </w:p>
    <w:p w14:paraId="139EFA48" w14:textId="77777777" w:rsidR="00815207" w:rsidRPr="002F0352" w:rsidRDefault="00815207" w:rsidP="00815207">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6</w:t>
      </w:r>
    </w:p>
    <w:p w14:paraId="54F45ADF" w14:textId="77777777" w:rsidR="00D7341A" w:rsidRPr="002F0352" w:rsidRDefault="00815207" w:rsidP="00214BA3">
      <w:pPr>
        <w:spacing w:after="0" w:line="240" w:lineRule="auto"/>
        <w:ind w:firstLine="709"/>
        <w:jc w:val="both"/>
        <w:rPr>
          <w:rFonts w:ascii="Times New Roman" w:hAnsi="Times New Roman" w:cs="Times New Roman"/>
          <w:sz w:val="24"/>
          <w:szCs w:val="24"/>
        </w:rPr>
      </w:pPr>
      <w:r w:rsidRPr="002F0352">
        <w:rPr>
          <w:rStyle w:val="fontstyle01"/>
          <w:rFonts w:ascii="Times New Roman" w:hAnsi="Times New Roman" w:cs="Times New Roman"/>
          <w:color w:val="auto"/>
        </w:rPr>
        <w:t xml:space="preserve">Выполнить </w:t>
      </w:r>
      <w:r w:rsidR="009656D5" w:rsidRPr="002F0352">
        <w:rPr>
          <w:rStyle w:val="fontstyle01"/>
          <w:rFonts w:ascii="Times New Roman" w:hAnsi="Times New Roman" w:cs="Times New Roman"/>
          <w:color w:val="auto"/>
        </w:rPr>
        <w:t>задание,</w:t>
      </w:r>
      <w:r w:rsidRPr="002F0352">
        <w:rPr>
          <w:rStyle w:val="fontstyle01"/>
          <w:rFonts w:ascii="Times New Roman" w:hAnsi="Times New Roman" w:cs="Times New Roman"/>
          <w:color w:val="auto"/>
        </w:rPr>
        <w:t xml:space="preserve"> изложенное в алгоритме выполнения работы</w:t>
      </w:r>
    </w:p>
    <w:p w14:paraId="3D4EF820" w14:textId="77777777" w:rsidR="00D7341A" w:rsidRPr="002F0352" w:rsidRDefault="00D7341A" w:rsidP="00214BA3">
      <w:pPr>
        <w:spacing w:after="0" w:line="240" w:lineRule="auto"/>
        <w:ind w:firstLine="709"/>
        <w:jc w:val="both"/>
        <w:rPr>
          <w:rFonts w:ascii="Times New Roman" w:hAnsi="Times New Roman" w:cs="Times New Roman"/>
          <w:b/>
          <w:sz w:val="24"/>
          <w:szCs w:val="24"/>
        </w:rPr>
      </w:pPr>
    </w:p>
    <w:p w14:paraId="1991B8AC" w14:textId="77777777" w:rsidR="009656D5" w:rsidRPr="002F0352" w:rsidRDefault="009656D5" w:rsidP="009656D5">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практической подготовке № 6</w:t>
      </w:r>
    </w:p>
    <w:p w14:paraId="0666582F" w14:textId="77777777" w:rsidR="00D7341A" w:rsidRPr="002F0352" w:rsidRDefault="00D7341A" w:rsidP="00214BA3">
      <w:pPr>
        <w:pStyle w:val="a3"/>
        <w:ind w:left="0" w:firstLine="709"/>
        <w:jc w:val="both"/>
      </w:pPr>
      <w:r w:rsidRPr="002F0352">
        <w:t>1.С какой целью выполняют теплотехнический расчет?</w:t>
      </w:r>
    </w:p>
    <w:p w14:paraId="1F51B14F" w14:textId="77777777" w:rsidR="00D7341A" w:rsidRPr="002F0352" w:rsidRDefault="00D7341A" w:rsidP="00214BA3">
      <w:pPr>
        <w:pStyle w:val="a3"/>
        <w:ind w:left="0" w:firstLine="709"/>
        <w:jc w:val="both"/>
      </w:pPr>
      <w:r w:rsidRPr="002F0352">
        <w:t>2.Какие конструкции рассчитывают с помощью теплотехнического расчета?</w:t>
      </w:r>
    </w:p>
    <w:p w14:paraId="1C0BD9F3" w14:textId="77777777" w:rsidR="00D7341A" w:rsidRPr="002F0352" w:rsidRDefault="00D7341A" w:rsidP="00214BA3">
      <w:pPr>
        <w:pStyle w:val="a3"/>
        <w:ind w:left="0" w:firstLine="709"/>
        <w:jc w:val="both"/>
      </w:pPr>
      <w:r w:rsidRPr="002F0352">
        <w:t>3.От чего зависит толщина наружных стен?</w:t>
      </w:r>
    </w:p>
    <w:p w14:paraId="0DB5063D" w14:textId="77777777" w:rsidR="00D7341A" w:rsidRPr="002F0352" w:rsidRDefault="00D7341A" w:rsidP="00214BA3">
      <w:pPr>
        <w:pStyle w:val="a3"/>
        <w:ind w:left="0" w:firstLine="709"/>
        <w:jc w:val="both"/>
        <w:rPr>
          <w:b/>
        </w:rPr>
      </w:pPr>
    </w:p>
    <w:p w14:paraId="74BD0628" w14:textId="77777777" w:rsidR="001D333B" w:rsidRPr="002F0352" w:rsidRDefault="001D333B" w:rsidP="00214BA3">
      <w:pPr>
        <w:pStyle w:val="a3"/>
        <w:ind w:left="0" w:firstLine="709"/>
        <w:jc w:val="both"/>
        <w:rPr>
          <w:b/>
        </w:rPr>
      </w:pPr>
    </w:p>
    <w:p w14:paraId="12A22EFC" w14:textId="77777777" w:rsidR="001D333B" w:rsidRPr="002F0352" w:rsidRDefault="001D333B" w:rsidP="001D333B">
      <w:pPr>
        <w:pStyle w:val="a3"/>
        <w:ind w:left="0" w:firstLine="709"/>
        <w:jc w:val="center"/>
        <w:outlineLvl w:val="0"/>
        <w:rPr>
          <w:b/>
          <w:lang w:eastAsia="en-US"/>
        </w:rPr>
      </w:pPr>
      <w:bookmarkStart w:id="9" w:name="_Toc95153857"/>
      <w:r w:rsidRPr="002F0352">
        <w:rPr>
          <w:b/>
          <w:lang w:eastAsia="en-US"/>
        </w:rPr>
        <w:t>Практическая подготовка № 7.  Разработка рекомендаций по уменьшению риска</w:t>
      </w:r>
      <w:bookmarkEnd w:id="9"/>
    </w:p>
    <w:p w14:paraId="72F13629" w14:textId="77777777" w:rsidR="001D333B" w:rsidRPr="002F0352" w:rsidRDefault="001D333B" w:rsidP="001D333B">
      <w:pPr>
        <w:pStyle w:val="a3"/>
        <w:ind w:left="0" w:firstLine="709"/>
        <w:jc w:val="center"/>
        <w:outlineLvl w:val="0"/>
        <w:rPr>
          <w:b/>
          <w:lang w:eastAsia="en-US"/>
        </w:rPr>
      </w:pPr>
    </w:p>
    <w:p w14:paraId="2AB7C113" w14:textId="77777777" w:rsidR="001D333B" w:rsidRPr="002F0352" w:rsidRDefault="001D333B" w:rsidP="005C4060">
      <w:pPr>
        <w:pStyle w:val="a3"/>
        <w:ind w:left="0" w:firstLine="709"/>
        <w:jc w:val="center"/>
        <w:rPr>
          <w:b/>
          <w:lang w:eastAsia="en-US"/>
        </w:rPr>
      </w:pPr>
      <w:r w:rsidRPr="002F0352">
        <w:rPr>
          <w:b/>
          <w:lang w:eastAsia="en-US"/>
        </w:rPr>
        <w:t>Алгоритм выполнения работы</w:t>
      </w:r>
    </w:p>
    <w:p w14:paraId="6676CB3E"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Категория риска определяется в рамках геотехнического обоснования проекта. Определение геотехнической категории сложности можно выполнять, исходя из сочетания категорий: ответственности объекта реконструкции, технического состояния окружающей застройки.</w:t>
      </w:r>
    </w:p>
    <w:p w14:paraId="76600574"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Схема определения геотехнической категории сложности</w:t>
      </w:r>
    </w:p>
    <w:p w14:paraId="5CBE1D9D"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реконструкции и нового строительства в условиях городской застройки:</w:t>
      </w:r>
    </w:p>
    <w:p w14:paraId="0482EE39"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 xml:space="preserve">x - категория технического состояния окружающей застройки; </w:t>
      </w:r>
    </w:p>
    <w:p w14:paraId="2DF9C08C"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 xml:space="preserve">y - категорияриска; </w:t>
      </w:r>
    </w:p>
    <w:p w14:paraId="615C8B68"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z - категория ответственности объекта строительства или категория</w:t>
      </w:r>
    </w:p>
    <w:p w14:paraId="365CF8BD"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технического состояния объекта реконструкции</w:t>
      </w:r>
    </w:p>
    <w:p w14:paraId="27BF29FA" w14:textId="77777777" w:rsidR="00930680" w:rsidRPr="002F0352" w:rsidRDefault="00930680" w:rsidP="00930680">
      <w:pPr>
        <w:spacing w:after="0" w:line="240" w:lineRule="auto"/>
        <w:ind w:firstLine="709"/>
        <w:contextualSpacing/>
        <w:jc w:val="both"/>
        <w:rPr>
          <w:rFonts w:ascii="Times New Roman" w:hAnsi="Times New Roman" w:cs="Times New Roman"/>
          <w:b/>
          <w:sz w:val="24"/>
          <w:szCs w:val="24"/>
        </w:rPr>
      </w:pPr>
    </w:p>
    <w:tbl>
      <w:tblPr>
        <w:tblStyle w:val="af1"/>
        <w:tblW w:w="10031" w:type="dxa"/>
        <w:tblLook w:val="04A0" w:firstRow="1" w:lastRow="0" w:firstColumn="1" w:lastColumn="0" w:noHBand="0" w:noVBand="1"/>
      </w:tblPr>
      <w:tblGrid>
        <w:gridCol w:w="2164"/>
        <w:gridCol w:w="1430"/>
        <w:gridCol w:w="6437"/>
      </w:tblGrid>
      <w:tr w:rsidR="00930680" w:rsidRPr="002F0352" w14:paraId="2DA3CA72" w14:textId="77777777" w:rsidTr="005C4060">
        <w:tc>
          <w:tcPr>
            <w:tcW w:w="2164" w:type="dxa"/>
            <w:hideMark/>
          </w:tcPr>
          <w:p w14:paraId="6BBA21F3"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Сооружения</w:t>
            </w:r>
          </w:p>
        </w:tc>
        <w:tc>
          <w:tcPr>
            <w:tcW w:w="1430" w:type="dxa"/>
            <w:hideMark/>
          </w:tcPr>
          <w:p w14:paraId="5EB56814"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Категория по состоянию</w:t>
            </w:r>
          </w:p>
        </w:tc>
        <w:tc>
          <w:tcPr>
            <w:tcW w:w="6437" w:type="dxa"/>
            <w:hideMark/>
          </w:tcPr>
          <w:p w14:paraId="7066AA65" w14:textId="77777777" w:rsidR="00930680" w:rsidRPr="002F0352" w:rsidRDefault="00930680" w:rsidP="005C4060">
            <w:pPr>
              <w:contextualSpacing/>
              <w:rPr>
                <w:rFonts w:ascii="Times New Roman" w:hAnsi="Times New Roman" w:cs="Times New Roman"/>
                <w:sz w:val="24"/>
                <w:szCs w:val="24"/>
                <w:lang w:eastAsia="ru-RU"/>
              </w:rPr>
            </w:pPr>
            <w:r w:rsidRPr="002F0352">
              <w:rPr>
                <w:rFonts w:ascii="Times New Roman" w:hAnsi="Times New Roman" w:cs="Times New Roman"/>
                <w:sz w:val="24"/>
                <w:szCs w:val="24"/>
                <w:lang w:eastAsia="ru-RU"/>
              </w:rPr>
              <w:t>Деформации в конструкциях</w:t>
            </w:r>
          </w:p>
        </w:tc>
      </w:tr>
      <w:tr w:rsidR="00930680" w:rsidRPr="002F0352" w14:paraId="3E2FB78C" w14:textId="77777777" w:rsidTr="005C4060">
        <w:tc>
          <w:tcPr>
            <w:tcW w:w="2164" w:type="dxa"/>
            <w:hideMark/>
          </w:tcPr>
          <w:p w14:paraId="7F9A44A9"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hideMark/>
          </w:tcPr>
          <w:p w14:paraId="5C491203" w14:textId="77777777" w:rsidR="00930680" w:rsidRPr="002F0352" w:rsidRDefault="00930680" w:rsidP="00930680">
            <w:pPr>
              <w:contextualSpacing/>
              <w:jc w:val="both"/>
              <w:rPr>
                <w:rFonts w:ascii="Times New Roman" w:hAnsi="Times New Roman" w:cs="Times New Roman"/>
                <w:sz w:val="24"/>
                <w:szCs w:val="24"/>
                <w:lang w:eastAsia="ru-RU"/>
              </w:rPr>
            </w:pPr>
          </w:p>
        </w:tc>
        <w:tc>
          <w:tcPr>
            <w:tcW w:w="6437" w:type="dxa"/>
            <w:hideMark/>
          </w:tcPr>
          <w:p w14:paraId="7A44D86D" w14:textId="77777777" w:rsidR="00930680" w:rsidRPr="002F0352" w:rsidRDefault="00930680" w:rsidP="00930680">
            <w:pPr>
              <w:contextualSpacing/>
              <w:jc w:val="both"/>
              <w:rPr>
                <w:rFonts w:ascii="Times New Roman" w:hAnsi="Times New Roman" w:cs="Times New Roman"/>
                <w:sz w:val="24"/>
                <w:szCs w:val="24"/>
                <w:lang w:eastAsia="ru-RU"/>
              </w:rPr>
            </w:pPr>
          </w:p>
        </w:tc>
      </w:tr>
      <w:tr w:rsidR="00930680" w:rsidRPr="002F0352" w14:paraId="4F4791E0" w14:textId="77777777" w:rsidTr="005C4060">
        <w:trPr>
          <w:trHeight w:val="839"/>
        </w:trPr>
        <w:tc>
          <w:tcPr>
            <w:tcW w:w="2164" w:type="dxa"/>
            <w:vMerge w:val="restart"/>
            <w:hideMark/>
          </w:tcPr>
          <w:p w14:paraId="47A149B4"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Производственные и каркасные здания с полным каркасом</w:t>
            </w:r>
          </w:p>
        </w:tc>
        <w:tc>
          <w:tcPr>
            <w:tcW w:w="1430" w:type="dxa"/>
            <w:hideMark/>
          </w:tcPr>
          <w:p w14:paraId="1195620C" w14:textId="77777777" w:rsidR="00930680" w:rsidRPr="002F0352" w:rsidRDefault="00930680" w:rsidP="005C4060">
            <w:pPr>
              <w:contextualSpacing/>
              <w:rPr>
                <w:rFonts w:ascii="Times New Roman" w:hAnsi="Times New Roman" w:cs="Times New Roman"/>
                <w:sz w:val="24"/>
                <w:szCs w:val="24"/>
                <w:lang w:eastAsia="ru-RU"/>
              </w:rPr>
            </w:pPr>
            <w:r w:rsidRPr="002F0352">
              <w:rPr>
                <w:rFonts w:ascii="Times New Roman" w:hAnsi="Times New Roman" w:cs="Times New Roman"/>
                <w:sz w:val="24"/>
                <w:szCs w:val="24"/>
                <w:lang w:eastAsia="ru-RU"/>
              </w:rPr>
              <w:t>I</w:t>
            </w:r>
          </w:p>
        </w:tc>
        <w:tc>
          <w:tcPr>
            <w:tcW w:w="6437" w:type="dxa"/>
            <w:hideMark/>
          </w:tcPr>
          <w:p w14:paraId="2ADF302A"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элементах каркаса повреждений нет. В ограждающих кирпичных стенах или стыках панелей местные трещины до 1мм без признаков сдвига. Фундаменты в хорошем состоянии</w:t>
            </w:r>
          </w:p>
        </w:tc>
      </w:tr>
      <w:tr w:rsidR="00930680" w:rsidRPr="002F0352" w14:paraId="115DEA3F" w14:textId="77777777" w:rsidTr="005C4060">
        <w:tc>
          <w:tcPr>
            <w:tcW w:w="2164" w:type="dxa"/>
            <w:vMerge/>
          </w:tcPr>
          <w:p w14:paraId="07B41752"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22EF4935"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w:t>
            </w:r>
          </w:p>
        </w:tc>
        <w:tc>
          <w:tcPr>
            <w:tcW w:w="6437" w:type="dxa"/>
            <w:hideMark/>
          </w:tcPr>
          <w:p w14:paraId="50D8345E"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элементах каркаса имеются местные трещины до 0,5мм. Трещины в стыках стен и заделках перекрытий до 1 мм, в ограждающих конструкциях -до 5мм при наличии признаков сдвигов. Относительная разность осадок фундаментов зданий со стальным каркасом с заполнением более 0,0001, для остальных зданий - не более 0,0003. Фундаменты незначительно повреждены</w:t>
            </w:r>
          </w:p>
        </w:tc>
      </w:tr>
      <w:tr w:rsidR="00930680" w:rsidRPr="002F0352" w14:paraId="74F307D6" w14:textId="77777777" w:rsidTr="005C4060">
        <w:tc>
          <w:tcPr>
            <w:tcW w:w="2164" w:type="dxa"/>
            <w:vMerge/>
          </w:tcPr>
          <w:p w14:paraId="5AF01C2C"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4875A10C"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III</w:t>
            </w:r>
          </w:p>
        </w:tc>
        <w:tc>
          <w:tcPr>
            <w:tcW w:w="6437" w:type="dxa"/>
            <w:hideMark/>
          </w:tcPr>
          <w:p w14:paraId="63B013C3"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элементах каркаса непрерывные трещины до 1мм. Трещины в стенах более 5мм, смещения в стыках и заделках перекрытий до 5мм. Относительная разность осадок фундаментов зданий со стальным каркасом с заполнением более 0,0001, для остальных зданий - не более 0,0003. Фундаменты имеют существенные повреждения, разрушения раствора и материала</w:t>
            </w:r>
          </w:p>
        </w:tc>
      </w:tr>
      <w:tr w:rsidR="00930680" w:rsidRPr="002F0352" w14:paraId="0CEC9263" w14:textId="77777777" w:rsidTr="005C4060">
        <w:tc>
          <w:tcPr>
            <w:tcW w:w="2164" w:type="dxa"/>
            <w:vMerge w:val="restart"/>
            <w:hideMark/>
          </w:tcPr>
          <w:p w14:paraId="2A80A171"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Здания и сооружения, в конструкциях которых не возникают усилия от неравномерных осадок</w:t>
            </w:r>
          </w:p>
        </w:tc>
        <w:tc>
          <w:tcPr>
            <w:tcW w:w="1430" w:type="dxa"/>
            <w:hideMark/>
          </w:tcPr>
          <w:p w14:paraId="23BE39E7"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w:t>
            </w:r>
          </w:p>
        </w:tc>
        <w:tc>
          <w:tcPr>
            <w:tcW w:w="6437" w:type="dxa"/>
            <w:hideMark/>
          </w:tcPr>
          <w:p w14:paraId="53C02231"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несущих конструкциях зданий повреждений нет. В ограждающих стенах местные трещины и сколы до 0,5мм без смещений. Фундаменты в хорошем состоянии</w:t>
            </w:r>
          </w:p>
        </w:tc>
      </w:tr>
      <w:tr w:rsidR="00930680" w:rsidRPr="002F0352" w14:paraId="54AD02CC" w14:textId="77777777" w:rsidTr="005C4060">
        <w:tc>
          <w:tcPr>
            <w:tcW w:w="2164" w:type="dxa"/>
            <w:vMerge/>
          </w:tcPr>
          <w:p w14:paraId="6AB8989C"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46C37ECD"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w:t>
            </w:r>
          </w:p>
        </w:tc>
        <w:tc>
          <w:tcPr>
            <w:tcW w:w="6437" w:type="dxa"/>
            <w:hideMark/>
          </w:tcPr>
          <w:p w14:paraId="54E4480D"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несущих конструкциях трещины до 0,5мм, в стенах из кирпича и крупных блоков - до 3мм. Относительная разность осадок фундаментов до 0,005. Фундаменты незначительно повреждены</w:t>
            </w:r>
          </w:p>
        </w:tc>
      </w:tr>
      <w:tr w:rsidR="00930680" w:rsidRPr="002F0352" w14:paraId="1D4DC05F" w14:textId="77777777" w:rsidTr="005C4060">
        <w:tc>
          <w:tcPr>
            <w:tcW w:w="2164" w:type="dxa"/>
            <w:vMerge/>
          </w:tcPr>
          <w:p w14:paraId="0C51316A"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21E1792A"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III</w:t>
            </w:r>
          </w:p>
        </w:tc>
        <w:tc>
          <w:tcPr>
            <w:tcW w:w="6437" w:type="dxa"/>
            <w:hideMark/>
          </w:tcPr>
          <w:p w14:paraId="61F208F0"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несущих конструкциях сплошные трещины свыше 1 мм, в стенах из кирпича и крупных блоков - до 5мм. Относительная разность осадок фундаментов свыше 0,005. Фундаменты имеют существенные повреждения, разрушение раствора и материала</w:t>
            </w:r>
          </w:p>
        </w:tc>
      </w:tr>
      <w:tr w:rsidR="00930680" w:rsidRPr="002F0352" w14:paraId="282CA093" w14:textId="77777777" w:rsidTr="005C4060">
        <w:tc>
          <w:tcPr>
            <w:tcW w:w="2164" w:type="dxa"/>
            <w:vMerge w:val="restart"/>
            <w:hideMark/>
          </w:tcPr>
          <w:p w14:paraId="4AD9C68A"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Многоэтажные бескаркасные здания с несущими стенами</w:t>
            </w:r>
          </w:p>
        </w:tc>
        <w:tc>
          <w:tcPr>
            <w:tcW w:w="1430" w:type="dxa"/>
            <w:hideMark/>
          </w:tcPr>
          <w:p w14:paraId="1FA287A8"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w:t>
            </w:r>
          </w:p>
        </w:tc>
        <w:tc>
          <w:tcPr>
            <w:tcW w:w="6437" w:type="dxa"/>
            <w:hideMark/>
          </w:tcPr>
          <w:p w14:paraId="393B049C"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несущих стенах повреждений нет, в ограждающих кирпичных стенах и стыках панелей местные трещины до 1мм без признаков сдвигов. Фундаменты в хорошем состоянии</w:t>
            </w:r>
          </w:p>
        </w:tc>
      </w:tr>
      <w:tr w:rsidR="00930680" w:rsidRPr="002F0352" w14:paraId="70090203" w14:textId="77777777" w:rsidTr="005C4060">
        <w:tc>
          <w:tcPr>
            <w:tcW w:w="2164" w:type="dxa"/>
            <w:vMerge/>
            <w:hideMark/>
          </w:tcPr>
          <w:p w14:paraId="53190151"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hideMark/>
          </w:tcPr>
          <w:p w14:paraId="01545912"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w:t>
            </w:r>
          </w:p>
        </w:tc>
        <w:tc>
          <w:tcPr>
            <w:tcW w:w="6437" w:type="dxa"/>
            <w:hideMark/>
          </w:tcPr>
          <w:p w14:paraId="1BE9B672"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несущих кирпичных стенах и узлах сопряжений трещины до 3мм непрерывные в пределах конструкции при наличии признаков сдвигов. Относительная разность осадок фундаментов панельных зданий до 0,0008, кирпичных и блочных зданий без армирования - до 0,0010, зданий с устройством железобетонных поясов - до 0,0014. Крен не более 0,003. Фундаменты незначительно повреждены</w:t>
            </w:r>
          </w:p>
        </w:tc>
      </w:tr>
      <w:tr w:rsidR="00930680" w:rsidRPr="002F0352" w14:paraId="2BD4627D" w14:textId="77777777" w:rsidTr="005C4060">
        <w:tc>
          <w:tcPr>
            <w:tcW w:w="2164" w:type="dxa"/>
            <w:vMerge/>
          </w:tcPr>
          <w:p w14:paraId="249F2730"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08AF2280"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III</w:t>
            </w:r>
          </w:p>
        </w:tc>
        <w:tc>
          <w:tcPr>
            <w:tcW w:w="6437" w:type="dxa"/>
            <w:hideMark/>
          </w:tcPr>
          <w:p w14:paraId="41CB359B"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Сквозные трещины в стенах, смещения в заделках и стыках более 3мм. Относительная разность осадок фундаментов панельных зданий свыше 0,0008, кирпичных и блочных зданий без армирования - более 0,0010, зданий с устройством железобетонных поясов - более 0,0014. Крен более 0,003. Фундаменты имеют существенные повреждения, разрушение раствора и материала</w:t>
            </w:r>
          </w:p>
        </w:tc>
      </w:tr>
      <w:tr w:rsidR="00930680" w:rsidRPr="002F0352" w14:paraId="3A85DC8E" w14:textId="77777777" w:rsidTr="005C4060">
        <w:tc>
          <w:tcPr>
            <w:tcW w:w="2164" w:type="dxa"/>
            <w:vMerge w:val="restart"/>
            <w:hideMark/>
          </w:tcPr>
          <w:p w14:paraId="0DD30D76"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Высокие жесткие сооружения, дымовые трубы</w:t>
            </w:r>
          </w:p>
        </w:tc>
        <w:tc>
          <w:tcPr>
            <w:tcW w:w="1430" w:type="dxa"/>
            <w:hideMark/>
          </w:tcPr>
          <w:p w14:paraId="74B8163F"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w:t>
            </w:r>
          </w:p>
        </w:tc>
        <w:tc>
          <w:tcPr>
            <w:tcW w:w="6437" w:type="dxa"/>
            <w:hideMark/>
          </w:tcPr>
          <w:p w14:paraId="553A596F"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железобетонных конструкциях местные трещины до 0,5мм. Признаки сдвигов в заделках и стыках отсутствуют</w:t>
            </w:r>
          </w:p>
        </w:tc>
      </w:tr>
      <w:tr w:rsidR="00930680" w:rsidRPr="002F0352" w14:paraId="587BD813" w14:textId="77777777" w:rsidTr="005C4060">
        <w:tc>
          <w:tcPr>
            <w:tcW w:w="2164" w:type="dxa"/>
            <w:vMerge/>
          </w:tcPr>
          <w:p w14:paraId="3C6AF646"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6E76A83B"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w:t>
            </w:r>
          </w:p>
        </w:tc>
        <w:tc>
          <w:tcPr>
            <w:tcW w:w="6437" w:type="dxa"/>
            <w:hideMark/>
          </w:tcPr>
          <w:p w14:paraId="5920C03D"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железобетонных конструкциях сооружений трещины до 0,5 мм.в стыках сборных железобетонных конструкций - до 1,0мм. В кирпичной кладке трещины до 2мм. Крен не более 0,002. Фундаменты незначительно повреждены</w:t>
            </w:r>
          </w:p>
        </w:tc>
      </w:tr>
      <w:tr w:rsidR="00930680" w:rsidRPr="002F0352" w14:paraId="6971311B" w14:textId="77777777" w:rsidTr="005C4060">
        <w:tc>
          <w:tcPr>
            <w:tcW w:w="2164" w:type="dxa"/>
            <w:vMerge/>
          </w:tcPr>
          <w:p w14:paraId="221D2AAB" w14:textId="77777777" w:rsidR="00930680" w:rsidRPr="002F0352" w:rsidRDefault="00930680" w:rsidP="00930680">
            <w:pPr>
              <w:contextualSpacing/>
              <w:jc w:val="both"/>
              <w:rPr>
                <w:rFonts w:ascii="Times New Roman" w:hAnsi="Times New Roman" w:cs="Times New Roman"/>
                <w:sz w:val="24"/>
                <w:szCs w:val="24"/>
                <w:lang w:eastAsia="ru-RU"/>
              </w:rPr>
            </w:pPr>
          </w:p>
        </w:tc>
        <w:tc>
          <w:tcPr>
            <w:tcW w:w="1430" w:type="dxa"/>
          </w:tcPr>
          <w:p w14:paraId="53FAACD3"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III</w:t>
            </w:r>
          </w:p>
        </w:tc>
        <w:tc>
          <w:tcPr>
            <w:tcW w:w="6437" w:type="dxa"/>
            <w:hideMark/>
          </w:tcPr>
          <w:p w14:paraId="52C4F829"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железобетонных конструкциях сооружений трещины до 1мм. Крен более 0,002. Фундаменты имеют существенные повреждения, разрушение раствора и материала</w:t>
            </w:r>
          </w:p>
        </w:tc>
      </w:tr>
    </w:tbl>
    <w:p w14:paraId="3675CE72"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p>
    <w:p w14:paraId="607DCBFF"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В отечественной и зарубежной нормативной литературе оценка геотехнической ситуации выполняется, исходя из представленных выше двух групп категорий. Такой подход вполне достаточен для обеспечения прочности и надежности собственно объекта реконструкции или нового строительства, но не гарантирует сохранности окружающей застройки. В связи с этим при рассмотрении геотехнической ситуации представляется целесообразным ввести категорию риска для существующей застройки, обусловленного новым строительством или реконструкцией (табл.1.3).</w:t>
      </w:r>
    </w:p>
    <w:p w14:paraId="5507D4A5" w14:textId="77777777" w:rsidR="00930680" w:rsidRPr="002F0352" w:rsidRDefault="00930680" w:rsidP="00930680">
      <w:pPr>
        <w:shd w:val="clear" w:color="auto" w:fill="FFFFFF"/>
        <w:spacing w:after="0" w:line="240" w:lineRule="auto"/>
        <w:ind w:firstLine="709"/>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Таблица 1.3</w:t>
      </w:r>
    </w:p>
    <w:tbl>
      <w:tblPr>
        <w:tblStyle w:val="af1"/>
        <w:tblW w:w="9889" w:type="dxa"/>
        <w:tblLook w:val="04A0" w:firstRow="1" w:lastRow="0" w:firstColumn="1" w:lastColumn="0" w:noHBand="0" w:noVBand="1"/>
      </w:tblPr>
      <w:tblGrid>
        <w:gridCol w:w="1975"/>
        <w:gridCol w:w="4075"/>
        <w:gridCol w:w="3839"/>
      </w:tblGrid>
      <w:tr w:rsidR="00930680" w:rsidRPr="002F0352" w14:paraId="15C8D3C3" w14:textId="77777777" w:rsidTr="002C354A">
        <w:tc>
          <w:tcPr>
            <w:tcW w:w="0" w:type="auto"/>
            <w:hideMark/>
          </w:tcPr>
          <w:p w14:paraId="2875A412"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Категория риска для существующей застройки</w:t>
            </w:r>
          </w:p>
        </w:tc>
        <w:tc>
          <w:tcPr>
            <w:tcW w:w="0" w:type="auto"/>
            <w:hideMark/>
          </w:tcPr>
          <w:p w14:paraId="4424101E"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При реконструкции</w:t>
            </w:r>
          </w:p>
        </w:tc>
        <w:tc>
          <w:tcPr>
            <w:tcW w:w="3839" w:type="dxa"/>
            <w:hideMark/>
          </w:tcPr>
          <w:p w14:paraId="368B36FA" w14:textId="77777777" w:rsidR="00930680" w:rsidRPr="002F0352" w:rsidRDefault="00930680" w:rsidP="00930680">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При новом строительстве</w:t>
            </w:r>
          </w:p>
        </w:tc>
      </w:tr>
      <w:tr w:rsidR="00BE33CD" w:rsidRPr="002F0352" w14:paraId="77772033" w14:textId="77777777" w:rsidTr="002C354A">
        <w:tc>
          <w:tcPr>
            <w:tcW w:w="0" w:type="auto"/>
            <w:hideMark/>
          </w:tcPr>
          <w:p w14:paraId="5470A97E" w14:textId="77777777" w:rsidR="00BE33CD" w:rsidRPr="002F0352" w:rsidRDefault="00BE33CD" w:rsidP="00BE33CD">
            <w:pPr>
              <w:contextualSpacing/>
              <w:jc w:val="center"/>
              <w:rPr>
                <w:rFonts w:ascii="Times New Roman" w:hAnsi="Times New Roman" w:cs="Times New Roman"/>
                <w:szCs w:val="24"/>
                <w:lang w:eastAsia="ru-RU"/>
              </w:rPr>
            </w:pPr>
            <w:r w:rsidRPr="002F0352">
              <w:rPr>
                <w:rFonts w:ascii="Times New Roman" w:hAnsi="Times New Roman" w:cs="Times New Roman"/>
                <w:szCs w:val="24"/>
                <w:lang w:eastAsia="ru-RU"/>
              </w:rPr>
              <w:t>I</w:t>
            </w:r>
          </w:p>
        </w:tc>
        <w:tc>
          <w:tcPr>
            <w:tcW w:w="0" w:type="auto"/>
            <w:hideMark/>
          </w:tcPr>
          <w:p w14:paraId="012335D2"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Реконструкция здания или сооружения осуществляется без увеличения нагрузки на основание и без изменения статических условий работы основания</w:t>
            </w:r>
          </w:p>
        </w:tc>
        <w:tc>
          <w:tcPr>
            <w:tcW w:w="3839" w:type="dxa"/>
            <w:hideMark/>
          </w:tcPr>
          <w:p w14:paraId="3ED4741C"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Окружающая застройка находится вне зоны влияния строящегося объекта (по статическим условиям работы его основания, а также по воздействию техногенных факторов, в том числе при производстве работ)</w:t>
            </w:r>
          </w:p>
        </w:tc>
      </w:tr>
      <w:tr w:rsidR="00BE33CD" w:rsidRPr="002F0352" w14:paraId="68DE224F" w14:textId="77777777" w:rsidTr="002C354A">
        <w:tc>
          <w:tcPr>
            <w:tcW w:w="0" w:type="auto"/>
            <w:hideMark/>
          </w:tcPr>
          <w:p w14:paraId="301B3B84" w14:textId="77777777" w:rsidR="00BE33CD" w:rsidRPr="002F0352" w:rsidRDefault="00BE33CD" w:rsidP="00BE33CD">
            <w:pPr>
              <w:contextualSpacing/>
              <w:jc w:val="center"/>
              <w:rPr>
                <w:rFonts w:ascii="Times New Roman" w:hAnsi="Times New Roman" w:cs="Times New Roman"/>
                <w:szCs w:val="24"/>
                <w:lang w:eastAsia="ru-RU"/>
              </w:rPr>
            </w:pPr>
            <w:r w:rsidRPr="002F0352">
              <w:rPr>
                <w:rFonts w:ascii="Times New Roman" w:hAnsi="Times New Roman" w:cs="Times New Roman"/>
                <w:szCs w:val="24"/>
                <w:lang w:eastAsia="ru-RU"/>
              </w:rPr>
              <w:t>II</w:t>
            </w:r>
          </w:p>
        </w:tc>
        <w:tc>
          <w:tcPr>
            <w:tcW w:w="0" w:type="auto"/>
            <w:hideMark/>
          </w:tcPr>
          <w:p w14:paraId="1FC6FB84"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Реконструкция здания или сооружения предполагает изменение нагрузок на </w:t>
            </w:r>
            <w:r w:rsidRPr="002F0352">
              <w:rPr>
                <w:rFonts w:ascii="Times New Roman" w:hAnsi="Times New Roman" w:cs="Times New Roman"/>
                <w:i/>
                <w:iCs/>
                <w:sz w:val="24"/>
                <w:szCs w:val="24"/>
                <w:lang w:eastAsia="ru-RU"/>
              </w:rPr>
              <w:t>существующие фундаменты </w:t>
            </w:r>
            <w:r w:rsidRPr="002F0352">
              <w:rPr>
                <w:rFonts w:ascii="Times New Roman" w:hAnsi="Times New Roman" w:cs="Times New Roman"/>
                <w:sz w:val="24"/>
                <w:szCs w:val="24"/>
                <w:lang w:eastAsia="ru-RU"/>
              </w:rPr>
              <w:t>и (или) изменение статических условий работы основания без его перегрузки; соблюдается критерий по допустимым дополнительным деформациям реконструируемого здания и окружающей застройки</w:t>
            </w:r>
          </w:p>
        </w:tc>
        <w:tc>
          <w:tcPr>
            <w:tcW w:w="3839" w:type="dxa"/>
            <w:hideMark/>
          </w:tcPr>
          <w:p w14:paraId="2FABB226"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Окружающая застройка находится вне зоны влияния строящегося объекта по статическим условиям работы основания, но попадает в зону влияния техногенных факторов, связанных, в том числе, с производством работ (соблюдается критерий по допустимым дополни-тельным деформациям окружающей застройки без проведения мероприятий по ее усилению)</w:t>
            </w:r>
          </w:p>
        </w:tc>
      </w:tr>
      <w:tr w:rsidR="00BE33CD" w:rsidRPr="002F0352" w14:paraId="765A7033" w14:textId="77777777" w:rsidTr="002C354A">
        <w:tc>
          <w:tcPr>
            <w:tcW w:w="0" w:type="auto"/>
            <w:hideMark/>
          </w:tcPr>
          <w:p w14:paraId="2CD72DFB" w14:textId="77777777" w:rsidR="00BE33CD" w:rsidRPr="002F0352" w:rsidRDefault="00BE33CD" w:rsidP="00BE33CD">
            <w:pPr>
              <w:contextualSpacing/>
              <w:jc w:val="center"/>
              <w:rPr>
                <w:rFonts w:ascii="Times New Roman" w:hAnsi="Times New Roman" w:cs="Times New Roman"/>
                <w:szCs w:val="24"/>
                <w:lang w:eastAsia="ru-RU"/>
              </w:rPr>
            </w:pPr>
            <w:r w:rsidRPr="002F0352">
              <w:rPr>
                <w:rFonts w:ascii="Times New Roman" w:hAnsi="Times New Roman" w:cs="Times New Roman"/>
                <w:szCs w:val="24"/>
                <w:lang w:eastAsia="ru-RU"/>
              </w:rPr>
              <w:t>III</w:t>
            </w:r>
          </w:p>
        </w:tc>
        <w:tc>
          <w:tcPr>
            <w:tcW w:w="0" w:type="auto"/>
            <w:hideMark/>
          </w:tcPr>
          <w:p w14:paraId="560BC4A2"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Реконструкция здания или сооружения предполагает изменение нагрузки на </w:t>
            </w:r>
            <w:r w:rsidRPr="002F0352">
              <w:rPr>
                <w:rFonts w:ascii="Times New Roman" w:hAnsi="Times New Roman" w:cs="Times New Roman"/>
                <w:i/>
                <w:iCs/>
                <w:sz w:val="24"/>
                <w:szCs w:val="24"/>
                <w:lang w:eastAsia="ru-RU"/>
              </w:rPr>
              <w:t>существующие фундаменты </w:t>
            </w:r>
            <w:r w:rsidRPr="002F0352">
              <w:rPr>
                <w:rFonts w:ascii="Times New Roman" w:hAnsi="Times New Roman" w:cs="Times New Roman"/>
                <w:sz w:val="24"/>
                <w:szCs w:val="24"/>
                <w:lang w:eastAsia="ru-RU"/>
              </w:rPr>
              <w:t>и(или) изменение статических условий работы основания, которое приводит к перегрузке основания; при существующих фундаментах не соблюдается критерий по допустимым деформациям реконструируемого здания и окружающей застройки</w:t>
            </w:r>
          </w:p>
        </w:tc>
        <w:tc>
          <w:tcPr>
            <w:tcW w:w="3839" w:type="dxa"/>
            <w:hideMark/>
          </w:tcPr>
          <w:p w14:paraId="1C835B83" w14:textId="77777777" w:rsidR="00BE33CD" w:rsidRPr="002F0352" w:rsidRDefault="00BE33CD" w:rsidP="00BE33CD">
            <w:pPr>
              <w:contextualSpacing/>
              <w:jc w:val="both"/>
              <w:rPr>
                <w:rFonts w:ascii="Times New Roman" w:hAnsi="Times New Roman" w:cs="Times New Roman"/>
                <w:sz w:val="24"/>
                <w:szCs w:val="24"/>
                <w:lang w:eastAsia="ru-RU"/>
              </w:rPr>
            </w:pPr>
            <w:r w:rsidRPr="002F0352">
              <w:rPr>
                <w:rFonts w:ascii="Times New Roman" w:hAnsi="Times New Roman" w:cs="Times New Roman"/>
                <w:sz w:val="24"/>
                <w:szCs w:val="24"/>
                <w:lang w:eastAsia="ru-RU"/>
              </w:rPr>
              <w:t>Окружающая застройка находится в зоне влияния строящегося объекта (не соблюдается критерий по допустимым дополнительным деформациям окру-жающей застройки без проведения мероприятий по ее усилению)</w:t>
            </w:r>
          </w:p>
        </w:tc>
      </w:tr>
    </w:tbl>
    <w:p w14:paraId="068F5CE7"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К геотехнической категории </w:t>
      </w:r>
      <w:r w:rsidRPr="002F0352">
        <w:t>I следует отнести:</w:t>
      </w:r>
    </w:p>
    <w:p w14:paraId="44EBAD82"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реконструкцию здания без увеличения нагрузок на основание и изменения статических условий работы основания (без устройства новых фундаментов, углубления существующих подвалов и т.д.) при условии, что техническое состояние здания оценивается категорией 1;</w:t>
      </w:r>
    </w:p>
    <w:p w14:paraId="206C38C8"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новое строительство зданий и сооружений, инженерных коммуникаций, оцениваемых категорией ответственности 1 и не оказывающих статических и техногенных воздействий на основание окружающей застройки.</w:t>
      </w:r>
    </w:p>
    <w:p w14:paraId="72CB215A"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Геотехническая категория II </w:t>
      </w:r>
      <w:r w:rsidRPr="002F0352">
        <w:t>распространяется на сочетания категорий, не вошедшие в геотехнические категории I и III .</w:t>
      </w:r>
    </w:p>
    <w:p w14:paraId="75CB6B95"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В геотехническую категорию III </w:t>
      </w:r>
      <w:r w:rsidRPr="002F0352">
        <w:t>попадают такие сочетания, в которых хотя бы одна компонента представлена категорией 3. Исключениями являются случаи, когда имеет место категория 1 риска, а ответственность объекта нового строительства или техническое состояние реконструируемого здания характеризуются категориями 1 и 2 - этим случаям соответствуют геотехнические категории I и II.</w:t>
      </w:r>
    </w:p>
    <w:p w14:paraId="17EB36EE"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Геотехническая категория сложности нового строительства или реконструкции подлежит уточнению на всех этапах геотехнического сопровождения</w:t>
      </w:r>
    </w:p>
    <w:p w14:paraId="35A70F6B"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Изыскания проводят в соответствии с программой, на основании технического задания заказчика, исходя из геотехнической категории сложности объекта, определенной в результате предварительной оценки геотехнической ситуации.</w:t>
      </w:r>
    </w:p>
    <w:p w14:paraId="6507563C"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В наиболее общем случае инженерно-геологические изыскания включают выполнение шурфов с обследованием фундаментов и грунтов основания, бурение скважин с отбором образцов, статическое и динамическое зондирование, лабораторные исследования грунтов и материала фундамента, обследование свай с определением длины, сплошности и уточнением несущей способности (в том числе статическими испытаниями).</w:t>
      </w:r>
    </w:p>
    <w:p w14:paraId="658417E2"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При </w:t>
      </w:r>
      <w:r w:rsidRPr="002F0352">
        <w:rPr>
          <w:i/>
          <w:iCs/>
        </w:rPr>
        <w:t>реконструкции </w:t>
      </w:r>
      <w:r w:rsidRPr="002F0352">
        <w:t>здания или сооружения необходимо выполнение следующих работ:</w:t>
      </w:r>
    </w:p>
    <w:p w14:paraId="17951C02"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для геотехнической категории I:</w:t>
      </w:r>
    </w:p>
    <w:p w14:paraId="4E604993"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изучение материалов инженерно-геологических изысканий прошлых лет и других архивных материалов;</w:t>
      </w:r>
    </w:p>
    <w:p w14:paraId="5EF365DD"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выполнение 2 - 3 контрольных шурфов в здании с определением состояния фундаментов и грунтов в их основании;</w:t>
      </w:r>
    </w:p>
    <w:p w14:paraId="3A97CAD8"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выявление режима эксплуатации здания с целью установления факторов, отрицательно воздействующих на основание (утечки из коммуникаций, затопление подвалов);</w:t>
      </w:r>
    </w:p>
    <w:p w14:paraId="6C4D8819"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для геотехнической категории II</w:t>
      </w:r>
      <w:r w:rsidRPr="002F0352">
        <w:t>:</w:t>
      </w:r>
    </w:p>
    <w:p w14:paraId="756B19CB"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изучение материалов инженерно-геологических изысканий прошлых лет и других архивных материалов;</w:t>
      </w:r>
    </w:p>
    <w:p w14:paraId="28C9848C"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выполнение шурфов у каждого вида конструкций (стен, колонн) в наиболее ответственных участках с отбором и испытанием грунтов основания и обмером фундаментов;</w:t>
      </w:r>
    </w:p>
    <w:p w14:paraId="55EEB5D1"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определение прочности фундамента неразрушающим методом, оценка поврежденных деревянных элементов (при их наличии);</w:t>
      </w:r>
    </w:p>
    <w:p w14:paraId="41C1ED4A"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динамическое зондирование грунтов основания; при расхождении полученных при дополнительных изысканиях результатов с архивными материалами - статическое зондирование и бурение контрольной скважины с отбором и испытанием образцов грунта;</w:t>
      </w:r>
    </w:p>
    <w:p w14:paraId="47B90BF8"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ревизия и оценка состояния дренажных систем:</w:t>
      </w:r>
    </w:p>
    <w:p w14:paraId="210D0C00"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выявление гидрогеологического режима и химического состава подземных вод;</w:t>
      </w:r>
    </w:p>
    <w:p w14:paraId="0C922CDA"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ыявление наличия и местонахождения подземных сооружении, подвалов, фундаментов снесенных зданий, тоннелей, инженерных коммуникаций и т.п.,</w:t>
      </w:r>
    </w:p>
    <w:p w14:paraId="5ECF5A4B"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i/>
          <w:iCs/>
        </w:rPr>
        <w:t>для геотехнической категории III </w:t>
      </w:r>
      <w:r w:rsidRPr="002F0352">
        <w:t>(помимо работ, необходимых для </w:t>
      </w:r>
      <w:r w:rsidRPr="002F0352">
        <w:rPr>
          <w:i/>
          <w:iCs/>
        </w:rPr>
        <w:t>категории II):</w:t>
      </w:r>
    </w:p>
    <w:p w14:paraId="53C7EACD"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выполнение шурфов у всех вертикальных несущих конструкций (стен, колонн) в наиболее опасных местах с обмером фундаментов, отбором и испытанием грунтов основания и динамическим зондированием в сочетании с ручным бурением</w:t>
      </w:r>
    </w:p>
    <w:p w14:paraId="3787A878"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определение прочности фундамента неразрушающими методами и прямыми испытаниями материала фундамента в лаборатории;</w:t>
      </w:r>
    </w:p>
    <w:p w14:paraId="6A56CFF2"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статическое зондирование и бурение контрольных скважин (в объеме, предусмотренном для нового строительства ) с отбором и испытанием образцов грунта;</w:t>
      </w:r>
    </w:p>
    <w:p w14:paraId="1F745447"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 в случае свайного основания - оценка длины свай, их сохранности и несущей способности.</w:t>
      </w:r>
    </w:p>
    <w:p w14:paraId="4CD1E7B5"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Инженерно-геологические изыскания и обследования фундаментов </w:t>
      </w:r>
      <w:r w:rsidRPr="002F0352">
        <w:rPr>
          <w:i/>
          <w:iCs/>
        </w:rPr>
        <w:t>окружающей застройки, </w:t>
      </w:r>
      <w:r w:rsidRPr="002F0352">
        <w:t>попадающей в зону влияния нового строительства или реконструкции, проводятся для геотехнических категорий II и III основного объекта: для </w:t>
      </w:r>
      <w:r w:rsidRPr="002F0352">
        <w:rPr>
          <w:i/>
          <w:iCs/>
        </w:rPr>
        <w:t>категории </w:t>
      </w:r>
      <w:r w:rsidRPr="002F0352">
        <w:t>II - в объеме геотехнической категории I, для </w:t>
      </w:r>
      <w:r w:rsidRPr="002F0352">
        <w:rPr>
          <w:i/>
          <w:iCs/>
        </w:rPr>
        <w:t>категории </w:t>
      </w:r>
      <w:r w:rsidRPr="002F0352">
        <w:t>III - в объеме геотехнической категории II.</w:t>
      </w:r>
    </w:p>
    <w:p w14:paraId="2BB2E246"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При детальном обследовании фундамента в открытом шурфе определяют размеры фундамента, выявляют переделки, исследуют однородность, сплошность и прочность кладки путем простукивания и испытания неразрушающими методами (молотками Фидзеля, Кашкарова, ультразвуковым методом и т.п.).</w:t>
      </w:r>
    </w:p>
    <w:p w14:paraId="089F50E7"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Когда прочность материала фундамента является решающей при определении его несущей способности, производят отбор образцов и его прямые испытания в лаборатории.</w:t>
      </w:r>
    </w:p>
    <w:p w14:paraId="62EF6D9B"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Длину и сохранность свай определяют посредством испытаний по неразрушающей методике с помощью низко деформационного динамического теста после выведения сваи из работы в конструкции. Несущую способность сваи определяют путем стандартных статических испытаний свай, выведенных из работы в конструкции.</w:t>
      </w:r>
    </w:p>
    <w:p w14:paraId="164CBC49"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b/>
        </w:rPr>
        <w:t>Первый этап</w:t>
      </w:r>
      <w:r w:rsidRPr="002F0352">
        <w:t xml:space="preserve"> процесса оценки риска включает осмотр объекта для определения:</w:t>
      </w:r>
    </w:p>
    <w:p w14:paraId="18E0025B"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какие вредные, или опасные факторы или риски присутствуют или могут появиться на объекте исследования, включая опасные вещества, ионизирующее и неионизирующее излучения, опасное оптическое излучение, электрические или магнитные поля, шум и вибрацию, сильные колебания температуры, влажности и др.;при каких условиях человек и окружающая среда могут подвергнуться воздействию вредных  или опасных факторов.</w:t>
      </w:r>
    </w:p>
    <w:p w14:paraId="64C71B9F"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rPr>
          <w:b/>
        </w:rPr>
        <w:t xml:space="preserve">Второй этап </w:t>
      </w:r>
      <w:r w:rsidRPr="002F0352">
        <w:t>процесса оценки заключается в сборе информации об имеющихся или вероятных вредных и опасных факторах для определения величины опасности или риска для безопасности и здоровья человека, направлений деятельности по их устранению и осуществимости различных методов контроля.</w:t>
      </w:r>
    </w:p>
    <w:p w14:paraId="457B964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Там, где ни устранение источника опасности, ни его полная изоляция неосуществимы, необходимо уменьшить вредное воздействие в максимально возможной степени, применяя технические меры (например, используя вентиляцию в случае загрязнения воздуха или звукоизоляцию в случае шума) в сочетании с организационными мерами таким образом, чтобы:</w:t>
      </w:r>
    </w:p>
    <w:p w14:paraId="3141E542"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уменьшить источник опасности насколько возможно так, чтобы вероятные опасности были бы ограничены небольшими пространствами, в которых могут эффективно применяться меры технического контроля;</w:t>
      </w:r>
    </w:p>
    <w:p w14:paraId="4804F449"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применять адекватные методы работы и регламентацию времени нахождения в опасной зоне так, чтобы эффективно контролировать воздействие вредных факторов;</w:t>
      </w:r>
    </w:p>
    <w:p w14:paraId="011C7029"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минимизировать величину вредного воздействия, количество подвергающихся ему людей и продолжительность воздействия путем:</w:t>
      </w:r>
    </w:p>
    <w:p w14:paraId="3B078DFE"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правильного применения мер технического контроля;</w:t>
      </w:r>
    </w:p>
    <w:p w14:paraId="2BDF0C7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регулярной и эффективной очистки загрязненных стен, поверхностей оборудования и тому подобного;</w:t>
      </w:r>
    </w:p>
    <w:p w14:paraId="26EED3BB"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обеспечения эффективных условий для безопасного хранения и размещения опасных веществ и других источников вредных воздействий;</w:t>
      </w:r>
    </w:p>
    <w:p w14:paraId="333D68E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обозначения предупредительными знаками или надписями тех зон, где существует значительный риск воздействия вредных и / или опасных факторов.</w:t>
      </w:r>
      <w:r w:rsidR="00BE33CD" w:rsidRPr="002F0352">
        <w:rPr>
          <w:rFonts w:ascii="Times New Roman" w:hAnsi="Times New Roman" w:cs="Times New Roman"/>
          <w:sz w:val="24"/>
          <w:szCs w:val="24"/>
        </w:rPr>
        <w:t xml:space="preserve"> </w:t>
      </w:r>
      <w:r w:rsidRPr="002F0352">
        <w:rPr>
          <w:rFonts w:ascii="Times New Roman" w:hAnsi="Times New Roman" w:cs="Times New Roman"/>
          <w:sz w:val="24"/>
          <w:szCs w:val="24"/>
        </w:rPr>
        <w:t>Там, где адекватная защита от воздействия вредных и / или опасных факторов не может быть обеспечена вышеперечисленными средствами, необходимо использовать средства индивидуальной защиты.</w:t>
      </w:r>
      <w:r w:rsidR="00BE33CD" w:rsidRPr="002F0352">
        <w:rPr>
          <w:rFonts w:ascii="Times New Roman" w:hAnsi="Times New Roman" w:cs="Times New Roman"/>
          <w:sz w:val="24"/>
          <w:szCs w:val="24"/>
        </w:rPr>
        <w:t xml:space="preserve"> </w:t>
      </w:r>
      <w:r w:rsidRPr="002F0352">
        <w:rPr>
          <w:rFonts w:ascii="Times New Roman" w:hAnsi="Times New Roman" w:cs="Times New Roman"/>
          <w:sz w:val="24"/>
          <w:szCs w:val="24"/>
        </w:rPr>
        <w:t>Пример оценки опасностей и рисков, мер по их предотвращению и контролю при работе с вредными веществами.</w:t>
      </w:r>
    </w:p>
    <w:p w14:paraId="55ED3F34"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На первом этапе процесса оценки обследуется место нахождения человека и собирается информация относительно:</w:t>
      </w:r>
      <w:r w:rsidR="00BE33CD" w:rsidRPr="002F0352">
        <w:rPr>
          <w:rFonts w:ascii="Times New Roman" w:hAnsi="Times New Roman" w:cs="Times New Roman"/>
          <w:sz w:val="24"/>
          <w:szCs w:val="24"/>
        </w:rPr>
        <w:t xml:space="preserve"> </w:t>
      </w:r>
      <w:r w:rsidRPr="002F0352">
        <w:rPr>
          <w:rFonts w:ascii="Times New Roman" w:hAnsi="Times New Roman" w:cs="Times New Roman"/>
          <w:sz w:val="24"/>
          <w:szCs w:val="24"/>
        </w:rPr>
        <w:t>опасностей, которые присутствуют или могут появиться, наряду с другими вредными и опасными факторами;</w:t>
      </w:r>
    </w:p>
    <w:p w14:paraId="099E81F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основных процессов функционирования объекта;</w:t>
      </w:r>
      <w:r w:rsidR="00BE33CD" w:rsidRPr="002F0352">
        <w:rPr>
          <w:rFonts w:ascii="Times New Roman" w:hAnsi="Times New Roman" w:cs="Times New Roman"/>
          <w:sz w:val="24"/>
          <w:szCs w:val="24"/>
        </w:rPr>
        <w:t xml:space="preserve"> </w:t>
      </w:r>
      <w:r w:rsidRPr="002F0352">
        <w:rPr>
          <w:rFonts w:ascii="Times New Roman" w:hAnsi="Times New Roman" w:cs="Times New Roman"/>
          <w:sz w:val="24"/>
          <w:szCs w:val="24"/>
        </w:rPr>
        <w:t>каких-либо вредных веществ или производственных процессов, которые могут быть заменены;</w:t>
      </w:r>
    </w:p>
    <w:p w14:paraId="20EC8C9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опасностей, присущих сырью, изделиям и побочным продуктам, и их агрегатному состоянию (например, твердому, жидкому, газообразному), в котором они применяются или произведены;</w:t>
      </w:r>
    </w:p>
    <w:p w14:paraId="2DD9541E"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условий (например, барометрического давления, температуры и так далее), при которых вредные вещества применяются или производятся;</w:t>
      </w:r>
    </w:p>
    <w:p w14:paraId="057CDAA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влияния на здоровье человека изменений агрегатного состояния вредных веществ (например, перехода из твердого состояния в жидкое) и условий жизнедеятельности.</w:t>
      </w:r>
    </w:p>
    <w:p w14:paraId="21DC93F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 получении информации для оценки опасностей и рисков необходимо учитывать конкретные ситуации, при которых человек или окружающая среда могут подвергнуться вредному воздействию:</w:t>
      </w:r>
    </w:p>
    <w:p w14:paraId="2624D15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наличие вредных аэрозолей как побочных продуктов производства;</w:t>
      </w:r>
    </w:p>
    <w:p w14:paraId="6D7F6D9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наличие вредных веществ, недостаток кислорода в ограниченных пространствах;</w:t>
      </w:r>
    </w:p>
    <w:p w14:paraId="4C9D01AB"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длительные периоды работы (например, сверхурочное время), когда существует риск накопления высоких доз;</w:t>
      </w:r>
    </w:p>
    <w:p w14:paraId="3E55CAAC"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высокие концентрации вредных веществ в результате колебаний в окружающих условиях (например, при повышенной температуре воздуха давление паров вредных веществ может повышаться);</w:t>
      </w:r>
    </w:p>
    <w:p w14:paraId="7C4D023F"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множество путей поглощения вредных веществ (через органы дыхания, рот, кожу).</w:t>
      </w:r>
    </w:p>
    <w:p w14:paraId="315C1BF4"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На втором этапе используем полученную информацию для оценки угрозы здоровью человека состоянию окружающей среды. При этом учитываются:</w:t>
      </w:r>
    </w:p>
    <w:p w14:paraId="35A93D3A"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пути проникновения;</w:t>
      </w:r>
    </w:p>
    <w:p w14:paraId="389EAEE4"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уровни концентраций вредных веществ;</w:t>
      </w:r>
    </w:p>
    <w:p w14:paraId="3AA82BFB"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темп работы (например, при выполнении тяжелой работы);</w:t>
      </w:r>
    </w:p>
    <w:p w14:paraId="60AC1D24"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длительность воздействия (например, более сильное воздействие в результате длительного периода времени);</w:t>
      </w:r>
    </w:p>
    <w:p w14:paraId="45E6C99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влияние других факторов окружающей среды (например, тепла) на изменение угрозы вредного воздействия.</w:t>
      </w:r>
    </w:p>
    <w:p w14:paraId="41CF9133"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xml:space="preserve">На </w:t>
      </w:r>
      <w:r w:rsidRPr="002F0352">
        <w:rPr>
          <w:rFonts w:ascii="Times New Roman" w:hAnsi="Times New Roman" w:cs="Times New Roman"/>
          <w:b/>
          <w:sz w:val="24"/>
          <w:szCs w:val="24"/>
        </w:rPr>
        <w:t>третьем этапе</w:t>
      </w:r>
      <w:r w:rsidRPr="002F0352">
        <w:rPr>
          <w:rFonts w:ascii="Times New Roman" w:hAnsi="Times New Roman" w:cs="Times New Roman"/>
          <w:sz w:val="24"/>
          <w:szCs w:val="24"/>
        </w:rPr>
        <w:t xml:space="preserve"> процесса оценки при необходимости проводятся оценка содержания вредных веществ (химической, биологической природы, аэрозолей) в воздухе.</w:t>
      </w:r>
    </w:p>
    <w:p w14:paraId="53021CFB"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p>
    <w:p w14:paraId="131E9FA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 несоответствии фактических концентраций вредных веществ гигиеническим нормативам принимаются меры по:</w:t>
      </w:r>
    </w:p>
    <w:p w14:paraId="18DF94A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прекращению использования вредных веществ или замене их на менее опасные, либо изменению производственных процессов;</w:t>
      </w:r>
    </w:p>
    <w:p w14:paraId="54575D8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минимизации воздействия вредных веществ применением более безопасных методов и приемов;</w:t>
      </w:r>
    </w:p>
    <w:p w14:paraId="36AB0198"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минимизации использования токсических веществ, где это осуществимо.</w:t>
      </w:r>
    </w:p>
    <w:p w14:paraId="5968F4F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Защитные меры могут включать в себя любое сочетание следующих элементов:</w:t>
      </w:r>
    </w:p>
    <w:p w14:paraId="2A8B86C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изоляция опасностей и технологических систем от человека;</w:t>
      </w:r>
    </w:p>
    <w:p w14:paraId="45BE0CE2"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герметизация оборудования, аппаратуры;</w:t>
      </w:r>
    </w:p>
    <w:p w14:paraId="2701015C"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автоматизация производственных операций;</w:t>
      </w:r>
    </w:p>
    <w:p w14:paraId="6C9DF64B"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использование технологических процессов, оборудования и систем, которые минимизируют выбросы вредных веществ, ограничивают область загрязнения в случае разливов и утечек;</w:t>
      </w:r>
    </w:p>
    <w:p w14:paraId="02FE8D3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непрерывность производственных процессов;</w:t>
      </w:r>
    </w:p>
    <w:p w14:paraId="7A7C3518"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гидро- и пневмотранспорт пылящих материалов;</w:t>
      </w:r>
    </w:p>
    <w:p w14:paraId="0A0DC9D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теплоизоляция оборудования и аппаратуры;</w:t>
      </w:r>
    </w:p>
    <w:p w14:paraId="4E04174A"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применение местной и общеобменной вентиляции;</w:t>
      </w:r>
    </w:p>
    <w:p w14:paraId="0DFE4CD9"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применение дистанционных и автоматических средств контроля, управления и противоаварийной защиты, знаков безопасности и предупредительных надписей;</w:t>
      </w:r>
    </w:p>
    <w:p w14:paraId="6FD6E7F0"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уменьшение численности работников, находящихся в зоне воздействия вредных веществ, исключение доступа в нее посторонних лиц;</w:t>
      </w:r>
    </w:p>
    <w:p w14:paraId="228CCA7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замена токсичных веществ нетоксичными или менее токсичными; замена сухих способов переработки пылящих материалов мокрыми способами;</w:t>
      </w:r>
    </w:p>
    <w:p w14:paraId="0E40F142"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очистка загрязненного воздуха и газов от вредных веществ;</w:t>
      </w:r>
    </w:p>
    <w:p w14:paraId="6C742E44"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уменьшение времени воздействия вредных веществ на человека;</w:t>
      </w:r>
    </w:p>
    <w:p w14:paraId="401FD6DF"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очистка загрязненных вредными веществами стен, полов и других строительных конструкций, оборудования;</w:t>
      </w:r>
    </w:p>
    <w:p w14:paraId="2082FFB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применение систем автоматического контроля за содержанием в воздухе вредных веществ;</w:t>
      </w:r>
    </w:p>
    <w:p w14:paraId="5C987C4C"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обеспечение безопасного хранения и применения вредных для здоровья веществ;</w:t>
      </w:r>
    </w:p>
    <w:p w14:paraId="60E55CA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применение средств индивидуальной защиты;</w:t>
      </w:r>
    </w:p>
    <w:p w14:paraId="5A1F715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организация приема пищи в специально отведенных для этой цели местах;</w:t>
      </w:r>
    </w:p>
    <w:p w14:paraId="034C032E"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обучение работников безопасным методам и приемам работы, применению средств индивидуальной защиты, действиям в аварийных ситуациях;</w:t>
      </w:r>
    </w:p>
    <w:p w14:paraId="1622B6C2"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проведение предварительных и периодических медицинских осмотров работников, занятых на работах с вредными веществами.</w:t>
      </w:r>
    </w:p>
    <w:p w14:paraId="4CC9E90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Защитные меры должны осуществляются в следующем порядке:</w:t>
      </w:r>
    </w:p>
    <w:p w14:paraId="78FE6785"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устранение вредного и опасного фактора, риска или их минимизация путем применения безопасных методов и приемов функционирования объекта;</w:t>
      </w:r>
    </w:p>
    <w:p w14:paraId="52D64450"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контроль источника вредного и опасного фактора или риска;</w:t>
      </w:r>
    </w:p>
    <w:p w14:paraId="0107999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в зависимости от остаточных проявлений вредного и опасного фактора или риска обеспечение человека средствами коллективной и индивидуальной защиты.</w:t>
      </w:r>
    </w:p>
    <w:p w14:paraId="1B9BF83F"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Пример оценки опасностей и рисков, мер по их предотвращению и контролю при работе под воздействием шума.</w:t>
      </w:r>
    </w:p>
    <w:p w14:paraId="498F39D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Уровень шума и продолжительность его воздействия не должны превышать нормативных значений.</w:t>
      </w:r>
    </w:p>
    <w:p w14:paraId="16A9DD5C"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Оценка шумового воздействия на работника должна учитывать:</w:t>
      </w:r>
    </w:p>
    <w:p w14:paraId="0D9DC6BA"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риск ухудшения слуха;</w:t>
      </w:r>
    </w:p>
    <w:p w14:paraId="78DD78CD"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степень влияния на речевое общение, необходимое для безопасности труда;</w:t>
      </w:r>
    </w:p>
    <w:p w14:paraId="63704941"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xml:space="preserve">риск нервного переутомления, с учетом умственной и </w:t>
      </w:r>
      <w:r w:rsidR="00BE33CD" w:rsidRPr="002F0352">
        <w:rPr>
          <w:rFonts w:ascii="Times New Roman" w:hAnsi="Times New Roman" w:cs="Times New Roman"/>
          <w:sz w:val="24"/>
          <w:szCs w:val="24"/>
        </w:rPr>
        <w:t>физической рабочей нагрузки,</w:t>
      </w:r>
      <w:r w:rsidRPr="002F0352">
        <w:rPr>
          <w:rFonts w:ascii="Times New Roman" w:hAnsi="Times New Roman" w:cs="Times New Roman"/>
          <w:sz w:val="24"/>
          <w:szCs w:val="24"/>
        </w:rPr>
        <w:t xml:space="preserve"> и других не связанных с шумом опасностей или эффектов.</w:t>
      </w:r>
    </w:p>
    <w:p w14:paraId="65B73B52"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Для предотвращения неблагоприятного воздействия шума на человека необходимо:</w:t>
      </w:r>
    </w:p>
    <w:p w14:paraId="416BAA88"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установить источники шума и операции, которые вызывают его вредное воздействие;</w:t>
      </w:r>
    </w:p>
    <w:p w14:paraId="5A79F2E7"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определить нормативные правовые акты, технические нормативные правовые акты, содержащие требования по нормированию шума;</w:t>
      </w:r>
    </w:p>
    <w:p w14:paraId="13687D69"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по технической документации организаций - изготовителей оборудования определить значения шумовых характеристик оборудования; при необходимости провести измерения указанных характеристик.</w:t>
      </w:r>
    </w:p>
    <w:p w14:paraId="2A9FD16E"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размещать наиболее шумное оборудование на максимально возможном расстоянии от более тихих зон;</w:t>
      </w:r>
    </w:p>
    <w:p w14:paraId="503229D9"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 минимизировать пребывание людей в опасных зонах.</w:t>
      </w:r>
    </w:p>
    <w:p w14:paraId="2F7C4F36" w14:textId="77777777" w:rsidR="00930680" w:rsidRPr="002F0352" w:rsidRDefault="00930680" w:rsidP="00930680">
      <w:pPr>
        <w:spacing w:after="0" w:line="240" w:lineRule="auto"/>
        <w:ind w:firstLine="709"/>
        <w:contextualSpacing/>
        <w:jc w:val="both"/>
        <w:rPr>
          <w:rFonts w:ascii="Times New Roman" w:hAnsi="Times New Roman" w:cs="Times New Roman"/>
          <w:sz w:val="24"/>
          <w:szCs w:val="24"/>
        </w:rPr>
      </w:pPr>
      <w:r w:rsidRPr="002F0352">
        <w:rPr>
          <w:rFonts w:ascii="Times New Roman" w:hAnsi="Times New Roman" w:cs="Times New Roman"/>
          <w:sz w:val="24"/>
          <w:szCs w:val="24"/>
        </w:rPr>
        <w:t>Определяем возможность их замены менее шумными. В случае замены процесса предварительно исследуются присущие ему опасности (например, в случае замены процесса клепания процессом сварки может возникнуть опасность воздействия на работников химических веществ и ультрафиолетового излучения). Если устранение процесса, генерирующего шум, неосуществимо, следует рассмотреть возможность замены части операций менее шумными.</w:t>
      </w:r>
    </w:p>
    <w:p w14:paraId="4EF79B3D" w14:textId="77777777" w:rsidR="001D333B" w:rsidRPr="002F0352" w:rsidRDefault="00930680" w:rsidP="00930680">
      <w:pPr>
        <w:pStyle w:val="a3"/>
        <w:ind w:left="0" w:firstLine="709"/>
        <w:jc w:val="both"/>
      </w:pPr>
      <w:r w:rsidRPr="002F0352">
        <w:t>Соответствующее медицинское наблюдение должно осуществляться в отношении всех работников, воздействие шума на которых превышает предельно допустимые уровни.</w:t>
      </w:r>
    </w:p>
    <w:p w14:paraId="0C0B5E16" w14:textId="77777777" w:rsidR="005C4060" w:rsidRPr="002F0352" w:rsidRDefault="005C4060" w:rsidP="005C4060">
      <w:pPr>
        <w:spacing w:after="0" w:line="240" w:lineRule="auto"/>
        <w:ind w:firstLine="709"/>
        <w:jc w:val="center"/>
        <w:rPr>
          <w:rFonts w:ascii="Times New Roman" w:hAnsi="Times New Roman" w:cs="Times New Roman"/>
          <w:b/>
          <w:sz w:val="24"/>
          <w:szCs w:val="24"/>
        </w:rPr>
      </w:pPr>
    </w:p>
    <w:p w14:paraId="2B252D30" w14:textId="77777777" w:rsidR="005C4060" w:rsidRPr="002F0352" w:rsidRDefault="005C4060" w:rsidP="005C4060">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Задание к практической подготовке № 6</w:t>
      </w:r>
    </w:p>
    <w:p w14:paraId="4C4350F2" w14:textId="77777777" w:rsidR="00930680" w:rsidRPr="002F0352" w:rsidRDefault="00930680" w:rsidP="00930680">
      <w:pPr>
        <w:pStyle w:val="a5"/>
        <w:shd w:val="clear" w:color="auto" w:fill="FFFFFF"/>
        <w:spacing w:before="0" w:beforeAutospacing="0" w:after="0" w:afterAutospacing="0"/>
        <w:ind w:firstLine="709"/>
        <w:contextualSpacing/>
        <w:jc w:val="both"/>
      </w:pPr>
      <w:r w:rsidRPr="002F0352">
        <w:t>По заданию составить таблицу с категориями риска для существующей застройки, и дать рекомендации по уменьшению</w:t>
      </w:r>
      <w:r w:rsidR="005C4060" w:rsidRPr="002F0352">
        <w:t xml:space="preserve"> риска</w:t>
      </w:r>
      <w:r w:rsidRPr="002F0352">
        <w:t xml:space="preserve">. </w:t>
      </w:r>
    </w:p>
    <w:p w14:paraId="4D852AD5" w14:textId="77777777" w:rsidR="005C4060" w:rsidRPr="002F0352" w:rsidRDefault="005C4060" w:rsidP="005C4060">
      <w:pPr>
        <w:spacing w:after="0" w:line="240" w:lineRule="auto"/>
        <w:ind w:firstLine="709"/>
        <w:jc w:val="center"/>
        <w:rPr>
          <w:rFonts w:ascii="Times New Roman" w:hAnsi="Times New Roman" w:cs="Times New Roman"/>
          <w:b/>
          <w:sz w:val="24"/>
          <w:szCs w:val="24"/>
        </w:rPr>
      </w:pPr>
      <w:r w:rsidRPr="002F0352">
        <w:rPr>
          <w:rFonts w:ascii="Times New Roman" w:hAnsi="Times New Roman" w:cs="Times New Roman"/>
          <w:b/>
          <w:sz w:val="24"/>
          <w:szCs w:val="24"/>
        </w:rPr>
        <w:t>Вопросы к практической подготовке № 6</w:t>
      </w:r>
    </w:p>
    <w:p w14:paraId="08C8FBD5" w14:textId="77777777" w:rsidR="00930680" w:rsidRPr="002F0352" w:rsidRDefault="005C4060" w:rsidP="009B26FC">
      <w:pPr>
        <w:pStyle w:val="a3"/>
        <w:numPr>
          <w:ilvl w:val="0"/>
          <w:numId w:val="32"/>
        </w:numPr>
        <w:ind w:left="0" w:firstLine="709"/>
        <w:jc w:val="both"/>
        <w:rPr>
          <w:b/>
        </w:rPr>
      </w:pPr>
      <w:r w:rsidRPr="002F0352">
        <w:t>Какие работы следует выполнять в геотехнической ситуации при </w:t>
      </w:r>
      <w:r w:rsidRPr="002F0352">
        <w:rPr>
          <w:iCs/>
        </w:rPr>
        <w:t>реконструкции</w:t>
      </w:r>
      <w:r w:rsidRPr="002F0352">
        <w:rPr>
          <w:i/>
          <w:iCs/>
        </w:rPr>
        <w:t> </w:t>
      </w:r>
      <w:r w:rsidRPr="002F0352">
        <w:t>здания или сооружения</w:t>
      </w:r>
      <w:r w:rsidR="00BE33CD" w:rsidRPr="002F0352">
        <w:t xml:space="preserve"> и нового строительства</w:t>
      </w:r>
      <w:r w:rsidR="003753DB" w:rsidRPr="002F0352">
        <w:t>?</w:t>
      </w:r>
    </w:p>
    <w:p w14:paraId="2171D4AD" w14:textId="77777777" w:rsidR="003753DB" w:rsidRPr="002F0352" w:rsidRDefault="003753DB" w:rsidP="00BE33CD">
      <w:pPr>
        <w:pStyle w:val="a3"/>
        <w:ind w:left="1069"/>
        <w:jc w:val="both"/>
        <w:rPr>
          <w:b/>
        </w:rPr>
      </w:pPr>
    </w:p>
    <w:p w14:paraId="26F8B077" w14:textId="77777777" w:rsidR="002C354A" w:rsidRPr="002F0352" w:rsidRDefault="002C354A" w:rsidP="00BE33CD">
      <w:pPr>
        <w:pStyle w:val="a3"/>
        <w:ind w:left="1069"/>
        <w:jc w:val="both"/>
        <w:rPr>
          <w:b/>
        </w:rPr>
      </w:pPr>
    </w:p>
    <w:p w14:paraId="2D9680E0" w14:textId="77777777" w:rsidR="002C354A" w:rsidRPr="002F0352" w:rsidRDefault="002C354A" w:rsidP="00BE33CD">
      <w:pPr>
        <w:pStyle w:val="a3"/>
        <w:ind w:left="1069"/>
        <w:jc w:val="both"/>
        <w:rPr>
          <w:b/>
        </w:rPr>
      </w:pPr>
    </w:p>
    <w:p w14:paraId="01DADB55" w14:textId="77777777" w:rsidR="002C354A" w:rsidRPr="002F0352" w:rsidRDefault="002C354A" w:rsidP="00BE33CD">
      <w:pPr>
        <w:pStyle w:val="a3"/>
        <w:ind w:left="1069"/>
        <w:jc w:val="both"/>
        <w:rPr>
          <w:b/>
        </w:rPr>
      </w:pPr>
    </w:p>
    <w:p w14:paraId="441D0A12" w14:textId="77777777" w:rsidR="002C354A" w:rsidRPr="002F0352" w:rsidRDefault="002C354A" w:rsidP="00BE33CD">
      <w:pPr>
        <w:pStyle w:val="a3"/>
        <w:ind w:left="1069"/>
        <w:jc w:val="both"/>
        <w:rPr>
          <w:b/>
        </w:rPr>
      </w:pPr>
    </w:p>
    <w:p w14:paraId="2918253E" w14:textId="77777777" w:rsidR="002C354A" w:rsidRPr="002F0352" w:rsidRDefault="002C354A" w:rsidP="00BE33CD">
      <w:pPr>
        <w:pStyle w:val="a3"/>
        <w:ind w:left="1069"/>
        <w:jc w:val="both"/>
        <w:rPr>
          <w:b/>
        </w:rPr>
      </w:pPr>
    </w:p>
    <w:p w14:paraId="1E5977B1" w14:textId="77777777" w:rsidR="002C354A" w:rsidRPr="002F0352" w:rsidRDefault="002C354A" w:rsidP="00BE33CD">
      <w:pPr>
        <w:pStyle w:val="a3"/>
        <w:ind w:left="1069"/>
        <w:jc w:val="both"/>
        <w:rPr>
          <w:b/>
        </w:rPr>
      </w:pPr>
    </w:p>
    <w:p w14:paraId="695195AB" w14:textId="77777777" w:rsidR="002C354A" w:rsidRPr="002F0352" w:rsidRDefault="002C354A" w:rsidP="00BE33CD">
      <w:pPr>
        <w:pStyle w:val="a3"/>
        <w:ind w:left="1069"/>
        <w:jc w:val="both"/>
        <w:rPr>
          <w:b/>
        </w:rPr>
      </w:pPr>
    </w:p>
    <w:p w14:paraId="79E7AF30" w14:textId="77777777" w:rsidR="002C354A" w:rsidRDefault="002C354A" w:rsidP="00BE33CD">
      <w:pPr>
        <w:pStyle w:val="a3"/>
        <w:ind w:left="1069"/>
        <w:jc w:val="both"/>
        <w:rPr>
          <w:b/>
        </w:rPr>
      </w:pPr>
    </w:p>
    <w:p w14:paraId="4838BE1F" w14:textId="77777777" w:rsidR="00CC23AA" w:rsidRDefault="00CC23AA" w:rsidP="00BE33CD">
      <w:pPr>
        <w:pStyle w:val="a3"/>
        <w:ind w:left="1069"/>
        <w:jc w:val="both"/>
        <w:rPr>
          <w:b/>
        </w:rPr>
      </w:pPr>
    </w:p>
    <w:p w14:paraId="43E28480" w14:textId="77777777" w:rsidR="00CC23AA" w:rsidRDefault="00CC23AA" w:rsidP="00BE33CD">
      <w:pPr>
        <w:pStyle w:val="a3"/>
        <w:ind w:left="1069"/>
        <w:jc w:val="both"/>
        <w:rPr>
          <w:b/>
        </w:rPr>
      </w:pPr>
    </w:p>
    <w:p w14:paraId="64020926" w14:textId="77777777" w:rsidR="00CC23AA" w:rsidRDefault="00CC23AA" w:rsidP="00BE33CD">
      <w:pPr>
        <w:pStyle w:val="a3"/>
        <w:ind w:left="1069"/>
        <w:jc w:val="both"/>
        <w:rPr>
          <w:b/>
        </w:rPr>
      </w:pPr>
    </w:p>
    <w:p w14:paraId="3D25F12A" w14:textId="77777777" w:rsidR="00CC23AA" w:rsidRDefault="00CC23AA" w:rsidP="00BE33CD">
      <w:pPr>
        <w:pStyle w:val="a3"/>
        <w:ind w:left="1069"/>
        <w:jc w:val="both"/>
        <w:rPr>
          <w:b/>
        </w:rPr>
      </w:pPr>
    </w:p>
    <w:p w14:paraId="73A1A37C" w14:textId="77777777" w:rsidR="00CC23AA" w:rsidRDefault="00CC23AA" w:rsidP="00BE33CD">
      <w:pPr>
        <w:pStyle w:val="a3"/>
        <w:ind w:left="1069"/>
        <w:jc w:val="both"/>
        <w:rPr>
          <w:b/>
        </w:rPr>
      </w:pPr>
    </w:p>
    <w:p w14:paraId="1B09B3FA" w14:textId="77777777" w:rsidR="00CC23AA" w:rsidRDefault="00CC23AA" w:rsidP="00BE33CD">
      <w:pPr>
        <w:pStyle w:val="a3"/>
        <w:ind w:left="1069"/>
        <w:jc w:val="both"/>
        <w:rPr>
          <w:b/>
        </w:rPr>
      </w:pPr>
    </w:p>
    <w:p w14:paraId="5E4A2EE6" w14:textId="77777777" w:rsidR="00CC23AA" w:rsidRDefault="00CC23AA" w:rsidP="00BE33CD">
      <w:pPr>
        <w:pStyle w:val="a3"/>
        <w:ind w:left="1069"/>
        <w:jc w:val="both"/>
        <w:rPr>
          <w:b/>
        </w:rPr>
      </w:pPr>
    </w:p>
    <w:p w14:paraId="5EF6066B" w14:textId="77777777" w:rsidR="00CC23AA" w:rsidRDefault="00CC23AA" w:rsidP="00BE33CD">
      <w:pPr>
        <w:pStyle w:val="a3"/>
        <w:ind w:left="1069"/>
        <w:jc w:val="both"/>
        <w:rPr>
          <w:b/>
        </w:rPr>
      </w:pPr>
    </w:p>
    <w:p w14:paraId="1F61210C" w14:textId="77777777" w:rsidR="00CC23AA" w:rsidRDefault="00CC23AA" w:rsidP="00BE33CD">
      <w:pPr>
        <w:pStyle w:val="a3"/>
        <w:ind w:left="1069"/>
        <w:jc w:val="both"/>
        <w:rPr>
          <w:b/>
        </w:rPr>
      </w:pPr>
    </w:p>
    <w:p w14:paraId="6C3D8B98" w14:textId="77777777" w:rsidR="00CC23AA" w:rsidRDefault="00CC23AA" w:rsidP="00BE33CD">
      <w:pPr>
        <w:pStyle w:val="a3"/>
        <w:ind w:left="1069"/>
        <w:jc w:val="both"/>
        <w:rPr>
          <w:b/>
        </w:rPr>
      </w:pPr>
    </w:p>
    <w:p w14:paraId="102135F1" w14:textId="77777777" w:rsidR="00CC23AA" w:rsidRDefault="00CC23AA" w:rsidP="00BE33CD">
      <w:pPr>
        <w:pStyle w:val="a3"/>
        <w:ind w:left="1069"/>
        <w:jc w:val="both"/>
        <w:rPr>
          <w:b/>
        </w:rPr>
      </w:pPr>
    </w:p>
    <w:p w14:paraId="651F0B6E" w14:textId="77777777" w:rsidR="00CC23AA" w:rsidRDefault="00CC23AA" w:rsidP="00BE33CD">
      <w:pPr>
        <w:pStyle w:val="a3"/>
        <w:ind w:left="1069"/>
        <w:jc w:val="both"/>
        <w:rPr>
          <w:b/>
        </w:rPr>
      </w:pPr>
    </w:p>
    <w:p w14:paraId="73067398" w14:textId="77777777" w:rsidR="00CC23AA" w:rsidRDefault="00CC23AA" w:rsidP="00BE33CD">
      <w:pPr>
        <w:pStyle w:val="a3"/>
        <w:ind w:left="1069"/>
        <w:jc w:val="both"/>
        <w:rPr>
          <w:b/>
        </w:rPr>
      </w:pPr>
    </w:p>
    <w:p w14:paraId="598D78FE" w14:textId="77777777" w:rsidR="00CC23AA" w:rsidRDefault="00CC23AA" w:rsidP="00BE33CD">
      <w:pPr>
        <w:pStyle w:val="a3"/>
        <w:ind w:left="1069"/>
        <w:jc w:val="both"/>
        <w:rPr>
          <w:b/>
        </w:rPr>
      </w:pPr>
    </w:p>
    <w:p w14:paraId="23677BF8" w14:textId="77777777" w:rsidR="00CC23AA" w:rsidRDefault="00CC23AA" w:rsidP="00BE33CD">
      <w:pPr>
        <w:pStyle w:val="a3"/>
        <w:ind w:left="1069"/>
        <w:jc w:val="both"/>
        <w:rPr>
          <w:b/>
        </w:rPr>
      </w:pPr>
    </w:p>
    <w:p w14:paraId="540BAED0" w14:textId="77777777" w:rsidR="00CC23AA" w:rsidRDefault="00CC23AA" w:rsidP="00BE33CD">
      <w:pPr>
        <w:pStyle w:val="a3"/>
        <w:ind w:left="1069"/>
        <w:jc w:val="both"/>
        <w:rPr>
          <w:b/>
        </w:rPr>
      </w:pPr>
    </w:p>
    <w:p w14:paraId="5F3E339B" w14:textId="77777777" w:rsidR="00CC23AA" w:rsidRDefault="00CC23AA" w:rsidP="00BE33CD">
      <w:pPr>
        <w:pStyle w:val="a3"/>
        <w:ind w:left="1069"/>
        <w:jc w:val="both"/>
        <w:rPr>
          <w:b/>
        </w:rPr>
      </w:pPr>
    </w:p>
    <w:p w14:paraId="704EBD89" w14:textId="77777777" w:rsidR="00CC23AA" w:rsidRDefault="00CC23AA" w:rsidP="00BE33CD">
      <w:pPr>
        <w:pStyle w:val="a3"/>
        <w:ind w:left="1069"/>
        <w:jc w:val="both"/>
        <w:rPr>
          <w:b/>
        </w:rPr>
      </w:pPr>
    </w:p>
    <w:p w14:paraId="17CA371E" w14:textId="77777777" w:rsidR="00CC23AA" w:rsidRDefault="00CC23AA" w:rsidP="00BE33CD">
      <w:pPr>
        <w:pStyle w:val="a3"/>
        <w:ind w:left="1069"/>
        <w:jc w:val="both"/>
        <w:rPr>
          <w:b/>
        </w:rPr>
      </w:pPr>
    </w:p>
    <w:p w14:paraId="43B14799" w14:textId="77777777" w:rsidR="00CC23AA" w:rsidRDefault="00CC23AA" w:rsidP="00BE33CD">
      <w:pPr>
        <w:pStyle w:val="a3"/>
        <w:ind w:left="1069"/>
        <w:jc w:val="both"/>
        <w:rPr>
          <w:b/>
        </w:rPr>
      </w:pPr>
    </w:p>
    <w:p w14:paraId="0314A049" w14:textId="77777777" w:rsidR="00CC23AA" w:rsidRDefault="00CC23AA" w:rsidP="00BE33CD">
      <w:pPr>
        <w:pStyle w:val="a3"/>
        <w:ind w:left="1069"/>
        <w:jc w:val="both"/>
        <w:rPr>
          <w:b/>
        </w:rPr>
      </w:pPr>
    </w:p>
    <w:p w14:paraId="4955D2FB" w14:textId="77777777" w:rsidR="00CC23AA" w:rsidRDefault="00CC23AA" w:rsidP="00BE33CD">
      <w:pPr>
        <w:pStyle w:val="a3"/>
        <w:ind w:left="1069"/>
        <w:jc w:val="both"/>
        <w:rPr>
          <w:b/>
        </w:rPr>
      </w:pPr>
    </w:p>
    <w:p w14:paraId="7C8BC571" w14:textId="77777777" w:rsidR="00CC23AA" w:rsidRDefault="00CC23AA" w:rsidP="00BE33CD">
      <w:pPr>
        <w:pStyle w:val="a3"/>
        <w:ind w:left="1069"/>
        <w:jc w:val="both"/>
        <w:rPr>
          <w:b/>
        </w:rPr>
      </w:pPr>
    </w:p>
    <w:p w14:paraId="1922843A" w14:textId="77777777" w:rsidR="00CC23AA" w:rsidRDefault="00CC23AA" w:rsidP="00BE33CD">
      <w:pPr>
        <w:pStyle w:val="a3"/>
        <w:ind w:left="1069"/>
        <w:jc w:val="both"/>
        <w:rPr>
          <w:b/>
        </w:rPr>
      </w:pPr>
    </w:p>
    <w:p w14:paraId="5C37686E" w14:textId="77777777" w:rsidR="00CC23AA" w:rsidRPr="002F0352" w:rsidRDefault="00CC23AA" w:rsidP="00BE33CD">
      <w:pPr>
        <w:pStyle w:val="a3"/>
        <w:ind w:left="1069"/>
        <w:jc w:val="both"/>
        <w:rPr>
          <w:b/>
        </w:rPr>
      </w:pPr>
    </w:p>
    <w:p w14:paraId="54AE291D" w14:textId="77777777" w:rsidR="002C354A" w:rsidRPr="002F0352" w:rsidRDefault="002C354A" w:rsidP="00BE33CD">
      <w:pPr>
        <w:pStyle w:val="a3"/>
        <w:ind w:left="1069"/>
        <w:jc w:val="both"/>
        <w:rPr>
          <w:b/>
        </w:rPr>
      </w:pPr>
    </w:p>
    <w:p w14:paraId="386C1F9E" w14:textId="77777777" w:rsidR="002C354A" w:rsidRPr="002F0352" w:rsidRDefault="002C354A" w:rsidP="00BE33CD">
      <w:pPr>
        <w:pStyle w:val="a3"/>
        <w:ind w:left="1069"/>
        <w:jc w:val="both"/>
        <w:rPr>
          <w:b/>
        </w:rPr>
      </w:pPr>
    </w:p>
    <w:p w14:paraId="2705C153" w14:textId="77777777" w:rsidR="002C354A" w:rsidRPr="002F0352" w:rsidRDefault="002C354A" w:rsidP="00BE33CD">
      <w:pPr>
        <w:pStyle w:val="a3"/>
        <w:ind w:left="1069"/>
        <w:jc w:val="both"/>
        <w:rPr>
          <w:b/>
        </w:rPr>
      </w:pPr>
    </w:p>
    <w:p w14:paraId="22D64739" w14:textId="77777777" w:rsidR="002C354A" w:rsidRPr="002F0352" w:rsidRDefault="002C354A" w:rsidP="00BE33CD">
      <w:pPr>
        <w:pStyle w:val="a3"/>
        <w:ind w:left="1069"/>
        <w:jc w:val="both"/>
        <w:rPr>
          <w:b/>
        </w:rPr>
      </w:pPr>
    </w:p>
    <w:p w14:paraId="117726C8" w14:textId="77777777" w:rsidR="002C354A" w:rsidRPr="002F0352" w:rsidRDefault="002C354A" w:rsidP="00BE33CD">
      <w:pPr>
        <w:pStyle w:val="a3"/>
        <w:ind w:left="1069"/>
        <w:jc w:val="both"/>
        <w:rPr>
          <w:b/>
        </w:rPr>
      </w:pPr>
    </w:p>
    <w:p w14:paraId="23178EAA" w14:textId="77777777" w:rsidR="002C354A" w:rsidRPr="002F0352" w:rsidRDefault="002C354A" w:rsidP="00BE33CD">
      <w:pPr>
        <w:pStyle w:val="a3"/>
        <w:ind w:left="1069"/>
        <w:jc w:val="both"/>
        <w:rPr>
          <w:b/>
        </w:rPr>
      </w:pPr>
    </w:p>
    <w:p w14:paraId="59C8D896" w14:textId="77777777" w:rsidR="002C354A" w:rsidRPr="002F0352" w:rsidRDefault="002C354A" w:rsidP="00BE33CD">
      <w:pPr>
        <w:pStyle w:val="a3"/>
        <w:ind w:left="1069"/>
        <w:jc w:val="both"/>
        <w:rPr>
          <w:b/>
        </w:rPr>
      </w:pPr>
    </w:p>
    <w:p w14:paraId="0929E19D" w14:textId="77777777" w:rsidR="002C354A" w:rsidRPr="002F0352" w:rsidRDefault="002C354A" w:rsidP="00BE33CD">
      <w:pPr>
        <w:pStyle w:val="a3"/>
        <w:ind w:left="1069"/>
        <w:jc w:val="both"/>
        <w:rPr>
          <w:b/>
        </w:rPr>
      </w:pPr>
    </w:p>
    <w:p w14:paraId="26C105D3" w14:textId="77777777" w:rsidR="002C354A" w:rsidRPr="002F0352" w:rsidRDefault="002C354A" w:rsidP="00BE33CD">
      <w:pPr>
        <w:pStyle w:val="a3"/>
        <w:ind w:left="1069"/>
        <w:jc w:val="both"/>
        <w:rPr>
          <w:b/>
        </w:rPr>
      </w:pPr>
    </w:p>
    <w:p w14:paraId="5609358F" w14:textId="77777777" w:rsidR="002C354A" w:rsidRPr="002F0352" w:rsidRDefault="002C354A" w:rsidP="00BE33CD">
      <w:pPr>
        <w:pStyle w:val="a3"/>
        <w:ind w:left="1069"/>
        <w:jc w:val="both"/>
        <w:rPr>
          <w:b/>
        </w:rPr>
      </w:pPr>
    </w:p>
    <w:p w14:paraId="3A589AD9" w14:textId="77777777" w:rsidR="002C354A" w:rsidRPr="002F0352" w:rsidRDefault="002C354A" w:rsidP="00BE33CD">
      <w:pPr>
        <w:pStyle w:val="a3"/>
        <w:ind w:left="1069"/>
        <w:jc w:val="both"/>
        <w:rPr>
          <w:b/>
        </w:rPr>
      </w:pPr>
    </w:p>
    <w:p w14:paraId="74393FE2" w14:textId="77777777" w:rsidR="002C354A" w:rsidRPr="002F0352" w:rsidRDefault="002C354A" w:rsidP="00BE33CD">
      <w:pPr>
        <w:pStyle w:val="a3"/>
        <w:ind w:left="1069"/>
        <w:jc w:val="both"/>
        <w:rPr>
          <w:b/>
        </w:rPr>
      </w:pPr>
    </w:p>
    <w:p w14:paraId="5354C520" w14:textId="77777777" w:rsidR="002C354A" w:rsidRPr="002F0352" w:rsidRDefault="002C354A" w:rsidP="00BE33CD">
      <w:pPr>
        <w:pStyle w:val="a3"/>
        <w:ind w:left="1069"/>
        <w:jc w:val="both"/>
        <w:rPr>
          <w:b/>
        </w:rPr>
      </w:pPr>
    </w:p>
    <w:p w14:paraId="761B388F" w14:textId="77777777" w:rsidR="002C354A" w:rsidRPr="002F0352" w:rsidRDefault="002C354A" w:rsidP="002C354A">
      <w:pPr>
        <w:spacing w:after="0" w:line="240" w:lineRule="auto"/>
        <w:ind w:right="-102" w:firstLine="709"/>
        <w:jc w:val="center"/>
        <w:outlineLvl w:val="0"/>
        <w:rPr>
          <w:rFonts w:ascii="Times New Roman" w:hAnsi="Times New Roman" w:cs="Times New Roman"/>
          <w:b/>
          <w:sz w:val="24"/>
          <w:szCs w:val="24"/>
        </w:rPr>
      </w:pPr>
      <w:bookmarkStart w:id="10" w:name="_Toc95085052"/>
      <w:bookmarkStart w:id="11" w:name="_Toc95153858"/>
      <w:r w:rsidRPr="002F0352">
        <w:rPr>
          <w:rFonts w:ascii="Times New Roman" w:hAnsi="Times New Roman" w:cs="Times New Roman"/>
          <w:b/>
          <w:sz w:val="24"/>
          <w:szCs w:val="24"/>
        </w:rPr>
        <w:t>Список рекомендуемой литературы</w:t>
      </w:r>
      <w:bookmarkEnd w:id="10"/>
      <w:bookmarkEnd w:id="11"/>
    </w:p>
    <w:p w14:paraId="0D55C149" w14:textId="77777777" w:rsidR="00202F70" w:rsidRPr="002F0352" w:rsidRDefault="00202F70" w:rsidP="00202F70">
      <w:pPr>
        <w:widowControl w:val="0"/>
        <w:autoSpaceDE w:val="0"/>
        <w:autoSpaceDN w:val="0"/>
        <w:adjustRightInd w:val="0"/>
        <w:spacing w:after="0" w:line="240" w:lineRule="auto"/>
        <w:rPr>
          <w:rFonts w:ascii="Times New Roman" w:eastAsia="Times New Roman" w:hAnsi="Times New Roman" w:cs="Times New Roman"/>
          <w:b/>
        </w:rPr>
      </w:pPr>
      <w:r w:rsidRPr="002F0352">
        <w:rPr>
          <w:rFonts w:ascii="Times New Roman" w:eastAsia="Times New Roman" w:hAnsi="Times New Roman" w:cs="Times New Roman"/>
          <w:b/>
        </w:rPr>
        <w:t xml:space="preserve">Основные источники: </w:t>
      </w:r>
    </w:p>
    <w:p w14:paraId="2DE4C066" w14:textId="77777777" w:rsidR="00202F70" w:rsidRPr="002F0352" w:rsidRDefault="00202F70" w:rsidP="00202F70">
      <w:pPr>
        <w:widowControl w:val="0"/>
        <w:autoSpaceDE w:val="0"/>
        <w:autoSpaceDN w:val="0"/>
        <w:adjustRightInd w:val="0"/>
        <w:spacing w:after="0" w:line="240" w:lineRule="auto"/>
        <w:rPr>
          <w:rFonts w:ascii="Times New Roman" w:eastAsia="Times New Roman" w:hAnsi="Times New Roman" w:cs="Times New Roman"/>
          <w:b/>
        </w:rPr>
      </w:pPr>
    </w:p>
    <w:p w14:paraId="3BB5C958" w14:textId="77777777" w:rsidR="00202F70" w:rsidRPr="002F0352" w:rsidRDefault="00202F70" w:rsidP="00212EE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rPr>
      </w:pPr>
      <w:r w:rsidRPr="002F0352">
        <w:rPr>
          <w:rFonts w:ascii="Times New Roman" w:eastAsia="Times New Roman" w:hAnsi="Times New Roman" w:cs="Times New Roman"/>
        </w:rPr>
        <w:t>В.М. Калинин, С.Д. Сокова. Оценка технического состояния зданий : учебник / — М. : ИНФРА-М, 2018. — 268 с. — (Среднее профессиональное образование). - Режим доступа: http://znanium.com/catalog/product/945534</w:t>
      </w:r>
    </w:p>
    <w:p w14:paraId="47FA08F7" w14:textId="77777777" w:rsidR="00202F70" w:rsidRPr="002F0352" w:rsidRDefault="00202F70" w:rsidP="00212EE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rPr>
      </w:pPr>
      <w:r w:rsidRPr="002F0352">
        <w:rPr>
          <w:rFonts w:ascii="Times New Roman" w:eastAsia="Times New Roman" w:hAnsi="Times New Roman" w:cs="Times New Roman"/>
        </w:rPr>
        <w:t>В.В. Федоров. Реконструкция и реставрация зданий : учебник / - М. : ИНФРА-М, 2018. - 208 с. - (Среднее профессиональное образование). - Режим доступа: http://znanium.com/catalog/product/911802</w:t>
      </w:r>
    </w:p>
    <w:p w14:paraId="5E36B6F5" w14:textId="77777777" w:rsidR="00202F70" w:rsidRPr="002F0352" w:rsidRDefault="00202F70" w:rsidP="00212EE8">
      <w:pPr>
        <w:widowControl w:val="0"/>
        <w:autoSpaceDE w:val="0"/>
        <w:autoSpaceDN w:val="0"/>
        <w:adjustRightInd w:val="0"/>
        <w:spacing w:after="0" w:line="240" w:lineRule="auto"/>
        <w:ind w:firstLine="709"/>
        <w:rPr>
          <w:rFonts w:ascii="Times New Roman" w:eastAsia="Times New Roman" w:hAnsi="Times New Roman" w:cs="Times New Roman"/>
          <w:b/>
        </w:rPr>
      </w:pPr>
    </w:p>
    <w:p w14:paraId="7415BCED" w14:textId="77777777" w:rsidR="00202F70" w:rsidRPr="002F0352" w:rsidRDefault="00202F70" w:rsidP="00212EE8">
      <w:pPr>
        <w:widowControl w:val="0"/>
        <w:autoSpaceDE w:val="0"/>
        <w:autoSpaceDN w:val="0"/>
        <w:adjustRightInd w:val="0"/>
        <w:spacing w:after="0" w:line="240" w:lineRule="auto"/>
        <w:ind w:firstLine="709"/>
        <w:rPr>
          <w:rFonts w:ascii="Times New Roman" w:eastAsia="Times New Roman" w:hAnsi="Times New Roman" w:cs="Times New Roman"/>
          <w:b/>
        </w:rPr>
      </w:pPr>
      <w:r w:rsidRPr="002F0352">
        <w:rPr>
          <w:rFonts w:ascii="Times New Roman" w:eastAsia="Times New Roman" w:hAnsi="Times New Roman" w:cs="Times New Roman"/>
          <w:b/>
        </w:rPr>
        <w:t>Дополнительные источники:</w:t>
      </w:r>
    </w:p>
    <w:p w14:paraId="00FDCDD5" w14:textId="77777777" w:rsidR="00202F70" w:rsidRPr="00212EE8" w:rsidRDefault="00202F70" w:rsidP="00212EE8">
      <w:pPr>
        <w:pStyle w:val="a3"/>
        <w:widowControl w:val="0"/>
        <w:numPr>
          <w:ilvl w:val="0"/>
          <w:numId w:val="35"/>
        </w:numPr>
        <w:autoSpaceDE w:val="0"/>
        <w:autoSpaceDN w:val="0"/>
        <w:adjustRightInd w:val="0"/>
        <w:ind w:left="0" w:firstLine="709"/>
        <w:jc w:val="both"/>
      </w:pPr>
      <w:r w:rsidRPr="00212EE8">
        <w:t>Г.В. Девятаева. Технология реконструкции и модернизации зданий : учеб. пособие / — М. : ИНФРА-М, 2018. — 250 с. — (Среднее профессиональное образование). - Режим доступа: http://znanium.com/catalog/product/939039</w:t>
      </w:r>
    </w:p>
    <w:p w14:paraId="23CE1010" w14:textId="77777777" w:rsidR="00202F70" w:rsidRPr="002F0352" w:rsidRDefault="00202F70" w:rsidP="00212EE8">
      <w:pPr>
        <w:pStyle w:val="a7"/>
        <w:ind w:firstLine="709"/>
        <w:jc w:val="center"/>
        <w:rPr>
          <w:i/>
        </w:rPr>
      </w:pPr>
    </w:p>
    <w:p w14:paraId="334B0BAF" w14:textId="77777777" w:rsidR="00202F70" w:rsidRPr="002F0352" w:rsidRDefault="00202F70" w:rsidP="00212EE8">
      <w:pPr>
        <w:pStyle w:val="a7"/>
        <w:ind w:firstLine="709"/>
        <w:jc w:val="center"/>
        <w:rPr>
          <w:i/>
        </w:rPr>
      </w:pPr>
      <w:r w:rsidRPr="002F0352">
        <w:rPr>
          <w:i/>
        </w:rPr>
        <w:t>Ведомственные строительные нормы</w:t>
      </w:r>
    </w:p>
    <w:p w14:paraId="610BFDB2" w14:textId="77777777" w:rsidR="00212EE8" w:rsidRPr="00212EE8" w:rsidRDefault="00202F70" w:rsidP="00212EE8">
      <w:pPr>
        <w:spacing w:after="0" w:line="240" w:lineRule="auto"/>
        <w:ind w:firstLine="709"/>
        <w:rPr>
          <w:rFonts w:ascii="Times New Roman" w:hAnsi="Times New Roman" w:cs="Times New Roman"/>
          <w:sz w:val="24"/>
          <w:szCs w:val="24"/>
        </w:rPr>
      </w:pPr>
      <w:r w:rsidRPr="00212EE8">
        <w:rPr>
          <w:rFonts w:ascii="Times New Roman" w:hAnsi="Times New Roman" w:cs="Times New Roman"/>
          <w:sz w:val="24"/>
          <w:szCs w:val="24"/>
        </w:rPr>
        <w:t xml:space="preserve">4. </w:t>
      </w:r>
      <w:r w:rsidR="00212EE8" w:rsidRPr="00212EE8">
        <w:rPr>
          <w:rFonts w:ascii="Times New Roman" w:hAnsi="Times New Roman" w:cs="Times New Roman"/>
          <w:sz w:val="24"/>
          <w:szCs w:val="24"/>
          <w:shd w:val="clear" w:color="auto" w:fill="FFFFFF"/>
        </w:rPr>
        <w:t>СП 50.13330.2012 Тепловая защита зданий. Актуализированная редакция СНиП 23-02-2003 (с Изменением N 1)</w:t>
      </w:r>
    </w:p>
    <w:p w14:paraId="241071F1" w14:textId="77777777" w:rsidR="00212EE8" w:rsidRPr="00212EE8" w:rsidRDefault="00212EE8" w:rsidP="00212EE8">
      <w:pPr>
        <w:pStyle w:val="a5"/>
        <w:spacing w:before="0" w:beforeAutospacing="0" w:after="0" w:afterAutospacing="0"/>
        <w:ind w:firstLine="709"/>
        <w:jc w:val="both"/>
      </w:pPr>
      <w:r>
        <w:rPr>
          <w:shd w:val="clear" w:color="auto" w:fill="FFFFFF"/>
        </w:rPr>
        <w:t xml:space="preserve">5. </w:t>
      </w:r>
      <w:r w:rsidRPr="00212EE8">
        <w:rPr>
          <w:shd w:val="clear" w:color="auto" w:fill="FFFFFF"/>
        </w:rPr>
        <w:t>СП 131.13330.2020 Строительная климатология СНиП 23-01-99*</w:t>
      </w:r>
    </w:p>
    <w:p w14:paraId="25EFE54C" w14:textId="77777777" w:rsidR="00212EE8" w:rsidRPr="00212EE8" w:rsidRDefault="00212EE8" w:rsidP="00212E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shd w:val="clear" w:color="auto" w:fill="FFFFFF"/>
        </w:rPr>
        <w:t xml:space="preserve">6. </w:t>
      </w:r>
      <w:r w:rsidRPr="00212EE8">
        <w:rPr>
          <w:rFonts w:ascii="Times New Roman" w:hAnsi="Times New Roman" w:cs="Times New Roman"/>
          <w:sz w:val="24"/>
          <w:szCs w:val="24"/>
          <w:shd w:val="clear" w:color="auto" w:fill="FFFFFF"/>
        </w:rPr>
        <w:t>СП 23-101-2004 Проектирование тепловой защиты зданий</w:t>
      </w:r>
    </w:p>
    <w:p w14:paraId="7F3C57AB" w14:textId="77777777" w:rsidR="00202F70" w:rsidRPr="002F0352" w:rsidRDefault="00202F70" w:rsidP="00202F70">
      <w:pPr>
        <w:pStyle w:val="a7"/>
        <w:spacing w:line="360" w:lineRule="auto"/>
        <w:ind w:firstLine="709"/>
        <w:jc w:val="center"/>
        <w:rPr>
          <w:i/>
        </w:rPr>
      </w:pPr>
    </w:p>
    <w:p w14:paraId="48FC2AC4" w14:textId="77777777" w:rsidR="00202F70" w:rsidRPr="002F0352" w:rsidRDefault="00202F70" w:rsidP="00202F70">
      <w:pPr>
        <w:pStyle w:val="a7"/>
        <w:spacing w:line="360" w:lineRule="auto"/>
        <w:ind w:firstLine="709"/>
        <w:jc w:val="center"/>
        <w:rPr>
          <w:b/>
          <w:i/>
        </w:rPr>
      </w:pPr>
      <w:r w:rsidRPr="002F0352">
        <w:rPr>
          <w:i/>
        </w:rPr>
        <w:t>Интернет-ресурсы</w:t>
      </w:r>
    </w:p>
    <w:p w14:paraId="0D016D8F" w14:textId="77777777" w:rsidR="00202F70" w:rsidRPr="002F0352" w:rsidRDefault="00202F70" w:rsidP="00202F70">
      <w:pPr>
        <w:pStyle w:val="a7"/>
        <w:ind w:firstLine="709"/>
        <w:jc w:val="both"/>
      </w:pPr>
      <w:r w:rsidRPr="002F0352">
        <w:t>8.</w:t>
      </w:r>
      <w:r w:rsidRPr="002F0352">
        <w:rPr>
          <w:u w:val="single"/>
        </w:rPr>
        <w:t xml:space="preserve"> http://znanium.com/catalog.php?bookinfo=186620</w:t>
      </w:r>
      <w:r w:rsidRPr="002F0352">
        <w:t xml:space="preserve">  - </w:t>
      </w:r>
      <w:r w:rsidRPr="002F0352">
        <w:rPr>
          <w:shd w:val="clear" w:color="auto" w:fill="FFFFFF"/>
        </w:rPr>
        <w:t>планировка и застройка населенных мест</w:t>
      </w:r>
    </w:p>
    <w:p w14:paraId="0AD4BDF3" w14:textId="77777777" w:rsidR="00202F70" w:rsidRPr="002F0352" w:rsidRDefault="00202F70" w:rsidP="00202F70">
      <w:pPr>
        <w:pStyle w:val="a7"/>
        <w:ind w:firstLine="709"/>
        <w:jc w:val="both"/>
      </w:pPr>
      <w:r w:rsidRPr="002F0352">
        <w:t>9.</w:t>
      </w:r>
      <w:r w:rsidRPr="002F0352">
        <w:rPr>
          <w:u w:val="single"/>
        </w:rPr>
        <w:t xml:space="preserve"> www.stroit.ru</w:t>
      </w:r>
      <w:r w:rsidRPr="002F0352">
        <w:t xml:space="preserve"> – содержит сведения о новейших строительных конструкциях.</w:t>
      </w:r>
    </w:p>
    <w:p w14:paraId="1E87D332" w14:textId="77777777" w:rsidR="00202F70" w:rsidRPr="002F0352" w:rsidRDefault="00202F70" w:rsidP="00202F70">
      <w:pPr>
        <w:pStyle w:val="a7"/>
        <w:ind w:firstLine="709"/>
        <w:jc w:val="both"/>
        <w:rPr>
          <w:sz w:val="32"/>
        </w:rPr>
      </w:pPr>
      <w:r w:rsidRPr="002F0352">
        <w:t>10.</w:t>
      </w:r>
      <w:r w:rsidRPr="002F0352">
        <w:rPr>
          <w:u w:val="single"/>
        </w:rPr>
        <w:t xml:space="preserve"> www.t-bulding.ru</w:t>
      </w:r>
      <w:r w:rsidRPr="002F0352">
        <w:t xml:space="preserve"> – сайт содержит сведения о новейших строительных материалах.</w:t>
      </w:r>
    </w:p>
    <w:p w14:paraId="5BBDD651" w14:textId="77777777" w:rsidR="002C354A" w:rsidRPr="002F0352" w:rsidRDefault="002C354A" w:rsidP="002C354A">
      <w:pPr>
        <w:widowControl w:val="0"/>
        <w:spacing w:after="0" w:line="240" w:lineRule="auto"/>
        <w:ind w:firstLine="709"/>
        <w:jc w:val="both"/>
        <w:rPr>
          <w:rFonts w:ascii="Times New Roman" w:eastAsia="Times New Roman" w:hAnsi="Times New Roman" w:cs="Times New Roman"/>
          <w:sz w:val="24"/>
          <w:szCs w:val="24"/>
        </w:rPr>
      </w:pPr>
    </w:p>
    <w:sectPr w:rsidR="002C354A" w:rsidRPr="002F0352" w:rsidSect="005B78CF">
      <w:footerReference w:type="default" r:id="rI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98AB" w14:textId="77777777" w:rsidR="00D42E32" w:rsidRDefault="00D42E32" w:rsidP="009B63C3">
      <w:pPr>
        <w:spacing w:after="0" w:line="240" w:lineRule="auto"/>
      </w:pPr>
      <w:r>
        <w:separator/>
      </w:r>
    </w:p>
  </w:endnote>
  <w:endnote w:type="continuationSeparator" w:id="0">
    <w:p w14:paraId="02EC8908" w14:textId="77777777" w:rsidR="00D42E32" w:rsidRDefault="00D42E32" w:rsidP="009B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02"/>
      <w:docPartObj>
        <w:docPartGallery w:val="Page Numbers (Bottom of Page)"/>
        <w:docPartUnique/>
      </w:docPartObj>
    </w:sdtPr>
    <w:sdtEndPr/>
    <w:sdtContent>
      <w:p w14:paraId="7FEE046D" w14:textId="77777777" w:rsidR="002C354A" w:rsidRDefault="002C354A">
        <w:pPr>
          <w:pStyle w:val="af"/>
          <w:jc w:val="center"/>
        </w:pPr>
        <w:r>
          <w:fldChar w:fldCharType="begin"/>
        </w:r>
        <w:r>
          <w:instrText xml:space="preserve"> PAGE   \* MERGEFORMAT </w:instrText>
        </w:r>
        <w:r>
          <w:fldChar w:fldCharType="separate"/>
        </w:r>
        <w:r w:rsidR="008C0428">
          <w:rPr>
            <w:noProof/>
          </w:rPr>
          <w:t>3</w:t>
        </w:r>
        <w:r>
          <w:rPr>
            <w:noProof/>
          </w:rPr>
          <w:fldChar w:fldCharType="end"/>
        </w:r>
      </w:p>
    </w:sdtContent>
  </w:sdt>
  <w:p w14:paraId="692CC634" w14:textId="77777777" w:rsidR="002C354A" w:rsidRDefault="002C354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8558" w14:textId="77777777" w:rsidR="00D42E32" w:rsidRDefault="00D42E32" w:rsidP="009B63C3">
      <w:pPr>
        <w:spacing w:after="0" w:line="240" w:lineRule="auto"/>
      </w:pPr>
      <w:r>
        <w:separator/>
      </w:r>
    </w:p>
  </w:footnote>
  <w:footnote w:type="continuationSeparator" w:id="0">
    <w:p w14:paraId="7DD0B68F" w14:textId="77777777" w:rsidR="00D42E32" w:rsidRDefault="00D42E32" w:rsidP="009B6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05F1"/>
    <w:multiLevelType w:val="multilevel"/>
    <w:tmpl w:val="5FF2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240B3"/>
    <w:multiLevelType w:val="multilevel"/>
    <w:tmpl w:val="9B26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23DAF"/>
    <w:multiLevelType w:val="multilevel"/>
    <w:tmpl w:val="600E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2009E"/>
    <w:multiLevelType w:val="multilevel"/>
    <w:tmpl w:val="B478D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27B7D"/>
    <w:multiLevelType w:val="multilevel"/>
    <w:tmpl w:val="9E9A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15004B"/>
    <w:multiLevelType w:val="multilevel"/>
    <w:tmpl w:val="EBEC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E231D"/>
    <w:multiLevelType w:val="multilevel"/>
    <w:tmpl w:val="A0B8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E0B1A"/>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D2311"/>
    <w:multiLevelType w:val="multilevel"/>
    <w:tmpl w:val="0E22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AB2A05"/>
    <w:multiLevelType w:val="multilevel"/>
    <w:tmpl w:val="9A80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73A94"/>
    <w:multiLevelType w:val="multilevel"/>
    <w:tmpl w:val="1BDC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FE1230"/>
    <w:multiLevelType w:val="multilevel"/>
    <w:tmpl w:val="FDF6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43500"/>
    <w:multiLevelType w:val="multilevel"/>
    <w:tmpl w:val="061C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258C9"/>
    <w:multiLevelType w:val="multilevel"/>
    <w:tmpl w:val="AD9C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A66E8B"/>
    <w:multiLevelType w:val="multilevel"/>
    <w:tmpl w:val="35BE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2200F"/>
    <w:multiLevelType w:val="multilevel"/>
    <w:tmpl w:val="3DBE2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7115A"/>
    <w:multiLevelType w:val="multilevel"/>
    <w:tmpl w:val="C33C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A33A61"/>
    <w:multiLevelType w:val="multilevel"/>
    <w:tmpl w:val="D8002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BA532F"/>
    <w:multiLevelType w:val="multilevel"/>
    <w:tmpl w:val="0030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F2C4D"/>
    <w:multiLevelType w:val="multilevel"/>
    <w:tmpl w:val="6B88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CF597F"/>
    <w:multiLevelType w:val="hybridMultilevel"/>
    <w:tmpl w:val="0184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4A2504"/>
    <w:multiLevelType w:val="hybridMultilevel"/>
    <w:tmpl w:val="0184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D6C82"/>
    <w:multiLevelType w:val="multilevel"/>
    <w:tmpl w:val="F81E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61506"/>
    <w:multiLevelType w:val="multilevel"/>
    <w:tmpl w:val="688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FD292F"/>
    <w:multiLevelType w:val="multilevel"/>
    <w:tmpl w:val="63A6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E1DB5"/>
    <w:multiLevelType w:val="multilevel"/>
    <w:tmpl w:val="D76E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D4108"/>
    <w:multiLevelType w:val="multilevel"/>
    <w:tmpl w:val="30F8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D41947"/>
    <w:multiLevelType w:val="multilevel"/>
    <w:tmpl w:val="F43C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704E52"/>
    <w:multiLevelType w:val="multilevel"/>
    <w:tmpl w:val="A9D8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056738"/>
    <w:multiLevelType w:val="multilevel"/>
    <w:tmpl w:val="3B42B8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B66CD7"/>
    <w:multiLevelType w:val="multilevel"/>
    <w:tmpl w:val="6D389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FE340E"/>
    <w:multiLevelType w:val="multilevel"/>
    <w:tmpl w:val="799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EF5C7C"/>
    <w:multiLevelType w:val="multilevel"/>
    <w:tmpl w:val="81DA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A618A4"/>
    <w:multiLevelType w:val="hybridMultilevel"/>
    <w:tmpl w:val="1D30020E"/>
    <w:lvl w:ilvl="0" w:tplc="7292E73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E8487E"/>
    <w:multiLevelType w:val="multilevel"/>
    <w:tmpl w:val="B18C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0"/>
    <w:lvlOverride w:ilvl="0">
      <w:startOverride w:val="1"/>
    </w:lvlOverride>
  </w:num>
  <w:num w:numId="4">
    <w:abstractNumId w:val="13"/>
  </w:num>
  <w:num w:numId="5">
    <w:abstractNumId w:val="10"/>
  </w:num>
  <w:num w:numId="6">
    <w:abstractNumId w:val="25"/>
  </w:num>
  <w:num w:numId="7">
    <w:abstractNumId w:val="32"/>
  </w:num>
  <w:num w:numId="8">
    <w:abstractNumId w:val="26"/>
  </w:num>
  <w:num w:numId="9">
    <w:abstractNumId w:val="31"/>
  </w:num>
  <w:num w:numId="10">
    <w:abstractNumId w:val="1"/>
  </w:num>
  <w:num w:numId="11">
    <w:abstractNumId w:val="35"/>
  </w:num>
  <w:num w:numId="12">
    <w:abstractNumId w:val="29"/>
  </w:num>
  <w:num w:numId="13">
    <w:abstractNumId w:val="24"/>
  </w:num>
  <w:num w:numId="14">
    <w:abstractNumId w:val="33"/>
  </w:num>
  <w:num w:numId="15">
    <w:abstractNumId w:val="23"/>
  </w:num>
  <w:num w:numId="16">
    <w:abstractNumId w:val="2"/>
  </w:num>
  <w:num w:numId="17">
    <w:abstractNumId w:val="27"/>
  </w:num>
  <w:num w:numId="18">
    <w:abstractNumId w:val="14"/>
  </w:num>
  <w:num w:numId="19">
    <w:abstractNumId w:val="17"/>
  </w:num>
  <w:num w:numId="20">
    <w:abstractNumId w:val="11"/>
  </w:num>
  <w:num w:numId="21">
    <w:abstractNumId w:val="12"/>
  </w:num>
  <w:num w:numId="22">
    <w:abstractNumId w:val="7"/>
  </w:num>
  <w:num w:numId="23">
    <w:abstractNumId w:val="0"/>
  </w:num>
  <w:num w:numId="24">
    <w:abstractNumId w:val="15"/>
  </w:num>
  <w:num w:numId="25">
    <w:abstractNumId w:val="19"/>
  </w:num>
  <w:num w:numId="26">
    <w:abstractNumId w:val="9"/>
  </w:num>
  <w:num w:numId="27">
    <w:abstractNumId w:val="3"/>
  </w:num>
  <w:num w:numId="28">
    <w:abstractNumId w:val="28"/>
  </w:num>
  <w:num w:numId="29">
    <w:abstractNumId w:val="16"/>
  </w:num>
  <w:num w:numId="30">
    <w:abstractNumId w:val="18"/>
  </w:num>
  <w:num w:numId="31">
    <w:abstractNumId w:val="30"/>
  </w:num>
  <w:num w:numId="32">
    <w:abstractNumId w:val="34"/>
  </w:num>
  <w:num w:numId="33">
    <w:abstractNumId w:val="5"/>
  </w:num>
  <w:num w:numId="34">
    <w:abstractNumId w:val="8"/>
  </w:num>
  <w:num w:numId="35">
    <w:abstractNumId w:val="22"/>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E4"/>
    <w:rsid w:val="00034867"/>
    <w:rsid w:val="0006640B"/>
    <w:rsid w:val="000934C4"/>
    <w:rsid w:val="000937A1"/>
    <w:rsid w:val="000B7C81"/>
    <w:rsid w:val="001141CB"/>
    <w:rsid w:val="00151A6D"/>
    <w:rsid w:val="0016173E"/>
    <w:rsid w:val="00170F31"/>
    <w:rsid w:val="00182008"/>
    <w:rsid w:val="00187F41"/>
    <w:rsid w:val="0019234C"/>
    <w:rsid w:val="001B794D"/>
    <w:rsid w:val="001D333B"/>
    <w:rsid w:val="001E7DC8"/>
    <w:rsid w:val="00202F70"/>
    <w:rsid w:val="00212EE8"/>
    <w:rsid w:val="00214BA3"/>
    <w:rsid w:val="00231E2C"/>
    <w:rsid w:val="002C354A"/>
    <w:rsid w:val="002F0352"/>
    <w:rsid w:val="00370845"/>
    <w:rsid w:val="003753DB"/>
    <w:rsid w:val="0037785C"/>
    <w:rsid w:val="0038501C"/>
    <w:rsid w:val="003A2585"/>
    <w:rsid w:val="003A3A38"/>
    <w:rsid w:val="003D3D04"/>
    <w:rsid w:val="004113EC"/>
    <w:rsid w:val="00423E86"/>
    <w:rsid w:val="00457AF4"/>
    <w:rsid w:val="00463B79"/>
    <w:rsid w:val="00463BAD"/>
    <w:rsid w:val="00485CA9"/>
    <w:rsid w:val="00485F5D"/>
    <w:rsid w:val="004A11EF"/>
    <w:rsid w:val="004D50CB"/>
    <w:rsid w:val="004F0C7E"/>
    <w:rsid w:val="00500ECB"/>
    <w:rsid w:val="00537F29"/>
    <w:rsid w:val="00592DC1"/>
    <w:rsid w:val="005B78CF"/>
    <w:rsid w:val="005C4060"/>
    <w:rsid w:val="00613DF6"/>
    <w:rsid w:val="0063329D"/>
    <w:rsid w:val="006A73AB"/>
    <w:rsid w:val="006C1C5B"/>
    <w:rsid w:val="00737963"/>
    <w:rsid w:val="007413E1"/>
    <w:rsid w:val="007433FB"/>
    <w:rsid w:val="007A120E"/>
    <w:rsid w:val="007B56A8"/>
    <w:rsid w:val="007D4805"/>
    <w:rsid w:val="00815207"/>
    <w:rsid w:val="00887CFF"/>
    <w:rsid w:val="008931D2"/>
    <w:rsid w:val="008C0428"/>
    <w:rsid w:val="00907689"/>
    <w:rsid w:val="00930680"/>
    <w:rsid w:val="00945492"/>
    <w:rsid w:val="00946CB7"/>
    <w:rsid w:val="009656D5"/>
    <w:rsid w:val="009751E8"/>
    <w:rsid w:val="0099009E"/>
    <w:rsid w:val="00990208"/>
    <w:rsid w:val="009958EC"/>
    <w:rsid w:val="009B26FC"/>
    <w:rsid w:val="009B63C3"/>
    <w:rsid w:val="009D1DAE"/>
    <w:rsid w:val="009D286C"/>
    <w:rsid w:val="00A0696E"/>
    <w:rsid w:val="00A165F1"/>
    <w:rsid w:val="00A34AB6"/>
    <w:rsid w:val="00A5382F"/>
    <w:rsid w:val="00A81A22"/>
    <w:rsid w:val="00AA779D"/>
    <w:rsid w:val="00AD37F9"/>
    <w:rsid w:val="00AE4626"/>
    <w:rsid w:val="00B05733"/>
    <w:rsid w:val="00B47B63"/>
    <w:rsid w:val="00B54077"/>
    <w:rsid w:val="00B62AD6"/>
    <w:rsid w:val="00B7040D"/>
    <w:rsid w:val="00B85716"/>
    <w:rsid w:val="00BE33CD"/>
    <w:rsid w:val="00BE53D3"/>
    <w:rsid w:val="00C04744"/>
    <w:rsid w:val="00C313B5"/>
    <w:rsid w:val="00C33158"/>
    <w:rsid w:val="00C54D4F"/>
    <w:rsid w:val="00CB2D40"/>
    <w:rsid w:val="00CC23AA"/>
    <w:rsid w:val="00CC458E"/>
    <w:rsid w:val="00D1229E"/>
    <w:rsid w:val="00D16357"/>
    <w:rsid w:val="00D21426"/>
    <w:rsid w:val="00D277FD"/>
    <w:rsid w:val="00D34CA9"/>
    <w:rsid w:val="00D42E32"/>
    <w:rsid w:val="00D7341A"/>
    <w:rsid w:val="00DC7083"/>
    <w:rsid w:val="00DE5A2B"/>
    <w:rsid w:val="00DF7BAD"/>
    <w:rsid w:val="00E30D5A"/>
    <w:rsid w:val="00E345DC"/>
    <w:rsid w:val="00E73DF2"/>
    <w:rsid w:val="00E90471"/>
    <w:rsid w:val="00ED2EED"/>
    <w:rsid w:val="00F35AE4"/>
    <w:rsid w:val="00FA0461"/>
    <w:rsid w:val="00FA5441"/>
    <w:rsid w:val="00FE7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384C"/>
  <w15:docId w15:val="{6E08B89C-D4C9-4ECD-891E-2B341421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8CF"/>
  </w:style>
  <w:style w:type="paragraph" w:styleId="1">
    <w:name w:val="heading 1"/>
    <w:basedOn w:val="a"/>
    <w:link w:val="10"/>
    <w:uiPriority w:val="9"/>
    <w:qFormat/>
    <w:rsid w:val="009B63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63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D40"/>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85716"/>
    <w:rPr>
      <w:color w:val="0000FF"/>
      <w:u w:val="single"/>
    </w:rPr>
  </w:style>
  <w:style w:type="character" w:customStyle="1" w:styleId="fontstyle01">
    <w:name w:val="fontstyle01"/>
    <w:basedOn w:val="a0"/>
    <w:rsid w:val="004113EC"/>
    <w:rPr>
      <w:rFonts w:ascii="TimesNewRoman" w:hAnsi="TimesNewRoman" w:hint="default"/>
      <w:b w:val="0"/>
      <w:bCs w:val="0"/>
      <w:i w:val="0"/>
      <w:iCs w:val="0"/>
      <w:color w:val="000000"/>
      <w:sz w:val="24"/>
      <w:szCs w:val="24"/>
    </w:rPr>
  </w:style>
  <w:style w:type="character" w:customStyle="1" w:styleId="fontstyle21">
    <w:name w:val="fontstyle21"/>
    <w:basedOn w:val="a0"/>
    <w:rsid w:val="004113EC"/>
    <w:rPr>
      <w:rFonts w:ascii="Times-Roman" w:hAnsi="Times-Roman" w:hint="default"/>
      <w:b w:val="0"/>
      <w:bCs w:val="0"/>
      <w:i w:val="0"/>
      <w:iCs w:val="0"/>
      <w:color w:val="000000"/>
      <w:sz w:val="24"/>
      <w:szCs w:val="24"/>
    </w:rPr>
  </w:style>
  <w:style w:type="paragraph" w:styleId="a5">
    <w:name w:val="Normal (Web)"/>
    <w:basedOn w:val="a"/>
    <w:uiPriority w:val="99"/>
    <w:unhideWhenUsed/>
    <w:rsid w:val="00114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45492"/>
    <w:rPr>
      <w:b/>
      <w:bCs/>
    </w:rPr>
  </w:style>
  <w:style w:type="paragraph" w:styleId="a7">
    <w:name w:val="No Spacing"/>
    <w:link w:val="a8"/>
    <w:uiPriority w:val="1"/>
    <w:qFormat/>
    <w:rsid w:val="00370845"/>
    <w:pPr>
      <w:spacing w:after="0" w:line="240" w:lineRule="auto"/>
    </w:pPr>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370845"/>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3708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0845"/>
    <w:rPr>
      <w:rFonts w:ascii="Tahoma" w:hAnsi="Tahoma" w:cs="Tahoma"/>
      <w:sz w:val="16"/>
      <w:szCs w:val="16"/>
    </w:rPr>
  </w:style>
  <w:style w:type="character" w:customStyle="1" w:styleId="10">
    <w:name w:val="Заголовок 1 Знак"/>
    <w:basedOn w:val="a0"/>
    <w:link w:val="1"/>
    <w:uiPriority w:val="9"/>
    <w:rsid w:val="009B63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63C3"/>
    <w:rPr>
      <w:rFonts w:ascii="Times New Roman" w:eastAsia="Times New Roman" w:hAnsi="Times New Roman" w:cs="Times New Roman"/>
      <w:b/>
      <w:bCs/>
      <w:sz w:val="36"/>
      <w:szCs w:val="36"/>
      <w:lang w:eastAsia="ru-RU"/>
    </w:rPr>
  </w:style>
  <w:style w:type="character" w:styleId="ab">
    <w:name w:val="Emphasis"/>
    <w:basedOn w:val="a0"/>
    <w:uiPriority w:val="20"/>
    <w:qFormat/>
    <w:rsid w:val="009B63C3"/>
    <w:rPr>
      <w:i/>
      <w:iCs/>
    </w:rPr>
  </w:style>
  <w:style w:type="character" w:styleId="HTML">
    <w:name w:val="HTML Code"/>
    <w:basedOn w:val="a0"/>
    <w:uiPriority w:val="99"/>
    <w:semiHidden/>
    <w:unhideWhenUsed/>
    <w:rsid w:val="009B63C3"/>
    <w:rPr>
      <w:rFonts w:ascii="Courier New" w:eastAsia="Times New Roman" w:hAnsi="Courier New" w:cs="Courier New"/>
      <w:sz w:val="20"/>
      <w:szCs w:val="20"/>
    </w:rPr>
  </w:style>
  <w:style w:type="paragraph" w:styleId="ac">
    <w:name w:val="TOC Heading"/>
    <w:basedOn w:val="1"/>
    <w:next w:val="a"/>
    <w:uiPriority w:val="39"/>
    <w:unhideWhenUsed/>
    <w:qFormat/>
    <w:rsid w:val="009B63C3"/>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1">
    <w:name w:val="toc 1"/>
    <w:basedOn w:val="a"/>
    <w:next w:val="a"/>
    <w:autoRedefine/>
    <w:uiPriority w:val="39"/>
    <w:unhideWhenUsed/>
    <w:qFormat/>
    <w:rsid w:val="009B63C3"/>
    <w:pPr>
      <w:spacing w:after="100" w:line="276" w:lineRule="auto"/>
    </w:pPr>
    <w:rPr>
      <w:rFonts w:ascii="Times New Roman" w:eastAsiaTheme="minorEastAsia" w:hAnsi="Times New Roman" w:cs="Times New Roman"/>
      <w:sz w:val="28"/>
      <w:szCs w:val="28"/>
      <w:lang w:eastAsia="ru-RU"/>
    </w:rPr>
  </w:style>
  <w:style w:type="paragraph" w:styleId="ad">
    <w:name w:val="header"/>
    <w:basedOn w:val="a"/>
    <w:link w:val="ae"/>
    <w:uiPriority w:val="99"/>
    <w:semiHidden/>
    <w:unhideWhenUsed/>
    <w:rsid w:val="009B63C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B63C3"/>
  </w:style>
  <w:style w:type="paragraph" w:styleId="af">
    <w:name w:val="footer"/>
    <w:basedOn w:val="a"/>
    <w:link w:val="af0"/>
    <w:uiPriority w:val="99"/>
    <w:unhideWhenUsed/>
    <w:rsid w:val="009B63C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63C3"/>
  </w:style>
  <w:style w:type="paragraph" w:styleId="21">
    <w:name w:val="toc 2"/>
    <w:basedOn w:val="a"/>
    <w:next w:val="a"/>
    <w:autoRedefine/>
    <w:uiPriority w:val="39"/>
    <w:unhideWhenUsed/>
    <w:rsid w:val="00214BA3"/>
    <w:pPr>
      <w:spacing w:after="100"/>
      <w:ind w:left="220"/>
    </w:pPr>
  </w:style>
  <w:style w:type="paragraph" w:customStyle="1" w:styleId="c14">
    <w:name w:val="c14"/>
    <w:basedOn w:val="a"/>
    <w:rsid w:val="00990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0208"/>
  </w:style>
  <w:style w:type="character" w:customStyle="1" w:styleId="c24">
    <w:name w:val="c24"/>
    <w:basedOn w:val="a0"/>
    <w:rsid w:val="00887CFF"/>
  </w:style>
  <w:style w:type="character" w:customStyle="1" w:styleId="c35">
    <w:name w:val="c35"/>
    <w:basedOn w:val="a0"/>
    <w:rsid w:val="00887CFF"/>
  </w:style>
  <w:style w:type="character" w:customStyle="1" w:styleId="c11">
    <w:name w:val="c11"/>
    <w:basedOn w:val="a0"/>
    <w:rsid w:val="00887CFF"/>
  </w:style>
  <w:style w:type="character" w:customStyle="1" w:styleId="c38">
    <w:name w:val="c38"/>
    <w:basedOn w:val="a0"/>
    <w:rsid w:val="00887CFF"/>
  </w:style>
  <w:style w:type="paragraph" w:customStyle="1" w:styleId="c55">
    <w:name w:val="c55"/>
    <w:basedOn w:val="a"/>
    <w:rsid w:val="0088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887CFF"/>
  </w:style>
  <w:style w:type="character" w:customStyle="1" w:styleId="c20">
    <w:name w:val="c20"/>
    <w:basedOn w:val="a0"/>
    <w:rsid w:val="00887CFF"/>
  </w:style>
  <w:style w:type="character" w:customStyle="1" w:styleId="c44">
    <w:name w:val="c44"/>
    <w:basedOn w:val="a0"/>
    <w:rsid w:val="00887CFF"/>
  </w:style>
  <w:style w:type="paragraph" w:customStyle="1" w:styleId="c9">
    <w:name w:val="c9"/>
    <w:basedOn w:val="a"/>
    <w:rsid w:val="00907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907689"/>
  </w:style>
  <w:style w:type="paragraph" w:customStyle="1" w:styleId="c37">
    <w:name w:val="c37"/>
    <w:basedOn w:val="a"/>
    <w:rsid w:val="00907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907689"/>
  </w:style>
  <w:style w:type="character" w:customStyle="1" w:styleId="c10">
    <w:name w:val="c10"/>
    <w:basedOn w:val="a0"/>
    <w:rsid w:val="00907689"/>
  </w:style>
  <w:style w:type="table" w:styleId="af1">
    <w:name w:val="Table Grid"/>
    <w:basedOn w:val="a1"/>
    <w:uiPriority w:val="59"/>
    <w:rsid w:val="008152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ody Text"/>
    <w:basedOn w:val="a"/>
    <w:link w:val="af3"/>
    <w:rsid w:val="00815207"/>
    <w:pPr>
      <w:spacing w:after="0" w:line="240" w:lineRule="auto"/>
      <w:jc w:val="both"/>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815207"/>
    <w:rPr>
      <w:rFonts w:ascii="Times New Roman" w:eastAsia="Times New Roman" w:hAnsi="Times New Roman" w:cs="Times New Roman"/>
      <w:sz w:val="28"/>
      <w:szCs w:val="20"/>
      <w:lang w:eastAsia="ru-RU"/>
    </w:rPr>
  </w:style>
  <w:style w:type="paragraph" w:styleId="af4">
    <w:name w:val="Plain Text"/>
    <w:basedOn w:val="a"/>
    <w:link w:val="af5"/>
    <w:rsid w:val="00E73DF2"/>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rsid w:val="00E73DF2"/>
    <w:rPr>
      <w:rFonts w:ascii="Courier New" w:eastAsia="Times New Roman" w:hAnsi="Courier New" w:cs="Courier New"/>
      <w:sz w:val="20"/>
      <w:szCs w:val="20"/>
      <w:lang w:eastAsia="ru-RU"/>
    </w:rPr>
  </w:style>
  <w:style w:type="paragraph" w:customStyle="1" w:styleId="ConsPlusNormal">
    <w:name w:val="ConsPlusNormal"/>
    <w:rsid w:val="00E73D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3078">
      <w:bodyDiv w:val="1"/>
      <w:marLeft w:val="0"/>
      <w:marRight w:val="0"/>
      <w:marTop w:val="0"/>
      <w:marBottom w:val="0"/>
      <w:divBdr>
        <w:top w:val="none" w:sz="0" w:space="0" w:color="auto"/>
        <w:left w:val="none" w:sz="0" w:space="0" w:color="auto"/>
        <w:bottom w:val="none" w:sz="0" w:space="0" w:color="auto"/>
        <w:right w:val="none" w:sz="0" w:space="0" w:color="auto"/>
      </w:divBdr>
    </w:div>
    <w:div w:id="228729470">
      <w:bodyDiv w:val="1"/>
      <w:marLeft w:val="0"/>
      <w:marRight w:val="0"/>
      <w:marTop w:val="0"/>
      <w:marBottom w:val="0"/>
      <w:divBdr>
        <w:top w:val="none" w:sz="0" w:space="0" w:color="auto"/>
        <w:left w:val="none" w:sz="0" w:space="0" w:color="auto"/>
        <w:bottom w:val="none" w:sz="0" w:space="0" w:color="auto"/>
        <w:right w:val="none" w:sz="0" w:space="0" w:color="auto"/>
      </w:divBdr>
    </w:div>
    <w:div w:id="271016374">
      <w:bodyDiv w:val="1"/>
      <w:marLeft w:val="0"/>
      <w:marRight w:val="0"/>
      <w:marTop w:val="0"/>
      <w:marBottom w:val="0"/>
      <w:divBdr>
        <w:top w:val="none" w:sz="0" w:space="0" w:color="auto"/>
        <w:left w:val="none" w:sz="0" w:space="0" w:color="auto"/>
        <w:bottom w:val="none" w:sz="0" w:space="0" w:color="auto"/>
        <w:right w:val="none" w:sz="0" w:space="0" w:color="auto"/>
      </w:divBdr>
    </w:div>
    <w:div w:id="288828842">
      <w:bodyDiv w:val="1"/>
      <w:marLeft w:val="0"/>
      <w:marRight w:val="0"/>
      <w:marTop w:val="0"/>
      <w:marBottom w:val="0"/>
      <w:divBdr>
        <w:top w:val="none" w:sz="0" w:space="0" w:color="auto"/>
        <w:left w:val="none" w:sz="0" w:space="0" w:color="auto"/>
        <w:bottom w:val="none" w:sz="0" w:space="0" w:color="auto"/>
        <w:right w:val="none" w:sz="0" w:space="0" w:color="auto"/>
      </w:divBdr>
    </w:div>
    <w:div w:id="333260797">
      <w:bodyDiv w:val="1"/>
      <w:marLeft w:val="0"/>
      <w:marRight w:val="0"/>
      <w:marTop w:val="0"/>
      <w:marBottom w:val="0"/>
      <w:divBdr>
        <w:top w:val="none" w:sz="0" w:space="0" w:color="auto"/>
        <w:left w:val="none" w:sz="0" w:space="0" w:color="auto"/>
        <w:bottom w:val="none" w:sz="0" w:space="0" w:color="auto"/>
        <w:right w:val="none" w:sz="0" w:space="0" w:color="auto"/>
      </w:divBdr>
    </w:div>
    <w:div w:id="338696098">
      <w:bodyDiv w:val="1"/>
      <w:marLeft w:val="0"/>
      <w:marRight w:val="0"/>
      <w:marTop w:val="0"/>
      <w:marBottom w:val="0"/>
      <w:divBdr>
        <w:top w:val="none" w:sz="0" w:space="0" w:color="auto"/>
        <w:left w:val="none" w:sz="0" w:space="0" w:color="auto"/>
        <w:bottom w:val="none" w:sz="0" w:space="0" w:color="auto"/>
        <w:right w:val="none" w:sz="0" w:space="0" w:color="auto"/>
      </w:divBdr>
    </w:div>
    <w:div w:id="440879106">
      <w:bodyDiv w:val="1"/>
      <w:marLeft w:val="0"/>
      <w:marRight w:val="0"/>
      <w:marTop w:val="0"/>
      <w:marBottom w:val="0"/>
      <w:divBdr>
        <w:top w:val="none" w:sz="0" w:space="0" w:color="auto"/>
        <w:left w:val="none" w:sz="0" w:space="0" w:color="auto"/>
        <w:bottom w:val="none" w:sz="0" w:space="0" w:color="auto"/>
        <w:right w:val="none" w:sz="0" w:space="0" w:color="auto"/>
      </w:divBdr>
    </w:div>
    <w:div w:id="498664492">
      <w:bodyDiv w:val="1"/>
      <w:marLeft w:val="0"/>
      <w:marRight w:val="0"/>
      <w:marTop w:val="0"/>
      <w:marBottom w:val="0"/>
      <w:divBdr>
        <w:top w:val="none" w:sz="0" w:space="0" w:color="auto"/>
        <w:left w:val="none" w:sz="0" w:space="0" w:color="auto"/>
        <w:bottom w:val="none" w:sz="0" w:space="0" w:color="auto"/>
        <w:right w:val="none" w:sz="0" w:space="0" w:color="auto"/>
      </w:divBdr>
    </w:div>
    <w:div w:id="547299622">
      <w:bodyDiv w:val="1"/>
      <w:marLeft w:val="0"/>
      <w:marRight w:val="0"/>
      <w:marTop w:val="0"/>
      <w:marBottom w:val="0"/>
      <w:divBdr>
        <w:top w:val="none" w:sz="0" w:space="0" w:color="auto"/>
        <w:left w:val="none" w:sz="0" w:space="0" w:color="auto"/>
        <w:bottom w:val="none" w:sz="0" w:space="0" w:color="auto"/>
        <w:right w:val="none" w:sz="0" w:space="0" w:color="auto"/>
      </w:divBdr>
    </w:div>
    <w:div w:id="599685973">
      <w:bodyDiv w:val="1"/>
      <w:marLeft w:val="0"/>
      <w:marRight w:val="0"/>
      <w:marTop w:val="0"/>
      <w:marBottom w:val="0"/>
      <w:divBdr>
        <w:top w:val="none" w:sz="0" w:space="0" w:color="auto"/>
        <w:left w:val="none" w:sz="0" w:space="0" w:color="auto"/>
        <w:bottom w:val="none" w:sz="0" w:space="0" w:color="auto"/>
        <w:right w:val="none" w:sz="0" w:space="0" w:color="auto"/>
      </w:divBdr>
    </w:div>
    <w:div w:id="690306345">
      <w:bodyDiv w:val="1"/>
      <w:marLeft w:val="0"/>
      <w:marRight w:val="0"/>
      <w:marTop w:val="0"/>
      <w:marBottom w:val="0"/>
      <w:divBdr>
        <w:top w:val="none" w:sz="0" w:space="0" w:color="auto"/>
        <w:left w:val="none" w:sz="0" w:space="0" w:color="auto"/>
        <w:bottom w:val="none" w:sz="0" w:space="0" w:color="auto"/>
        <w:right w:val="none" w:sz="0" w:space="0" w:color="auto"/>
      </w:divBdr>
    </w:div>
    <w:div w:id="695888662">
      <w:bodyDiv w:val="1"/>
      <w:marLeft w:val="0"/>
      <w:marRight w:val="0"/>
      <w:marTop w:val="0"/>
      <w:marBottom w:val="0"/>
      <w:divBdr>
        <w:top w:val="none" w:sz="0" w:space="0" w:color="auto"/>
        <w:left w:val="none" w:sz="0" w:space="0" w:color="auto"/>
        <w:bottom w:val="none" w:sz="0" w:space="0" w:color="auto"/>
        <w:right w:val="none" w:sz="0" w:space="0" w:color="auto"/>
      </w:divBdr>
    </w:div>
    <w:div w:id="751896541">
      <w:bodyDiv w:val="1"/>
      <w:marLeft w:val="0"/>
      <w:marRight w:val="0"/>
      <w:marTop w:val="0"/>
      <w:marBottom w:val="0"/>
      <w:divBdr>
        <w:top w:val="none" w:sz="0" w:space="0" w:color="auto"/>
        <w:left w:val="none" w:sz="0" w:space="0" w:color="auto"/>
        <w:bottom w:val="none" w:sz="0" w:space="0" w:color="auto"/>
        <w:right w:val="none" w:sz="0" w:space="0" w:color="auto"/>
      </w:divBdr>
    </w:div>
    <w:div w:id="844244448">
      <w:bodyDiv w:val="1"/>
      <w:marLeft w:val="0"/>
      <w:marRight w:val="0"/>
      <w:marTop w:val="0"/>
      <w:marBottom w:val="0"/>
      <w:divBdr>
        <w:top w:val="none" w:sz="0" w:space="0" w:color="auto"/>
        <w:left w:val="none" w:sz="0" w:space="0" w:color="auto"/>
        <w:bottom w:val="none" w:sz="0" w:space="0" w:color="auto"/>
        <w:right w:val="none" w:sz="0" w:space="0" w:color="auto"/>
      </w:divBdr>
      <w:divsChild>
        <w:div w:id="328366141">
          <w:marLeft w:val="0"/>
          <w:marRight w:val="0"/>
          <w:marTop w:val="0"/>
          <w:marBottom w:val="0"/>
          <w:divBdr>
            <w:top w:val="none" w:sz="0" w:space="0" w:color="auto"/>
            <w:left w:val="none" w:sz="0" w:space="0" w:color="auto"/>
            <w:bottom w:val="none" w:sz="0" w:space="0" w:color="auto"/>
            <w:right w:val="none" w:sz="0" w:space="0" w:color="auto"/>
          </w:divBdr>
        </w:div>
        <w:div w:id="1492719631">
          <w:marLeft w:val="0"/>
          <w:marRight w:val="0"/>
          <w:marTop w:val="0"/>
          <w:marBottom w:val="0"/>
          <w:divBdr>
            <w:top w:val="none" w:sz="0" w:space="0" w:color="auto"/>
            <w:left w:val="none" w:sz="0" w:space="0" w:color="auto"/>
            <w:bottom w:val="none" w:sz="0" w:space="0" w:color="auto"/>
            <w:right w:val="none" w:sz="0" w:space="0" w:color="auto"/>
          </w:divBdr>
        </w:div>
        <w:div w:id="2023428684">
          <w:marLeft w:val="0"/>
          <w:marRight w:val="0"/>
          <w:marTop w:val="0"/>
          <w:marBottom w:val="0"/>
          <w:divBdr>
            <w:top w:val="none" w:sz="0" w:space="0" w:color="auto"/>
            <w:left w:val="none" w:sz="0" w:space="0" w:color="auto"/>
            <w:bottom w:val="none" w:sz="0" w:space="0" w:color="auto"/>
            <w:right w:val="none" w:sz="0" w:space="0" w:color="auto"/>
          </w:divBdr>
        </w:div>
        <w:div w:id="1777216774">
          <w:marLeft w:val="0"/>
          <w:marRight w:val="0"/>
          <w:marTop w:val="0"/>
          <w:marBottom w:val="0"/>
          <w:divBdr>
            <w:top w:val="none" w:sz="0" w:space="0" w:color="auto"/>
            <w:left w:val="none" w:sz="0" w:space="0" w:color="auto"/>
            <w:bottom w:val="none" w:sz="0" w:space="0" w:color="auto"/>
            <w:right w:val="none" w:sz="0" w:space="0" w:color="auto"/>
          </w:divBdr>
        </w:div>
        <w:div w:id="1691105874">
          <w:marLeft w:val="0"/>
          <w:marRight w:val="0"/>
          <w:marTop w:val="0"/>
          <w:marBottom w:val="0"/>
          <w:divBdr>
            <w:top w:val="none" w:sz="0" w:space="0" w:color="auto"/>
            <w:left w:val="none" w:sz="0" w:space="0" w:color="auto"/>
            <w:bottom w:val="none" w:sz="0" w:space="0" w:color="auto"/>
            <w:right w:val="none" w:sz="0" w:space="0" w:color="auto"/>
          </w:divBdr>
        </w:div>
        <w:div w:id="2137792906">
          <w:marLeft w:val="0"/>
          <w:marRight w:val="0"/>
          <w:marTop w:val="0"/>
          <w:marBottom w:val="0"/>
          <w:divBdr>
            <w:top w:val="none" w:sz="0" w:space="0" w:color="auto"/>
            <w:left w:val="none" w:sz="0" w:space="0" w:color="auto"/>
            <w:bottom w:val="none" w:sz="0" w:space="0" w:color="auto"/>
            <w:right w:val="none" w:sz="0" w:space="0" w:color="auto"/>
          </w:divBdr>
        </w:div>
        <w:div w:id="1177579061">
          <w:marLeft w:val="0"/>
          <w:marRight w:val="0"/>
          <w:marTop w:val="0"/>
          <w:marBottom w:val="0"/>
          <w:divBdr>
            <w:top w:val="none" w:sz="0" w:space="0" w:color="auto"/>
            <w:left w:val="none" w:sz="0" w:space="0" w:color="auto"/>
            <w:bottom w:val="none" w:sz="0" w:space="0" w:color="auto"/>
            <w:right w:val="none" w:sz="0" w:space="0" w:color="auto"/>
          </w:divBdr>
        </w:div>
        <w:div w:id="77290205">
          <w:marLeft w:val="0"/>
          <w:marRight w:val="0"/>
          <w:marTop w:val="0"/>
          <w:marBottom w:val="0"/>
          <w:divBdr>
            <w:top w:val="none" w:sz="0" w:space="0" w:color="auto"/>
            <w:left w:val="none" w:sz="0" w:space="0" w:color="auto"/>
            <w:bottom w:val="none" w:sz="0" w:space="0" w:color="auto"/>
            <w:right w:val="none" w:sz="0" w:space="0" w:color="auto"/>
          </w:divBdr>
        </w:div>
        <w:div w:id="2099594316">
          <w:marLeft w:val="0"/>
          <w:marRight w:val="0"/>
          <w:marTop w:val="0"/>
          <w:marBottom w:val="0"/>
          <w:divBdr>
            <w:top w:val="none" w:sz="0" w:space="0" w:color="auto"/>
            <w:left w:val="none" w:sz="0" w:space="0" w:color="auto"/>
            <w:bottom w:val="none" w:sz="0" w:space="0" w:color="auto"/>
            <w:right w:val="none" w:sz="0" w:space="0" w:color="auto"/>
          </w:divBdr>
        </w:div>
        <w:div w:id="720902293">
          <w:marLeft w:val="0"/>
          <w:marRight w:val="0"/>
          <w:marTop w:val="0"/>
          <w:marBottom w:val="0"/>
          <w:divBdr>
            <w:top w:val="none" w:sz="0" w:space="0" w:color="auto"/>
            <w:left w:val="none" w:sz="0" w:space="0" w:color="auto"/>
            <w:bottom w:val="none" w:sz="0" w:space="0" w:color="auto"/>
            <w:right w:val="none" w:sz="0" w:space="0" w:color="auto"/>
          </w:divBdr>
        </w:div>
        <w:div w:id="215316655">
          <w:marLeft w:val="0"/>
          <w:marRight w:val="0"/>
          <w:marTop w:val="0"/>
          <w:marBottom w:val="0"/>
          <w:divBdr>
            <w:top w:val="none" w:sz="0" w:space="0" w:color="auto"/>
            <w:left w:val="none" w:sz="0" w:space="0" w:color="auto"/>
            <w:bottom w:val="none" w:sz="0" w:space="0" w:color="auto"/>
            <w:right w:val="none" w:sz="0" w:space="0" w:color="auto"/>
          </w:divBdr>
        </w:div>
        <w:div w:id="1951087486">
          <w:marLeft w:val="0"/>
          <w:marRight w:val="0"/>
          <w:marTop w:val="0"/>
          <w:marBottom w:val="0"/>
          <w:divBdr>
            <w:top w:val="none" w:sz="0" w:space="0" w:color="auto"/>
            <w:left w:val="none" w:sz="0" w:space="0" w:color="auto"/>
            <w:bottom w:val="none" w:sz="0" w:space="0" w:color="auto"/>
            <w:right w:val="none" w:sz="0" w:space="0" w:color="auto"/>
          </w:divBdr>
        </w:div>
        <w:div w:id="1899779212">
          <w:marLeft w:val="0"/>
          <w:marRight w:val="0"/>
          <w:marTop w:val="0"/>
          <w:marBottom w:val="0"/>
          <w:divBdr>
            <w:top w:val="none" w:sz="0" w:space="0" w:color="auto"/>
            <w:left w:val="none" w:sz="0" w:space="0" w:color="auto"/>
            <w:bottom w:val="none" w:sz="0" w:space="0" w:color="auto"/>
            <w:right w:val="none" w:sz="0" w:space="0" w:color="auto"/>
          </w:divBdr>
        </w:div>
        <w:div w:id="761798748">
          <w:marLeft w:val="0"/>
          <w:marRight w:val="0"/>
          <w:marTop w:val="0"/>
          <w:marBottom w:val="0"/>
          <w:divBdr>
            <w:top w:val="none" w:sz="0" w:space="0" w:color="auto"/>
            <w:left w:val="none" w:sz="0" w:space="0" w:color="auto"/>
            <w:bottom w:val="none" w:sz="0" w:space="0" w:color="auto"/>
            <w:right w:val="none" w:sz="0" w:space="0" w:color="auto"/>
          </w:divBdr>
        </w:div>
        <w:div w:id="175921138">
          <w:marLeft w:val="0"/>
          <w:marRight w:val="0"/>
          <w:marTop w:val="0"/>
          <w:marBottom w:val="0"/>
          <w:divBdr>
            <w:top w:val="none" w:sz="0" w:space="0" w:color="auto"/>
            <w:left w:val="none" w:sz="0" w:space="0" w:color="auto"/>
            <w:bottom w:val="none" w:sz="0" w:space="0" w:color="auto"/>
            <w:right w:val="none" w:sz="0" w:space="0" w:color="auto"/>
          </w:divBdr>
        </w:div>
        <w:div w:id="1912962961">
          <w:marLeft w:val="0"/>
          <w:marRight w:val="0"/>
          <w:marTop w:val="0"/>
          <w:marBottom w:val="0"/>
          <w:divBdr>
            <w:top w:val="none" w:sz="0" w:space="0" w:color="auto"/>
            <w:left w:val="none" w:sz="0" w:space="0" w:color="auto"/>
            <w:bottom w:val="none" w:sz="0" w:space="0" w:color="auto"/>
            <w:right w:val="none" w:sz="0" w:space="0" w:color="auto"/>
          </w:divBdr>
        </w:div>
        <w:div w:id="2119569219">
          <w:marLeft w:val="0"/>
          <w:marRight w:val="0"/>
          <w:marTop w:val="0"/>
          <w:marBottom w:val="0"/>
          <w:divBdr>
            <w:top w:val="none" w:sz="0" w:space="0" w:color="auto"/>
            <w:left w:val="none" w:sz="0" w:space="0" w:color="auto"/>
            <w:bottom w:val="none" w:sz="0" w:space="0" w:color="auto"/>
            <w:right w:val="none" w:sz="0" w:space="0" w:color="auto"/>
          </w:divBdr>
        </w:div>
        <w:div w:id="223219782">
          <w:marLeft w:val="0"/>
          <w:marRight w:val="0"/>
          <w:marTop w:val="0"/>
          <w:marBottom w:val="0"/>
          <w:divBdr>
            <w:top w:val="none" w:sz="0" w:space="0" w:color="auto"/>
            <w:left w:val="none" w:sz="0" w:space="0" w:color="auto"/>
            <w:bottom w:val="none" w:sz="0" w:space="0" w:color="auto"/>
            <w:right w:val="none" w:sz="0" w:space="0" w:color="auto"/>
          </w:divBdr>
        </w:div>
        <w:div w:id="1400709887">
          <w:marLeft w:val="0"/>
          <w:marRight w:val="0"/>
          <w:marTop w:val="0"/>
          <w:marBottom w:val="0"/>
          <w:divBdr>
            <w:top w:val="none" w:sz="0" w:space="0" w:color="auto"/>
            <w:left w:val="none" w:sz="0" w:space="0" w:color="auto"/>
            <w:bottom w:val="none" w:sz="0" w:space="0" w:color="auto"/>
            <w:right w:val="none" w:sz="0" w:space="0" w:color="auto"/>
          </w:divBdr>
        </w:div>
      </w:divsChild>
    </w:div>
    <w:div w:id="867912179">
      <w:bodyDiv w:val="1"/>
      <w:marLeft w:val="0"/>
      <w:marRight w:val="0"/>
      <w:marTop w:val="0"/>
      <w:marBottom w:val="0"/>
      <w:divBdr>
        <w:top w:val="none" w:sz="0" w:space="0" w:color="auto"/>
        <w:left w:val="none" w:sz="0" w:space="0" w:color="auto"/>
        <w:bottom w:val="none" w:sz="0" w:space="0" w:color="auto"/>
        <w:right w:val="none" w:sz="0" w:space="0" w:color="auto"/>
      </w:divBdr>
    </w:div>
    <w:div w:id="1214075156">
      <w:bodyDiv w:val="1"/>
      <w:marLeft w:val="0"/>
      <w:marRight w:val="0"/>
      <w:marTop w:val="0"/>
      <w:marBottom w:val="0"/>
      <w:divBdr>
        <w:top w:val="none" w:sz="0" w:space="0" w:color="auto"/>
        <w:left w:val="none" w:sz="0" w:space="0" w:color="auto"/>
        <w:bottom w:val="none" w:sz="0" w:space="0" w:color="auto"/>
        <w:right w:val="none" w:sz="0" w:space="0" w:color="auto"/>
      </w:divBdr>
    </w:div>
    <w:div w:id="1225720811">
      <w:bodyDiv w:val="1"/>
      <w:marLeft w:val="0"/>
      <w:marRight w:val="0"/>
      <w:marTop w:val="0"/>
      <w:marBottom w:val="0"/>
      <w:divBdr>
        <w:top w:val="none" w:sz="0" w:space="0" w:color="auto"/>
        <w:left w:val="none" w:sz="0" w:space="0" w:color="auto"/>
        <w:bottom w:val="none" w:sz="0" w:space="0" w:color="auto"/>
        <w:right w:val="none" w:sz="0" w:space="0" w:color="auto"/>
      </w:divBdr>
      <w:divsChild>
        <w:div w:id="1912543302">
          <w:marLeft w:val="0"/>
          <w:marRight w:val="0"/>
          <w:marTop w:val="75"/>
          <w:marBottom w:val="300"/>
          <w:divBdr>
            <w:top w:val="none" w:sz="0" w:space="0" w:color="auto"/>
            <w:left w:val="none" w:sz="0" w:space="0" w:color="auto"/>
            <w:bottom w:val="none" w:sz="0" w:space="0" w:color="auto"/>
            <w:right w:val="none" w:sz="0" w:space="0" w:color="auto"/>
          </w:divBdr>
        </w:div>
      </w:divsChild>
    </w:div>
    <w:div w:id="1500733836">
      <w:bodyDiv w:val="1"/>
      <w:marLeft w:val="0"/>
      <w:marRight w:val="0"/>
      <w:marTop w:val="0"/>
      <w:marBottom w:val="0"/>
      <w:divBdr>
        <w:top w:val="none" w:sz="0" w:space="0" w:color="auto"/>
        <w:left w:val="none" w:sz="0" w:space="0" w:color="auto"/>
        <w:bottom w:val="none" w:sz="0" w:space="0" w:color="auto"/>
        <w:right w:val="none" w:sz="0" w:space="0" w:color="auto"/>
      </w:divBdr>
    </w:div>
    <w:div w:id="1506244254">
      <w:bodyDiv w:val="1"/>
      <w:marLeft w:val="0"/>
      <w:marRight w:val="0"/>
      <w:marTop w:val="0"/>
      <w:marBottom w:val="0"/>
      <w:divBdr>
        <w:top w:val="none" w:sz="0" w:space="0" w:color="auto"/>
        <w:left w:val="none" w:sz="0" w:space="0" w:color="auto"/>
        <w:bottom w:val="none" w:sz="0" w:space="0" w:color="auto"/>
        <w:right w:val="none" w:sz="0" w:space="0" w:color="auto"/>
      </w:divBdr>
      <w:divsChild>
        <w:div w:id="940527523">
          <w:marLeft w:val="0"/>
          <w:marRight w:val="0"/>
          <w:marTop w:val="0"/>
          <w:marBottom w:val="0"/>
          <w:divBdr>
            <w:top w:val="none" w:sz="0" w:space="0" w:color="auto"/>
            <w:left w:val="none" w:sz="0" w:space="0" w:color="auto"/>
            <w:bottom w:val="none" w:sz="0" w:space="0" w:color="auto"/>
            <w:right w:val="none" w:sz="0" w:space="0" w:color="auto"/>
          </w:divBdr>
        </w:div>
        <w:div w:id="365061593">
          <w:marLeft w:val="0"/>
          <w:marRight w:val="0"/>
          <w:marTop w:val="0"/>
          <w:marBottom w:val="0"/>
          <w:divBdr>
            <w:top w:val="none" w:sz="0" w:space="0" w:color="auto"/>
            <w:left w:val="none" w:sz="0" w:space="0" w:color="auto"/>
            <w:bottom w:val="none" w:sz="0" w:space="0" w:color="auto"/>
            <w:right w:val="none" w:sz="0" w:space="0" w:color="auto"/>
          </w:divBdr>
        </w:div>
        <w:div w:id="1279990463">
          <w:marLeft w:val="0"/>
          <w:marRight w:val="0"/>
          <w:marTop w:val="0"/>
          <w:marBottom w:val="450"/>
          <w:divBdr>
            <w:top w:val="none" w:sz="0" w:space="0" w:color="auto"/>
            <w:left w:val="none" w:sz="0" w:space="0" w:color="auto"/>
            <w:bottom w:val="dotted" w:sz="6" w:space="0" w:color="CCCCCC"/>
            <w:right w:val="none" w:sz="0" w:space="0" w:color="auto"/>
          </w:divBdr>
        </w:div>
        <w:div w:id="377126475">
          <w:marLeft w:val="0"/>
          <w:marRight w:val="0"/>
          <w:marTop w:val="0"/>
          <w:marBottom w:val="0"/>
          <w:divBdr>
            <w:top w:val="none" w:sz="0" w:space="0" w:color="auto"/>
            <w:left w:val="none" w:sz="0" w:space="0" w:color="auto"/>
            <w:bottom w:val="none" w:sz="0" w:space="0" w:color="auto"/>
            <w:right w:val="none" w:sz="0" w:space="0" w:color="auto"/>
          </w:divBdr>
        </w:div>
        <w:div w:id="577329366">
          <w:marLeft w:val="0"/>
          <w:marRight w:val="0"/>
          <w:marTop w:val="0"/>
          <w:marBottom w:val="450"/>
          <w:divBdr>
            <w:top w:val="none" w:sz="0" w:space="0" w:color="auto"/>
            <w:left w:val="none" w:sz="0" w:space="0" w:color="auto"/>
            <w:bottom w:val="dotted" w:sz="6" w:space="0" w:color="CCCCCC"/>
            <w:right w:val="none" w:sz="0" w:space="0" w:color="auto"/>
          </w:divBdr>
        </w:div>
        <w:div w:id="846752442">
          <w:marLeft w:val="0"/>
          <w:marRight w:val="0"/>
          <w:marTop w:val="0"/>
          <w:marBottom w:val="0"/>
          <w:divBdr>
            <w:top w:val="none" w:sz="0" w:space="0" w:color="auto"/>
            <w:left w:val="none" w:sz="0" w:space="0" w:color="auto"/>
            <w:bottom w:val="none" w:sz="0" w:space="0" w:color="auto"/>
            <w:right w:val="none" w:sz="0" w:space="0" w:color="auto"/>
          </w:divBdr>
        </w:div>
        <w:div w:id="30153899">
          <w:marLeft w:val="0"/>
          <w:marRight w:val="0"/>
          <w:marTop w:val="0"/>
          <w:marBottom w:val="450"/>
          <w:divBdr>
            <w:top w:val="none" w:sz="0" w:space="0" w:color="auto"/>
            <w:left w:val="none" w:sz="0" w:space="0" w:color="auto"/>
            <w:bottom w:val="none" w:sz="0" w:space="0" w:color="auto"/>
            <w:right w:val="none" w:sz="0" w:space="0" w:color="auto"/>
          </w:divBdr>
        </w:div>
        <w:div w:id="1545173436">
          <w:marLeft w:val="0"/>
          <w:marRight w:val="0"/>
          <w:marTop w:val="0"/>
          <w:marBottom w:val="0"/>
          <w:divBdr>
            <w:top w:val="none" w:sz="0" w:space="0" w:color="auto"/>
            <w:left w:val="none" w:sz="0" w:space="0" w:color="auto"/>
            <w:bottom w:val="none" w:sz="0" w:space="0" w:color="auto"/>
            <w:right w:val="none" w:sz="0" w:space="0" w:color="auto"/>
          </w:divBdr>
        </w:div>
        <w:div w:id="1142966843">
          <w:marLeft w:val="0"/>
          <w:marRight w:val="0"/>
          <w:marTop w:val="0"/>
          <w:marBottom w:val="450"/>
          <w:divBdr>
            <w:top w:val="none" w:sz="0" w:space="0" w:color="auto"/>
            <w:left w:val="none" w:sz="0" w:space="0" w:color="auto"/>
            <w:bottom w:val="dotted" w:sz="6" w:space="0" w:color="CCCCCC"/>
            <w:right w:val="none" w:sz="0" w:space="0" w:color="auto"/>
          </w:divBdr>
        </w:div>
        <w:div w:id="1750036869">
          <w:marLeft w:val="0"/>
          <w:marRight w:val="0"/>
          <w:marTop w:val="0"/>
          <w:marBottom w:val="0"/>
          <w:divBdr>
            <w:top w:val="none" w:sz="0" w:space="0" w:color="auto"/>
            <w:left w:val="none" w:sz="0" w:space="0" w:color="auto"/>
            <w:bottom w:val="none" w:sz="0" w:space="0" w:color="auto"/>
            <w:right w:val="none" w:sz="0" w:space="0" w:color="auto"/>
          </w:divBdr>
        </w:div>
        <w:div w:id="569925901">
          <w:marLeft w:val="0"/>
          <w:marRight w:val="0"/>
          <w:marTop w:val="0"/>
          <w:marBottom w:val="450"/>
          <w:divBdr>
            <w:top w:val="none" w:sz="0" w:space="0" w:color="auto"/>
            <w:left w:val="none" w:sz="0" w:space="0" w:color="auto"/>
            <w:bottom w:val="none" w:sz="0" w:space="0" w:color="auto"/>
            <w:right w:val="none" w:sz="0" w:space="0" w:color="auto"/>
          </w:divBdr>
        </w:div>
      </w:divsChild>
    </w:div>
    <w:div w:id="1547332761">
      <w:bodyDiv w:val="1"/>
      <w:marLeft w:val="0"/>
      <w:marRight w:val="0"/>
      <w:marTop w:val="0"/>
      <w:marBottom w:val="0"/>
      <w:divBdr>
        <w:top w:val="none" w:sz="0" w:space="0" w:color="auto"/>
        <w:left w:val="none" w:sz="0" w:space="0" w:color="auto"/>
        <w:bottom w:val="none" w:sz="0" w:space="0" w:color="auto"/>
        <w:right w:val="none" w:sz="0" w:space="0" w:color="auto"/>
      </w:divBdr>
    </w:div>
    <w:div w:id="1588419825">
      <w:bodyDiv w:val="1"/>
      <w:marLeft w:val="0"/>
      <w:marRight w:val="0"/>
      <w:marTop w:val="0"/>
      <w:marBottom w:val="0"/>
      <w:divBdr>
        <w:top w:val="none" w:sz="0" w:space="0" w:color="auto"/>
        <w:left w:val="none" w:sz="0" w:space="0" w:color="auto"/>
        <w:bottom w:val="none" w:sz="0" w:space="0" w:color="auto"/>
        <w:right w:val="none" w:sz="0" w:space="0" w:color="auto"/>
      </w:divBdr>
      <w:divsChild>
        <w:div w:id="1196654099">
          <w:marLeft w:val="0"/>
          <w:marRight w:val="0"/>
          <w:marTop w:val="75"/>
          <w:marBottom w:val="300"/>
          <w:divBdr>
            <w:top w:val="none" w:sz="0" w:space="0" w:color="auto"/>
            <w:left w:val="none" w:sz="0" w:space="0" w:color="auto"/>
            <w:bottom w:val="none" w:sz="0" w:space="0" w:color="auto"/>
            <w:right w:val="none" w:sz="0" w:space="0" w:color="auto"/>
          </w:divBdr>
        </w:div>
      </w:divsChild>
    </w:div>
    <w:div w:id="1605184919">
      <w:bodyDiv w:val="1"/>
      <w:marLeft w:val="0"/>
      <w:marRight w:val="0"/>
      <w:marTop w:val="0"/>
      <w:marBottom w:val="0"/>
      <w:divBdr>
        <w:top w:val="none" w:sz="0" w:space="0" w:color="auto"/>
        <w:left w:val="none" w:sz="0" w:space="0" w:color="auto"/>
        <w:bottom w:val="none" w:sz="0" w:space="0" w:color="auto"/>
        <w:right w:val="none" w:sz="0" w:space="0" w:color="auto"/>
      </w:divBdr>
    </w:div>
    <w:div w:id="1710565347">
      <w:bodyDiv w:val="1"/>
      <w:marLeft w:val="0"/>
      <w:marRight w:val="0"/>
      <w:marTop w:val="0"/>
      <w:marBottom w:val="0"/>
      <w:divBdr>
        <w:top w:val="none" w:sz="0" w:space="0" w:color="auto"/>
        <w:left w:val="none" w:sz="0" w:space="0" w:color="auto"/>
        <w:bottom w:val="none" w:sz="0" w:space="0" w:color="auto"/>
        <w:right w:val="none" w:sz="0" w:space="0" w:color="auto"/>
      </w:divBdr>
    </w:div>
    <w:div w:id="1746102854">
      <w:bodyDiv w:val="1"/>
      <w:marLeft w:val="0"/>
      <w:marRight w:val="0"/>
      <w:marTop w:val="0"/>
      <w:marBottom w:val="0"/>
      <w:divBdr>
        <w:top w:val="none" w:sz="0" w:space="0" w:color="auto"/>
        <w:left w:val="none" w:sz="0" w:space="0" w:color="auto"/>
        <w:bottom w:val="none" w:sz="0" w:space="0" w:color="auto"/>
        <w:right w:val="none" w:sz="0" w:space="0" w:color="auto"/>
      </w:divBdr>
    </w:div>
    <w:div w:id="1780491119">
      <w:bodyDiv w:val="1"/>
      <w:marLeft w:val="0"/>
      <w:marRight w:val="0"/>
      <w:marTop w:val="0"/>
      <w:marBottom w:val="0"/>
      <w:divBdr>
        <w:top w:val="none" w:sz="0" w:space="0" w:color="auto"/>
        <w:left w:val="none" w:sz="0" w:space="0" w:color="auto"/>
        <w:bottom w:val="none" w:sz="0" w:space="0" w:color="auto"/>
        <w:right w:val="none" w:sz="0" w:space="0" w:color="auto"/>
      </w:divBdr>
      <w:divsChild>
        <w:div w:id="407193774">
          <w:marLeft w:val="0"/>
          <w:marRight w:val="0"/>
          <w:marTop w:val="75"/>
          <w:marBottom w:val="300"/>
          <w:divBdr>
            <w:top w:val="none" w:sz="0" w:space="0" w:color="auto"/>
            <w:left w:val="none" w:sz="0" w:space="0" w:color="auto"/>
            <w:bottom w:val="none" w:sz="0" w:space="0" w:color="auto"/>
            <w:right w:val="none" w:sz="0" w:space="0" w:color="auto"/>
          </w:divBdr>
        </w:div>
      </w:divsChild>
    </w:div>
    <w:div w:id="1782912865">
      <w:bodyDiv w:val="1"/>
      <w:marLeft w:val="0"/>
      <w:marRight w:val="0"/>
      <w:marTop w:val="0"/>
      <w:marBottom w:val="0"/>
      <w:divBdr>
        <w:top w:val="none" w:sz="0" w:space="0" w:color="auto"/>
        <w:left w:val="none" w:sz="0" w:space="0" w:color="auto"/>
        <w:bottom w:val="none" w:sz="0" w:space="0" w:color="auto"/>
        <w:right w:val="none" w:sz="0" w:space="0" w:color="auto"/>
      </w:divBdr>
    </w:div>
    <w:div w:id="1912697584">
      <w:bodyDiv w:val="1"/>
      <w:marLeft w:val="0"/>
      <w:marRight w:val="0"/>
      <w:marTop w:val="0"/>
      <w:marBottom w:val="0"/>
      <w:divBdr>
        <w:top w:val="none" w:sz="0" w:space="0" w:color="auto"/>
        <w:left w:val="none" w:sz="0" w:space="0" w:color="auto"/>
        <w:bottom w:val="none" w:sz="0" w:space="0" w:color="auto"/>
        <w:right w:val="none" w:sz="0" w:space="0" w:color="auto"/>
      </w:divBdr>
    </w:div>
    <w:div w:id="2029795635">
      <w:bodyDiv w:val="1"/>
      <w:marLeft w:val="0"/>
      <w:marRight w:val="0"/>
      <w:marTop w:val="0"/>
      <w:marBottom w:val="0"/>
      <w:divBdr>
        <w:top w:val="none" w:sz="0" w:space="0" w:color="auto"/>
        <w:left w:val="none" w:sz="0" w:space="0" w:color="auto"/>
        <w:bottom w:val="none" w:sz="0" w:space="0" w:color="auto"/>
        <w:right w:val="none" w:sz="0" w:space="0" w:color="auto"/>
      </w:divBdr>
    </w:div>
    <w:div w:id="2032023713">
      <w:bodyDiv w:val="1"/>
      <w:marLeft w:val="0"/>
      <w:marRight w:val="0"/>
      <w:marTop w:val="0"/>
      <w:marBottom w:val="0"/>
      <w:divBdr>
        <w:top w:val="none" w:sz="0" w:space="0" w:color="auto"/>
        <w:left w:val="none" w:sz="0" w:space="0" w:color="auto"/>
        <w:bottom w:val="none" w:sz="0" w:space="0" w:color="auto"/>
        <w:right w:val="none" w:sz="0" w:space="0" w:color="auto"/>
      </w:divBdr>
      <w:divsChild>
        <w:div w:id="149248071">
          <w:marLeft w:val="0"/>
          <w:marRight w:val="0"/>
          <w:marTop w:val="0"/>
          <w:marBottom w:val="0"/>
          <w:divBdr>
            <w:top w:val="none" w:sz="0" w:space="0" w:color="auto"/>
            <w:left w:val="none" w:sz="0" w:space="0" w:color="auto"/>
            <w:bottom w:val="none" w:sz="0" w:space="0" w:color="auto"/>
            <w:right w:val="none" w:sz="0" w:space="0" w:color="auto"/>
          </w:divBdr>
        </w:div>
        <w:div w:id="1047143163">
          <w:marLeft w:val="0"/>
          <w:marRight w:val="0"/>
          <w:marTop w:val="0"/>
          <w:marBottom w:val="0"/>
          <w:divBdr>
            <w:top w:val="none" w:sz="0" w:space="0" w:color="auto"/>
            <w:left w:val="none" w:sz="0" w:space="0" w:color="auto"/>
            <w:bottom w:val="none" w:sz="0" w:space="0" w:color="auto"/>
            <w:right w:val="none" w:sz="0" w:space="0" w:color="auto"/>
          </w:divBdr>
        </w:div>
      </w:divsChild>
    </w:div>
    <w:div w:id="2038235163">
      <w:bodyDiv w:val="1"/>
      <w:marLeft w:val="0"/>
      <w:marRight w:val="0"/>
      <w:marTop w:val="0"/>
      <w:marBottom w:val="0"/>
      <w:divBdr>
        <w:top w:val="none" w:sz="0" w:space="0" w:color="auto"/>
        <w:left w:val="none" w:sz="0" w:space="0" w:color="auto"/>
        <w:bottom w:val="none" w:sz="0" w:space="0" w:color="auto"/>
        <w:right w:val="none" w:sz="0" w:space="0" w:color="auto"/>
      </w:divBdr>
    </w:div>
    <w:div w:id="20526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wmf"/><Relationship Id="rId50" Type="http://schemas.openxmlformats.org/officeDocument/2006/relationships/oleObject" Target="embeddings/oleObject2.bin"/><Relationship Id="rId55" Type="http://schemas.openxmlformats.org/officeDocument/2006/relationships/image" Target="media/image45.wmf"/><Relationship Id="rId63" Type="http://schemas.openxmlformats.org/officeDocument/2006/relationships/oleObject" Target="embeddings/oleObject8.bin"/><Relationship Id="rId68" Type="http://schemas.openxmlformats.org/officeDocument/2006/relationships/image" Target="media/image52.wmf"/><Relationship Id="rId76" Type="http://schemas.openxmlformats.org/officeDocument/2006/relationships/image" Target="media/image56.wmf"/><Relationship Id="rId7" Type="http://schemas.openxmlformats.org/officeDocument/2006/relationships/image" Target="media/image1.png"/><Relationship Id="rId71"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gif"/><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png"/><Relationship Id="rId53" Type="http://schemas.openxmlformats.org/officeDocument/2006/relationships/image" Target="media/image44.wmf"/><Relationship Id="rId58" Type="http://schemas.openxmlformats.org/officeDocument/2006/relationships/oleObject" Target="embeddings/oleObject6.bin"/><Relationship Id="rId66" Type="http://schemas.openxmlformats.org/officeDocument/2006/relationships/image" Target="media/image51.wmf"/><Relationship Id="rId74" Type="http://schemas.openxmlformats.org/officeDocument/2006/relationships/image" Target="media/image55.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7.bin"/><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oleObject" Target="embeddings/oleObject3.bin"/><Relationship Id="rId60" Type="http://schemas.openxmlformats.org/officeDocument/2006/relationships/image" Target="media/image48.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oleObject" Target="embeddings/oleObject1.bin"/><Relationship Id="rId56" Type="http://schemas.openxmlformats.org/officeDocument/2006/relationships/oleObject" Target="embeddings/oleObject5.bin"/><Relationship Id="rId64" Type="http://schemas.openxmlformats.org/officeDocument/2006/relationships/image" Target="media/image50.wmf"/><Relationship Id="rId69" Type="http://schemas.openxmlformats.org/officeDocument/2006/relationships/oleObject" Target="embeddings/oleObject11.bin"/><Relationship Id="rId77" Type="http://schemas.openxmlformats.org/officeDocument/2006/relationships/oleObject" Target="embeddings/oleObject15.bin"/><Relationship Id="rId8" Type="http://schemas.openxmlformats.org/officeDocument/2006/relationships/image" Target="media/image2.png"/><Relationship Id="rId51" Type="http://schemas.openxmlformats.org/officeDocument/2006/relationships/image" Target="media/image43.wmf"/><Relationship Id="rId72" Type="http://schemas.openxmlformats.org/officeDocument/2006/relationships/image" Target="media/image54.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47.png"/><Relationship Id="rId67" Type="http://schemas.openxmlformats.org/officeDocument/2006/relationships/oleObject" Target="embeddings/oleObject10.bin"/><Relationship Id="rId20" Type="http://schemas.openxmlformats.org/officeDocument/2006/relationships/image" Target="media/image14.jpeg"/><Relationship Id="rId41" Type="http://schemas.openxmlformats.org/officeDocument/2006/relationships/image" Target="media/image35.png"/><Relationship Id="rId54" Type="http://schemas.openxmlformats.org/officeDocument/2006/relationships/oleObject" Target="embeddings/oleObject4.bin"/><Relationship Id="rId62" Type="http://schemas.openxmlformats.org/officeDocument/2006/relationships/image" Target="media/image49.wmf"/><Relationship Id="rId70" Type="http://schemas.openxmlformats.org/officeDocument/2006/relationships/image" Target="media/image53.wmf"/><Relationship Id="rId75"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2.wmf"/><Relationship Id="rId57" Type="http://schemas.openxmlformats.org/officeDocument/2006/relationships/image" Target="media/image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10703</Words>
  <Characters>61010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STAR</cp:lastModifiedBy>
  <cp:revision>18</cp:revision>
  <dcterms:created xsi:type="dcterms:W3CDTF">2022-02-07T16:13:00Z</dcterms:created>
  <dcterms:modified xsi:type="dcterms:W3CDTF">2023-09-10T18:43:00Z</dcterms:modified>
</cp:coreProperties>
</file>