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8B2" w:rsidRDefault="001A2064">
      <w:pPr>
        <w:spacing w:after="157" w:line="265" w:lineRule="auto"/>
        <w:ind w:left="1893" w:right="411"/>
      </w:pPr>
      <w:r>
        <w:rPr>
          <w:b/>
        </w:rPr>
        <w:t xml:space="preserve">ЧАСТНОЕ ОБРАЗОВАТЕЛЬНОЕ УЧРЕЖДЕНИЕ </w:t>
      </w:r>
    </w:p>
    <w:p w:rsidR="00DB28B2" w:rsidRDefault="001A2064">
      <w:pPr>
        <w:spacing w:after="162" w:line="265" w:lineRule="auto"/>
        <w:ind w:left="2219" w:right="411"/>
      </w:pPr>
      <w:r>
        <w:rPr>
          <w:b/>
        </w:rPr>
        <w:t xml:space="preserve">ПРОФЕССИОНАЛЬНОГО ОБРАЗОВАНИЯ </w:t>
      </w:r>
    </w:p>
    <w:p w:rsidR="00DB28B2" w:rsidRDefault="001A2064">
      <w:pPr>
        <w:spacing w:after="99" w:line="259" w:lineRule="auto"/>
        <w:ind w:left="0" w:right="1681" w:firstLine="0"/>
        <w:jc w:val="right"/>
      </w:pPr>
      <w:r>
        <w:rPr>
          <w:b/>
        </w:rPr>
        <w:t xml:space="preserve">«СТАВРОПОЛЬСКИЙ МНОГОПРОФИЛЬНЫЙ КОЛЛЕДЖ» </w:t>
      </w:r>
    </w:p>
    <w:p w:rsidR="00DB28B2" w:rsidRDefault="001A2064">
      <w:pPr>
        <w:spacing w:after="146" w:line="259" w:lineRule="auto"/>
        <w:ind w:left="0" w:right="381" w:firstLine="0"/>
        <w:jc w:val="center"/>
      </w:pPr>
      <w:r>
        <w:rPr>
          <w:b/>
          <w:sz w:val="22"/>
        </w:rPr>
        <w:t xml:space="preserve"> </w:t>
      </w: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7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7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247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61" w:line="259" w:lineRule="auto"/>
        <w:ind w:left="2315" w:firstLine="0"/>
      </w:pPr>
      <w:r>
        <w:rPr>
          <w:b/>
          <w:sz w:val="32"/>
        </w:rPr>
        <w:t xml:space="preserve">МЕТОДИЧЕСКИЕ УКАЗАНИЯ </w:t>
      </w:r>
    </w:p>
    <w:p w:rsidR="00DB28B2" w:rsidRDefault="001A2064">
      <w:pPr>
        <w:spacing w:after="200" w:line="259" w:lineRule="auto"/>
        <w:ind w:right="1931"/>
        <w:jc w:val="right"/>
      </w:pPr>
      <w:r>
        <w:rPr>
          <w:sz w:val="28"/>
        </w:rPr>
        <w:t xml:space="preserve">к практическим занятиям и практической подготовке </w:t>
      </w:r>
    </w:p>
    <w:p w:rsidR="00DB28B2" w:rsidRDefault="001A2064">
      <w:pPr>
        <w:spacing w:after="29" w:line="394" w:lineRule="auto"/>
        <w:ind w:left="2522" w:right="2949"/>
        <w:jc w:val="center"/>
      </w:pPr>
      <w:r>
        <w:rPr>
          <w:b/>
          <w:sz w:val="28"/>
        </w:rPr>
        <w:t xml:space="preserve">По дисциплине «Проектная и исследовательская деятельность в профессиональной сфере» </w:t>
      </w:r>
      <w:r>
        <w:rPr>
          <w:sz w:val="28"/>
        </w:rPr>
        <w:t xml:space="preserve">для обучающихся по специальности </w:t>
      </w:r>
    </w:p>
    <w:p w:rsidR="00DB28B2" w:rsidRDefault="001A2064">
      <w:pPr>
        <w:spacing w:after="107" w:line="259" w:lineRule="auto"/>
        <w:ind w:left="0" w:right="1889" w:firstLine="0"/>
        <w:jc w:val="right"/>
      </w:pPr>
      <w:r>
        <w:rPr>
          <w:b/>
          <w:sz w:val="32"/>
        </w:rPr>
        <w:t>44.02.02 Преподавание в начальных классах</w:t>
      </w: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7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DB28B2">
      <w:pPr>
        <w:spacing w:after="136" w:line="259" w:lineRule="auto"/>
        <w:ind w:left="0" w:right="367" w:firstLine="0"/>
        <w:jc w:val="center"/>
      </w:pP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F53EB" w:rsidP="001F53EB">
      <w:pPr>
        <w:tabs>
          <w:tab w:val="left" w:pos="4200"/>
          <w:tab w:val="center" w:pos="4712"/>
        </w:tabs>
        <w:spacing w:after="137" w:line="259" w:lineRule="auto"/>
        <w:ind w:left="0" w:right="367" w:firstLine="0"/>
      </w:pPr>
      <w:r>
        <w:rPr>
          <w:sz w:val="28"/>
        </w:rPr>
        <w:tab/>
      </w:r>
      <w:r w:rsidR="001A2064">
        <w:rPr>
          <w:sz w:val="28"/>
        </w:rPr>
        <w:t xml:space="preserve"> </w:t>
      </w:r>
    </w:p>
    <w:p w:rsidR="00DB28B2" w:rsidRDefault="001A2064">
      <w:pPr>
        <w:spacing w:after="181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1F53EB" w:rsidRDefault="001A2064">
      <w:pPr>
        <w:pStyle w:val="2"/>
        <w:ind w:right="437"/>
      </w:pPr>
      <w:r>
        <w:t xml:space="preserve">Ставрополь 2023 </w:t>
      </w:r>
    </w:p>
    <w:p w:rsidR="001F53EB" w:rsidRDefault="001F53EB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DB28B2">
      <w:pPr>
        <w:pStyle w:val="2"/>
        <w:ind w:right="437"/>
      </w:pPr>
    </w:p>
    <w:p w:rsidR="00DB28B2" w:rsidRPr="001A2064" w:rsidRDefault="001A2064" w:rsidP="001A2064">
      <w:pPr>
        <w:spacing w:after="5" w:line="402" w:lineRule="auto"/>
        <w:ind w:left="-15" w:right="433" w:firstLine="706"/>
        <w:jc w:val="both"/>
        <w:rPr>
          <w:sz w:val="28"/>
        </w:rPr>
      </w:pPr>
      <w:r>
        <w:rPr>
          <w:sz w:val="28"/>
        </w:rPr>
        <w:t>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44.02.02 Преподавание в начальных классах утвержденным Минпросвещения России от 17 августа 2014 г. № 742 и программой дисциплины «</w:t>
      </w:r>
      <w:r w:rsidRPr="001A2064">
        <w:rPr>
          <w:sz w:val="28"/>
        </w:rPr>
        <w:t>Проектная и исследовательская деятельность в профессиональной сфере</w:t>
      </w:r>
      <w:r>
        <w:rPr>
          <w:sz w:val="28"/>
        </w:rPr>
        <w:t xml:space="preserve">» </w:t>
      </w:r>
    </w:p>
    <w:p w:rsidR="00DB28B2" w:rsidRPr="001A2064" w:rsidRDefault="001A2064" w:rsidP="001A2064">
      <w:pPr>
        <w:spacing w:after="5" w:line="402" w:lineRule="auto"/>
        <w:ind w:left="-15" w:right="433" w:firstLine="706"/>
        <w:jc w:val="both"/>
        <w:rPr>
          <w:sz w:val="28"/>
        </w:rPr>
      </w:pPr>
      <w:r>
        <w:rPr>
          <w:sz w:val="28"/>
        </w:rPr>
        <w:t xml:space="preserve"> </w:t>
      </w:r>
    </w:p>
    <w:p w:rsidR="00DB28B2" w:rsidRDefault="001A2064">
      <w:pPr>
        <w:tabs>
          <w:tab w:val="center" w:pos="2048"/>
        </w:tabs>
        <w:spacing w:after="5" w:line="270" w:lineRule="auto"/>
        <w:ind w:left="-15" w:firstLine="0"/>
      </w:pPr>
      <w:r>
        <w:rPr>
          <w:sz w:val="28"/>
        </w:rPr>
        <w:t xml:space="preserve"> </w:t>
      </w:r>
      <w:r>
        <w:rPr>
          <w:sz w:val="28"/>
        </w:rPr>
        <w:tab/>
        <w:t>Составитель: Астафьев В. А.</w:t>
      </w:r>
    </w:p>
    <w:p w:rsidR="00DB28B2" w:rsidRDefault="001A2064">
      <w:pPr>
        <w:spacing w:after="136" w:line="259" w:lineRule="auto"/>
        <w:ind w:left="706" w:firstLine="0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706" w:firstLine="0"/>
      </w:pPr>
      <w:r>
        <w:rPr>
          <w:sz w:val="28"/>
        </w:rPr>
        <w:t xml:space="preserve"> </w:t>
      </w:r>
    </w:p>
    <w:p w:rsidR="00DB28B2" w:rsidRDefault="001A2064">
      <w:pPr>
        <w:spacing w:after="5" w:line="402" w:lineRule="auto"/>
        <w:ind w:left="-15" w:right="433" w:firstLine="706"/>
        <w:jc w:val="both"/>
      </w:pPr>
      <w:r>
        <w:rPr>
          <w:sz w:val="28"/>
        </w:rPr>
        <w:t xml:space="preserve">Рассмотрено методическим объединением «Образование и педагогические дисциплины для обучающихся специальности 44.02.02 </w:t>
      </w:r>
    </w:p>
    <w:p w:rsidR="00DB28B2" w:rsidRDefault="001A2064">
      <w:pPr>
        <w:spacing w:after="124" w:line="270" w:lineRule="auto"/>
        <w:ind w:left="-5" w:right="433"/>
        <w:jc w:val="both"/>
      </w:pPr>
      <w:r>
        <w:rPr>
          <w:sz w:val="28"/>
        </w:rPr>
        <w:t xml:space="preserve">Преподавание в начальных классах. Протокол № 7 от 24.05.2023 г. </w:t>
      </w:r>
    </w:p>
    <w:p w:rsidR="00DB28B2" w:rsidRDefault="001A2064">
      <w:pPr>
        <w:spacing w:after="137" w:line="259" w:lineRule="auto"/>
        <w:ind w:left="706" w:firstLine="0"/>
      </w:pPr>
      <w:r>
        <w:rPr>
          <w:sz w:val="28"/>
        </w:rPr>
        <w:t xml:space="preserve"> </w:t>
      </w:r>
    </w:p>
    <w:p w:rsidR="00DB28B2" w:rsidRDefault="001A2064">
      <w:pPr>
        <w:spacing w:after="5" w:line="386" w:lineRule="auto"/>
        <w:ind w:left="-15" w:right="433" w:firstLine="706"/>
        <w:jc w:val="both"/>
      </w:pPr>
      <w:r>
        <w:rPr>
          <w:sz w:val="28"/>
        </w:rPr>
        <w:t xml:space="preserve">Рекомендовано методическим советом </w:t>
      </w:r>
      <w:proofErr w:type="spellStart"/>
      <w:r>
        <w:rPr>
          <w:sz w:val="28"/>
        </w:rPr>
        <w:t>СмК</w:t>
      </w:r>
      <w:proofErr w:type="spellEnd"/>
      <w:r>
        <w:rPr>
          <w:sz w:val="28"/>
        </w:rPr>
        <w:t xml:space="preserve"> для обучающихся специальности 44.02.02 Преподавание в начальных классах. Протокол № 7 от 2</w:t>
      </w:r>
      <w:r w:rsidR="00E45C7B">
        <w:rPr>
          <w:sz w:val="28"/>
        </w:rPr>
        <w:t>5</w:t>
      </w:r>
      <w:r>
        <w:rPr>
          <w:sz w:val="28"/>
        </w:rPr>
        <w:t xml:space="preserve">.05.2023 г. </w:t>
      </w:r>
    </w:p>
    <w:p w:rsidR="00DB28B2" w:rsidRDefault="001A2064">
      <w:pPr>
        <w:spacing w:after="136" w:line="259" w:lineRule="auto"/>
        <w:ind w:left="706" w:firstLine="0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DB28B2" w:rsidRDefault="001A2064">
      <w:pPr>
        <w:spacing w:after="12" w:line="259" w:lineRule="auto"/>
        <w:ind w:left="0" w:firstLine="0"/>
      </w:pPr>
      <w:r>
        <w:rPr>
          <w:sz w:val="28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1F53EB" w:rsidRDefault="001F53EB">
      <w:pPr>
        <w:spacing w:after="160" w:line="259" w:lineRule="auto"/>
        <w:ind w:left="0" w:firstLine="0"/>
        <w:rPr>
          <w:b/>
          <w:sz w:val="32"/>
        </w:rPr>
      </w:pPr>
      <w:r>
        <w:rPr>
          <w:b/>
          <w:sz w:val="32"/>
        </w:rPr>
        <w:br w:type="page"/>
      </w:r>
    </w:p>
    <w:p w:rsidR="00DB28B2" w:rsidRDefault="001A2064">
      <w:pPr>
        <w:spacing w:after="111" w:line="259" w:lineRule="auto"/>
        <w:ind w:left="0" w:right="435" w:firstLine="0"/>
        <w:jc w:val="center"/>
      </w:pPr>
      <w:bookmarkStart w:id="0" w:name="_GoBack"/>
      <w:bookmarkEnd w:id="0"/>
      <w:r>
        <w:rPr>
          <w:b/>
          <w:sz w:val="32"/>
        </w:rPr>
        <w:lastRenderedPageBreak/>
        <w:t xml:space="preserve">Содержание </w:t>
      </w:r>
    </w:p>
    <w:p w:rsidR="00DB28B2" w:rsidRDefault="001A2064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DB28B2" w:rsidRPr="00E45C7B" w:rsidRDefault="001A2064" w:rsidP="00E45C7B">
      <w:pPr>
        <w:spacing w:after="0"/>
        <w:ind w:left="0" w:right="10"/>
        <w:rPr>
          <w:sz w:val="28"/>
          <w:szCs w:val="28"/>
        </w:rPr>
      </w:pPr>
      <w:r w:rsidRPr="00E45C7B">
        <w:rPr>
          <w:sz w:val="28"/>
          <w:szCs w:val="28"/>
        </w:rPr>
        <w:t xml:space="preserve">ВВЕДЕНИЕ ............................................................................................................................... 4 </w:t>
      </w:r>
    </w:p>
    <w:sdt>
      <w:sdtPr>
        <w:rPr>
          <w:sz w:val="28"/>
          <w:szCs w:val="28"/>
        </w:rPr>
        <w:id w:val="-1241483532"/>
        <w:docPartObj>
          <w:docPartGallery w:val="Table of Contents"/>
        </w:docPartObj>
      </w:sdtPr>
      <w:sdtContent>
        <w:p w:rsidR="00E677A3" w:rsidRPr="00E45C7B" w:rsidRDefault="001A2064" w:rsidP="00E45C7B">
          <w:pPr>
            <w:pStyle w:val="11"/>
            <w:tabs>
              <w:tab w:val="right" w:leader="dot" w:pos="9781"/>
            </w:tabs>
            <w:ind w:right="10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r w:rsidRPr="00E45C7B">
            <w:rPr>
              <w:sz w:val="28"/>
              <w:szCs w:val="28"/>
            </w:rPr>
            <w:fldChar w:fldCharType="begin"/>
          </w:r>
          <w:r w:rsidRPr="00E45C7B">
            <w:rPr>
              <w:sz w:val="28"/>
              <w:szCs w:val="28"/>
            </w:rPr>
            <w:instrText xml:space="preserve"> TOC \o "1-1" \h \z \u </w:instrText>
          </w:r>
          <w:r w:rsidRPr="00E45C7B">
            <w:rPr>
              <w:sz w:val="28"/>
              <w:szCs w:val="28"/>
            </w:rPr>
            <w:fldChar w:fldCharType="separate"/>
          </w:r>
          <w:hyperlink w:anchor="_Toc137748261" w:history="1">
            <w:r w:rsidR="00E677A3" w:rsidRPr="00E45C7B">
              <w:rPr>
                <w:rStyle w:val="a3"/>
                <w:noProof/>
                <w:sz w:val="28"/>
                <w:szCs w:val="28"/>
              </w:rPr>
              <w:t>Практическое занятие № 1</w:t>
            </w:r>
            <w:r w:rsidR="00E677A3" w:rsidRPr="00E45C7B">
              <w:rPr>
                <w:noProof/>
                <w:webHidden/>
                <w:sz w:val="28"/>
                <w:szCs w:val="28"/>
              </w:rPr>
              <w:tab/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begin"/>
            </w:r>
            <w:r w:rsidR="00E677A3" w:rsidRPr="00E45C7B">
              <w:rPr>
                <w:noProof/>
                <w:webHidden/>
                <w:sz w:val="28"/>
                <w:szCs w:val="28"/>
              </w:rPr>
              <w:instrText xml:space="preserve"> PAGEREF _Toc137748261 \h </w:instrText>
            </w:r>
            <w:r w:rsidR="00E677A3" w:rsidRPr="00E45C7B">
              <w:rPr>
                <w:noProof/>
                <w:webHidden/>
                <w:sz w:val="28"/>
                <w:szCs w:val="28"/>
              </w:rPr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77A3" w:rsidRPr="00E45C7B">
              <w:rPr>
                <w:noProof/>
                <w:webHidden/>
                <w:sz w:val="28"/>
                <w:szCs w:val="28"/>
              </w:rPr>
              <w:t>5</w:t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677A3" w:rsidRPr="00E45C7B" w:rsidRDefault="00E677A3" w:rsidP="00E45C7B">
          <w:pPr>
            <w:pStyle w:val="11"/>
            <w:tabs>
              <w:tab w:val="right" w:leader="dot" w:pos="9781"/>
            </w:tabs>
            <w:ind w:right="10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137748262" w:history="1">
            <w:r w:rsidRPr="00E45C7B">
              <w:rPr>
                <w:rStyle w:val="a3"/>
                <w:noProof/>
                <w:sz w:val="28"/>
                <w:szCs w:val="28"/>
              </w:rPr>
              <w:t>Практическая подготовка № 1</w:t>
            </w:r>
            <w:r w:rsidRPr="00E45C7B">
              <w:rPr>
                <w:noProof/>
                <w:webHidden/>
                <w:sz w:val="28"/>
                <w:szCs w:val="28"/>
              </w:rPr>
              <w:tab/>
            </w:r>
            <w:r w:rsidRPr="00E45C7B">
              <w:rPr>
                <w:noProof/>
                <w:webHidden/>
                <w:sz w:val="28"/>
                <w:szCs w:val="28"/>
              </w:rPr>
              <w:fldChar w:fldCharType="begin"/>
            </w:r>
            <w:r w:rsidRPr="00E45C7B">
              <w:rPr>
                <w:noProof/>
                <w:webHidden/>
                <w:sz w:val="28"/>
                <w:szCs w:val="28"/>
              </w:rPr>
              <w:instrText xml:space="preserve"> PAGEREF _Toc137748262 \h </w:instrText>
            </w:r>
            <w:r w:rsidRPr="00E45C7B">
              <w:rPr>
                <w:noProof/>
                <w:webHidden/>
                <w:sz w:val="28"/>
                <w:szCs w:val="28"/>
              </w:rPr>
            </w:r>
            <w:r w:rsidRPr="00E45C7B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E45C7B">
              <w:rPr>
                <w:noProof/>
                <w:webHidden/>
                <w:sz w:val="28"/>
                <w:szCs w:val="28"/>
              </w:rPr>
              <w:t>9</w:t>
            </w:r>
            <w:r w:rsidRPr="00E45C7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677A3" w:rsidRPr="00E45C7B" w:rsidRDefault="00E677A3" w:rsidP="00E45C7B">
          <w:pPr>
            <w:pStyle w:val="11"/>
            <w:tabs>
              <w:tab w:val="right" w:leader="dot" w:pos="9781"/>
            </w:tabs>
            <w:ind w:right="10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137748263" w:history="1">
            <w:r w:rsidRPr="00E45C7B">
              <w:rPr>
                <w:rStyle w:val="a3"/>
                <w:noProof/>
                <w:sz w:val="28"/>
                <w:szCs w:val="28"/>
              </w:rPr>
              <w:t>Практическая подготовка № 2</w:t>
            </w:r>
            <w:r w:rsidRPr="00E45C7B">
              <w:rPr>
                <w:noProof/>
                <w:webHidden/>
                <w:sz w:val="28"/>
                <w:szCs w:val="28"/>
              </w:rPr>
              <w:tab/>
            </w:r>
            <w:r w:rsidRPr="00E45C7B">
              <w:rPr>
                <w:noProof/>
                <w:webHidden/>
                <w:sz w:val="28"/>
                <w:szCs w:val="28"/>
              </w:rPr>
              <w:fldChar w:fldCharType="begin"/>
            </w:r>
            <w:r w:rsidRPr="00E45C7B">
              <w:rPr>
                <w:noProof/>
                <w:webHidden/>
                <w:sz w:val="28"/>
                <w:szCs w:val="28"/>
              </w:rPr>
              <w:instrText xml:space="preserve"> PAGEREF _Toc137748263 \h </w:instrText>
            </w:r>
            <w:r w:rsidRPr="00E45C7B">
              <w:rPr>
                <w:noProof/>
                <w:webHidden/>
                <w:sz w:val="28"/>
                <w:szCs w:val="28"/>
              </w:rPr>
            </w:r>
            <w:r w:rsidRPr="00E45C7B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E45C7B">
              <w:rPr>
                <w:noProof/>
                <w:webHidden/>
                <w:sz w:val="28"/>
                <w:szCs w:val="28"/>
              </w:rPr>
              <w:t>18</w:t>
            </w:r>
            <w:r w:rsidRPr="00E45C7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677A3" w:rsidRPr="00E45C7B" w:rsidRDefault="00E677A3" w:rsidP="00E45C7B">
          <w:pPr>
            <w:pStyle w:val="11"/>
            <w:tabs>
              <w:tab w:val="right" w:leader="dot" w:pos="9781"/>
            </w:tabs>
            <w:ind w:right="10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137748264" w:history="1">
            <w:r w:rsidRPr="00E45C7B">
              <w:rPr>
                <w:rStyle w:val="a3"/>
                <w:noProof/>
                <w:sz w:val="28"/>
                <w:szCs w:val="28"/>
              </w:rPr>
              <w:t>Практическая по</w:t>
            </w:r>
            <w:r w:rsidRPr="00E45C7B">
              <w:rPr>
                <w:rStyle w:val="a3"/>
                <w:noProof/>
                <w:sz w:val="28"/>
                <w:szCs w:val="28"/>
              </w:rPr>
              <w:t>д</w:t>
            </w:r>
            <w:r w:rsidRPr="00E45C7B">
              <w:rPr>
                <w:rStyle w:val="a3"/>
                <w:noProof/>
                <w:sz w:val="28"/>
                <w:szCs w:val="28"/>
              </w:rPr>
              <w:t>готовка № 3</w:t>
            </w:r>
            <w:r w:rsidRPr="00E45C7B">
              <w:rPr>
                <w:noProof/>
                <w:webHidden/>
                <w:sz w:val="28"/>
                <w:szCs w:val="28"/>
              </w:rPr>
              <w:tab/>
            </w:r>
            <w:r w:rsidRPr="00E45C7B">
              <w:rPr>
                <w:noProof/>
                <w:webHidden/>
                <w:sz w:val="28"/>
                <w:szCs w:val="28"/>
              </w:rPr>
              <w:fldChar w:fldCharType="begin"/>
            </w:r>
            <w:r w:rsidRPr="00E45C7B">
              <w:rPr>
                <w:noProof/>
                <w:webHidden/>
                <w:sz w:val="28"/>
                <w:szCs w:val="28"/>
              </w:rPr>
              <w:instrText xml:space="preserve"> PAGEREF _Toc137748264 \h </w:instrText>
            </w:r>
            <w:r w:rsidRPr="00E45C7B">
              <w:rPr>
                <w:noProof/>
                <w:webHidden/>
                <w:sz w:val="28"/>
                <w:szCs w:val="28"/>
              </w:rPr>
            </w:r>
            <w:r w:rsidRPr="00E45C7B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E45C7B">
              <w:rPr>
                <w:noProof/>
                <w:webHidden/>
                <w:sz w:val="28"/>
                <w:szCs w:val="28"/>
              </w:rPr>
              <w:t>22</w:t>
            </w:r>
            <w:r w:rsidRPr="00E45C7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677A3" w:rsidRPr="00E45C7B" w:rsidRDefault="00E677A3" w:rsidP="00E45C7B">
          <w:pPr>
            <w:pStyle w:val="11"/>
            <w:tabs>
              <w:tab w:val="right" w:leader="dot" w:pos="9781"/>
            </w:tabs>
            <w:ind w:right="10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137748265" w:history="1">
            <w:r w:rsidRPr="00E45C7B">
              <w:rPr>
                <w:rStyle w:val="a3"/>
                <w:noProof/>
                <w:sz w:val="28"/>
                <w:szCs w:val="28"/>
              </w:rPr>
              <w:t>Практическая подготовка № 4</w:t>
            </w:r>
            <w:r w:rsidRPr="00E45C7B">
              <w:rPr>
                <w:noProof/>
                <w:webHidden/>
                <w:sz w:val="28"/>
                <w:szCs w:val="28"/>
              </w:rPr>
              <w:tab/>
            </w:r>
            <w:r w:rsidRPr="00E45C7B">
              <w:rPr>
                <w:noProof/>
                <w:webHidden/>
                <w:sz w:val="28"/>
                <w:szCs w:val="28"/>
              </w:rPr>
              <w:fldChar w:fldCharType="begin"/>
            </w:r>
            <w:r w:rsidRPr="00E45C7B">
              <w:rPr>
                <w:noProof/>
                <w:webHidden/>
                <w:sz w:val="28"/>
                <w:szCs w:val="28"/>
              </w:rPr>
              <w:instrText xml:space="preserve"> PAGEREF _Toc137748265 \h </w:instrText>
            </w:r>
            <w:r w:rsidRPr="00E45C7B">
              <w:rPr>
                <w:noProof/>
                <w:webHidden/>
                <w:sz w:val="28"/>
                <w:szCs w:val="28"/>
              </w:rPr>
            </w:r>
            <w:r w:rsidRPr="00E45C7B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E45C7B">
              <w:rPr>
                <w:noProof/>
                <w:webHidden/>
                <w:sz w:val="28"/>
                <w:szCs w:val="28"/>
              </w:rPr>
              <w:t>23</w:t>
            </w:r>
            <w:r w:rsidRPr="00E45C7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677A3" w:rsidRPr="00E45C7B" w:rsidRDefault="00E677A3" w:rsidP="00E45C7B">
          <w:pPr>
            <w:pStyle w:val="11"/>
            <w:tabs>
              <w:tab w:val="right" w:leader="dot" w:pos="9781"/>
            </w:tabs>
            <w:ind w:right="10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137748266" w:history="1">
            <w:r w:rsidRPr="00E45C7B">
              <w:rPr>
                <w:rStyle w:val="a3"/>
                <w:noProof/>
                <w:sz w:val="28"/>
                <w:szCs w:val="28"/>
              </w:rPr>
              <w:t>Практическое занятие № 2</w:t>
            </w:r>
            <w:r w:rsidRPr="00E45C7B">
              <w:rPr>
                <w:noProof/>
                <w:webHidden/>
                <w:sz w:val="28"/>
                <w:szCs w:val="28"/>
              </w:rPr>
              <w:tab/>
            </w:r>
            <w:r w:rsidRPr="00E45C7B">
              <w:rPr>
                <w:noProof/>
                <w:webHidden/>
                <w:sz w:val="28"/>
                <w:szCs w:val="28"/>
              </w:rPr>
              <w:fldChar w:fldCharType="begin"/>
            </w:r>
            <w:r w:rsidRPr="00E45C7B">
              <w:rPr>
                <w:noProof/>
                <w:webHidden/>
                <w:sz w:val="28"/>
                <w:szCs w:val="28"/>
              </w:rPr>
              <w:instrText xml:space="preserve"> PAGEREF _Toc137748266 \h </w:instrText>
            </w:r>
            <w:r w:rsidRPr="00E45C7B">
              <w:rPr>
                <w:noProof/>
                <w:webHidden/>
                <w:sz w:val="28"/>
                <w:szCs w:val="28"/>
              </w:rPr>
            </w:r>
            <w:r w:rsidRPr="00E45C7B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E45C7B">
              <w:rPr>
                <w:noProof/>
                <w:webHidden/>
                <w:sz w:val="28"/>
                <w:szCs w:val="28"/>
              </w:rPr>
              <w:t>25</w:t>
            </w:r>
            <w:r w:rsidRPr="00E45C7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28B2" w:rsidRDefault="001A2064" w:rsidP="00E45C7B">
          <w:pPr>
            <w:ind w:right="10"/>
          </w:pPr>
          <w:r w:rsidRPr="00E45C7B">
            <w:rPr>
              <w:sz w:val="28"/>
              <w:szCs w:val="28"/>
            </w:rPr>
            <w:fldChar w:fldCharType="end"/>
          </w:r>
        </w:p>
      </w:sdtContent>
    </w:sdt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1032BC" w:rsidRDefault="001032BC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1A2064">
      <w:pPr>
        <w:pStyle w:val="2"/>
        <w:ind w:right="441"/>
      </w:pPr>
      <w:r>
        <w:lastRenderedPageBreak/>
        <w:t xml:space="preserve">ВЕДЕНИЕ </w:t>
      </w:r>
    </w:p>
    <w:p w:rsidR="00DB28B2" w:rsidRDefault="001A2064">
      <w:pPr>
        <w:spacing w:after="5" w:line="270" w:lineRule="auto"/>
        <w:ind w:left="-15" w:right="433" w:firstLine="706"/>
        <w:jc w:val="both"/>
      </w:pPr>
      <w:r>
        <w:rPr>
          <w:sz w:val="28"/>
        </w:rPr>
        <w:t xml:space="preserve">Методические указания содержат тематику практических занятий, вопросы к практическому занятию, ситуационные задачи, рекомендуемую литературу. </w:t>
      </w:r>
    </w:p>
    <w:p w:rsidR="00DB28B2" w:rsidRDefault="001A2064">
      <w:pPr>
        <w:spacing w:after="5" w:line="270" w:lineRule="auto"/>
        <w:ind w:left="-15" w:right="433" w:firstLine="706"/>
        <w:jc w:val="both"/>
      </w:pPr>
      <w:r>
        <w:rPr>
          <w:sz w:val="28"/>
        </w:rPr>
        <w:t>Учебная дисциплина «</w:t>
      </w:r>
      <w:r w:rsidRPr="001A2064">
        <w:rPr>
          <w:sz w:val="28"/>
        </w:rPr>
        <w:t>Проектная и исследовательская деятельность в профессиональной сфере</w:t>
      </w:r>
      <w:r>
        <w:rPr>
          <w:sz w:val="28"/>
        </w:rPr>
        <w:t xml:space="preserve">» относится к общепрофессиональному циклу. </w:t>
      </w:r>
    </w:p>
    <w:p w:rsidR="001A2064" w:rsidRDefault="001A2064" w:rsidP="001A2064">
      <w:pPr>
        <w:spacing w:after="5" w:line="270" w:lineRule="auto"/>
        <w:ind w:left="-15" w:right="433" w:firstLine="706"/>
        <w:jc w:val="both"/>
        <w:rPr>
          <w:sz w:val="28"/>
        </w:rPr>
      </w:pPr>
      <w:r>
        <w:rPr>
          <w:sz w:val="28"/>
        </w:rPr>
        <w:t xml:space="preserve">Целью дисциплины является формирование у студентов общих представлений, умений и навыков в области организации и осуществления проектной и исследовательской деятельности. </w:t>
      </w:r>
    </w:p>
    <w:p w:rsidR="001A2064" w:rsidRDefault="001A2064" w:rsidP="001A2064">
      <w:pPr>
        <w:spacing w:after="5" w:line="270" w:lineRule="auto"/>
        <w:ind w:left="-15" w:right="433" w:firstLine="706"/>
        <w:jc w:val="both"/>
        <w:rPr>
          <w:sz w:val="28"/>
        </w:rPr>
      </w:pPr>
      <w:r w:rsidRPr="001A2064">
        <w:rPr>
          <w:sz w:val="28"/>
        </w:rPr>
        <w:t>В</w:t>
      </w:r>
      <w:r>
        <w:rPr>
          <w:sz w:val="28"/>
        </w:rPr>
        <w:t xml:space="preserve"> </w:t>
      </w:r>
      <w:r w:rsidRPr="001A2064">
        <w:rPr>
          <w:sz w:val="28"/>
        </w:rPr>
        <w:t>методических</w:t>
      </w:r>
      <w:r>
        <w:rPr>
          <w:sz w:val="28"/>
        </w:rPr>
        <w:t xml:space="preserve"> </w:t>
      </w:r>
      <w:r w:rsidRPr="001A2064">
        <w:rPr>
          <w:sz w:val="28"/>
        </w:rPr>
        <w:t>указаниях</w:t>
      </w:r>
      <w:r>
        <w:rPr>
          <w:sz w:val="28"/>
        </w:rPr>
        <w:t xml:space="preserve"> </w:t>
      </w:r>
      <w:r w:rsidRPr="001A2064">
        <w:rPr>
          <w:sz w:val="28"/>
        </w:rPr>
        <w:t>представлена</w:t>
      </w:r>
      <w:r>
        <w:rPr>
          <w:sz w:val="28"/>
        </w:rPr>
        <w:t xml:space="preserve"> </w:t>
      </w:r>
      <w:r w:rsidRPr="001A2064">
        <w:rPr>
          <w:sz w:val="28"/>
        </w:rPr>
        <w:t>последовательность</w:t>
      </w:r>
      <w:r>
        <w:rPr>
          <w:sz w:val="28"/>
        </w:rPr>
        <w:t xml:space="preserve"> </w:t>
      </w:r>
      <w:r w:rsidRPr="001A2064">
        <w:rPr>
          <w:sz w:val="28"/>
        </w:rPr>
        <w:t>выполнения практических работ по дисциплине «Проектная и исследовательская деятельность в профессиональной сфере»</w:t>
      </w:r>
      <w:r>
        <w:rPr>
          <w:sz w:val="28"/>
        </w:rPr>
        <w:t xml:space="preserve"> </w:t>
      </w:r>
      <w:r w:rsidRPr="001A2064">
        <w:rPr>
          <w:sz w:val="28"/>
        </w:rPr>
        <w:t>в</w:t>
      </w:r>
      <w:r>
        <w:rPr>
          <w:sz w:val="28"/>
        </w:rPr>
        <w:t xml:space="preserve"> </w:t>
      </w:r>
      <w:r w:rsidRPr="001A2064">
        <w:rPr>
          <w:sz w:val="28"/>
        </w:rPr>
        <w:t>виде</w:t>
      </w:r>
      <w:r>
        <w:rPr>
          <w:sz w:val="28"/>
        </w:rPr>
        <w:t xml:space="preserve"> </w:t>
      </w:r>
      <w:r w:rsidRPr="001A2064">
        <w:rPr>
          <w:sz w:val="28"/>
        </w:rPr>
        <w:t>логически</w:t>
      </w:r>
      <w:r>
        <w:rPr>
          <w:sz w:val="28"/>
        </w:rPr>
        <w:t xml:space="preserve"> </w:t>
      </w:r>
      <w:r w:rsidRPr="001A2064">
        <w:rPr>
          <w:sz w:val="28"/>
        </w:rPr>
        <w:t>выстроенных</w:t>
      </w:r>
      <w:r>
        <w:rPr>
          <w:sz w:val="28"/>
        </w:rPr>
        <w:t xml:space="preserve"> </w:t>
      </w:r>
      <w:r w:rsidRPr="001A2064">
        <w:rPr>
          <w:sz w:val="28"/>
        </w:rPr>
        <w:t>заданий,</w:t>
      </w:r>
      <w:r>
        <w:rPr>
          <w:sz w:val="28"/>
        </w:rPr>
        <w:t xml:space="preserve"> </w:t>
      </w:r>
      <w:r w:rsidRPr="001A2064">
        <w:rPr>
          <w:sz w:val="28"/>
        </w:rPr>
        <w:t>которые</w:t>
      </w:r>
      <w:r>
        <w:rPr>
          <w:sz w:val="28"/>
        </w:rPr>
        <w:t xml:space="preserve"> </w:t>
      </w:r>
      <w:r w:rsidRPr="001A2064">
        <w:rPr>
          <w:sz w:val="28"/>
        </w:rPr>
        <w:t>выполняются</w:t>
      </w:r>
      <w:r>
        <w:rPr>
          <w:sz w:val="28"/>
        </w:rPr>
        <w:t xml:space="preserve"> </w:t>
      </w:r>
      <w:r w:rsidRPr="001A2064">
        <w:rPr>
          <w:sz w:val="28"/>
        </w:rPr>
        <w:t>с</w:t>
      </w:r>
      <w:r>
        <w:rPr>
          <w:sz w:val="28"/>
        </w:rPr>
        <w:t xml:space="preserve"> </w:t>
      </w:r>
      <w:r w:rsidRPr="001A2064">
        <w:rPr>
          <w:sz w:val="28"/>
        </w:rPr>
        <w:t xml:space="preserve">помощью учебных пособий, диагностических карт, опорных положений, памяток, схем, таблиц. </w:t>
      </w:r>
    </w:p>
    <w:p w:rsidR="001A2064" w:rsidRDefault="001A2064" w:rsidP="001A2064">
      <w:pPr>
        <w:spacing w:after="5" w:line="270" w:lineRule="auto"/>
        <w:ind w:left="-15" w:right="433" w:firstLine="706"/>
        <w:jc w:val="both"/>
        <w:rPr>
          <w:sz w:val="28"/>
        </w:rPr>
      </w:pPr>
      <w:r w:rsidRPr="001A2064">
        <w:rPr>
          <w:sz w:val="28"/>
        </w:rPr>
        <w:t>Перечень практических работ соответствует содержанию программы дисциплины.</w:t>
      </w:r>
      <w:r>
        <w:rPr>
          <w:sz w:val="28"/>
        </w:rPr>
        <w:t xml:space="preserve"> </w:t>
      </w:r>
      <w:r w:rsidRPr="001A2064">
        <w:rPr>
          <w:sz w:val="28"/>
        </w:rPr>
        <w:t>Практическая</w:t>
      </w:r>
      <w:r>
        <w:rPr>
          <w:sz w:val="28"/>
        </w:rPr>
        <w:t xml:space="preserve"> </w:t>
      </w:r>
      <w:r w:rsidRPr="001A2064">
        <w:rPr>
          <w:sz w:val="28"/>
        </w:rPr>
        <w:t>работа</w:t>
      </w:r>
      <w:r>
        <w:rPr>
          <w:sz w:val="28"/>
        </w:rPr>
        <w:t xml:space="preserve"> </w:t>
      </w:r>
      <w:r w:rsidRPr="001A2064">
        <w:rPr>
          <w:sz w:val="28"/>
        </w:rPr>
        <w:t>студентов</w:t>
      </w:r>
      <w:r>
        <w:rPr>
          <w:sz w:val="28"/>
        </w:rPr>
        <w:t xml:space="preserve"> </w:t>
      </w:r>
      <w:r w:rsidRPr="001A2064">
        <w:rPr>
          <w:sz w:val="28"/>
        </w:rPr>
        <w:t>повышает</w:t>
      </w:r>
      <w:r>
        <w:rPr>
          <w:sz w:val="28"/>
        </w:rPr>
        <w:t xml:space="preserve"> </w:t>
      </w:r>
      <w:r w:rsidRPr="001A2064">
        <w:rPr>
          <w:sz w:val="28"/>
        </w:rPr>
        <w:t>интеллектуальный</w:t>
      </w:r>
      <w:r>
        <w:rPr>
          <w:sz w:val="28"/>
        </w:rPr>
        <w:t xml:space="preserve"> </w:t>
      </w:r>
      <w:r w:rsidRPr="001A2064">
        <w:rPr>
          <w:sz w:val="28"/>
        </w:rPr>
        <w:t>уровень</w:t>
      </w:r>
      <w:r>
        <w:rPr>
          <w:sz w:val="28"/>
        </w:rPr>
        <w:t xml:space="preserve"> </w:t>
      </w:r>
      <w:r w:rsidRPr="001A2064">
        <w:rPr>
          <w:sz w:val="28"/>
        </w:rPr>
        <w:t>обучающихся, формирует</w:t>
      </w:r>
      <w:r>
        <w:rPr>
          <w:sz w:val="28"/>
        </w:rPr>
        <w:t xml:space="preserve"> </w:t>
      </w:r>
      <w:r w:rsidRPr="001A2064">
        <w:rPr>
          <w:sz w:val="28"/>
        </w:rPr>
        <w:t>умение</w:t>
      </w:r>
      <w:r>
        <w:rPr>
          <w:sz w:val="28"/>
        </w:rPr>
        <w:t xml:space="preserve"> </w:t>
      </w:r>
      <w:r w:rsidRPr="001A2064">
        <w:rPr>
          <w:sz w:val="28"/>
        </w:rPr>
        <w:t>самостоятельно</w:t>
      </w:r>
      <w:r>
        <w:rPr>
          <w:sz w:val="28"/>
        </w:rPr>
        <w:t xml:space="preserve"> </w:t>
      </w:r>
      <w:r w:rsidRPr="001A2064">
        <w:rPr>
          <w:sz w:val="28"/>
        </w:rPr>
        <w:t>находить</w:t>
      </w:r>
      <w:r>
        <w:rPr>
          <w:sz w:val="28"/>
        </w:rPr>
        <w:t xml:space="preserve"> </w:t>
      </w:r>
      <w:r w:rsidRPr="001A2064">
        <w:rPr>
          <w:sz w:val="28"/>
        </w:rPr>
        <w:t>нужную</w:t>
      </w:r>
      <w:r>
        <w:rPr>
          <w:sz w:val="28"/>
        </w:rPr>
        <w:t xml:space="preserve"> </w:t>
      </w:r>
      <w:r w:rsidRPr="001A2064">
        <w:rPr>
          <w:sz w:val="28"/>
        </w:rPr>
        <w:t>информацию,</w:t>
      </w:r>
      <w:r>
        <w:rPr>
          <w:sz w:val="28"/>
        </w:rPr>
        <w:t xml:space="preserve"> </w:t>
      </w:r>
      <w:r w:rsidRPr="001A2064">
        <w:rPr>
          <w:sz w:val="28"/>
        </w:rPr>
        <w:t>систематизировать, обобщать,</w:t>
      </w:r>
      <w:r>
        <w:rPr>
          <w:sz w:val="28"/>
        </w:rPr>
        <w:t xml:space="preserve"> </w:t>
      </w:r>
      <w:r w:rsidRPr="001A2064">
        <w:rPr>
          <w:sz w:val="28"/>
        </w:rPr>
        <w:t>что</w:t>
      </w:r>
      <w:r>
        <w:rPr>
          <w:sz w:val="28"/>
        </w:rPr>
        <w:t xml:space="preserve"> </w:t>
      </w:r>
      <w:r w:rsidRPr="001A2064">
        <w:rPr>
          <w:sz w:val="28"/>
        </w:rPr>
        <w:t>необходимо</w:t>
      </w:r>
      <w:r>
        <w:rPr>
          <w:sz w:val="28"/>
        </w:rPr>
        <w:t xml:space="preserve"> </w:t>
      </w:r>
      <w:r w:rsidRPr="001A2064">
        <w:rPr>
          <w:sz w:val="28"/>
        </w:rPr>
        <w:t>для</w:t>
      </w:r>
      <w:r>
        <w:rPr>
          <w:sz w:val="28"/>
        </w:rPr>
        <w:t xml:space="preserve"> </w:t>
      </w:r>
      <w:r w:rsidRPr="001A2064">
        <w:rPr>
          <w:sz w:val="28"/>
        </w:rPr>
        <w:t>профессиональной</w:t>
      </w:r>
      <w:r>
        <w:rPr>
          <w:sz w:val="28"/>
        </w:rPr>
        <w:t xml:space="preserve"> </w:t>
      </w:r>
      <w:r w:rsidRPr="001A2064">
        <w:rPr>
          <w:sz w:val="28"/>
        </w:rPr>
        <w:t>подготовки</w:t>
      </w:r>
      <w:r>
        <w:rPr>
          <w:sz w:val="28"/>
        </w:rPr>
        <w:t xml:space="preserve"> </w:t>
      </w:r>
      <w:r w:rsidRPr="001A2064">
        <w:rPr>
          <w:sz w:val="28"/>
        </w:rPr>
        <w:t>будущего</w:t>
      </w:r>
      <w:r>
        <w:rPr>
          <w:sz w:val="28"/>
        </w:rPr>
        <w:t xml:space="preserve"> </w:t>
      </w:r>
      <w:r w:rsidRPr="001A2064">
        <w:rPr>
          <w:sz w:val="28"/>
        </w:rPr>
        <w:t xml:space="preserve">специалиста. </w:t>
      </w:r>
    </w:p>
    <w:p w:rsidR="00DB28B2" w:rsidRDefault="001A2064" w:rsidP="001A2064">
      <w:pPr>
        <w:spacing w:after="5" w:line="270" w:lineRule="auto"/>
        <w:ind w:left="-15" w:right="433" w:firstLine="706"/>
        <w:jc w:val="both"/>
      </w:pPr>
      <w:r w:rsidRPr="001A2064">
        <w:rPr>
          <w:sz w:val="28"/>
        </w:rPr>
        <w:t>Навыки</w:t>
      </w:r>
      <w:r>
        <w:rPr>
          <w:sz w:val="28"/>
        </w:rPr>
        <w:t xml:space="preserve"> </w:t>
      </w:r>
      <w:r w:rsidRPr="001A2064">
        <w:rPr>
          <w:sz w:val="28"/>
        </w:rPr>
        <w:t>проектной</w:t>
      </w:r>
      <w:r>
        <w:rPr>
          <w:sz w:val="28"/>
        </w:rPr>
        <w:t xml:space="preserve"> </w:t>
      </w:r>
      <w:r w:rsidRPr="001A2064">
        <w:rPr>
          <w:sz w:val="28"/>
        </w:rPr>
        <w:t>работы</w:t>
      </w:r>
      <w:r>
        <w:rPr>
          <w:sz w:val="28"/>
        </w:rPr>
        <w:t xml:space="preserve"> </w:t>
      </w:r>
      <w:r w:rsidRPr="001A2064">
        <w:rPr>
          <w:sz w:val="28"/>
        </w:rPr>
        <w:t>по</w:t>
      </w:r>
      <w:r>
        <w:rPr>
          <w:sz w:val="28"/>
        </w:rPr>
        <w:t xml:space="preserve"> </w:t>
      </w:r>
      <w:r w:rsidRPr="001A2064">
        <w:rPr>
          <w:sz w:val="28"/>
        </w:rPr>
        <w:t>дисциплине</w:t>
      </w:r>
      <w:r>
        <w:rPr>
          <w:sz w:val="28"/>
        </w:rPr>
        <w:t xml:space="preserve"> </w:t>
      </w:r>
      <w:r w:rsidRPr="001A2064">
        <w:rPr>
          <w:sz w:val="28"/>
        </w:rPr>
        <w:t>помогут</w:t>
      </w:r>
      <w:r>
        <w:rPr>
          <w:sz w:val="28"/>
        </w:rPr>
        <w:t xml:space="preserve"> </w:t>
      </w:r>
      <w:r w:rsidRPr="001A2064">
        <w:rPr>
          <w:sz w:val="28"/>
        </w:rPr>
        <w:t>студентам</w:t>
      </w:r>
      <w:r>
        <w:rPr>
          <w:sz w:val="28"/>
        </w:rPr>
        <w:t xml:space="preserve"> </w:t>
      </w:r>
      <w:r w:rsidRPr="001A2064">
        <w:rPr>
          <w:sz w:val="28"/>
        </w:rPr>
        <w:t>на</w:t>
      </w:r>
      <w:r>
        <w:rPr>
          <w:sz w:val="28"/>
        </w:rPr>
        <w:t xml:space="preserve"> </w:t>
      </w:r>
      <w:r w:rsidRPr="001A2064">
        <w:rPr>
          <w:sz w:val="28"/>
        </w:rPr>
        <w:t>старших</w:t>
      </w:r>
      <w:r>
        <w:rPr>
          <w:sz w:val="28"/>
        </w:rPr>
        <w:t xml:space="preserve"> </w:t>
      </w:r>
      <w:r w:rsidRPr="001A2064">
        <w:rPr>
          <w:sz w:val="28"/>
        </w:rPr>
        <w:t>курсах</w:t>
      </w:r>
      <w:r>
        <w:rPr>
          <w:sz w:val="28"/>
        </w:rPr>
        <w:t xml:space="preserve"> </w:t>
      </w:r>
      <w:r w:rsidRPr="001A2064">
        <w:rPr>
          <w:sz w:val="28"/>
        </w:rPr>
        <w:t>при выполнении и оформлении курсовых и дипломных проектов.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1A2064" w:rsidRDefault="001A2064">
      <w:pPr>
        <w:spacing w:after="0" w:line="259" w:lineRule="auto"/>
        <w:ind w:left="0" w:right="356" w:firstLine="0"/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:rsidR="001A2064" w:rsidRDefault="001A2064">
      <w:pPr>
        <w:spacing w:after="160" w:line="259" w:lineRule="auto"/>
        <w:ind w:left="0" w:firstLine="0"/>
        <w:rPr>
          <w:b/>
          <w:sz w:val="32"/>
        </w:rPr>
      </w:pPr>
      <w:r>
        <w:rPr>
          <w:b/>
          <w:sz w:val="32"/>
        </w:rPr>
        <w:br w:type="page"/>
      </w:r>
    </w:p>
    <w:p w:rsidR="00DB28B2" w:rsidRDefault="00DB28B2">
      <w:pPr>
        <w:spacing w:after="0" w:line="259" w:lineRule="auto"/>
        <w:ind w:left="0" w:right="356" w:firstLine="0"/>
        <w:jc w:val="center"/>
      </w:pPr>
    </w:p>
    <w:p w:rsidR="00DB28B2" w:rsidRDefault="001A2064">
      <w:pPr>
        <w:pStyle w:val="1"/>
        <w:ind w:right="441"/>
      </w:pPr>
      <w:bookmarkStart w:id="1" w:name="_Toc137748261"/>
      <w:r>
        <w:t>Практическое занятие № 1</w:t>
      </w:r>
      <w:bookmarkEnd w:id="1"/>
      <w:r>
        <w:t xml:space="preserve"> </w:t>
      </w:r>
    </w:p>
    <w:p w:rsidR="00DB28B2" w:rsidRPr="008D4D14" w:rsidRDefault="001A2064" w:rsidP="008D4D14">
      <w:pPr>
        <w:spacing w:after="2" w:line="403" w:lineRule="auto"/>
        <w:ind w:left="0" w:firstLine="508"/>
        <w:jc w:val="center"/>
        <w:rPr>
          <w:b/>
          <w:sz w:val="28"/>
          <w:szCs w:val="28"/>
        </w:rPr>
      </w:pPr>
      <w:r w:rsidRPr="008D4D14">
        <w:rPr>
          <w:b/>
          <w:sz w:val="28"/>
          <w:szCs w:val="28"/>
        </w:rPr>
        <w:t>Методологические и методические основы исследовательской деятельности</w:t>
      </w:r>
    </w:p>
    <w:p w:rsidR="00DB28B2" w:rsidRDefault="001A2064">
      <w:pPr>
        <w:spacing w:after="127" w:line="259" w:lineRule="auto"/>
        <w:ind w:left="285"/>
        <w:jc w:val="center"/>
      </w:pPr>
      <w:r>
        <w:rPr>
          <w:b/>
          <w:i/>
          <w:sz w:val="28"/>
        </w:rPr>
        <w:t xml:space="preserve">1. Теоретическая часть 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Процесс познания, как основа любого научного исследования, является сложным и требует концептуального подхода на основе определенной методологии.</w:t>
      </w:r>
    </w:p>
    <w:p w:rsidR="00521DFD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 xml:space="preserve">Методология происходит от греческого слова </w:t>
      </w:r>
      <w:proofErr w:type="spellStart"/>
      <w:r w:rsidRPr="001A2064">
        <w:rPr>
          <w:sz w:val="28"/>
        </w:rPr>
        <w:t>menthoges</w:t>
      </w:r>
      <w:proofErr w:type="spellEnd"/>
      <w:r w:rsidRPr="001A2064">
        <w:rPr>
          <w:sz w:val="28"/>
        </w:rPr>
        <w:t xml:space="preserve"> - познание и </w:t>
      </w:r>
      <w:proofErr w:type="spellStart"/>
      <w:r w:rsidRPr="001A2064">
        <w:rPr>
          <w:sz w:val="28"/>
        </w:rPr>
        <w:t>logos</w:t>
      </w:r>
      <w:proofErr w:type="spellEnd"/>
      <w:r w:rsidRPr="001A2064">
        <w:rPr>
          <w:sz w:val="28"/>
        </w:rPr>
        <w:t xml:space="preserve"> - учение. Итак, это учения об исследовательских приемах, о правилах мышления при создании теории науки. Понятие методологии является сложным и в разных литературных источниках поясняется по-разному. В многих зарубежных литературных источниках понятия методологии и исследовательских приемов не разграничиваются. Отечественные научные работники методологию рассматривают как учение о научных методах познания и как систему научных принципов, на основе которых базируется исследование и проводится выбор познавательных средств, методов и приемов исследования. Наиболее целесообразным является определение методологии как теории исследовательских приемов, создание научных концепций, как системы знаний о теории науки или системы исследовательских приемов.</w:t>
      </w:r>
    </w:p>
    <w:p w:rsidR="001A2064" w:rsidRPr="001A2064" w:rsidRDefault="00521DFD" w:rsidP="001A2064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О</w:t>
      </w:r>
      <w:r w:rsidR="001A2064" w:rsidRPr="001A2064">
        <w:rPr>
          <w:sz w:val="28"/>
        </w:rPr>
        <w:t>сновные функции методологии, которые сводятся к следующего: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- определение способов получения научных знаний, которые отображают динамические процессы и явления;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- определение определенного пути, на котором достигается научно-исследовательская цель;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- обеспечение всестороннего получения информации относительно процесса или явления, которое изучается;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- введение новой информации к фонду теории науки;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lastRenderedPageBreak/>
        <w:t>- уточнение, обогащение, систематизация сроков и понятий в науке;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- создание системы научной информации, которая базируется на объективных фактах, и логико-аналитического инструмента научного познания.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Методология - это наука о структуре, логическую организацию, средства и методы деятельности вообще. Обычно под методологией понимают прежде всего методологию научного познания, которая представляет собой совокупность теоретических положений о принципах построения, формы и способы научно-познавательной деятельности.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Методологию можно рассматривать и как определенную систему основоположных идей.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Совокупность методов, которые применяются при проведении научных исследований в границах той или другой науки, составляют ее методологию. Это понятие имеет два значения: во-первых, методология - это совокупность средств, методов, приемов, которые применяют в определенной науке, во-вторых, это область знаний, которая изучает средства, принципы организации познавательной и практически-преобразующей деятельности человека.</w:t>
      </w:r>
    </w:p>
    <w:p w:rsidR="001A2064" w:rsidRPr="001A2064" w:rsidRDefault="00521DFD" w:rsidP="001A2064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М</w:t>
      </w:r>
      <w:r w:rsidR="001A2064" w:rsidRPr="001A2064">
        <w:rPr>
          <w:sz w:val="28"/>
        </w:rPr>
        <w:t>етодология - философское учение о методах познания и преобразование действительности, использование принципов мировоззрения в процессе познания и практики.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Методология - это учения о системе научных принципов и способов исследовательской деятельности. Она включает фундаментальные, общенаучные принципы, которые служит ее основой, конкретно научные принципы, которые лежат в основе теории той или другой дисциплины или научной области, и систему конкретных методов и техник, которые применяются для решения специальных исследовательских задач.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lastRenderedPageBreak/>
        <w:t>Главная цель методологии науки - изучение и анализ методов, средств, приемов, с помощью которых получают новые знания в науке как на эмпирическому, так и теоретическому уровнях познание. Методология - это схема, план решения поставленных задач научного исследования.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Методология научного исследования рассматривает наиболее существенные особенности и признаки исследовательских приемов, раскрывает их за общностью и глубиной анализа. Например, изучая конкретные способы проведения эксперимента, наблюдений, измерение, методология науки выделяет те признаки, которые присущий любому эксперименту.</w:t>
      </w:r>
    </w:p>
    <w:p w:rsidR="00DB28B2" w:rsidRDefault="001A2064" w:rsidP="001A2064">
      <w:pPr>
        <w:spacing w:after="5" w:line="399" w:lineRule="auto"/>
        <w:ind w:left="-15" w:right="433" w:firstLine="711"/>
        <w:jc w:val="both"/>
      </w:pPr>
      <w:r w:rsidRPr="001A2064">
        <w:rPr>
          <w:sz w:val="28"/>
        </w:rPr>
        <w:t>Сложность, многогранность и междисциплинарный статус любой научной проблемы требует определенной методики исследования. Методика - это учения об особенностях применения отдельного метода или системы методов. Методика является системной совокупностью приемов исследования, это система правил использования методов, приемов и техники исследования. Если эта совокупность строго последовательная от начала исследования и к получению результатов, то это называется алгоритмом. Выбор конкретных исследовательских приемов диктуется характером материала, условиями и целью конкретного исследования. Методы - это благоустроенная система, в которой определяется их место соответственно конкретному этапу исследования, использование технических приемов и проведения операций с теоретическим и практическим материалом в определенной последовательности.</w:t>
      </w:r>
    </w:p>
    <w:p w:rsidR="00DB28B2" w:rsidRDefault="001A2064">
      <w:pPr>
        <w:spacing w:after="182" w:line="259" w:lineRule="auto"/>
        <w:ind w:left="285" w:right="5"/>
        <w:jc w:val="center"/>
      </w:pPr>
      <w:r>
        <w:rPr>
          <w:b/>
          <w:i/>
          <w:sz w:val="28"/>
        </w:rPr>
        <w:t xml:space="preserve">2. Вопросы к практическому занятию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>1. Что такое методология?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2. В чем заключается репродуктивная и продуктивная деятельность человека?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lastRenderedPageBreak/>
        <w:t xml:space="preserve">3. Что означает понятие «организация»?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4. Что такое наука, и какими признаками она характеризуется?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5. Перечислите функции науки.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6. Расскажите об этапах развития науки.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7. Что такое знание? Виды знаний.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8. В чем отличие чувственного и рационального познания?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9. Перечислить основные структурные элементы познания. </w:t>
      </w:r>
    </w:p>
    <w:p w:rsidR="00DB28B2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>10. В чем заключаются этические основания методологии?</w:t>
      </w:r>
      <w:r w:rsidR="001A2064" w:rsidRPr="00521DFD">
        <w:rPr>
          <w:sz w:val="28"/>
        </w:rPr>
        <w:t xml:space="preserve"> </w:t>
      </w:r>
    </w:p>
    <w:p w:rsidR="00521DFD" w:rsidRDefault="00521DFD">
      <w:pPr>
        <w:spacing w:after="182" w:line="259" w:lineRule="auto"/>
        <w:ind w:left="285" w:right="705"/>
        <w:jc w:val="center"/>
        <w:rPr>
          <w:b/>
          <w:i/>
          <w:sz w:val="28"/>
        </w:rPr>
      </w:pPr>
    </w:p>
    <w:p w:rsidR="00DB28B2" w:rsidRDefault="001A2064">
      <w:pPr>
        <w:spacing w:after="182" w:line="259" w:lineRule="auto"/>
        <w:ind w:left="285" w:right="705"/>
        <w:jc w:val="center"/>
      </w:pPr>
      <w:r>
        <w:rPr>
          <w:b/>
          <w:i/>
          <w:sz w:val="28"/>
        </w:rPr>
        <w:t>3. Задания к практическому занятию (ситуационные задачи)</w:t>
      </w:r>
      <w:r>
        <w:rPr>
          <w:i/>
          <w:sz w:val="28"/>
        </w:rPr>
        <w:t xml:space="preserve"> </w:t>
      </w:r>
    </w:p>
    <w:p w:rsidR="00DB28B2" w:rsidRDefault="00521DFD">
      <w:pPr>
        <w:numPr>
          <w:ilvl w:val="1"/>
          <w:numId w:val="2"/>
        </w:numPr>
        <w:spacing w:after="5" w:line="401" w:lineRule="auto"/>
        <w:ind w:right="433" w:firstLine="706"/>
        <w:jc w:val="both"/>
      </w:pPr>
      <w:r>
        <w:rPr>
          <w:sz w:val="28"/>
        </w:rPr>
        <w:t>Составить схему «Методы научного познания»</w:t>
      </w:r>
      <w:r w:rsidR="001A2064">
        <w:rPr>
          <w:sz w:val="28"/>
        </w:rPr>
        <w:t xml:space="preserve">. </w:t>
      </w:r>
    </w:p>
    <w:p w:rsidR="00DB28B2" w:rsidRDefault="001A2064">
      <w:pPr>
        <w:numPr>
          <w:ilvl w:val="1"/>
          <w:numId w:val="2"/>
        </w:numPr>
        <w:spacing w:after="5" w:line="401" w:lineRule="auto"/>
        <w:ind w:right="433" w:firstLine="706"/>
        <w:jc w:val="both"/>
      </w:pPr>
      <w:r>
        <w:rPr>
          <w:sz w:val="28"/>
        </w:rPr>
        <w:t xml:space="preserve">Составьте </w:t>
      </w:r>
      <w:r w:rsidR="00521DFD">
        <w:rPr>
          <w:sz w:val="28"/>
        </w:rPr>
        <w:t>общий алгоритм проведения эксперимента.</w:t>
      </w:r>
      <w:r>
        <w:rPr>
          <w:sz w:val="28"/>
        </w:rPr>
        <w:t xml:space="preserve"> </w:t>
      </w:r>
    </w:p>
    <w:p w:rsidR="00DB28B2" w:rsidRPr="001647B2" w:rsidRDefault="001647B2" w:rsidP="001647B2">
      <w:pPr>
        <w:numPr>
          <w:ilvl w:val="1"/>
          <w:numId w:val="2"/>
        </w:numPr>
        <w:spacing w:after="5" w:line="401" w:lineRule="auto"/>
        <w:ind w:right="433" w:firstLine="706"/>
        <w:jc w:val="both"/>
        <w:rPr>
          <w:sz w:val="28"/>
        </w:rPr>
      </w:pPr>
      <w:r w:rsidRPr="001647B2">
        <w:rPr>
          <w:sz w:val="28"/>
        </w:rPr>
        <w:t xml:space="preserve">На основе теоретического материала необходимо уметь вырабатывать методологические подходы к разработке методов получения знаний </w:t>
      </w:r>
      <w:r>
        <w:rPr>
          <w:sz w:val="28"/>
        </w:rPr>
        <w:t>по предложенному исследованию</w:t>
      </w:r>
      <w:r w:rsidR="001A2064">
        <w:rPr>
          <w:sz w:val="28"/>
        </w:rPr>
        <w:t>.</w:t>
      </w:r>
      <w:r w:rsidR="001A2064" w:rsidRPr="001647B2"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DB28B2" w:rsidRDefault="001A2064">
      <w:pPr>
        <w:spacing w:after="180" w:line="259" w:lineRule="auto"/>
        <w:ind w:left="0" w:firstLine="0"/>
      </w:pPr>
      <w:r>
        <w:rPr>
          <w:sz w:val="28"/>
        </w:rPr>
        <w:t xml:space="preserve"> </w:t>
      </w:r>
    </w:p>
    <w:p w:rsidR="00DB28B2" w:rsidRDefault="001A2064">
      <w:pPr>
        <w:spacing w:after="150" w:line="259" w:lineRule="auto"/>
        <w:ind w:left="354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65" w:line="259" w:lineRule="auto"/>
        <w:ind w:left="354" w:firstLine="0"/>
        <w:jc w:val="center"/>
      </w:pPr>
      <w:r>
        <w:rPr>
          <w:b/>
          <w:sz w:val="32"/>
        </w:rPr>
        <w:t xml:space="preserve"> </w:t>
      </w:r>
    </w:p>
    <w:p w:rsidR="001647B2" w:rsidRDefault="001647B2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1A2064">
      <w:pPr>
        <w:pStyle w:val="1"/>
        <w:spacing w:after="32"/>
        <w:ind w:right="441"/>
      </w:pPr>
      <w:bookmarkStart w:id="2" w:name="_Toc137748262"/>
      <w:r>
        <w:lastRenderedPageBreak/>
        <w:t>Практическ</w:t>
      </w:r>
      <w:r w:rsidR="001647B2">
        <w:t>ая подготовка</w:t>
      </w:r>
      <w:r>
        <w:t xml:space="preserve"> № </w:t>
      </w:r>
      <w:r w:rsidR="001647B2">
        <w:t>1</w:t>
      </w:r>
      <w:bookmarkEnd w:id="2"/>
      <w:r>
        <w:t xml:space="preserve"> </w:t>
      </w:r>
    </w:p>
    <w:p w:rsidR="00DB28B2" w:rsidRPr="001647B2" w:rsidRDefault="001647B2">
      <w:pPr>
        <w:spacing w:after="181" w:line="259" w:lineRule="auto"/>
        <w:ind w:left="1388" w:firstLine="0"/>
        <w:rPr>
          <w:b/>
          <w:sz w:val="28"/>
          <w:szCs w:val="28"/>
        </w:rPr>
      </w:pPr>
      <w:r w:rsidRPr="001647B2">
        <w:rPr>
          <w:b/>
          <w:sz w:val="28"/>
          <w:szCs w:val="28"/>
        </w:rPr>
        <w:t>Сбор и группировка данных. Формулировка задания.</w:t>
      </w:r>
      <w:r w:rsidR="001A2064" w:rsidRPr="001647B2">
        <w:rPr>
          <w:b/>
          <w:sz w:val="28"/>
          <w:szCs w:val="28"/>
        </w:rPr>
        <w:t xml:space="preserve"> </w:t>
      </w:r>
    </w:p>
    <w:p w:rsidR="00DB28B2" w:rsidRDefault="001A2064" w:rsidP="001647B2">
      <w:pPr>
        <w:pStyle w:val="2"/>
        <w:spacing w:after="199"/>
        <w:ind w:right="439"/>
      </w:pPr>
      <w:r>
        <w:rPr>
          <w:b/>
          <w:i/>
        </w:rPr>
        <w:t xml:space="preserve">1. </w:t>
      </w:r>
      <w:r w:rsidR="001647B2">
        <w:rPr>
          <w:b/>
          <w:i/>
        </w:rPr>
        <w:t>Алгоритм выполнения работы</w:t>
      </w:r>
      <w:r>
        <w:rPr>
          <w:b/>
          <w:i/>
        </w:rPr>
        <w:t xml:space="preserve">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>Исследователи предлагают различные классификации научных методов сбора и обработки информации. В зависимости от назначения выделяют: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 − методы сбора фактического материала;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− методы теоретической интерпретации материала;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− методы направленного преобразования материала.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>В другой классификации методы делятся на: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 − методы диагностики;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>− методы объяснения;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 − методы прогнозирования;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>− методы коррекции;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 − методы статистической обработки материала.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В зависимости от того, как строится эксперимент, в исследовании выделяют: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− методы эмпирического исследования (они основываются на опыте или эксперименте);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− методы теоретического исследования, (рассматривают модели каких-либо процессов и явлений) (В. И. </w:t>
      </w:r>
      <w:proofErr w:type="spellStart"/>
      <w:r w:rsidRPr="00A57AD4">
        <w:rPr>
          <w:sz w:val="28"/>
        </w:rPr>
        <w:t>Загвязинский</w:t>
      </w:r>
      <w:proofErr w:type="spellEnd"/>
      <w:r w:rsidRPr="00A57AD4">
        <w:rPr>
          <w:sz w:val="28"/>
        </w:rPr>
        <w:t xml:space="preserve">).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Ф. А. Кузин предлагает делить методы научного познания на три большие группы: 1) методы эмпирического исследования (наблюдение, сравнение, измерение, эксперимент); 2)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3) методы теоретического исследования (восхождение от абстрактного к конкретному и др.)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lastRenderedPageBreak/>
        <w:t xml:space="preserve">Б. Г. Ананьев предлагает разделить методы на 4 группы: 1. Организационные. Они включают в себя методы: сравнительный (сопоставление различных объектов по их признакам); </w:t>
      </w:r>
      <w:proofErr w:type="spellStart"/>
      <w:r w:rsidRPr="00A57AD4">
        <w:rPr>
          <w:sz w:val="28"/>
        </w:rPr>
        <w:t>лонгитюдный</w:t>
      </w:r>
      <w:proofErr w:type="spellEnd"/>
      <w:r w:rsidRPr="00A57AD4">
        <w:rPr>
          <w:sz w:val="28"/>
        </w:rPr>
        <w:t xml:space="preserve"> (многократные обследования одних и тех же объектов в течение длительного времени); комплексный (объект исследуют ученые, специализирующие в разных областях знаний, объект изучается разными средствами). 2. Эмпирические методы, включают: − наблюдение; − самонаблюдение; − экспериментальные психодиагностические исследования (тесты, опросники, социометрия, интервью, беседа); − биографические методы. 3. Методы обработки данных, включают количественный и качественный методы. 4. Интерпретационные методы, включающие: генетический и структурный методы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С. Л. Рубинштейн делит методы на: − основные: наблюдение (внешнее, внутреннее); эксперимент (лабораторный, естественный, формирующий); − вспомогательные (беседа, анкета, анализ продуктов деятельности).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В гуманитарных науках хорошо разработаны частные методологии экономических и исторических наук, социологии, психологии. Методы сбора и обработки информации в гуманитарных науках очень разнообразны и зависят от научной дисциплины, объекта исследования поставленных задач. В комплексе могут использоваться методы математического моделирования, социологических исследований, анализа и синтеза. Все это требует от исследователя глубоких фундаментальных знаний в различных науках. При сборе и обработке информации постоянно требуется верификация. Исследователь должен быть уверен в достоверности статистической информации, результатах исследования общественного мнения и т. д. Результаты исследования должны подтверждаться несколькими методами. Данные социологических опросов должны подтверждаться при исследовании </w:t>
      </w:r>
      <w:r w:rsidRPr="00A57AD4">
        <w:rPr>
          <w:sz w:val="28"/>
        </w:rPr>
        <w:lastRenderedPageBreak/>
        <w:t>«фокус-групп». Результаты математического моделирования проверяться на независимой выборке и т. д.</w:t>
      </w:r>
    </w:p>
    <w:p w:rsidR="00A57AD4" w:rsidRP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Группировка</w:t>
      </w:r>
      <w:r w:rsidRPr="00A57AD4">
        <w:rPr>
          <w:sz w:val="28"/>
        </w:rPr>
        <w:t xml:space="preserve"> – деление совокупности на группы, однородные по одному или нескольким признакам (например, «женщины», «мужчины» – группы, однородные по признаку пола).</w:t>
      </w:r>
    </w:p>
    <w:p w:rsidR="00A57AD4" w:rsidRP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Группировочный признак</w:t>
      </w:r>
      <w:r w:rsidRPr="00A57AD4">
        <w:rPr>
          <w:sz w:val="28"/>
        </w:rPr>
        <w:t xml:space="preserve"> – признак, положенный в основу группировки.</w:t>
      </w:r>
    </w:p>
    <w:p w:rsidR="00A57AD4" w:rsidRP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Признак</w:t>
      </w:r>
      <w:r w:rsidRPr="00A57AD4">
        <w:rPr>
          <w:sz w:val="28"/>
        </w:rPr>
        <w:t xml:space="preserve"> – это измеряемые свойства или особенности единиц совокупности. Все признаки делятся на качественные и количественные.</w:t>
      </w:r>
    </w:p>
    <w:p w:rsidR="00A57AD4" w:rsidRP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>Все группировки можно разбить на три вида в зависимости от целей и содержания группировки:</w:t>
      </w:r>
    </w:p>
    <w:p w:rsidR="00A57AD4" w:rsidRP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>1.</w:t>
      </w:r>
      <w:r w:rsidRPr="00A57AD4">
        <w:rPr>
          <w:sz w:val="28"/>
        </w:rPr>
        <w:tab/>
        <w:t>Типологическая группировка – предполагает выделение и изучение крупных социальных или экономических типов (например, группировка по полу, по профессии).</w:t>
      </w:r>
    </w:p>
    <w:p w:rsidR="00A57AD4" w:rsidRP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>2.</w:t>
      </w:r>
      <w:r w:rsidRPr="00A57AD4">
        <w:rPr>
          <w:sz w:val="28"/>
        </w:rPr>
        <w:tab/>
        <w:t xml:space="preserve">Структурная группировка – предполагает изучение структуры явления (принципы организации явления). Элементы совокупности, значения признака строго </w:t>
      </w:r>
      <w:proofErr w:type="spellStart"/>
      <w:r w:rsidRPr="00A57AD4">
        <w:rPr>
          <w:sz w:val="28"/>
        </w:rPr>
        <w:t>субординированы</w:t>
      </w:r>
      <w:proofErr w:type="spellEnd"/>
      <w:r w:rsidRPr="00A57AD4">
        <w:rPr>
          <w:sz w:val="28"/>
        </w:rPr>
        <w:t xml:space="preserve"> между собой, выстроены в порядке возрастания или убывания исследуемого признака (например, группировка по уровню образования).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>3.</w:t>
      </w:r>
      <w:r w:rsidRPr="00A57AD4">
        <w:rPr>
          <w:sz w:val="28"/>
        </w:rPr>
        <w:tab/>
        <w:t>Аналитическая группировка – предполагает выявление связи, зависимости между исследуемыми признаками (например, влияние дохода на оценку деятельности российского правительства).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На основе исследования изучаются действующие теории, делаются выводы, подтверждаются или опровергаются гипотезы. Обоснование проблемы исследования – первостепенная для ученого задача, которая ограничивает круг исследуемых вопросов, сосредоточившись на главном из них.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lastRenderedPageBreak/>
        <w:t>Проблема в науке – это совокупность противоречий между знанием потребностей общества и отсутствием способов их удовлетворения. Формулирование проблемы в статье строится на основе желания автора устранить эти противоречия.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Верная формулировка служит основой для изложения основополагающей цели работы и написания вводной части. Выделяют несколько ключевых аспектов, на которые следует опираться: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устранение пробела в существующих знаниях;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выбор основывается на актуальности проблемы для науки и общества, теоретической и практической значимости, а также новизне изысканий;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проблема должна стать толчком к дальнейшим изысканиям;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решение вопроса должно соответствовать возможностям исследователя и навыкам исследователя.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Структура изложения проблемы включает в себя три части.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А. Описание идеальной ситуации, при которой нет причин заниматься решением проблемных вопросов.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Б. Повествование об условиях, препятствующих положению дел в реальности.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В. Определение технологии, которая способствует решению задачи с теоретическим обоснованием.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Процесс подбора основной формулировки связан с ошибками. Часто происходит подмена понятий, вместо поиска проблематики ставят задачи или вопросы.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К примеру, проблема мотивации студентов к здоровому образу жизни может быть заменена задачей «рассмотреть влияние социальных сетей на психологическое состояние молодежи». Или посылом «как мотивировать студентов к занятиям спортом».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lastRenderedPageBreak/>
        <w:t>Структурированный подход к формулированию дилеммы предоставит возможность избежать ошибок и не уйти в другие разделы науки при подготовке публикации.</w:t>
      </w:r>
    </w:p>
    <w:p w:rsid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Формулировка задания предполагает, как правило целеполагание и постановку задач, а также определение объекта и предмета </w:t>
      </w:r>
      <w:r w:rsidR="00192F9E">
        <w:rPr>
          <w:sz w:val="28"/>
        </w:rPr>
        <w:t>исследования.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Цель исследования ‒ это то, на что направлено исследование.</w:t>
      </w:r>
      <w:r w:rsidR="00A03BED">
        <w:rPr>
          <w:sz w:val="28"/>
        </w:rPr>
        <w:t xml:space="preserve"> </w:t>
      </w:r>
      <w:r w:rsidRPr="001032BC">
        <w:rPr>
          <w:sz w:val="28"/>
        </w:rPr>
        <w:t>При выборе темы научной работы студент понимает, что ему придется выполнять и на какой результат ориентироваться. Эти предположения часто заключают в себе цель исследования.</w:t>
      </w:r>
      <w:r>
        <w:rPr>
          <w:sz w:val="28"/>
        </w:rPr>
        <w:t xml:space="preserve"> </w:t>
      </w:r>
      <w:r w:rsidRPr="001032BC">
        <w:rPr>
          <w:sz w:val="28"/>
        </w:rPr>
        <w:t>Обычно цель почти совпадает с названием работы, предметом или научной проблемой.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Задачи исследования – это перечисление этапов, которые необходимо выполнить, чтобы достичь цели исследования. Обычно под задачами понимается перечисление параграфов вашей работы. Начиная от теоретической части и заканчивая главой решения научной проблемы.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Написать цель исследования несложно. Вам нужно понять, что именно вы хотите узнать или изучить в своей работе. Затем вычислите ключевое слово, которое повторяется в актуальности, в названии работы. Обычно под этим подразумевается предмет исследования. Затем перечислите, что именно вы будете выполнять по ходу изучения предмета. Найдите основное действие либо обобщите все перечисленные. Это и будет ваша цель исследования.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Перечислим, что именно может выражать цель: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Исследование явление или какого-либо процесса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Разработка методологической основы для решения научной проблемы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Изучение отношений между элементами объекта, научными понятиями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Систематизация протекания процессов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Организация структурных элементов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Выявление особенностей какого-либо объекта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lastRenderedPageBreak/>
        <w:t>Подготовка характеристики какого-либо явления или предмета.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Если говорить простыми словами, то вам нужно подобрать к своему предмету исследования главное слово из списка: исследовать, определить, изучить, разработать, систематизировать, организовать, выявить, подготовить, характеризовать. Таким образом, вы сможете правильно написать цель исследования.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Используйте такие шаблоны: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Целью явления является…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Цель исследования заключается в том, чтобы …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Цель исследования объясняется тем, чтобы…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Цель исследования ‒ это…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В цель исследования входит…</w:t>
      </w:r>
    </w:p>
    <w:p w:rsid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Цель работы состоит в том, чтобы…</w:t>
      </w:r>
    </w:p>
    <w:p w:rsidR="00DB28B2" w:rsidRDefault="00DB28B2" w:rsidP="00A57AD4">
      <w:pPr>
        <w:spacing w:after="5" w:line="399" w:lineRule="auto"/>
        <w:ind w:left="-15" w:right="433" w:firstLine="711"/>
        <w:jc w:val="both"/>
      </w:pPr>
    </w:p>
    <w:p w:rsidR="00DB28B2" w:rsidRDefault="001A2064">
      <w:pPr>
        <w:spacing w:after="182" w:line="259" w:lineRule="auto"/>
        <w:ind w:left="285" w:right="1"/>
        <w:jc w:val="center"/>
      </w:pPr>
      <w:r>
        <w:rPr>
          <w:b/>
          <w:i/>
          <w:sz w:val="28"/>
        </w:rPr>
        <w:t xml:space="preserve">2. Вопросы к практическому занятию </w:t>
      </w:r>
    </w:p>
    <w:p w:rsidR="002669D2" w:rsidRPr="002669D2" w:rsidRDefault="002669D2" w:rsidP="002669D2">
      <w:pPr>
        <w:numPr>
          <w:ilvl w:val="1"/>
          <w:numId w:val="3"/>
        </w:numPr>
        <w:spacing w:after="188" w:line="270" w:lineRule="auto"/>
        <w:ind w:right="433"/>
        <w:jc w:val="both"/>
        <w:rPr>
          <w:sz w:val="28"/>
        </w:rPr>
      </w:pPr>
      <w:r w:rsidRPr="002669D2">
        <w:rPr>
          <w:sz w:val="28"/>
        </w:rPr>
        <w:t xml:space="preserve">Что такое сводка </w:t>
      </w:r>
      <w:r>
        <w:rPr>
          <w:sz w:val="28"/>
        </w:rPr>
        <w:t>данных</w:t>
      </w:r>
      <w:r w:rsidRPr="002669D2">
        <w:rPr>
          <w:sz w:val="28"/>
        </w:rPr>
        <w:t>?</w:t>
      </w:r>
    </w:p>
    <w:p w:rsidR="002669D2" w:rsidRPr="002669D2" w:rsidRDefault="002669D2" w:rsidP="002669D2">
      <w:pPr>
        <w:numPr>
          <w:ilvl w:val="1"/>
          <w:numId w:val="3"/>
        </w:numPr>
        <w:spacing w:after="188" w:line="270" w:lineRule="auto"/>
        <w:ind w:right="433"/>
        <w:jc w:val="both"/>
        <w:rPr>
          <w:sz w:val="28"/>
        </w:rPr>
      </w:pPr>
      <w:r w:rsidRPr="002669D2">
        <w:rPr>
          <w:sz w:val="28"/>
        </w:rPr>
        <w:t>Охарактеризуйте виды сводки. Для чего нужна каждая из них?</w:t>
      </w:r>
    </w:p>
    <w:p w:rsidR="002669D2" w:rsidRPr="002669D2" w:rsidRDefault="002669D2" w:rsidP="002669D2">
      <w:pPr>
        <w:numPr>
          <w:ilvl w:val="1"/>
          <w:numId w:val="3"/>
        </w:numPr>
        <w:spacing w:after="188" w:line="270" w:lineRule="auto"/>
        <w:ind w:right="433"/>
        <w:jc w:val="both"/>
        <w:rPr>
          <w:sz w:val="28"/>
        </w:rPr>
      </w:pPr>
      <w:r w:rsidRPr="002669D2">
        <w:rPr>
          <w:sz w:val="28"/>
        </w:rPr>
        <w:t>Что такое группировка и чем она отличается от сводки?</w:t>
      </w:r>
    </w:p>
    <w:p w:rsidR="002669D2" w:rsidRPr="002669D2" w:rsidRDefault="002669D2" w:rsidP="002669D2">
      <w:pPr>
        <w:numPr>
          <w:ilvl w:val="1"/>
          <w:numId w:val="3"/>
        </w:numPr>
        <w:spacing w:after="188" w:line="270" w:lineRule="auto"/>
        <w:ind w:right="433"/>
        <w:jc w:val="both"/>
        <w:rPr>
          <w:sz w:val="28"/>
        </w:rPr>
      </w:pPr>
      <w:r w:rsidRPr="002669D2">
        <w:rPr>
          <w:sz w:val="28"/>
        </w:rPr>
        <w:t>Какова область применения типологической, структурной и аналитической группировки?</w:t>
      </w:r>
    </w:p>
    <w:p w:rsidR="00DB28B2" w:rsidRDefault="002669D2" w:rsidP="002669D2">
      <w:pPr>
        <w:spacing w:after="188" w:line="270" w:lineRule="auto"/>
        <w:ind w:right="433" w:firstLine="699"/>
        <w:jc w:val="both"/>
      </w:pPr>
      <w:r w:rsidRPr="002669D2">
        <w:rPr>
          <w:sz w:val="28"/>
        </w:rPr>
        <w:t>5.</w:t>
      </w:r>
      <w:r w:rsidRPr="002669D2">
        <w:rPr>
          <w:sz w:val="28"/>
        </w:rPr>
        <w:tab/>
      </w:r>
      <w:proofErr w:type="gramStart"/>
      <w:r w:rsidRPr="002669D2">
        <w:rPr>
          <w:sz w:val="28"/>
        </w:rPr>
        <w:t>В</w:t>
      </w:r>
      <w:proofErr w:type="gramEnd"/>
      <w:r w:rsidRPr="002669D2">
        <w:rPr>
          <w:sz w:val="28"/>
        </w:rPr>
        <w:t xml:space="preserve"> каких случаях применяется вторичная группировка?</w:t>
      </w:r>
      <w:r w:rsidR="001A2064" w:rsidRPr="002669D2">
        <w:rPr>
          <w:sz w:val="28"/>
        </w:rPr>
        <w:t xml:space="preserve"> </w:t>
      </w:r>
    </w:p>
    <w:p w:rsidR="00DB28B2" w:rsidRDefault="001A2064">
      <w:pPr>
        <w:spacing w:after="180" w:line="259" w:lineRule="auto"/>
        <w:ind w:left="1172" w:firstLine="0"/>
      </w:pPr>
      <w:r>
        <w:rPr>
          <w:b/>
          <w:i/>
          <w:sz w:val="28"/>
        </w:rPr>
        <w:t xml:space="preserve">3. Задания к практическому занятию </w:t>
      </w:r>
    </w:p>
    <w:p w:rsidR="002669D2" w:rsidRDefault="002669D2" w:rsidP="002669D2">
      <w:pPr>
        <w:spacing w:after="159"/>
        <w:ind w:left="-15" w:right="6"/>
      </w:pPr>
      <w:r>
        <w:t>1. Определить тип группировки и аргументировать, используя табл. 1–7.</w:t>
      </w:r>
    </w:p>
    <w:p w:rsidR="002669D2" w:rsidRDefault="002669D2" w:rsidP="002669D2">
      <w:pPr>
        <w:spacing w:after="43" w:line="259" w:lineRule="auto"/>
        <w:ind w:right="-3"/>
      </w:pPr>
      <w:proofErr w:type="gramStart"/>
      <w:r>
        <w:rPr>
          <w:sz w:val="20"/>
        </w:rPr>
        <w:t>Т</w:t>
      </w:r>
      <w:proofErr w:type="gramEnd"/>
      <w:r>
        <w:rPr>
          <w:sz w:val="20"/>
        </w:rPr>
        <w:t xml:space="preserve"> а б л и ц а 1- </w:t>
      </w:r>
      <w:r>
        <w:rPr>
          <w:b/>
          <w:sz w:val="20"/>
        </w:rPr>
        <w:t>Распределение предприятий сельского хозяйства района</w:t>
      </w:r>
      <w:r w:rsidR="00A03BED">
        <w:rPr>
          <w:b/>
          <w:sz w:val="20"/>
        </w:rPr>
        <w:t xml:space="preserve"> </w:t>
      </w:r>
      <w:r>
        <w:rPr>
          <w:b/>
          <w:sz w:val="20"/>
        </w:rPr>
        <w:t>по объему собранного картофеля</w:t>
      </w:r>
    </w:p>
    <w:tbl>
      <w:tblPr>
        <w:tblStyle w:val="TableGrid"/>
        <w:tblW w:w="4531" w:type="dxa"/>
        <w:tblInd w:w="854" w:type="dxa"/>
        <w:tblCellMar>
          <w:top w:w="9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4"/>
        <w:gridCol w:w="2837"/>
      </w:tblGrid>
      <w:tr w:rsidR="002669D2" w:rsidTr="00192F9E">
        <w:trPr>
          <w:trHeight w:val="305"/>
        </w:trPr>
        <w:tc>
          <w:tcPr>
            <w:tcW w:w="1694" w:type="dxa"/>
            <w:tcBorders>
              <w:top w:val="single" w:sz="4" w:space="0" w:color="181717"/>
              <w:left w:val="nil"/>
              <w:bottom w:val="single" w:sz="6" w:space="0" w:color="181717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left="3" w:firstLine="0"/>
              <w:jc w:val="center"/>
            </w:pPr>
            <w:r>
              <w:rPr>
                <w:sz w:val="16"/>
              </w:rPr>
              <w:t>Предприятие</w:t>
            </w:r>
          </w:p>
        </w:tc>
        <w:tc>
          <w:tcPr>
            <w:tcW w:w="2837" w:type="dxa"/>
            <w:tcBorders>
              <w:top w:val="single" w:sz="4" w:space="0" w:color="181717"/>
              <w:left w:val="single" w:sz="4" w:space="0" w:color="181717"/>
              <w:bottom w:val="single" w:sz="6" w:space="0" w:color="181717"/>
              <w:right w:val="nil"/>
            </w:tcBorders>
          </w:tcPr>
          <w:p w:rsidR="002669D2" w:rsidRDefault="002669D2" w:rsidP="00192F9E">
            <w:pPr>
              <w:spacing w:after="0" w:line="259" w:lineRule="auto"/>
              <w:ind w:left="6" w:firstLine="0"/>
              <w:jc w:val="center"/>
            </w:pPr>
            <w:r>
              <w:rPr>
                <w:sz w:val="16"/>
              </w:rPr>
              <w:t>Объем собранного картофеля, т</w:t>
            </w:r>
          </w:p>
        </w:tc>
      </w:tr>
      <w:tr w:rsidR="002669D2" w:rsidTr="00192F9E">
        <w:trPr>
          <w:trHeight w:val="3362"/>
        </w:trPr>
        <w:tc>
          <w:tcPr>
            <w:tcW w:w="1694" w:type="dxa"/>
            <w:tcBorders>
              <w:top w:val="single" w:sz="6" w:space="0" w:color="181717"/>
              <w:left w:val="nil"/>
              <w:bottom w:val="nil"/>
              <w:right w:val="single" w:sz="4" w:space="0" w:color="181717"/>
            </w:tcBorders>
          </w:tcPr>
          <w:p w:rsidR="002669D2" w:rsidRDefault="002669D2" w:rsidP="00192F9E">
            <w:pPr>
              <w:spacing w:after="0" w:line="362" w:lineRule="auto"/>
              <w:ind w:left="634" w:right="638" w:firstLine="0"/>
              <w:jc w:val="center"/>
            </w:pPr>
            <w:r>
              <w:rPr>
                <w:sz w:val="19"/>
              </w:rPr>
              <w:lastRenderedPageBreak/>
              <w:t>1 2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3</w:t>
            </w:r>
          </w:p>
          <w:p w:rsidR="002669D2" w:rsidRDefault="002669D2" w:rsidP="00192F9E">
            <w:pPr>
              <w:spacing w:after="0" w:line="362" w:lineRule="auto"/>
              <w:ind w:left="634" w:right="638" w:firstLine="0"/>
              <w:jc w:val="center"/>
            </w:pPr>
            <w:r>
              <w:rPr>
                <w:sz w:val="19"/>
              </w:rPr>
              <w:t>4 5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6</w:t>
            </w:r>
          </w:p>
          <w:p w:rsidR="002669D2" w:rsidRDefault="002669D2" w:rsidP="00192F9E">
            <w:pPr>
              <w:spacing w:after="0" w:line="362" w:lineRule="auto"/>
              <w:ind w:left="634" w:right="638" w:firstLine="0"/>
              <w:jc w:val="center"/>
            </w:pPr>
            <w:r>
              <w:rPr>
                <w:sz w:val="19"/>
              </w:rPr>
              <w:t>7 8</w:t>
            </w:r>
          </w:p>
          <w:p w:rsidR="002669D2" w:rsidRDefault="002669D2" w:rsidP="00192F9E">
            <w:pPr>
              <w:spacing w:after="96" w:line="259" w:lineRule="auto"/>
              <w:ind w:right="5" w:firstLine="0"/>
              <w:jc w:val="center"/>
            </w:pPr>
            <w:r>
              <w:rPr>
                <w:sz w:val="19"/>
              </w:rPr>
              <w:t>9</w:t>
            </w:r>
          </w:p>
          <w:p w:rsidR="002669D2" w:rsidRDefault="002669D2" w:rsidP="00192F9E">
            <w:pPr>
              <w:spacing w:after="0" w:line="259" w:lineRule="auto"/>
              <w:ind w:right="14" w:firstLine="0"/>
              <w:jc w:val="center"/>
            </w:pPr>
            <w:r>
              <w:rPr>
                <w:sz w:val="19"/>
              </w:rPr>
              <w:t>10</w:t>
            </w:r>
          </w:p>
        </w:tc>
        <w:tc>
          <w:tcPr>
            <w:tcW w:w="2837" w:type="dxa"/>
            <w:tcBorders>
              <w:top w:val="single" w:sz="6" w:space="0" w:color="181717"/>
              <w:left w:val="single" w:sz="4" w:space="0" w:color="181717"/>
              <w:bottom w:val="nil"/>
              <w:right w:val="nil"/>
            </w:tcBorders>
          </w:tcPr>
          <w:p w:rsidR="002669D2" w:rsidRDefault="002669D2" w:rsidP="00192F9E">
            <w:pPr>
              <w:spacing w:after="96" w:line="259" w:lineRule="auto"/>
              <w:ind w:right="5" w:firstLine="0"/>
              <w:jc w:val="center"/>
            </w:pPr>
            <w:r>
              <w:rPr>
                <w:sz w:val="19"/>
              </w:rPr>
              <w:t>45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567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246</w:t>
            </w:r>
          </w:p>
          <w:p w:rsidR="002669D2" w:rsidRDefault="002669D2" w:rsidP="00192F9E">
            <w:pPr>
              <w:spacing w:after="96" w:line="259" w:lineRule="auto"/>
              <w:ind w:right="5" w:firstLine="0"/>
              <w:jc w:val="center"/>
            </w:pPr>
            <w:r>
              <w:rPr>
                <w:sz w:val="19"/>
              </w:rPr>
              <w:t>416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246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97</w:t>
            </w:r>
          </w:p>
          <w:p w:rsidR="002669D2" w:rsidRDefault="002669D2" w:rsidP="00192F9E">
            <w:pPr>
              <w:spacing w:after="0" w:line="362" w:lineRule="auto"/>
              <w:ind w:left="1061" w:right="1065" w:firstLine="0"/>
              <w:jc w:val="center"/>
            </w:pPr>
            <w:r>
              <w:rPr>
                <w:sz w:val="19"/>
              </w:rPr>
              <w:t>574 20</w:t>
            </w:r>
          </w:p>
          <w:p w:rsidR="002669D2" w:rsidRDefault="002669D2" w:rsidP="00192F9E">
            <w:pPr>
              <w:spacing w:after="0" w:line="259" w:lineRule="auto"/>
              <w:ind w:left="1061" w:right="1065" w:firstLine="0"/>
              <w:jc w:val="center"/>
            </w:pPr>
            <w:r>
              <w:rPr>
                <w:sz w:val="19"/>
              </w:rPr>
              <w:t>730 59</w:t>
            </w:r>
          </w:p>
        </w:tc>
      </w:tr>
    </w:tbl>
    <w:p w:rsidR="002669D2" w:rsidRDefault="002669D2" w:rsidP="002669D2">
      <w:pPr>
        <w:spacing w:after="43" w:line="259" w:lineRule="auto"/>
        <w:ind w:right="-3"/>
      </w:pPr>
      <w:proofErr w:type="gramStart"/>
      <w:r>
        <w:rPr>
          <w:sz w:val="20"/>
        </w:rPr>
        <w:t>Т</w:t>
      </w:r>
      <w:proofErr w:type="gramEnd"/>
      <w:r>
        <w:rPr>
          <w:sz w:val="20"/>
        </w:rPr>
        <w:t xml:space="preserve"> а б л и ц а 2 -</w:t>
      </w:r>
      <w:r>
        <w:rPr>
          <w:b/>
          <w:sz w:val="20"/>
        </w:rPr>
        <w:t>Группировка спортивных учреждений одного из городов России по форме собственности</w:t>
      </w:r>
    </w:p>
    <w:tbl>
      <w:tblPr>
        <w:tblStyle w:val="TableGrid"/>
        <w:tblW w:w="4536" w:type="dxa"/>
        <w:tblInd w:w="850" w:type="dxa"/>
        <w:tblCellMar>
          <w:top w:w="97" w:type="dxa"/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2275"/>
        <w:gridCol w:w="2261"/>
      </w:tblGrid>
      <w:tr w:rsidR="002669D2" w:rsidTr="00192F9E">
        <w:trPr>
          <w:trHeight w:val="300"/>
        </w:trPr>
        <w:tc>
          <w:tcPr>
            <w:tcW w:w="2275" w:type="dxa"/>
            <w:tcBorders>
              <w:top w:val="single" w:sz="4" w:space="0" w:color="181717"/>
              <w:left w:val="nil"/>
              <w:bottom w:val="single" w:sz="6" w:space="0" w:color="181717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left="17" w:firstLine="0"/>
              <w:jc w:val="center"/>
            </w:pPr>
            <w:r>
              <w:rPr>
                <w:sz w:val="16"/>
              </w:rPr>
              <w:t>Тип собственности</w:t>
            </w:r>
          </w:p>
        </w:tc>
        <w:tc>
          <w:tcPr>
            <w:tcW w:w="2261" w:type="dxa"/>
            <w:tcBorders>
              <w:top w:val="single" w:sz="4" w:space="0" w:color="181717"/>
              <w:left w:val="single" w:sz="4" w:space="0" w:color="181717"/>
              <w:bottom w:val="single" w:sz="6" w:space="0" w:color="181717"/>
              <w:right w:val="nil"/>
            </w:tcBorders>
          </w:tcPr>
          <w:p w:rsidR="002669D2" w:rsidRDefault="002669D2" w:rsidP="00192F9E">
            <w:pPr>
              <w:spacing w:after="0" w:line="259" w:lineRule="auto"/>
              <w:ind w:left="21" w:firstLine="0"/>
              <w:jc w:val="center"/>
            </w:pPr>
            <w:r>
              <w:rPr>
                <w:sz w:val="16"/>
              </w:rPr>
              <w:t>Количество предприятий</w:t>
            </w:r>
          </w:p>
        </w:tc>
      </w:tr>
      <w:tr w:rsidR="002669D2" w:rsidTr="00192F9E">
        <w:trPr>
          <w:trHeight w:val="1106"/>
        </w:trPr>
        <w:tc>
          <w:tcPr>
            <w:tcW w:w="2275" w:type="dxa"/>
            <w:tcBorders>
              <w:top w:val="single" w:sz="6" w:space="0" w:color="181717"/>
              <w:left w:val="nil"/>
              <w:bottom w:val="nil"/>
              <w:right w:val="single" w:sz="4" w:space="0" w:color="181717"/>
            </w:tcBorders>
            <w:vAlign w:val="center"/>
          </w:tcPr>
          <w:p w:rsidR="002669D2" w:rsidRDefault="002669D2" w:rsidP="00192F9E">
            <w:pPr>
              <w:spacing w:after="105" w:line="259" w:lineRule="auto"/>
              <w:ind w:firstLine="0"/>
            </w:pPr>
            <w:r>
              <w:rPr>
                <w:sz w:val="19"/>
              </w:rPr>
              <w:t>Федеральная</w:t>
            </w:r>
          </w:p>
          <w:p w:rsidR="002669D2" w:rsidRDefault="002669D2" w:rsidP="00192F9E">
            <w:pPr>
              <w:spacing w:after="105" w:line="259" w:lineRule="auto"/>
              <w:ind w:firstLine="0"/>
            </w:pPr>
            <w:r>
              <w:rPr>
                <w:sz w:val="19"/>
              </w:rPr>
              <w:t>Акционерная</w:t>
            </w:r>
          </w:p>
          <w:p w:rsidR="002669D2" w:rsidRDefault="002669D2" w:rsidP="00192F9E">
            <w:pPr>
              <w:spacing w:after="0" w:line="259" w:lineRule="auto"/>
              <w:ind w:firstLine="0"/>
            </w:pPr>
            <w:r>
              <w:rPr>
                <w:sz w:val="19"/>
              </w:rPr>
              <w:t>Частная</w:t>
            </w:r>
          </w:p>
        </w:tc>
        <w:tc>
          <w:tcPr>
            <w:tcW w:w="2261" w:type="dxa"/>
            <w:tcBorders>
              <w:top w:val="single" w:sz="6" w:space="0" w:color="181717"/>
              <w:left w:val="single" w:sz="4" w:space="0" w:color="181717"/>
              <w:bottom w:val="nil"/>
              <w:right w:val="nil"/>
            </w:tcBorders>
            <w:vAlign w:val="center"/>
          </w:tcPr>
          <w:p w:rsidR="002669D2" w:rsidRDefault="002669D2" w:rsidP="00192F9E">
            <w:pPr>
              <w:spacing w:after="105" w:line="259" w:lineRule="auto"/>
              <w:ind w:left="24" w:firstLine="0"/>
              <w:jc w:val="center"/>
            </w:pPr>
            <w:r>
              <w:rPr>
                <w:sz w:val="19"/>
              </w:rPr>
              <w:t>3</w:t>
            </w:r>
          </w:p>
          <w:p w:rsidR="002669D2" w:rsidRDefault="002669D2" w:rsidP="00192F9E">
            <w:pPr>
              <w:spacing w:after="105" w:line="259" w:lineRule="auto"/>
              <w:ind w:left="24" w:firstLine="0"/>
              <w:jc w:val="center"/>
            </w:pPr>
            <w:r>
              <w:rPr>
                <w:sz w:val="19"/>
              </w:rPr>
              <w:t>7</w:t>
            </w:r>
          </w:p>
          <w:p w:rsidR="002669D2" w:rsidRDefault="002669D2" w:rsidP="00192F9E">
            <w:pPr>
              <w:spacing w:after="0" w:line="259" w:lineRule="auto"/>
              <w:ind w:left="24" w:firstLine="0"/>
              <w:jc w:val="center"/>
            </w:pPr>
            <w:r>
              <w:rPr>
                <w:sz w:val="19"/>
              </w:rPr>
              <w:t>5</w:t>
            </w:r>
          </w:p>
        </w:tc>
      </w:tr>
    </w:tbl>
    <w:p w:rsidR="002669D2" w:rsidRDefault="002669D2" w:rsidP="002669D2">
      <w:pPr>
        <w:spacing w:after="43" w:line="259" w:lineRule="auto"/>
        <w:ind w:right="-3"/>
        <w:rPr>
          <w:sz w:val="20"/>
        </w:rPr>
      </w:pPr>
    </w:p>
    <w:p w:rsidR="002669D2" w:rsidRDefault="002669D2">
      <w:pPr>
        <w:spacing w:after="160" w:line="259" w:lineRule="auto"/>
        <w:ind w:left="0" w:firstLine="0"/>
        <w:rPr>
          <w:sz w:val="20"/>
        </w:rPr>
      </w:pPr>
    </w:p>
    <w:p w:rsidR="002669D2" w:rsidRDefault="002669D2" w:rsidP="002669D2">
      <w:pPr>
        <w:spacing w:after="43" w:line="259" w:lineRule="auto"/>
        <w:ind w:right="-3"/>
      </w:pPr>
      <w:proofErr w:type="gramStart"/>
      <w:r>
        <w:rPr>
          <w:sz w:val="20"/>
        </w:rPr>
        <w:t>Т</w:t>
      </w:r>
      <w:proofErr w:type="gramEnd"/>
      <w:r>
        <w:rPr>
          <w:sz w:val="20"/>
        </w:rPr>
        <w:t xml:space="preserve"> а б л и ц а 3 -</w:t>
      </w:r>
      <w:r>
        <w:rPr>
          <w:b/>
          <w:sz w:val="20"/>
        </w:rPr>
        <w:t>Распределение населения России по возрасту</w:t>
      </w:r>
    </w:p>
    <w:tbl>
      <w:tblPr>
        <w:tblStyle w:val="TableGrid"/>
        <w:tblW w:w="4531" w:type="dxa"/>
        <w:tblInd w:w="850" w:type="dxa"/>
        <w:tblCellMar>
          <w:top w:w="9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4"/>
        <w:gridCol w:w="2837"/>
      </w:tblGrid>
      <w:tr w:rsidR="002669D2" w:rsidTr="00192F9E">
        <w:trPr>
          <w:trHeight w:val="305"/>
        </w:trPr>
        <w:tc>
          <w:tcPr>
            <w:tcW w:w="1694" w:type="dxa"/>
            <w:tcBorders>
              <w:top w:val="single" w:sz="4" w:space="0" w:color="181717"/>
              <w:left w:val="nil"/>
              <w:bottom w:val="single" w:sz="6" w:space="0" w:color="181717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left="6" w:firstLine="0"/>
              <w:jc w:val="center"/>
            </w:pPr>
            <w:r>
              <w:rPr>
                <w:sz w:val="16"/>
              </w:rPr>
              <w:t>Возраст</w:t>
            </w:r>
          </w:p>
        </w:tc>
        <w:tc>
          <w:tcPr>
            <w:tcW w:w="2837" w:type="dxa"/>
            <w:tcBorders>
              <w:top w:val="single" w:sz="4" w:space="0" w:color="181717"/>
              <w:left w:val="single" w:sz="4" w:space="0" w:color="181717"/>
              <w:bottom w:val="single" w:sz="6" w:space="0" w:color="181717"/>
              <w:right w:val="nil"/>
            </w:tcBorders>
          </w:tcPr>
          <w:p w:rsidR="002669D2" w:rsidRDefault="002669D2" w:rsidP="00192F9E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>Количество, чел.</w:t>
            </w:r>
          </w:p>
        </w:tc>
      </w:tr>
      <w:tr w:rsidR="002669D2" w:rsidTr="00192F9E">
        <w:trPr>
          <w:trHeight w:val="7418"/>
        </w:trPr>
        <w:tc>
          <w:tcPr>
            <w:tcW w:w="1694" w:type="dxa"/>
            <w:tcBorders>
              <w:top w:val="single" w:sz="6" w:space="0" w:color="181717"/>
              <w:left w:val="nil"/>
              <w:bottom w:val="nil"/>
              <w:right w:val="single" w:sz="4" w:space="0" w:color="181717"/>
            </w:tcBorders>
          </w:tcPr>
          <w:p w:rsidR="002669D2" w:rsidRDefault="002669D2" w:rsidP="00192F9E">
            <w:pPr>
              <w:spacing w:after="91" w:line="259" w:lineRule="auto"/>
              <w:ind w:left="4" w:firstLine="0"/>
              <w:jc w:val="center"/>
            </w:pPr>
            <w:r>
              <w:rPr>
                <w:sz w:val="19"/>
              </w:rPr>
              <w:t>Всего</w:t>
            </w:r>
          </w:p>
          <w:p w:rsidR="002669D2" w:rsidRDefault="002669D2" w:rsidP="00192F9E">
            <w:pPr>
              <w:spacing w:after="0" w:line="362" w:lineRule="auto"/>
              <w:ind w:left="442" w:right="446" w:firstLine="0"/>
              <w:jc w:val="center"/>
            </w:pPr>
            <w:r>
              <w:rPr>
                <w:sz w:val="19"/>
              </w:rPr>
              <w:t>0–4 5–9</w:t>
            </w:r>
          </w:p>
          <w:p w:rsidR="002669D2" w:rsidRDefault="002669D2" w:rsidP="00192F9E">
            <w:pPr>
              <w:spacing w:after="91" w:line="259" w:lineRule="auto"/>
              <w:ind w:right="10" w:firstLine="0"/>
              <w:jc w:val="center"/>
            </w:pPr>
            <w:r>
              <w:rPr>
                <w:sz w:val="19"/>
              </w:rPr>
              <w:t>10–14</w:t>
            </w:r>
          </w:p>
          <w:p w:rsidR="002669D2" w:rsidRDefault="002669D2" w:rsidP="00192F9E">
            <w:pPr>
              <w:spacing w:after="0" w:line="362" w:lineRule="auto"/>
              <w:ind w:left="242" w:right="252" w:firstLine="0"/>
              <w:jc w:val="center"/>
            </w:pPr>
            <w:r>
              <w:rPr>
                <w:sz w:val="19"/>
              </w:rPr>
              <w:t>15–19 20–24</w:t>
            </w:r>
          </w:p>
          <w:p w:rsidR="002669D2" w:rsidRDefault="002669D2" w:rsidP="00192F9E">
            <w:pPr>
              <w:spacing w:after="0" w:line="362" w:lineRule="auto"/>
              <w:ind w:left="242" w:right="252" w:firstLine="0"/>
              <w:jc w:val="center"/>
            </w:pPr>
            <w:r>
              <w:rPr>
                <w:sz w:val="19"/>
              </w:rPr>
              <w:t>25–29 30–34</w:t>
            </w:r>
          </w:p>
          <w:p w:rsidR="002669D2" w:rsidRDefault="002669D2" w:rsidP="00192F9E">
            <w:pPr>
              <w:spacing w:after="91" w:line="259" w:lineRule="auto"/>
              <w:ind w:right="10" w:firstLine="0"/>
              <w:jc w:val="center"/>
            </w:pPr>
            <w:r>
              <w:rPr>
                <w:sz w:val="19"/>
              </w:rPr>
              <w:t>35–39</w:t>
            </w:r>
          </w:p>
          <w:p w:rsidR="002669D2" w:rsidRDefault="002669D2" w:rsidP="00192F9E">
            <w:pPr>
              <w:spacing w:after="0" w:line="362" w:lineRule="auto"/>
              <w:ind w:left="242" w:right="252" w:firstLine="0"/>
              <w:jc w:val="center"/>
            </w:pPr>
            <w:r>
              <w:rPr>
                <w:sz w:val="19"/>
              </w:rPr>
              <w:t>40–44 45–49</w:t>
            </w:r>
          </w:p>
          <w:p w:rsidR="002669D2" w:rsidRDefault="002669D2" w:rsidP="00192F9E">
            <w:pPr>
              <w:spacing w:after="0" w:line="362" w:lineRule="auto"/>
              <w:ind w:left="242" w:right="252" w:firstLine="0"/>
              <w:jc w:val="center"/>
            </w:pPr>
            <w:r>
              <w:rPr>
                <w:sz w:val="19"/>
              </w:rPr>
              <w:t>50–54 55–59</w:t>
            </w:r>
          </w:p>
          <w:p w:rsidR="002669D2" w:rsidRDefault="002669D2" w:rsidP="00192F9E">
            <w:pPr>
              <w:spacing w:after="91" w:line="259" w:lineRule="auto"/>
              <w:ind w:right="10" w:firstLine="0"/>
              <w:jc w:val="center"/>
            </w:pPr>
            <w:r>
              <w:rPr>
                <w:sz w:val="19"/>
              </w:rPr>
              <w:t>60–64</w:t>
            </w:r>
          </w:p>
          <w:p w:rsidR="002669D2" w:rsidRDefault="002669D2" w:rsidP="00192F9E">
            <w:pPr>
              <w:spacing w:after="0" w:line="362" w:lineRule="auto"/>
              <w:ind w:left="242" w:right="252" w:firstLine="0"/>
              <w:jc w:val="center"/>
            </w:pPr>
            <w:r>
              <w:rPr>
                <w:sz w:val="19"/>
              </w:rPr>
              <w:t>65–69 70–74</w:t>
            </w:r>
          </w:p>
          <w:p w:rsidR="002669D2" w:rsidRDefault="002669D2" w:rsidP="00192F9E">
            <w:pPr>
              <w:spacing w:after="91" w:line="259" w:lineRule="auto"/>
              <w:ind w:right="10" w:firstLine="0"/>
              <w:jc w:val="center"/>
            </w:pPr>
            <w:r>
              <w:rPr>
                <w:sz w:val="19"/>
              </w:rPr>
              <w:t>75–79</w:t>
            </w:r>
          </w:p>
          <w:p w:rsidR="002669D2" w:rsidRDefault="002669D2" w:rsidP="00192F9E">
            <w:pPr>
              <w:spacing w:after="0" w:line="362" w:lineRule="auto"/>
              <w:ind w:left="242" w:right="252" w:firstLine="0"/>
              <w:jc w:val="center"/>
            </w:pPr>
            <w:r>
              <w:rPr>
                <w:sz w:val="19"/>
              </w:rPr>
              <w:t>80–84 85–89</w:t>
            </w:r>
          </w:p>
          <w:p w:rsidR="002669D2" w:rsidRDefault="002669D2" w:rsidP="00192F9E">
            <w:pPr>
              <w:spacing w:after="0" w:line="362" w:lineRule="auto"/>
              <w:ind w:left="242" w:right="252" w:firstLine="0"/>
              <w:jc w:val="center"/>
            </w:pPr>
            <w:r>
              <w:rPr>
                <w:sz w:val="19"/>
              </w:rPr>
              <w:t>90–94 95–99</w:t>
            </w:r>
          </w:p>
          <w:p w:rsidR="002669D2" w:rsidRDefault="002669D2" w:rsidP="00192F9E">
            <w:pPr>
              <w:spacing w:after="0" w:line="259" w:lineRule="auto"/>
              <w:ind w:right="2" w:firstLine="0"/>
              <w:jc w:val="center"/>
            </w:pPr>
            <w:r>
              <w:rPr>
                <w:sz w:val="19"/>
              </w:rPr>
              <w:t>100 и более</w:t>
            </w:r>
          </w:p>
        </w:tc>
        <w:tc>
          <w:tcPr>
            <w:tcW w:w="2837" w:type="dxa"/>
            <w:tcBorders>
              <w:top w:val="single" w:sz="6" w:space="0" w:color="181717"/>
              <w:left w:val="single" w:sz="4" w:space="0" w:color="181717"/>
              <w:bottom w:val="nil"/>
              <w:right w:val="nil"/>
            </w:tcBorders>
          </w:tcPr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142 856 536</w:t>
            </w:r>
          </w:p>
          <w:p w:rsidR="002669D2" w:rsidRDefault="002669D2" w:rsidP="00192F9E">
            <w:pPr>
              <w:spacing w:after="0" w:line="362" w:lineRule="auto"/>
              <w:ind w:left="869" w:right="864" w:firstLine="0"/>
              <w:jc w:val="center"/>
            </w:pPr>
            <w:r>
              <w:rPr>
                <w:sz w:val="19"/>
              </w:rPr>
              <w:t>7 967 526 7 090 952</w:t>
            </w:r>
          </w:p>
          <w:p w:rsidR="002669D2" w:rsidRDefault="002669D2" w:rsidP="00192F9E">
            <w:pPr>
              <w:spacing w:after="91" w:line="259" w:lineRule="auto"/>
              <w:ind w:left="5" w:firstLine="0"/>
              <w:jc w:val="center"/>
            </w:pPr>
            <w:r>
              <w:rPr>
                <w:sz w:val="19"/>
              </w:rPr>
              <w:t>6 609 822</w:t>
            </w:r>
          </w:p>
          <w:p w:rsidR="002669D2" w:rsidRDefault="002669D2" w:rsidP="00192F9E">
            <w:pPr>
              <w:spacing w:after="96" w:line="259" w:lineRule="auto"/>
              <w:ind w:left="5" w:firstLine="0"/>
              <w:jc w:val="center"/>
            </w:pPr>
            <w:r>
              <w:rPr>
                <w:sz w:val="19"/>
              </w:rPr>
              <w:t>8 389 394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12 169 457</w:t>
            </w:r>
          </w:p>
          <w:p w:rsidR="002669D2" w:rsidRDefault="002669D2" w:rsidP="00192F9E">
            <w:pPr>
              <w:spacing w:after="96" w:line="259" w:lineRule="auto"/>
              <w:ind w:firstLine="0"/>
              <w:jc w:val="center"/>
            </w:pPr>
            <w:r>
              <w:rPr>
                <w:sz w:val="19"/>
              </w:rPr>
              <w:t>11 982 085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10 980 070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10 172 472</w:t>
            </w:r>
          </w:p>
          <w:p w:rsidR="002669D2" w:rsidRDefault="002669D2" w:rsidP="002669D2">
            <w:pPr>
              <w:numPr>
                <w:ilvl w:val="0"/>
                <w:numId w:val="37"/>
              </w:numPr>
              <w:spacing w:after="96" w:line="259" w:lineRule="auto"/>
              <w:ind w:hanging="245"/>
              <w:jc w:val="center"/>
            </w:pPr>
            <w:r>
              <w:rPr>
                <w:sz w:val="19"/>
              </w:rPr>
              <w:t>240 698</w:t>
            </w:r>
          </w:p>
          <w:p w:rsidR="002669D2" w:rsidRDefault="002669D2" w:rsidP="002669D2">
            <w:pPr>
              <w:numPr>
                <w:ilvl w:val="0"/>
                <w:numId w:val="37"/>
              </w:numPr>
              <w:spacing w:after="91" w:line="259" w:lineRule="auto"/>
              <w:ind w:hanging="245"/>
              <w:jc w:val="center"/>
            </w:pPr>
            <w:r>
              <w:rPr>
                <w:sz w:val="19"/>
              </w:rPr>
              <w:t>671 538</w:t>
            </w:r>
          </w:p>
          <w:p w:rsidR="002669D2" w:rsidRDefault="002669D2" w:rsidP="002669D2">
            <w:pPr>
              <w:numPr>
                <w:ilvl w:val="0"/>
                <w:numId w:val="37"/>
              </w:numPr>
              <w:spacing w:after="96" w:line="259" w:lineRule="auto"/>
              <w:ind w:hanging="245"/>
              <w:jc w:val="center"/>
            </w:pPr>
            <w:r>
              <w:rPr>
                <w:sz w:val="19"/>
              </w:rPr>
              <w:t>482 557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10 021 759</w:t>
            </w:r>
          </w:p>
          <w:p w:rsidR="002669D2" w:rsidRDefault="002669D2" w:rsidP="00192F9E">
            <w:pPr>
              <w:spacing w:after="91" w:line="259" w:lineRule="auto"/>
              <w:ind w:left="5" w:firstLine="0"/>
              <w:jc w:val="center"/>
            </w:pPr>
            <w:r>
              <w:rPr>
                <w:sz w:val="19"/>
              </w:rPr>
              <w:t>7 832 364</w:t>
            </w:r>
          </w:p>
          <w:p w:rsidR="002669D2" w:rsidRDefault="002669D2" w:rsidP="00192F9E">
            <w:pPr>
              <w:spacing w:after="0" w:line="362" w:lineRule="auto"/>
              <w:ind w:left="869" w:right="864" w:firstLine="0"/>
              <w:jc w:val="center"/>
            </w:pPr>
            <w:r>
              <w:rPr>
                <w:sz w:val="19"/>
              </w:rPr>
              <w:t>4 001 747 6 457 044</w:t>
            </w:r>
          </w:p>
          <w:p w:rsidR="002669D2" w:rsidRDefault="002669D2" w:rsidP="00192F9E">
            <w:pPr>
              <w:spacing w:after="91" w:line="259" w:lineRule="auto"/>
              <w:ind w:left="5" w:firstLine="0"/>
              <w:jc w:val="center"/>
            </w:pPr>
            <w:r>
              <w:rPr>
                <w:sz w:val="19"/>
              </w:rPr>
              <w:t>3 552 065</w:t>
            </w:r>
          </w:p>
          <w:p w:rsidR="002669D2" w:rsidRDefault="002669D2" w:rsidP="00192F9E">
            <w:pPr>
              <w:spacing w:after="96" w:line="259" w:lineRule="auto"/>
              <w:ind w:left="5" w:firstLine="0"/>
              <w:jc w:val="center"/>
            </w:pPr>
            <w:r>
              <w:rPr>
                <w:sz w:val="19"/>
              </w:rPr>
              <w:t>2 870 937</w:t>
            </w:r>
          </w:p>
          <w:p w:rsidR="002669D2" w:rsidRDefault="002669D2" w:rsidP="00192F9E">
            <w:pPr>
              <w:spacing w:after="91" w:line="259" w:lineRule="auto"/>
              <w:ind w:left="5" w:firstLine="0"/>
              <w:jc w:val="center"/>
            </w:pPr>
            <w:r>
              <w:rPr>
                <w:sz w:val="19"/>
              </w:rPr>
              <w:t>1 032 471</w:t>
            </w:r>
          </w:p>
          <w:p w:rsidR="002669D2" w:rsidRDefault="002669D2" w:rsidP="00192F9E">
            <w:pPr>
              <w:spacing w:after="96" w:line="259" w:lineRule="auto"/>
              <w:ind w:firstLine="0"/>
              <w:jc w:val="center"/>
            </w:pPr>
            <w:r>
              <w:rPr>
                <w:sz w:val="19"/>
              </w:rPr>
              <w:t>231 855</w:t>
            </w:r>
          </w:p>
          <w:p w:rsidR="002669D2" w:rsidRDefault="002669D2" w:rsidP="00192F9E">
            <w:pPr>
              <w:spacing w:after="91" w:line="259" w:lineRule="auto"/>
              <w:ind w:firstLine="0"/>
              <w:jc w:val="center"/>
            </w:pPr>
            <w:r>
              <w:rPr>
                <w:sz w:val="19"/>
              </w:rPr>
              <w:t>58 148</w:t>
            </w:r>
          </w:p>
          <w:p w:rsidR="002669D2" w:rsidRDefault="002669D2" w:rsidP="00192F9E">
            <w:pPr>
              <w:spacing w:after="0" w:line="259" w:lineRule="auto"/>
              <w:ind w:firstLine="0"/>
              <w:jc w:val="center"/>
            </w:pPr>
            <w:r>
              <w:rPr>
                <w:sz w:val="19"/>
              </w:rPr>
              <w:t>7 266</w:t>
            </w:r>
          </w:p>
        </w:tc>
      </w:tr>
    </w:tbl>
    <w:p w:rsidR="002669D2" w:rsidRDefault="002669D2" w:rsidP="002669D2">
      <w:pPr>
        <w:spacing w:after="43" w:line="259" w:lineRule="auto"/>
        <w:ind w:right="-3"/>
      </w:pPr>
      <w:proofErr w:type="gramStart"/>
      <w:r>
        <w:rPr>
          <w:sz w:val="20"/>
        </w:rPr>
        <w:lastRenderedPageBreak/>
        <w:t>Т</w:t>
      </w:r>
      <w:proofErr w:type="gramEnd"/>
      <w:r>
        <w:rPr>
          <w:sz w:val="20"/>
        </w:rPr>
        <w:t xml:space="preserve"> а б л и ц а 4 - </w:t>
      </w:r>
      <w:r>
        <w:rPr>
          <w:b/>
          <w:sz w:val="20"/>
        </w:rPr>
        <w:t>Численность занимающихся в детско-юношеских спортивных школах муниципального образования «город Екатеринбург», чел.*</w:t>
      </w:r>
    </w:p>
    <w:tbl>
      <w:tblPr>
        <w:tblStyle w:val="TableGrid"/>
        <w:tblW w:w="6240" w:type="dxa"/>
        <w:tblInd w:w="0" w:type="dxa"/>
        <w:tblCellMar>
          <w:top w:w="92" w:type="dxa"/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4090"/>
        <w:gridCol w:w="1075"/>
        <w:gridCol w:w="1075"/>
      </w:tblGrid>
      <w:tr w:rsidR="002669D2" w:rsidTr="00192F9E">
        <w:trPr>
          <w:trHeight w:val="312"/>
        </w:trPr>
        <w:tc>
          <w:tcPr>
            <w:tcW w:w="409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left="14" w:firstLine="0"/>
              <w:jc w:val="center"/>
            </w:pPr>
            <w:r>
              <w:rPr>
                <w:sz w:val="16"/>
              </w:rPr>
              <w:t>Показатель</w:t>
            </w:r>
          </w:p>
        </w:tc>
        <w:tc>
          <w:tcPr>
            <w:tcW w:w="10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left="17" w:firstLine="0"/>
              <w:jc w:val="center"/>
            </w:pPr>
            <w:r>
              <w:rPr>
                <w:sz w:val="16"/>
              </w:rPr>
              <w:t>2011</w:t>
            </w:r>
          </w:p>
        </w:tc>
        <w:tc>
          <w:tcPr>
            <w:tcW w:w="10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669D2" w:rsidRDefault="002669D2" w:rsidP="00192F9E">
            <w:pPr>
              <w:spacing w:after="0" w:line="259" w:lineRule="auto"/>
              <w:ind w:left="21" w:firstLine="0"/>
              <w:jc w:val="center"/>
            </w:pPr>
            <w:r>
              <w:rPr>
                <w:sz w:val="16"/>
              </w:rPr>
              <w:t>2012</w:t>
            </w:r>
          </w:p>
        </w:tc>
      </w:tr>
      <w:tr w:rsidR="002669D2" w:rsidTr="00192F9E">
        <w:trPr>
          <w:trHeight w:val="648"/>
        </w:trPr>
        <w:tc>
          <w:tcPr>
            <w:tcW w:w="4090" w:type="dxa"/>
            <w:tcBorders>
              <w:top w:val="single" w:sz="4" w:space="0" w:color="181717"/>
              <w:left w:val="nil"/>
              <w:bottom w:val="nil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firstLine="0"/>
            </w:pPr>
            <w:r>
              <w:rPr>
                <w:sz w:val="19"/>
              </w:rPr>
              <w:t>Численность занимающихся</w:t>
            </w:r>
          </w:p>
          <w:p w:rsidR="002669D2" w:rsidRDefault="002669D2" w:rsidP="00192F9E">
            <w:pPr>
              <w:spacing w:after="0" w:line="259" w:lineRule="auto"/>
              <w:ind w:firstLine="0"/>
            </w:pPr>
            <w:r>
              <w:rPr>
                <w:sz w:val="19"/>
              </w:rPr>
              <w:t>в детско-юношеских спортивных школах</w:t>
            </w:r>
          </w:p>
        </w:tc>
        <w:tc>
          <w:tcPr>
            <w:tcW w:w="1075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left="24" w:firstLine="0"/>
              <w:jc w:val="center"/>
            </w:pPr>
            <w:r>
              <w:rPr>
                <w:sz w:val="19"/>
              </w:rPr>
              <w:t>33 146</w:t>
            </w:r>
          </w:p>
        </w:tc>
        <w:tc>
          <w:tcPr>
            <w:tcW w:w="1075" w:type="dxa"/>
            <w:tcBorders>
              <w:top w:val="single" w:sz="4" w:space="0" w:color="181717"/>
              <w:left w:val="single" w:sz="4" w:space="0" w:color="181717"/>
              <w:bottom w:val="nil"/>
              <w:right w:val="nil"/>
            </w:tcBorders>
          </w:tcPr>
          <w:p w:rsidR="002669D2" w:rsidRDefault="002669D2" w:rsidP="00192F9E">
            <w:pPr>
              <w:spacing w:after="0" w:line="259" w:lineRule="auto"/>
              <w:ind w:left="24" w:firstLine="0"/>
              <w:jc w:val="center"/>
            </w:pPr>
            <w:r>
              <w:rPr>
                <w:sz w:val="19"/>
              </w:rPr>
              <w:t>33 850</w:t>
            </w:r>
          </w:p>
        </w:tc>
      </w:tr>
    </w:tbl>
    <w:p w:rsidR="002669D2" w:rsidRDefault="002669D2" w:rsidP="002669D2">
      <w:pPr>
        <w:numPr>
          <w:ilvl w:val="0"/>
          <w:numId w:val="35"/>
        </w:numPr>
        <w:spacing w:after="476" w:line="260" w:lineRule="auto"/>
        <w:jc w:val="both"/>
      </w:pPr>
      <w:r>
        <w:rPr>
          <w:sz w:val="17"/>
        </w:rPr>
        <w:t xml:space="preserve">Приводится по: Базы Данных ПМО Свердловской </w:t>
      </w:r>
      <w:proofErr w:type="gramStart"/>
      <w:r>
        <w:rPr>
          <w:sz w:val="17"/>
        </w:rPr>
        <w:t>области :</w:t>
      </w:r>
      <w:proofErr w:type="gramEnd"/>
      <w:r>
        <w:rPr>
          <w:sz w:val="17"/>
        </w:rPr>
        <w:t xml:space="preserve"> [сайт]. URL: http://www.gks.ru (дата обращения: 23.06.2015).</w:t>
      </w:r>
    </w:p>
    <w:p w:rsidR="002669D2" w:rsidRDefault="002669D2" w:rsidP="002669D2">
      <w:pPr>
        <w:spacing w:after="43" w:line="259" w:lineRule="auto"/>
        <w:ind w:right="-3"/>
      </w:pPr>
      <w:proofErr w:type="gramStart"/>
      <w:r>
        <w:rPr>
          <w:sz w:val="20"/>
        </w:rPr>
        <w:t>Т</w:t>
      </w:r>
      <w:proofErr w:type="gramEnd"/>
      <w:r>
        <w:rPr>
          <w:sz w:val="20"/>
        </w:rPr>
        <w:t xml:space="preserve"> а б л и ц а</w:t>
      </w:r>
      <w:r w:rsidR="00A03BED">
        <w:rPr>
          <w:sz w:val="20"/>
        </w:rPr>
        <w:t xml:space="preserve"> </w:t>
      </w:r>
      <w:r>
        <w:rPr>
          <w:sz w:val="20"/>
        </w:rPr>
        <w:t>5 -</w:t>
      </w:r>
      <w:r>
        <w:rPr>
          <w:b/>
          <w:sz w:val="20"/>
        </w:rPr>
        <w:t xml:space="preserve">Территория, число районов и </w:t>
      </w:r>
      <w:proofErr w:type="spellStart"/>
      <w:r>
        <w:rPr>
          <w:b/>
          <w:sz w:val="20"/>
        </w:rPr>
        <w:t>городовУральского</w:t>
      </w:r>
      <w:proofErr w:type="spellEnd"/>
      <w:r>
        <w:rPr>
          <w:b/>
          <w:sz w:val="20"/>
        </w:rPr>
        <w:t xml:space="preserve"> федерального округа*</w:t>
      </w:r>
    </w:p>
    <w:tbl>
      <w:tblPr>
        <w:tblStyle w:val="TableGrid"/>
        <w:tblW w:w="6240" w:type="dxa"/>
        <w:tblInd w:w="0" w:type="dxa"/>
        <w:tblCellMar>
          <w:top w:w="99" w:type="dxa"/>
          <w:left w:w="86" w:type="dxa"/>
          <w:bottom w:w="57" w:type="dxa"/>
          <w:right w:w="115" w:type="dxa"/>
        </w:tblCellMar>
        <w:tblLook w:val="04A0" w:firstRow="1" w:lastRow="0" w:firstColumn="1" w:lastColumn="0" w:noHBand="0" w:noVBand="1"/>
      </w:tblPr>
      <w:tblGrid>
        <w:gridCol w:w="2832"/>
        <w:gridCol w:w="1133"/>
        <w:gridCol w:w="1133"/>
        <w:gridCol w:w="1142"/>
      </w:tblGrid>
      <w:tr w:rsidR="002669D2" w:rsidTr="00192F9E">
        <w:trPr>
          <w:trHeight w:val="478"/>
        </w:trPr>
        <w:tc>
          <w:tcPr>
            <w:tcW w:w="2832" w:type="dxa"/>
            <w:tcBorders>
              <w:top w:val="single" w:sz="6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:rsidR="002669D2" w:rsidRDefault="002669D2" w:rsidP="00192F9E">
            <w:pPr>
              <w:spacing w:after="0" w:line="259" w:lineRule="auto"/>
              <w:ind w:left="33" w:firstLine="0"/>
              <w:jc w:val="center"/>
            </w:pPr>
            <w:r>
              <w:rPr>
                <w:sz w:val="16"/>
              </w:rPr>
              <w:t xml:space="preserve">Субъект </w:t>
            </w:r>
            <w:proofErr w:type="spellStart"/>
            <w:r>
              <w:rPr>
                <w:sz w:val="16"/>
              </w:rPr>
              <w:t>УрФО</w:t>
            </w:r>
            <w:proofErr w:type="spellEnd"/>
          </w:p>
        </w:tc>
        <w:tc>
          <w:tcPr>
            <w:tcW w:w="1133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firstLine="0"/>
              <w:jc w:val="center"/>
            </w:pPr>
            <w:r>
              <w:rPr>
                <w:sz w:val="16"/>
              </w:rPr>
              <w:t>Территория, тыс. кв. км</w:t>
            </w:r>
          </w:p>
        </w:tc>
        <w:tc>
          <w:tcPr>
            <w:tcW w:w="1133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2669D2" w:rsidRDefault="002669D2" w:rsidP="00192F9E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Районы, шт.</w:t>
            </w:r>
          </w:p>
        </w:tc>
        <w:tc>
          <w:tcPr>
            <w:tcW w:w="1142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center"/>
          </w:tcPr>
          <w:p w:rsidR="002669D2" w:rsidRDefault="002669D2" w:rsidP="00192F9E">
            <w:pPr>
              <w:spacing w:after="0" w:line="259" w:lineRule="auto"/>
              <w:ind w:left="35" w:firstLine="0"/>
              <w:jc w:val="center"/>
            </w:pPr>
            <w:r>
              <w:rPr>
                <w:sz w:val="16"/>
              </w:rPr>
              <w:t>Города, шт.</w:t>
            </w:r>
          </w:p>
        </w:tc>
      </w:tr>
      <w:tr w:rsidR="002669D2" w:rsidTr="00192F9E">
        <w:trPr>
          <w:trHeight w:val="2669"/>
        </w:trPr>
        <w:tc>
          <w:tcPr>
            <w:tcW w:w="2832" w:type="dxa"/>
            <w:tcBorders>
              <w:top w:val="single" w:sz="4" w:space="0" w:color="181717"/>
              <w:left w:val="nil"/>
              <w:bottom w:val="nil"/>
              <w:right w:val="single" w:sz="4" w:space="0" w:color="181717"/>
            </w:tcBorders>
            <w:vAlign w:val="bottom"/>
          </w:tcPr>
          <w:p w:rsidR="002669D2" w:rsidRDefault="002669D2" w:rsidP="00192F9E">
            <w:pPr>
              <w:spacing w:after="120" w:line="259" w:lineRule="auto"/>
              <w:ind w:firstLine="0"/>
            </w:pPr>
            <w:r>
              <w:rPr>
                <w:sz w:val="19"/>
              </w:rPr>
              <w:t>Курганская область</w:t>
            </w:r>
          </w:p>
          <w:p w:rsidR="002669D2" w:rsidRDefault="002669D2" w:rsidP="00192F9E">
            <w:pPr>
              <w:spacing w:after="125" w:line="259" w:lineRule="auto"/>
              <w:ind w:firstLine="0"/>
            </w:pPr>
            <w:r>
              <w:rPr>
                <w:sz w:val="19"/>
              </w:rPr>
              <w:t>Свердловская область</w:t>
            </w:r>
          </w:p>
          <w:p w:rsidR="002669D2" w:rsidRDefault="002669D2" w:rsidP="00192F9E">
            <w:pPr>
              <w:spacing w:after="120" w:line="259" w:lineRule="auto"/>
              <w:ind w:firstLine="0"/>
            </w:pPr>
            <w:r>
              <w:rPr>
                <w:sz w:val="19"/>
              </w:rPr>
              <w:t>Тюменская область</w:t>
            </w:r>
          </w:p>
          <w:p w:rsidR="002669D2" w:rsidRDefault="002669D2" w:rsidP="00192F9E">
            <w:pPr>
              <w:spacing w:after="144" w:line="238" w:lineRule="auto"/>
              <w:ind w:right="12" w:firstLine="0"/>
            </w:pPr>
            <w:r>
              <w:rPr>
                <w:sz w:val="19"/>
              </w:rPr>
              <w:t>Ханты-Мансийский автономный округ – Югра</w:t>
            </w:r>
          </w:p>
          <w:p w:rsidR="002669D2" w:rsidRDefault="002669D2" w:rsidP="00192F9E">
            <w:pPr>
              <w:spacing w:after="149" w:line="233" w:lineRule="auto"/>
              <w:ind w:right="242" w:firstLine="0"/>
            </w:pPr>
            <w:r>
              <w:rPr>
                <w:sz w:val="19"/>
              </w:rPr>
              <w:t>Ямало-Ненецкий автономный округ</w:t>
            </w:r>
          </w:p>
          <w:p w:rsidR="002669D2" w:rsidRDefault="002669D2" w:rsidP="00192F9E">
            <w:pPr>
              <w:spacing w:after="0" w:line="259" w:lineRule="auto"/>
              <w:ind w:firstLine="0"/>
            </w:pPr>
            <w:r>
              <w:rPr>
                <w:sz w:val="19"/>
              </w:rPr>
              <w:t>Челябинская область</w:t>
            </w:r>
          </w:p>
        </w:tc>
        <w:tc>
          <w:tcPr>
            <w:tcW w:w="1133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2669D2" w:rsidRDefault="002669D2" w:rsidP="00192F9E">
            <w:pPr>
              <w:spacing w:after="120" w:line="259" w:lineRule="auto"/>
              <w:ind w:left="43" w:firstLine="0"/>
              <w:jc w:val="center"/>
            </w:pPr>
            <w:r>
              <w:rPr>
                <w:sz w:val="19"/>
              </w:rPr>
              <w:t>71,0</w:t>
            </w:r>
          </w:p>
          <w:p w:rsidR="002669D2" w:rsidRDefault="002669D2" w:rsidP="00192F9E">
            <w:pPr>
              <w:spacing w:after="125" w:line="259" w:lineRule="auto"/>
              <w:ind w:left="34" w:firstLine="0"/>
              <w:jc w:val="center"/>
            </w:pPr>
            <w:r>
              <w:rPr>
                <w:sz w:val="19"/>
              </w:rPr>
              <w:t>194,8</w:t>
            </w:r>
          </w:p>
          <w:p w:rsidR="002669D2" w:rsidRDefault="002669D2" w:rsidP="00192F9E">
            <w:pPr>
              <w:spacing w:after="120" w:line="259" w:lineRule="auto"/>
              <w:ind w:left="34" w:firstLine="0"/>
              <w:jc w:val="center"/>
            </w:pPr>
            <w:r>
              <w:rPr>
                <w:sz w:val="19"/>
              </w:rPr>
              <w:t>1 435,2</w:t>
            </w:r>
          </w:p>
          <w:p w:rsidR="002669D2" w:rsidRDefault="002669D2" w:rsidP="00192F9E">
            <w:pPr>
              <w:spacing w:after="345" w:line="259" w:lineRule="auto"/>
              <w:ind w:left="34" w:firstLine="0"/>
              <w:jc w:val="center"/>
            </w:pPr>
            <w:r>
              <w:rPr>
                <w:sz w:val="19"/>
              </w:rPr>
              <w:t>523,1</w:t>
            </w:r>
          </w:p>
          <w:p w:rsidR="002669D2" w:rsidRDefault="002669D2" w:rsidP="00192F9E">
            <w:pPr>
              <w:spacing w:after="341" w:line="259" w:lineRule="auto"/>
              <w:ind w:left="34" w:firstLine="0"/>
              <w:jc w:val="center"/>
            </w:pPr>
            <w:r>
              <w:rPr>
                <w:sz w:val="19"/>
              </w:rPr>
              <w:t>750,3</w:t>
            </w:r>
          </w:p>
          <w:p w:rsidR="002669D2" w:rsidRDefault="002669D2" w:rsidP="00192F9E">
            <w:pPr>
              <w:spacing w:after="0" w:line="259" w:lineRule="auto"/>
              <w:ind w:left="43" w:firstLine="0"/>
              <w:jc w:val="center"/>
            </w:pPr>
            <w:r>
              <w:rPr>
                <w:sz w:val="19"/>
              </w:rPr>
              <w:t>87,9</w:t>
            </w:r>
          </w:p>
        </w:tc>
        <w:tc>
          <w:tcPr>
            <w:tcW w:w="1133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2669D2" w:rsidRDefault="002669D2" w:rsidP="00192F9E">
            <w:pPr>
              <w:spacing w:after="120" w:line="259" w:lineRule="auto"/>
              <w:ind w:left="38" w:firstLine="0"/>
              <w:jc w:val="center"/>
            </w:pPr>
            <w:r>
              <w:rPr>
                <w:sz w:val="19"/>
              </w:rPr>
              <w:t>24</w:t>
            </w:r>
          </w:p>
          <w:p w:rsidR="002669D2" w:rsidRDefault="002669D2" w:rsidP="00192F9E">
            <w:pPr>
              <w:spacing w:after="125" w:line="259" w:lineRule="auto"/>
              <w:ind w:left="38" w:firstLine="0"/>
              <w:jc w:val="center"/>
            </w:pPr>
            <w:r>
              <w:rPr>
                <w:sz w:val="19"/>
              </w:rPr>
              <w:t>30</w:t>
            </w:r>
          </w:p>
          <w:p w:rsidR="002669D2" w:rsidRDefault="002669D2" w:rsidP="00192F9E">
            <w:pPr>
              <w:spacing w:after="120" w:line="259" w:lineRule="auto"/>
              <w:ind w:left="38" w:firstLine="0"/>
              <w:jc w:val="center"/>
            </w:pPr>
            <w:r>
              <w:rPr>
                <w:sz w:val="19"/>
              </w:rPr>
              <w:t>38</w:t>
            </w:r>
          </w:p>
          <w:p w:rsidR="002669D2" w:rsidRDefault="002669D2" w:rsidP="00192F9E">
            <w:pPr>
              <w:spacing w:after="345" w:line="259" w:lineRule="auto"/>
              <w:ind w:left="38" w:firstLine="0"/>
              <w:jc w:val="center"/>
            </w:pPr>
            <w:r>
              <w:rPr>
                <w:sz w:val="19"/>
              </w:rPr>
              <w:t>9</w:t>
            </w:r>
          </w:p>
          <w:p w:rsidR="002669D2" w:rsidRDefault="002669D2" w:rsidP="00192F9E">
            <w:pPr>
              <w:spacing w:after="341" w:line="259" w:lineRule="auto"/>
              <w:ind w:left="38" w:firstLine="0"/>
              <w:jc w:val="center"/>
            </w:pPr>
            <w:r>
              <w:rPr>
                <w:sz w:val="19"/>
              </w:rPr>
              <w:t>7</w:t>
            </w:r>
          </w:p>
          <w:p w:rsidR="002669D2" w:rsidRDefault="002669D2" w:rsidP="00192F9E">
            <w:pPr>
              <w:spacing w:after="0" w:line="259" w:lineRule="auto"/>
              <w:ind w:left="38" w:firstLine="0"/>
              <w:jc w:val="center"/>
            </w:pPr>
            <w:r>
              <w:rPr>
                <w:sz w:val="19"/>
              </w:rPr>
              <w:t>24</w:t>
            </w:r>
          </w:p>
        </w:tc>
        <w:tc>
          <w:tcPr>
            <w:tcW w:w="1142" w:type="dxa"/>
            <w:tcBorders>
              <w:top w:val="single" w:sz="4" w:space="0" w:color="181717"/>
              <w:left w:val="single" w:sz="4" w:space="0" w:color="181717"/>
              <w:bottom w:val="nil"/>
              <w:right w:val="nil"/>
            </w:tcBorders>
            <w:vAlign w:val="bottom"/>
          </w:tcPr>
          <w:p w:rsidR="002669D2" w:rsidRDefault="002669D2" w:rsidP="00192F9E">
            <w:pPr>
              <w:spacing w:after="120" w:line="259" w:lineRule="auto"/>
              <w:ind w:left="29" w:firstLine="0"/>
              <w:jc w:val="center"/>
            </w:pPr>
            <w:r>
              <w:rPr>
                <w:sz w:val="19"/>
              </w:rPr>
              <w:t>9</w:t>
            </w:r>
          </w:p>
          <w:p w:rsidR="002669D2" w:rsidRDefault="002669D2" w:rsidP="00192F9E">
            <w:pPr>
              <w:spacing w:after="125" w:line="259" w:lineRule="auto"/>
              <w:ind w:left="29" w:firstLine="0"/>
              <w:jc w:val="center"/>
            </w:pPr>
            <w:r>
              <w:rPr>
                <w:sz w:val="19"/>
              </w:rPr>
              <w:t>47</w:t>
            </w:r>
          </w:p>
          <w:p w:rsidR="002669D2" w:rsidRDefault="002669D2" w:rsidP="00192F9E">
            <w:pPr>
              <w:spacing w:after="120" w:line="259" w:lineRule="auto"/>
              <w:ind w:left="29" w:firstLine="0"/>
              <w:jc w:val="center"/>
            </w:pPr>
            <w:r>
              <w:rPr>
                <w:sz w:val="19"/>
              </w:rPr>
              <w:t>28</w:t>
            </w:r>
          </w:p>
          <w:p w:rsidR="002669D2" w:rsidRDefault="002669D2" w:rsidP="00192F9E">
            <w:pPr>
              <w:spacing w:after="345" w:line="259" w:lineRule="auto"/>
              <w:ind w:left="29" w:firstLine="0"/>
              <w:jc w:val="center"/>
            </w:pPr>
            <w:r>
              <w:rPr>
                <w:sz w:val="19"/>
              </w:rPr>
              <w:t>16</w:t>
            </w:r>
          </w:p>
          <w:p w:rsidR="002669D2" w:rsidRDefault="002669D2" w:rsidP="00192F9E">
            <w:pPr>
              <w:spacing w:after="341" w:line="259" w:lineRule="auto"/>
              <w:ind w:left="29" w:firstLine="0"/>
              <w:jc w:val="center"/>
            </w:pPr>
            <w:r>
              <w:rPr>
                <w:sz w:val="19"/>
              </w:rPr>
              <w:t>7</w:t>
            </w:r>
          </w:p>
          <w:p w:rsidR="002669D2" w:rsidRDefault="002669D2" w:rsidP="00192F9E">
            <w:pPr>
              <w:spacing w:after="0" w:line="259" w:lineRule="auto"/>
              <w:ind w:left="29" w:firstLine="0"/>
              <w:jc w:val="center"/>
            </w:pPr>
            <w:r>
              <w:rPr>
                <w:sz w:val="19"/>
              </w:rPr>
              <w:t>30</w:t>
            </w:r>
          </w:p>
        </w:tc>
      </w:tr>
    </w:tbl>
    <w:p w:rsidR="002669D2" w:rsidRDefault="002669D2" w:rsidP="002669D2">
      <w:pPr>
        <w:numPr>
          <w:ilvl w:val="0"/>
          <w:numId w:val="35"/>
        </w:numPr>
        <w:spacing w:after="3" w:line="260" w:lineRule="auto"/>
        <w:jc w:val="both"/>
      </w:pPr>
      <w:r>
        <w:rPr>
          <w:sz w:val="17"/>
        </w:rPr>
        <w:t xml:space="preserve">Приводится по: Всероссийская перепись населения </w:t>
      </w:r>
      <w:proofErr w:type="gramStart"/>
      <w:r>
        <w:rPr>
          <w:sz w:val="17"/>
        </w:rPr>
        <w:t>2010 :</w:t>
      </w:r>
      <w:proofErr w:type="gramEnd"/>
      <w:r>
        <w:rPr>
          <w:sz w:val="17"/>
        </w:rPr>
        <w:t xml:space="preserve"> [сайт]. URL: http:// www.gks.ru/free_doc/new_site/perepis2010/croc/perepis_itogi1612.htm (дата обращения:</w:t>
      </w:r>
    </w:p>
    <w:p w:rsidR="002669D2" w:rsidRDefault="002669D2" w:rsidP="002669D2">
      <w:pPr>
        <w:spacing w:after="3" w:line="260" w:lineRule="auto"/>
        <w:ind w:left="9"/>
      </w:pPr>
      <w:r>
        <w:rPr>
          <w:sz w:val="17"/>
        </w:rPr>
        <w:t>23.06.2015).</w:t>
      </w:r>
    </w:p>
    <w:p w:rsidR="002669D2" w:rsidRDefault="002669D2" w:rsidP="002669D2">
      <w:pPr>
        <w:spacing w:after="43" w:line="259" w:lineRule="auto"/>
        <w:ind w:right="-3"/>
        <w:rPr>
          <w:sz w:val="20"/>
        </w:rPr>
      </w:pPr>
    </w:p>
    <w:p w:rsidR="002669D2" w:rsidRDefault="002669D2" w:rsidP="002669D2">
      <w:pPr>
        <w:spacing w:after="43" w:line="259" w:lineRule="auto"/>
        <w:ind w:right="-3"/>
      </w:pPr>
      <w:proofErr w:type="gramStart"/>
      <w:r>
        <w:rPr>
          <w:sz w:val="20"/>
        </w:rPr>
        <w:t>Т</w:t>
      </w:r>
      <w:proofErr w:type="gramEnd"/>
      <w:r>
        <w:rPr>
          <w:sz w:val="20"/>
        </w:rPr>
        <w:t xml:space="preserve"> а б л и ц а</w:t>
      </w:r>
      <w:r w:rsidR="00A03BED">
        <w:rPr>
          <w:sz w:val="20"/>
        </w:rPr>
        <w:t xml:space="preserve"> </w:t>
      </w:r>
      <w:r>
        <w:rPr>
          <w:sz w:val="20"/>
        </w:rPr>
        <w:t>6 -</w:t>
      </w:r>
      <w:r>
        <w:rPr>
          <w:b/>
          <w:sz w:val="20"/>
        </w:rPr>
        <w:t>Среднесписочная численность работников организаций муниципальной формы собственности</w:t>
      </w:r>
      <w:r w:rsidR="00A03BED">
        <w:rPr>
          <w:b/>
          <w:sz w:val="20"/>
        </w:rPr>
        <w:t xml:space="preserve"> </w:t>
      </w:r>
      <w:r>
        <w:rPr>
          <w:b/>
          <w:sz w:val="20"/>
        </w:rPr>
        <w:t>муниципального образования «город Екатеринбург» за 2012 г.</w:t>
      </w:r>
    </w:p>
    <w:tbl>
      <w:tblPr>
        <w:tblStyle w:val="TableGrid"/>
        <w:tblW w:w="6240" w:type="dxa"/>
        <w:tblInd w:w="-5" w:type="dxa"/>
        <w:tblCellMar>
          <w:top w:w="89" w:type="dxa"/>
          <w:left w:w="86" w:type="dxa"/>
          <w:bottom w:w="50" w:type="dxa"/>
          <w:right w:w="74" w:type="dxa"/>
        </w:tblCellMar>
        <w:tblLook w:val="04A0" w:firstRow="1" w:lastRow="0" w:firstColumn="1" w:lastColumn="0" w:noHBand="0" w:noVBand="1"/>
      </w:tblPr>
      <w:tblGrid>
        <w:gridCol w:w="5098"/>
        <w:gridCol w:w="1142"/>
      </w:tblGrid>
      <w:tr w:rsidR="002669D2" w:rsidTr="00192F9E">
        <w:trPr>
          <w:trHeight w:val="487"/>
        </w:trPr>
        <w:tc>
          <w:tcPr>
            <w:tcW w:w="5098" w:type="dxa"/>
            <w:tcBorders>
              <w:top w:val="single" w:sz="6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:rsidR="002669D2" w:rsidRDefault="002669D2" w:rsidP="00192F9E">
            <w:pPr>
              <w:spacing w:after="0" w:line="259" w:lineRule="auto"/>
              <w:ind w:right="5" w:firstLine="0"/>
              <w:jc w:val="center"/>
            </w:pPr>
            <w:r>
              <w:rPr>
                <w:sz w:val="16"/>
              </w:rPr>
              <w:t>Сфера деятельности</w:t>
            </w:r>
          </w:p>
        </w:tc>
        <w:tc>
          <w:tcPr>
            <w:tcW w:w="1142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669D2" w:rsidRDefault="002669D2" w:rsidP="00192F9E">
            <w:pPr>
              <w:spacing w:after="0" w:line="259" w:lineRule="auto"/>
              <w:ind w:firstLine="0"/>
              <w:jc w:val="center"/>
            </w:pPr>
            <w:r>
              <w:rPr>
                <w:sz w:val="16"/>
              </w:rPr>
              <w:t>Количество, чел.</w:t>
            </w:r>
          </w:p>
        </w:tc>
      </w:tr>
      <w:tr w:rsidR="002669D2" w:rsidTr="00192F9E">
        <w:trPr>
          <w:trHeight w:val="5515"/>
        </w:trPr>
        <w:tc>
          <w:tcPr>
            <w:tcW w:w="5098" w:type="dxa"/>
            <w:tcBorders>
              <w:top w:val="single" w:sz="4" w:space="0" w:color="181717"/>
              <w:left w:val="nil"/>
              <w:bottom w:val="nil"/>
              <w:right w:val="single" w:sz="4" w:space="0" w:color="181717"/>
            </w:tcBorders>
            <w:vAlign w:val="bottom"/>
          </w:tcPr>
          <w:p w:rsidR="002669D2" w:rsidRDefault="002669D2" w:rsidP="00192F9E">
            <w:pPr>
              <w:spacing w:after="120" w:line="259" w:lineRule="auto"/>
              <w:ind w:firstLine="0"/>
            </w:pPr>
            <w:r>
              <w:rPr>
                <w:sz w:val="19"/>
              </w:rPr>
              <w:t>Сельское хозяйство, охота и лесное хозяйство</w:t>
            </w:r>
          </w:p>
          <w:p w:rsidR="002669D2" w:rsidRDefault="002669D2" w:rsidP="00192F9E">
            <w:pPr>
              <w:spacing w:after="125" w:line="259" w:lineRule="auto"/>
              <w:ind w:firstLine="0"/>
            </w:pPr>
            <w:r>
              <w:rPr>
                <w:sz w:val="19"/>
              </w:rPr>
              <w:t>Обрабатывающие производства</w:t>
            </w:r>
          </w:p>
          <w:p w:rsidR="002669D2" w:rsidRDefault="002669D2" w:rsidP="00192F9E">
            <w:pPr>
              <w:spacing w:after="120" w:line="259" w:lineRule="auto"/>
              <w:ind w:firstLine="0"/>
            </w:pPr>
            <w:r>
              <w:rPr>
                <w:sz w:val="19"/>
              </w:rPr>
              <w:t>Производство и распределение электроэнергии, газа и воды</w:t>
            </w:r>
          </w:p>
          <w:p w:rsidR="002669D2" w:rsidRDefault="002669D2" w:rsidP="00192F9E">
            <w:pPr>
              <w:spacing w:after="125" w:line="259" w:lineRule="auto"/>
              <w:ind w:firstLine="0"/>
            </w:pPr>
            <w:r>
              <w:rPr>
                <w:sz w:val="19"/>
              </w:rPr>
              <w:t>Строительство</w:t>
            </w:r>
          </w:p>
          <w:p w:rsidR="002669D2" w:rsidRDefault="002669D2" w:rsidP="00192F9E">
            <w:pPr>
              <w:spacing w:after="146" w:line="236" w:lineRule="auto"/>
              <w:ind w:firstLine="0"/>
            </w:pPr>
            <w:r>
              <w:rPr>
                <w:sz w:val="19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  <w:p w:rsidR="002669D2" w:rsidRDefault="002669D2" w:rsidP="00192F9E">
            <w:pPr>
              <w:spacing w:after="120" w:line="259" w:lineRule="auto"/>
              <w:ind w:firstLine="0"/>
            </w:pPr>
            <w:r>
              <w:rPr>
                <w:sz w:val="19"/>
              </w:rPr>
              <w:t>Гостиницы и рестораны</w:t>
            </w:r>
          </w:p>
          <w:p w:rsidR="002669D2" w:rsidRDefault="002669D2" w:rsidP="00192F9E">
            <w:pPr>
              <w:spacing w:after="125" w:line="259" w:lineRule="auto"/>
              <w:ind w:firstLine="0"/>
            </w:pPr>
            <w:r>
              <w:rPr>
                <w:sz w:val="19"/>
              </w:rPr>
              <w:t>Транспорт и связь</w:t>
            </w:r>
          </w:p>
          <w:p w:rsidR="002669D2" w:rsidRDefault="002669D2" w:rsidP="00192F9E">
            <w:pPr>
              <w:spacing w:after="149" w:line="233" w:lineRule="auto"/>
              <w:ind w:firstLine="0"/>
            </w:pPr>
            <w:r>
              <w:rPr>
                <w:sz w:val="19"/>
              </w:rPr>
              <w:t>Операции с недвижимым имуществом, аренда и предоставление услуг</w:t>
            </w:r>
          </w:p>
          <w:p w:rsidR="002669D2" w:rsidRDefault="002669D2" w:rsidP="00192F9E">
            <w:pPr>
              <w:spacing w:after="139" w:line="238" w:lineRule="auto"/>
              <w:ind w:firstLine="0"/>
            </w:pPr>
            <w:r>
              <w:rPr>
                <w:sz w:val="19"/>
              </w:rPr>
              <w:t>Государственное управление и обеспечение военной безопасности; социальное страхование</w:t>
            </w:r>
          </w:p>
          <w:p w:rsidR="002669D2" w:rsidRDefault="002669D2" w:rsidP="00192F9E">
            <w:pPr>
              <w:spacing w:after="120" w:line="259" w:lineRule="auto"/>
              <w:ind w:firstLine="0"/>
            </w:pPr>
            <w:r>
              <w:rPr>
                <w:sz w:val="19"/>
              </w:rPr>
              <w:t>Образование</w:t>
            </w:r>
          </w:p>
          <w:p w:rsidR="002669D2" w:rsidRDefault="002669D2" w:rsidP="00192F9E">
            <w:pPr>
              <w:spacing w:after="125" w:line="259" w:lineRule="auto"/>
              <w:ind w:firstLine="0"/>
            </w:pPr>
            <w:r>
              <w:rPr>
                <w:sz w:val="19"/>
              </w:rPr>
              <w:t>Здравоохранение и предоставление социальных услуг</w:t>
            </w:r>
          </w:p>
          <w:p w:rsidR="002669D2" w:rsidRDefault="002669D2" w:rsidP="00192F9E">
            <w:pPr>
              <w:spacing w:after="0" w:line="259" w:lineRule="auto"/>
              <w:ind w:firstLine="0"/>
            </w:pPr>
            <w:r>
              <w:rPr>
                <w:sz w:val="19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42" w:type="dxa"/>
            <w:tcBorders>
              <w:top w:val="single" w:sz="4" w:space="0" w:color="181717"/>
              <w:left w:val="single" w:sz="4" w:space="0" w:color="181717"/>
              <w:bottom w:val="nil"/>
              <w:right w:val="nil"/>
            </w:tcBorders>
            <w:vAlign w:val="center"/>
          </w:tcPr>
          <w:p w:rsidR="002669D2" w:rsidRDefault="002669D2" w:rsidP="00192F9E">
            <w:pPr>
              <w:spacing w:after="125" w:line="259" w:lineRule="auto"/>
              <w:ind w:right="3" w:firstLine="0"/>
              <w:jc w:val="center"/>
            </w:pPr>
            <w:r>
              <w:rPr>
                <w:sz w:val="19"/>
              </w:rPr>
              <w:t>33</w:t>
            </w:r>
          </w:p>
          <w:p w:rsidR="002669D2" w:rsidRDefault="002669D2" w:rsidP="00192F9E">
            <w:pPr>
              <w:spacing w:after="120" w:line="259" w:lineRule="auto"/>
              <w:ind w:right="12" w:firstLine="0"/>
              <w:jc w:val="center"/>
            </w:pPr>
            <w:r>
              <w:rPr>
                <w:sz w:val="19"/>
              </w:rPr>
              <w:t>916</w:t>
            </w:r>
          </w:p>
          <w:p w:rsidR="002669D2" w:rsidRDefault="002669D2" w:rsidP="00192F9E">
            <w:pPr>
              <w:spacing w:after="120" w:line="259" w:lineRule="auto"/>
              <w:ind w:right="8" w:firstLine="0"/>
              <w:jc w:val="center"/>
            </w:pPr>
            <w:r>
              <w:rPr>
                <w:sz w:val="19"/>
              </w:rPr>
              <w:t>4 769</w:t>
            </w:r>
          </w:p>
          <w:p w:rsidR="002669D2" w:rsidRDefault="002669D2" w:rsidP="00192F9E">
            <w:pPr>
              <w:spacing w:after="125" w:line="259" w:lineRule="auto"/>
              <w:ind w:right="3" w:firstLine="0"/>
              <w:jc w:val="center"/>
            </w:pPr>
            <w:r>
              <w:rPr>
                <w:sz w:val="19"/>
              </w:rPr>
              <w:t>54</w:t>
            </w:r>
          </w:p>
          <w:p w:rsidR="002669D2" w:rsidRDefault="002669D2" w:rsidP="00192F9E">
            <w:pPr>
              <w:spacing w:after="561" w:line="259" w:lineRule="auto"/>
              <w:ind w:right="12" w:firstLine="0"/>
              <w:jc w:val="center"/>
            </w:pPr>
            <w:r>
              <w:rPr>
                <w:sz w:val="19"/>
              </w:rPr>
              <w:t>363</w:t>
            </w:r>
          </w:p>
          <w:p w:rsidR="002669D2" w:rsidRDefault="002669D2" w:rsidP="00192F9E">
            <w:pPr>
              <w:spacing w:after="120" w:line="259" w:lineRule="auto"/>
              <w:ind w:right="8" w:firstLine="0"/>
              <w:jc w:val="center"/>
            </w:pPr>
            <w:r>
              <w:rPr>
                <w:sz w:val="19"/>
              </w:rPr>
              <w:t>1 022</w:t>
            </w:r>
          </w:p>
          <w:p w:rsidR="002669D2" w:rsidRDefault="002669D2" w:rsidP="00192F9E">
            <w:pPr>
              <w:spacing w:after="125" w:line="259" w:lineRule="auto"/>
              <w:ind w:right="8" w:firstLine="0"/>
              <w:jc w:val="center"/>
            </w:pPr>
            <w:r>
              <w:rPr>
                <w:sz w:val="19"/>
              </w:rPr>
              <w:t>8 791</w:t>
            </w:r>
          </w:p>
          <w:p w:rsidR="002669D2" w:rsidRDefault="002669D2" w:rsidP="00192F9E">
            <w:pPr>
              <w:spacing w:after="341" w:line="259" w:lineRule="auto"/>
              <w:ind w:right="8" w:firstLine="0"/>
              <w:jc w:val="center"/>
            </w:pPr>
            <w:r>
              <w:rPr>
                <w:sz w:val="19"/>
              </w:rPr>
              <w:t>2 459</w:t>
            </w:r>
          </w:p>
          <w:p w:rsidR="002669D2" w:rsidRDefault="002669D2" w:rsidP="00192F9E">
            <w:pPr>
              <w:spacing w:after="341" w:line="259" w:lineRule="auto"/>
              <w:ind w:right="8" w:firstLine="0"/>
              <w:jc w:val="center"/>
            </w:pPr>
            <w:r>
              <w:rPr>
                <w:sz w:val="19"/>
              </w:rPr>
              <w:t>2 023</w:t>
            </w:r>
          </w:p>
          <w:p w:rsidR="002669D2" w:rsidRDefault="002669D2" w:rsidP="00192F9E">
            <w:pPr>
              <w:spacing w:after="125" w:line="259" w:lineRule="auto"/>
              <w:ind w:right="8" w:firstLine="0"/>
              <w:jc w:val="center"/>
            </w:pPr>
            <w:r>
              <w:rPr>
                <w:sz w:val="19"/>
              </w:rPr>
              <w:t>25 481</w:t>
            </w:r>
          </w:p>
          <w:p w:rsidR="002669D2" w:rsidRDefault="002669D2" w:rsidP="00192F9E">
            <w:pPr>
              <w:spacing w:after="120" w:line="259" w:lineRule="auto"/>
              <w:ind w:right="8" w:firstLine="0"/>
              <w:jc w:val="center"/>
            </w:pPr>
            <w:r>
              <w:rPr>
                <w:sz w:val="19"/>
              </w:rPr>
              <w:t>17 473</w:t>
            </w:r>
          </w:p>
          <w:p w:rsidR="002669D2" w:rsidRDefault="002669D2" w:rsidP="00192F9E">
            <w:pPr>
              <w:spacing w:after="0" w:line="259" w:lineRule="auto"/>
              <w:ind w:right="8" w:firstLine="0"/>
              <w:jc w:val="center"/>
            </w:pPr>
            <w:r>
              <w:rPr>
                <w:sz w:val="19"/>
              </w:rPr>
              <w:t>6 754</w:t>
            </w:r>
          </w:p>
        </w:tc>
      </w:tr>
    </w:tbl>
    <w:p w:rsidR="002669D2" w:rsidRDefault="002669D2">
      <w:pPr>
        <w:spacing w:after="160" w:line="259" w:lineRule="auto"/>
        <w:ind w:left="0" w:firstLine="0"/>
        <w:rPr>
          <w:sz w:val="20"/>
        </w:rPr>
      </w:pPr>
      <w:r>
        <w:rPr>
          <w:sz w:val="20"/>
        </w:rPr>
        <w:br w:type="page"/>
      </w:r>
    </w:p>
    <w:p w:rsidR="002669D2" w:rsidRDefault="002669D2" w:rsidP="002669D2">
      <w:pPr>
        <w:spacing w:after="43" w:line="259" w:lineRule="auto"/>
        <w:ind w:left="0" w:right="-3" w:firstLine="0"/>
      </w:pPr>
      <w:proofErr w:type="gramStart"/>
      <w:r>
        <w:rPr>
          <w:sz w:val="20"/>
        </w:rPr>
        <w:lastRenderedPageBreak/>
        <w:t>Т</w:t>
      </w:r>
      <w:proofErr w:type="gramEnd"/>
      <w:r>
        <w:rPr>
          <w:sz w:val="20"/>
        </w:rPr>
        <w:t xml:space="preserve"> а б л и ц а 7 - </w:t>
      </w:r>
      <w:r>
        <w:rPr>
          <w:b/>
          <w:sz w:val="20"/>
        </w:rPr>
        <w:t>Взаимосвязь обеспеченности семьи и потребления кофе</w:t>
      </w:r>
    </w:p>
    <w:tbl>
      <w:tblPr>
        <w:tblStyle w:val="TableGrid"/>
        <w:tblW w:w="5438" w:type="dxa"/>
        <w:tblInd w:w="403" w:type="dxa"/>
        <w:tblCellMar>
          <w:top w:w="94" w:type="dxa"/>
          <w:left w:w="86" w:type="dxa"/>
          <w:right w:w="98" w:type="dxa"/>
        </w:tblCellMar>
        <w:tblLook w:val="04A0" w:firstRow="1" w:lastRow="0" w:firstColumn="1" w:lastColumn="0" w:noHBand="0" w:noVBand="1"/>
      </w:tblPr>
      <w:tblGrid>
        <w:gridCol w:w="1468"/>
        <w:gridCol w:w="1987"/>
        <w:gridCol w:w="1983"/>
      </w:tblGrid>
      <w:tr w:rsidR="002669D2" w:rsidTr="00192F9E">
        <w:trPr>
          <w:trHeight w:val="324"/>
        </w:trPr>
        <w:tc>
          <w:tcPr>
            <w:tcW w:w="1469" w:type="dxa"/>
            <w:vMerge w:val="restart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:rsidR="002669D2" w:rsidRDefault="002669D2" w:rsidP="00192F9E">
            <w:pPr>
              <w:spacing w:after="0" w:line="259" w:lineRule="auto"/>
              <w:ind w:firstLine="0"/>
            </w:pPr>
            <w:r>
              <w:rPr>
                <w:sz w:val="16"/>
              </w:rPr>
              <w:t>Потребление кофе</w:t>
            </w:r>
          </w:p>
          <w:p w:rsidR="002669D2" w:rsidRDefault="002669D2" w:rsidP="00192F9E">
            <w:pPr>
              <w:spacing w:after="0" w:line="259" w:lineRule="auto"/>
              <w:ind w:left="9" w:firstLine="0"/>
              <w:jc w:val="center"/>
            </w:pPr>
            <w:r>
              <w:rPr>
                <w:sz w:val="16"/>
              </w:rPr>
              <w:t>за год, кг</w:t>
            </w:r>
          </w:p>
        </w:tc>
        <w:tc>
          <w:tcPr>
            <w:tcW w:w="3970" w:type="dxa"/>
            <w:gridSpan w:val="2"/>
            <w:tcBorders>
              <w:top w:val="single" w:sz="4" w:space="0" w:color="181717"/>
              <w:left w:val="single" w:sz="4" w:space="0" w:color="181717"/>
              <w:bottom w:val="single" w:sz="6" w:space="0" w:color="181717"/>
              <w:right w:val="nil"/>
            </w:tcBorders>
          </w:tcPr>
          <w:p w:rsidR="002669D2" w:rsidRDefault="002669D2" w:rsidP="00192F9E">
            <w:pPr>
              <w:spacing w:after="0" w:line="259" w:lineRule="auto"/>
              <w:ind w:left="8" w:firstLine="0"/>
              <w:jc w:val="center"/>
            </w:pPr>
            <w:r>
              <w:rPr>
                <w:sz w:val="16"/>
              </w:rPr>
              <w:t>В % к итогу по 10%-</w:t>
            </w:r>
            <w:proofErr w:type="spellStart"/>
            <w:r>
              <w:rPr>
                <w:sz w:val="16"/>
              </w:rPr>
              <w:t>ным</w:t>
            </w:r>
            <w:proofErr w:type="spellEnd"/>
            <w:r>
              <w:rPr>
                <w:sz w:val="16"/>
              </w:rPr>
              <w:t xml:space="preserve"> группам домохозяйств</w:t>
            </w:r>
          </w:p>
        </w:tc>
      </w:tr>
      <w:tr w:rsidR="002669D2" w:rsidTr="00192F9E">
        <w:trPr>
          <w:trHeight w:val="32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81717"/>
              <w:right w:val="single" w:sz="4" w:space="0" w:color="181717"/>
            </w:tcBorders>
          </w:tcPr>
          <w:p w:rsidR="002669D2" w:rsidRDefault="002669D2" w:rsidP="00192F9E">
            <w:pPr>
              <w:spacing w:after="160" w:line="259" w:lineRule="auto"/>
              <w:ind w:firstLine="0"/>
            </w:pPr>
          </w:p>
        </w:tc>
        <w:tc>
          <w:tcPr>
            <w:tcW w:w="1987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left="58" w:firstLine="0"/>
            </w:pPr>
            <w:r>
              <w:rPr>
                <w:sz w:val="16"/>
              </w:rPr>
              <w:t>Наименее обеспеченные</w:t>
            </w:r>
          </w:p>
        </w:tc>
        <w:tc>
          <w:tcPr>
            <w:tcW w:w="1982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669D2" w:rsidRDefault="002669D2" w:rsidP="00192F9E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Наиболее обеспеченные</w:t>
            </w:r>
          </w:p>
        </w:tc>
      </w:tr>
      <w:tr w:rsidR="002669D2" w:rsidTr="00192F9E">
        <w:trPr>
          <w:trHeight w:val="2040"/>
        </w:trPr>
        <w:tc>
          <w:tcPr>
            <w:tcW w:w="1469" w:type="dxa"/>
            <w:tcBorders>
              <w:top w:val="single" w:sz="4" w:space="0" w:color="181717"/>
              <w:left w:val="nil"/>
              <w:bottom w:val="nil"/>
              <w:right w:val="single" w:sz="4" w:space="0" w:color="181717"/>
            </w:tcBorders>
          </w:tcPr>
          <w:p w:rsidR="002669D2" w:rsidRDefault="002669D2" w:rsidP="00192F9E">
            <w:pPr>
              <w:spacing w:after="91" w:line="259" w:lineRule="auto"/>
              <w:ind w:firstLine="0"/>
            </w:pPr>
            <w:r>
              <w:rPr>
                <w:sz w:val="19"/>
              </w:rPr>
              <w:t>Менее 3</w:t>
            </w:r>
          </w:p>
          <w:p w:rsidR="002669D2" w:rsidRDefault="002669D2" w:rsidP="00192F9E">
            <w:pPr>
              <w:spacing w:after="0" w:line="362" w:lineRule="auto"/>
              <w:ind w:right="708" w:firstLine="0"/>
            </w:pPr>
            <w:r>
              <w:rPr>
                <w:sz w:val="19"/>
              </w:rPr>
              <w:t>3–5 5–7</w:t>
            </w:r>
          </w:p>
          <w:p w:rsidR="002669D2" w:rsidRDefault="002669D2" w:rsidP="00192F9E">
            <w:pPr>
              <w:spacing w:after="91" w:line="259" w:lineRule="auto"/>
              <w:ind w:firstLine="0"/>
            </w:pPr>
            <w:r>
              <w:rPr>
                <w:sz w:val="19"/>
              </w:rPr>
              <w:t>7–9</w:t>
            </w:r>
          </w:p>
          <w:p w:rsidR="002669D2" w:rsidRDefault="002669D2" w:rsidP="00192F9E">
            <w:pPr>
              <w:spacing w:after="0" w:line="259" w:lineRule="auto"/>
              <w:ind w:firstLine="0"/>
            </w:pPr>
            <w:r>
              <w:rPr>
                <w:sz w:val="19"/>
              </w:rPr>
              <w:t xml:space="preserve">9 и более </w:t>
            </w:r>
            <w:r>
              <w:rPr>
                <w:i/>
                <w:sz w:val="19"/>
              </w:rPr>
              <w:t>Итого</w:t>
            </w:r>
          </w:p>
        </w:tc>
        <w:tc>
          <w:tcPr>
            <w:tcW w:w="1987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2669D2" w:rsidRDefault="002669D2" w:rsidP="00192F9E">
            <w:pPr>
              <w:spacing w:after="0" w:line="362" w:lineRule="auto"/>
              <w:ind w:left="710" w:right="708" w:firstLine="0"/>
              <w:jc w:val="center"/>
            </w:pPr>
            <w:r>
              <w:rPr>
                <w:sz w:val="19"/>
              </w:rPr>
              <w:t>38 22</w:t>
            </w:r>
          </w:p>
          <w:p w:rsidR="002669D2" w:rsidRDefault="002669D2" w:rsidP="00192F9E">
            <w:pPr>
              <w:spacing w:after="96" w:line="259" w:lineRule="auto"/>
              <w:ind w:left="2" w:firstLine="0"/>
              <w:jc w:val="center"/>
            </w:pPr>
            <w:r>
              <w:rPr>
                <w:sz w:val="19"/>
              </w:rPr>
              <w:t>18</w:t>
            </w:r>
          </w:p>
          <w:p w:rsidR="002669D2" w:rsidRDefault="002669D2" w:rsidP="00192F9E">
            <w:pPr>
              <w:spacing w:after="91" w:line="259" w:lineRule="auto"/>
              <w:ind w:left="2" w:firstLine="0"/>
              <w:jc w:val="center"/>
            </w:pPr>
            <w:r>
              <w:rPr>
                <w:sz w:val="19"/>
              </w:rPr>
              <w:t>14</w:t>
            </w:r>
          </w:p>
          <w:p w:rsidR="002669D2" w:rsidRDefault="002669D2" w:rsidP="00192F9E">
            <w:pPr>
              <w:spacing w:after="91" w:line="259" w:lineRule="auto"/>
              <w:ind w:left="2" w:firstLine="0"/>
              <w:jc w:val="center"/>
            </w:pPr>
            <w:r>
              <w:rPr>
                <w:sz w:val="19"/>
              </w:rPr>
              <w:t>8</w:t>
            </w:r>
          </w:p>
          <w:p w:rsidR="002669D2" w:rsidRDefault="002669D2" w:rsidP="00192F9E">
            <w:pPr>
              <w:spacing w:after="0" w:line="259" w:lineRule="auto"/>
              <w:ind w:right="8" w:firstLine="0"/>
              <w:jc w:val="center"/>
            </w:pPr>
            <w:r>
              <w:rPr>
                <w:sz w:val="19"/>
              </w:rPr>
              <w:t>100</w:t>
            </w:r>
          </w:p>
        </w:tc>
        <w:tc>
          <w:tcPr>
            <w:tcW w:w="1982" w:type="dxa"/>
            <w:tcBorders>
              <w:top w:val="single" w:sz="4" w:space="0" w:color="181717"/>
              <w:left w:val="single" w:sz="4" w:space="0" w:color="181717"/>
              <w:bottom w:val="nil"/>
              <w:right w:val="nil"/>
            </w:tcBorders>
          </w:tcPr>
          <w:p w:rsidR="002669D2" w:rsidRDefault="002669D2" w:rsidP="00192F9E">
            <w:pPr>
              <w:spacing w:after="96" w:line="259" w:lineRule="auto"/>
              <w:ind w:left="16" w:firstLine="0"/>
              <w:jc w:val="center"/>
            </w:pPr>
            <w:r>
              <w:rPr>
                <w:sz w:val="19"/>
              </w:rPr>
              <w:t>6</w:t>
            </w:r>
          </w:p>
          <w:p w:rsidR="002669D2" w:rsidRDefault="002669D2" w:rsidP="00192F9E">
            <w:pPr>
              <w:spacing w:after="91" w:line="259" w:lineRule="auto"/>
              <w:ind w:left="16" w:firstLine="0"/>
              <w:jc w:val="center"/>
            </w:pPr>
            <w:r>
              <w:rPr>
                <w:sz w:val="19"/>
              </w:rPr>
              <w:t>12</w:t>
            </w:r>
          </w:p>
          <w:p w:rsidR="002669D2" w:rsidRDefault="002669D2" w:rsidP="00192F9E">
            <w:pPr>
              <w:spacing w:after="0" w:line="362" w:lineRule="auto"/>
              <w:ind w:left="715" w:right="699" w:firstLine="0"/>
              <w:jc w:val="center"/>
            </w:pPr>
            <w:r>
              <w:rPr>
                <w:sz w:val="19"/>
              </w:rPr>
              <w:t>34 28</w:t>
            </w:r>
          </w:p>
          <w:p w:rsidR="002669D2" w:rsidRDefault="002669D2" w:rsidP="00192F9E">
            <w:pPr>
              <w:spacing w:after="91" w:line="259" w:lineRule="auto"/>
              <w:ind w:left="16" w:firstLine="0"/>
              <w:jc w:val="center"/>
            </w:pPr>
            <w:r>
              <w:rPr>
                <w:sz w:val="19"/>
              </w:rPr>
              <w:t>20</w:t>
            </w:r>
          </w:p>
          <w:p w:rsidR="002669D2" w:rsidRDefault="002669D2" w:rsidP="00192F9E">
            <w:pPr>
              <w:spacing w:after="0" w:line="259" w:lineRule="auto"/>
              <w:ind w:left="16" w:firstLine="0"/>
              <w:jc w:val="center"/>
            </w:pPr>
            <w:r>
              <w:rPr>
                <w:sz w:val="19"/>
              </w:rPr>
              <w:t>100</w:t>
            </w:r>
          </w:p>
        </w:tc>
      </w:tr>
    </w:tbl>
    <w:p w:rsidR="002669D2" w:rsidRPr="002669D2" w:rsidRDefault="002669D2" w:rsidP="002669D2">
      <w:pPr>
        <w:spacing w:after="217" w:line="252" w:lineRule="auto"/>
        <w:ind w:left="0" w:right="6" w:firstLine="709"/>
        <w:jc w:val="both"/>
        <w:rPr>
          <w:sz w:val="28"/>
          <w:szCs w:val="28"/>
        </w:rPr>
      </w:pPr>
    </w:p>
    <w:p w:rsidR="002669D2" w:rsidRPr="002669D2" w:rsidRDefault="002669D2" w:rsidP="002669D2">
      <w:pPr>
        <w:numPr>
          <w:ilvl w:val="2"/>
          <w:numId w:val="36"/>
        </w:numPr>
        <w:spacing w:after="217" w:line="252" w:lineRule="auto"/>
        <w:ind w:left="0" w:right="6" w:firstLine="709"/>
        <w:jc w:val="both"/>
        <w:rPr>
          <w:sz w:val="28"/>
          <w:szCs w:val="28"/>
        </w:rPr>
      </w:pPr>
      <w:r w:rsidRPr="002669D2">
        <w:rPr>
          <w:sz w:val="28"/>
          <w:szCs w:val="28"/>
        </w:rPr>
        <w:t xml:space="preserve">Провести типологическую группировку предприятий Японии по численности работников, зная, что к крупным относятся предприятия с численностью работников свыше 300 чел., к средним – от 30 до 300 чел., к малым – менее 30 чел. (табл. </w:t>
      </w:r>
      <w:r>
        <w:rPr>
          <w:sz w:val="28"/>
          <w:szCs w:val="28"/>
        </w:rPr>
        <w:t>8</w:t>
      </w:r>
      <w:r w:rsidRPr="002669D2">
        <w:rPr>
          <w:sz w:val="28"/>
          <w:szCs w:val="28"/>
        </w:rPr>
        <w:t>).</w:t>
      </w:r>
    </w:p>
    <w:p w:rsidR="002669D2" w:rsidRDefault="002669D2" w:rsidP="002669D2">
      <w:pPr>
        <w:spacing w:after="43" w:line="259" w:lineRule="auto"/>
        <w:ind w:right="-3"/>
      </w:pPr>
      <w:proofErr w:type="gramStart"/>
      <w:r>
        <w:rPr>
          <w:sz w:val="20"/>
        </w:rPr>
        <w:t>Т</w:t>
      </w:r>
      <w:proofErr w:type="gramEnd"/>
      <w:r>
        <w:rPr>
          <w:sz w:val="20"/>
        </w:rPr>
        <w:t xml:space="preserve"> а б л и ц а 8- </w:t>
      </w:r>
      <w:r>
        <w:rPr>
          <w:b/>
          <w:sz w:val="20"/>
        </w:rPr>
        <w:t>Распределение предприятий по численности работников</w:t>
      </w:r>
    </w:p>
    <w:tbl>
      <w:tblPr>
        <w:tblStyle w:val="TableGrid"/>
        <w:tblW w:w="4541" w:type="dxa"/>
        <w:tblInd w:w="840" w:type="dxa"/>
        <w:tblCellMar>
          <w:top w:w="97" w:type="dxa"/>
          <w:left w:w="298" w:type="dxa"/>
          <w:right w:w="115" w:type="dxa"/>
        </w:tblCellMar>
        <w:tblLook w:val="04A0" w:firstRow="1" w:lastRow="0" w:firstColumn="1" w:lastColumn="0" w:noHBand="0" w:noVBand="1"/>
      </w:tblPr>
      <w:tblGrid>
        <w:gridCol w:w="1853"/>
        <w:gridCol w:w="2688"/>
      </w:tblGrid>
      <w:tr w:rsidR="002669D2" w:rsidTr="00192F9E">
        <w:trPr>
          <w:trHeight w:val="312"/>
        </w:trPr>
        <w:tc>
          <w:tcPr>
            <w:tcW w:w="185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right="177" w:firstLine="0"/>
              <w:jc w:val="center"/>
            </w:pPr>
            <w:r>
              <w:rPr>
                <w:sz w:val="16"/>
              </w:rPr>
              <w:t>№ предприятия</w:t>
            </w:r>
          </w:p>
        </w:tc>
        <w:tc>
          <w:tcPr>
            <w:tcW w:w="26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669D2" w:rsidRDefault="002669D2" w:rsidP="00192F9E">
            <w:pPr>
              <w:spacing w:after="0" w:line="259" w:lineRule="auto"/>
              <w:ind w:right="172" w:firstLine="0"/>
              <w:jc w:val="center"/>
            </w:pPr>
            <w:r>
              <w:rPr>
                <w:sz w:val="16"/>
              </w:rPr>
              <w:t>Численность работников, чел.</w:t>
            </w:r>
          </w:p>
        </w:tc>
      </w:tr>
      <w:tr w:rsidR="002669D2" w:rsidTr="00192F9E">
        <w:trPr>
          <w:trHeight w:val="3389"/>
        </w:trPr>
        <w:tc>
          <w:tcPr>
            <w:tcW w:w="1853" w:type="dxa"/>
            <w:tcBorders>
              <w:top w:val="single" w:sz="4" w:space="0" w:color="181717"/>
              <w:left w:val="nil"/>
              <w:bottom w:val="nil"/>
              <w:right w:val="single" w:sz="4" w:space="0" w:color="181717"/>
            </w:tcBorders>
          </w:tcPr>
          <w:p w:rsidR="002669D2" w:rsidRDefault="002669D2" w:rsidP="00192F9E">
            <w:pPr>
              <w:spacing w:after="0" w:line="362" w:lineRule="auto"/>
              <w:ind w:left="523" w:right="725" w:firstLine="0"/>
            </w:pPr>
            <w:r>
              <w:rPr>
                <w:sz w:val="19"/>
              </w:rPr>
              <w:t>1 2</w:t>
            </w:r>
          </w:p>
          <w:p w:rsidR="002669D2" w:rsidRDefault="002669D2" w:rsidP="00192F9E">
            <w:pPr>
              <w:spacing w:after="0" w:line="362" w:lineRule="auto"/>
              <w:ind w:left="523" w:right="725" w:firstLine="0"/>
            </w:pPr>
            <w:r>
              <w:rPr>
                <w:sz w:val="19"/>
              </w:rPr>
              <w:t>3 4</w:t>
            </w:r>
          </w:p>
          <w:p w:rsidR="002669D2" w:rsidRDefault="002669D2" w:rsidP="00192F9E">
            <w:pPr>
              <w:spacing w:after="91" w:line="259" w:lineRule="auto"/>
              <w:ind w:right="298" w:firstLine="0"/>
              <w:jc w:val="center"/>
            </w:pPr>
            <w:r>
              <w:rPr>
                <w:sz w:val="19"/>
              </w:rPr>
              <w:t>5</w:t>
            </w:r>
          </w:p>
          <w:p w:rsidR="002669D2" w:rsidRDefault="002669D2" w:rsidP="00192F9E">
            <w:pPr>
              <w:spacing w:after="0" w:line="362" w:lineRule="auto"/>
              <w:ind w:left="523" w:right="725" w:firstLine="0"/>
            </w:pPr>
            <w:r>
              <w:rPr>
                <w:sz w:val="19"/>
              </w:rPr>
              <w:t>6 7</w:t>
            </w:r>
          </w:p>
          <w:p w:rsidR="002669D2" w:rsidRDefault="002669D2" w:rsidP="00192F9E">
            <w:pPr>
              <w:spacing w:after="91" w:line="259" w:lineRule="auto"/>
              <w:ind w:right="298" w:firstLine="0"/>
              <w:jc w:val="center"/>
            </w:pPr>
            <w:r>
              <w:rPr>
                <w:sz w:val="19"/>
              </w:rPr>
              <w:t>8</w:t>
            </w:r>
          </w:p>
          <w:p w:rsidR="002669D2" w:rsidRDefault="002669D2" w:rsidP="00192F9E">
            <w:pPr>
              <w:spacing w:after="96" w:line="259" w:lineRule="auto"/>
              <w:ind w:right="298" w:firstLine="0"/>
              <w:jc w:val="center"/>
            </w:pPr>
            <w:r>
              <w:rPr>
                <w:sz w:val="19"/>
              </w:rPr>
              <w:t>9</w:t>
            </w:r>
          </w:p>
          <w:p w:rsidR="002669D2" w:rsidRDefault="002669D2" w:rsidP="00192F9E">
            <w:pPr>
              <w:spacing w:after="0" w:line="259" w:lineRule="auto"/>
              <w:ind w:right="298" w:firstLine="0"/>
              <w:jc w:val="center"/>
            </w:pPr>
            <w:r>
              <w:rPr>
                <w:sz w:val="19"/>
              </w:rPr>
              <w:t>10</w:t>
            </w:r>
          </w:p>
        </w:tc>
        <w:tc>
          <w:tcPr>
            <w:tcW w:w="2688" w:type="dxa"/>
            <w:tcBorders>
              <w:top w:val="single" w:sz="4" w:space="0" w:color="181717"/>
              <w:left w:val="single" w:sz="4" w:space="0" w:color="181717"/>
              <w:bottom w:val="nil"/>
              <w:right w:val="nil"/>
            </w:tcBorders>
          </w:tcPr>
          <w:p w:rsidR="002669D2" w:rsidRDefault="002669D2" w:rsidP="00192F9E">
            <w:pPr>
              <w:spacing w:after="0" w:line="362" w:lineRule="auto"/>
              <w:ind w:left="763" w:right="936" w:firstLine="0"/>
              <w:jc w:val="center"/>
            </w:pPr>
            <w:r>
              <w:rPr>
                <w:sz w:val="19"/>
              </w:rPr>
              <w:t>145 507</w:t>
            </w:r>
          </w:p>
          <w:p w:rsidR="002669D2" w:rsidRDefault="002669D2" w:rsidP="00192F9E">
            <w:pPr>
              <w:spacing w:after="0" w:line="362" w:lineRule="auto"/>
              <w:ind w:left="763" w:right="936" w:firstLine="0"/>
              <w:jc w:val="center"/>
            </w:pPr>
            <w:r>
              <w:rPr>
                <w:sz w:val="19"/>
              </w:rPr>
              <w:t>124 416</w:t>
            </w:r>
          </w:p>
          <w:p w:rsidR="002669D2" w:rsidRDefault="002669D2" w:rsidP="00192F9E">
            <w:pPr>
              <w:spacing w:after="91" w:line="259" w:lineRule="auto"/>
              <w:ind w:right="173" w:firstLine="0"/>
              <w:jc w:val="center"/>
            </w:pPr>
            <w:r>
              <w:rPr>
                <w:sz w:val="19"/>
              </w:rPr>
              <w:t>246</w:t>
            </w:r>
          </w:p>
          <w:p w:rsidR="002669D2" w:rsidRDefault="002669D2" w:rsidP="00192F9E">
            <w:pPr>
              <w:spacing w:after="96" w:line="259" w:lineRule="auto"/>
              <w:ind w:right="173" w:firstLine="0"/>
              <w:jc w:val="center"/>
            </w:pPr>
            <w:r>
              <w:rPr>
                <w:sz w:val="19"/>
              </w:rPr>
              <w:t>97</w:t>
            </w:r>
          </w:p>
          <w:p w:rsidR="002669D2" w:rsidRDefault="002669D2" w:rsidP="00192F9E">
            <w:pPr>
              <w:spacing w:after="91" w:line="259" w:lineRule="auto"/>
              <w:ind w:right="173" w:firstLine="0"/>
              <w:jc w:val="center"/>
            </w:pPr>
            <w:r>
              <w:rPr>
                <w:sz w:val="19"/>
              </w:rPr>
              <w:t>574</w:t>
            </w:r>
          </w:p>
          <w:p w:rsidR="002669D2" w:rsidRDefault="002669D2" w:rsidP="00192F9E">
            <w:pPr>
              <w:spacing w:after="91" w:line="259" w:lineRule="auto"/>
              <w:ind w:right="173" w:firstLine="0"/>
              <w:jc w:val="center"/>
            </w:pPr>
            <w:r>
              <w:rPr>
                <w:sz w:val="19"/>
              </w:rPr>
              <w:t>20</w:t>
            </w:r>
          </w:p>
          <w:p w:rsidR="002669D2" w:rsidRDefault="002669D2" w:rsidP="00192F9E">
            <w:pPr>
              <w:spacing w:after="0" w:line="259" w:lineRule="auto"/>
              <w:ind w:left="811" w:right="984" w:firstLine="0"/>
              <w:jc w:val="center"/>
            </w:pPr>
            <w:r>
              <w:rPr>
                <w:sz w:val="19"/>
              </w:rPr>
              <w:t>730 59</w:t>
            </w:r>
          </w:p>
        </w:tc>
      </w:tr>
    </w:tbl>
    <w:p w:rsidR="00DB28B2" w:rsidRDefault="001A2064">
      <w:pPr>
        <w:spacing w:after="132" w:line="259" w:lineRule="auto"/>
        <w:ind w:left="711" w:firstLine="0"/>
      </w:pPr>
      <w:r>
        <w:rPr>
          <w:sz w:val="28"/>
        </w:rPr>
        <w:t xml:space="preserve"> </w:t>
      </w:r>
    </w:p>
    <w:p w:rsidR="00DB28B2" w:rsidRDefault="001A2064">
      <w:pPr>
        <w:spacing w:after="180" w:line="259" w:lineRule="auto"/>
        <w:ind w:left="711" w:firstLine="0"/>
      </w:pPr>
      <w:r>
        <w:rPr>
          <w:sz w:val="28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0" w:line="259" w:lineRule="auto"/>
        <w:ind w:left="0" w:firstLine="0"/>
      </w:pPr>
      <w:r>
        <w:t xml:space="preserve"> </w:t>
      </w:r>
    </w:p>
    <w:p w:rsidR="00DB28B2" w:rsidRDefault="001A2064">
      <w:pPr>
        <w:spacing w:after="112" w:line="259" w:lineRule="auto"/>
        <w:ind w:left="5" w:firstLine="0"/>
      </w:pPr>
      <w:r>
        <w:rPr>
          <w:b/>
        </w:rPr>
        <w:t xml:space="preserve"> </w:t>
      </w:r>
    </w:p>
    <w:p w:rsidR="00DB28B2" w:rsidRDefault="001A2064">
      <w:pPr>
        <w:spacing w:after="201" w:line="259" w:lineRule="auto"/>
        <w:ind w:left="5" w:firstLine="0"/>
      </w:pPr>
      <w:r>
        <w:rPr>
          <w:b/>
        </w:rPr>
        <w:t xml:space="preserve"> </w:t>
      </w:r>
    </w:p>
    <w:p w:rsidR="002669D2" w:rsidRDefault="002669D2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2669D2">
      <w:pPr>
        <w:pStyle w:val="1"/>
        <w:spacing w:after="5" w:line="348" w:lineRule="auto"/>
        <w:ind w:left="5" w:right="2414" w:firstLine="2411"/>
        <w:jc w:val="both"/>
      </w:pPr>
      <w:bookmarkStart w:id="3" w:name="_Toc137748263"/>
      <w:r>
        <w:lastRenderedPageBreak/>
        <w:t>Практическая подготовка</w:t>
      </w:r>
      <w:r w:rsidR="001A2064">
        <w:t xml:space="preserve"> № </w:t>
      </w:r>
      <w:r>
        <w:t>2</w:t>
      </w:r>
      <w:bookmarkEnd w:id="3"/>
      <w:r w:rsidR="001A2064">
        <w:t xml:space="preserve"> </w:t>
      </w:r>
    </w:p>
    <w:p w:rsidR="002669D2" w:rsidRPr="00192F9E" w:rsidRDefault="002669D2" w:rsidP="00192F9E">
      <w:pPr>
        <w:spacing w:after="0" w:line="259" w:lineRule="auto"/>
        <w:ind w:left="25" w:firstLine="684"/>
        <w:jc w:val="both"/>
        <w:rPr>
          <w:b/>
          <w:sz w:val="28"/>
          <w:szCs w:val="28"/>
        </w:rPr>
      </w:pPr>
      <w:r w:rsidRPr="00192F9E">
        <w:rPr>
          <w:sz w:val="28"/>
          <w:szCs w:val="28"/>
        </w:rPr>
        <w:t>Обоснование актуальности цели исследования. Библиографическое описание тезисы и цитаты</w:t>
      </w:r>
    </w:p>
    <w:p w:rsidR="00DB28B2" w:rsidRPr="00192F9E" w:rsidRDefault="001A2064">
      <w:pPr>
        <w:spacing w:after="5" w:line="348" w:lineRule="auto"/>
        <w:ind w:left="5" w:right="2414" w:firstLine="2411"/>
        <w:jc w:val="both"/>
        <w:rPr>
          <w:sz w:val="28"/>
          <w:szCs w:val="28"/>
        </w:rPr>
      </w:pPr>
      <w:r w:rsidRPr="00192F9E">
        <w:rPr>
          <w:b/>
          <w:i/>
          <w:sz w:val="28"/>
          <w:szCs w:val="28"/>
        </w:rPr>
        <w:t xml:space="preserve">Алгоритм выполнения работы </w:t>
      </w:r>
    </w:p>
    <w:p w:rsidR="00192F9E" w:rsidRPr="003974E1" w:rsidRDefault="003974E1" w:rsidP="003974E1">
      <w:pPr>
        <w:spacing w:after="5" w:line="399" w:lineRule="auto"/>
        <w:ind w:left="0" w:right="433" w:firstLine="709"/>
        <w:jc w:val="both"/>
        <w:rPr>
          <w:sz w:val="28"/>
        </w:rPr>
      </w:pPr>
      <w:r w:rsidRPr="003974E1">
        <w:rPr>
          <w:sz w:val="28"/>
        </w:rPr>
        <w:t>1.</w:t>
      </w:r>
      <w:r>
        <w:rPr>
          <w:sz w:val="28"/>
        </w:rPr>
        <w:t xml:space="preserve"> </w:t>
      </w:r>
      <w:r w:rsidR="00192F9E" w:rsidRPr="003974E1">
        <w:rPr>
          <w:sz w:val="28"/>
        </w:rPr>
        <w:t>Обоснование актуальности. Актуальность проблемы исследования – критерий, без которого научные разработки не имеют значения. От значимости и востребованности проблематики зависит и дальнейшее развитие разработок.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Публикации, в которых рассматриваются актуальные вопросы, помогут восполнить пробелы в науке. В них появляется возможность обобщить накопленный опыт, а также суммировать продвижение достижений в конкретной сфере знаний. Это приведет к выявлению новых дилемм и подходов к их разрешению.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Значимость в теории и практике</w:t>
      </w:r>
      <w:r>
        <w:rPr>
          <w:sz w:val="28"/>
        </w:rPr>
        <w:t xml:space="preserve">. </w:t>
      </w:r>
      <w:r w:rsidRPr="00192F9E">
        <w:rPr>
          <w:sz w:val="28"/>
        </w:rPr>
        <w:t>Теоретическое обоснование работы основано на применимости итогов в практической деятельности. Поэтому автор: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- </w:t>
      </w:r>
      <w:r w:rsidRPr="00192F9E">
        <w:rPr>
          <w:sz w:val="28"/>
        </w:rPr>
        <w:t>демонстрирует весомые знания в теории, выдвигает научно подтвержденные гипотезы;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- </w:t>
      </w:r>
      <w:r w:rsidRPr="00192F9E">
        <w:rPr>
          <w:sz w:val="28"/>
        </w:rPr>
        <w:t>выявляет новые стороны научного обоснования поставленной проблемы;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- </w:t>
      </w:r>
      <w:r w:rsidRPr="00192F9E">
        <w:rPr>
          <w:sz w:val="28"/>
        </w:rPr>
        <w:t>описывает опыты и эксперименты, на базе которых удалось сделать выводы и добиться результатов.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Практический аспект работы стоит в одном ряду с теоретическим, определяет сферы применения теоретических постулатов и способы внедрения полученных результатов. Практическая роль проведенного анализа служит главной точкой отправления для проведения дальнейших экспериментов.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lastRenderedPageBreak/>
        <w:t>Научная новизна</w:t>
      </w:r>
      <w:r>
        <w:rPr>
          <w:sz w:val="28"/>
        </w:rPr>
        <w:t xml:space="preserve">. </w:t>
      </w:r>
      <w:r w:rsidRPr="00192F9E">
        <w:rPr>
          <w:sz w:val="28"/>
        </w:rPr>
        <w:t xml:space="preserve">Важность </w:t>
      </w:r>
      <w:r>
        <w:rPr>
          <w:sz w:val="28"/>
        </w:rPr>
        <w:t>исследования</w:t>
      </w:r>
      <w:r w:rsidRPr="00192F9E">
        <w:rPr>
          <w:sz w:val="28"/>
        </w:rPr>
        <w:t xml:space="preserve"> для науки заключается в новизне, напрямую касающейся предмета и целей исследования. Также новыми могут быть методы и материалы, которыми пользуется автор в процессе написания статьи. Критерий проявляется в демонстрации никому не известных фактов, подтвержденных догмами, а также в умении сформулировать и доказать, что вопрос ставится перед общественностью впервые. Новизну, как и объект исследования, необходимо обосновать.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Выбор и обоснование проблемы в исследовании</w:t>
      </w:r>
      <w:r>
        <w:rPr>
          <w:sz w:val="28"/>
        </w:rPr>
        <w:t xml:space="preserve">. </w:t>
      </w:r>
      <w:r w:rsidRPr="00192F9E">
        <w:rPr>
          <w:sz w:val="28"/>
        </w:rPr>
        <w:t>Выбор и обоснование проблемы тесно связаны с понятием темы, которые подразделяют по следующим категориям: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- </w:t>
      </w:r>
      <w:r w:rsidRPr="00192F9E">
        <w:rPr>
          <w:sz w:val="28"/>
        </w:rPr>
        <w:t>теоретические законы, концепции и аксиомы;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- </w:t>
      </w:r>
      <w:r w:rsidRPr="00192F9E">
        <w:rPr>
          <w:sz w:val="28"/>
        </w:rPr>
        <w:t>методологические, касающиеся методов изучения проблематики;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- </w:t>
      </w:r>
      <w:r w:rsidRPr="00192F9E">
        <w:rPr>
          <w:sz w:val="28"/>
        </w:rPr>
        <w:t>организационные, подразумевающие организацию опытов в изучаемой сфере.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Критерии, которым должны соответствовать темы, – это применимость в теории или практике и новизна. При выборе тематики необходимо обратиться к авторитетным источникам, чтобы определить ее важность для научного мира.</w:t>
      </w:r>
    </w:p>
    <w:p w:rsidR="00DB28B2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Научные дилеммы появляются обычно на рубежах старых и новых знаний, когда одни устарели, а другие еще не используются. В других случаях они решены в теории, но еще не применяются на практике. У ученых появляется возможность заняться исследованием данного вопроса и предложить свое решение.</w:t>
      </w:r>
      <w:r w:rsidR="001A2064" w:rsidRPr="00192F9E">
        <w:rPr>
          <w:sz w:val="28"/>
        </w:rPr>
        <w:t xml:space="preserve"> </w:t>
      </w:r>
    </w:p>
    <w:p w:rsidR="003974E1" w:rsidRP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 w:rsidRPr="003974E1">
        <w:rPr>
          <w:sz w:val="28"/>
        </w:rPr>
        <w:t>2.</w:t>
      </w:r>
      <w:r w:rsidR="001A2064" w:rsidRPr="003974E1">
        <w:rPr>
          <w:sz w:val="28"/>
        </w:rPr>
        <w:t xml:space="preserve"> </w:t>
      </w:r>
      <w:r w:rsidRPr="003974E1">
        <w:rPr>
          <w:sz w:val="28"/>
        </w:rPr>
        <w:t xml:space="preserve">Список использованных источников и литературы является органической частью любой исследовательской работы. Он помещается после основного текста в конце работы после Заключения и позволяет автору документально подтвердить достоверность и точность приводимых в тексте </w:t>
      </w:r>
      <w:r w:rsidRPr="003974E1">
        <w:rPr>
          <w:sz w:val="28"/>
        </w:rPr>
        <w:lastRenderedPageBreak/>
        <w:t>заимствований: цитат, идей, фактов, таблиц, иллюстраций, формул, текстов памятников и других документов, на основе которых строится исследование.</w:t>
      </w:r>
    </w:p>
    <w:p w:rsidR="003974E1" w:rsidRP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 w:rsidRPr="003974E1">
        <w:rPr>
          <w:sz w:val="28"/>
        </w:rPr>
        <w:t>Список использованной литературы показывает глубину и широту изучения темы, демонстрирует эрудицию и культуру исследователя.</w:t>
      </w:r>
      <w:r w:rsidR="00E677A3">
        <w:rPr>
          <w:sz w:val="28"/>
        </w:rPr>
        <w:t xml:space="preserve"> С 01.07.</w:t>
      </w:r>
      <w:r w:rsidRPr="003974E1">
        <w:rPr>
          <w:sz w:val="28"/>
        </w:rPr>
        <w:t>2019 года вступил в силу ГОСТ Р 7.0.100-2018 «Библиографическая запись. Библиографическое описание. Общие требования и правила составления».</w:t>
      </w:r>
      <w:r w:rsidR="00E677A3">
        <w:rPr>
          <w:sz w:val="28"/>
        </w:rPr>
        <w:t xml:space="preserve"> </w:t>
      </w:r>
      <w:r w:rsidRPr="003974E1">
        <w:rPr>
          <w:sz w:val="28"/>
        </w:rPr>
        <w:t>Данный ГОСТ носит статус национального стандарта и обязателен к применению на территории Российской Федерации.</w:t>
      </w:r>
    </w:p>
    <w:p w:rsidR="003974E1" w:rsidRP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 w:rsidRPr="003974E1">
        <w:rPr>
          <w:sz w:val="28"/>
        </w:rPr>
        <w:t>ГОСТ 7.1-2003 «Библиографическая запись. Библиографическое описание: Общие требования и правила составления» межгосударственного стандарта и продолжает действовать на территории стран СНГ.</w:t>
      </w:r>
    </w:p>
    <w:p w:rsidR="003974E1" w:rsidRP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 w:rsidRPr="003974E1">
        <w:rPr>
          <w:sz w:val="28"/>
        </w:rPr>
        <w:t>ГОСТ Р 7.0.100-2018 «Библиографическая запись. Библиографическое описание. Общие требования и правила составления» вводится в целях унификации библиографического описания всех видов информационных ресурсов в соответствии с международными правилами, а также обеспечения совместимости данных и процессов обмена информацией на национальном и международном уровнях.</w:t>
      </w:r>
      <w:r w:rsidR="00E677A3">
        <w:rPr>
          <w:sz w:val="28"/>
        </w:rPr>
        <w:t xml:space="preserve"> </w:t>
      </w:r>
      <w:r w:rsidRPr="003974E1">
        <w:rPr>
          <w:sz w:val="28"/>
        </w:rPr>
        <w:t>Стандарт устанавливает общие требования и правила составления библиографического описания ресурса, его части или группы ресурсов.</w:t>
      </w:r>
      <w:r>
        <w:rPr>
          <w:sz w:val="28"/>
        </w:rPr>
        <w:t xml:space="preserve"> </w:t>
      </w:r>
      <w:r w:rsidRPr="003974E1">
        <w:rPr>
          <w:sz w:val="28"/>
        </w:rPr>
        <w:t>Данный стандарт не распространяется на правила составления библиографических ссылок.</w:t>
      </w:r>
    </w:p>
    <w:p w:rsidR="003974E1" w:rsidRP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 w:rsidRPr="003974E1">
        <w:rPr>
          <w:sz w:val="28"/>
        </w:rPr>
        <w:t>Сокращения в библиографическом описании выполняют по ГОСТ Р 7.0.12-2011 «Библиографическая запись. Сокращение слов и словосочетаний на русском языке» и ГОСТ 7.11-2004 «Библиографическая запись. Сокращение слов и словосочетаний на иностранных европейских языках». Не сокращаются: заглавия во всех областях описания, наименования мест изданий (городов). Все данные в библиографическом описании могут быть представлены в полной форме.</w:t>
      </w:r>
    </w:p>
    <w:p w:rsidR="003974E1" w:rsidRP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 w:rsidRPr="003974E1">
        <w:rPr>
          <w:sz w:val="28"/>
        </w:rPr>
        <w:lastRenderedPageBreak/>
        <w:t>Ссылки в тексте работы (не путать со списком литературы!) выполняются по ГОСТ Р 7.0.5-2008 «Библиографическая ссылка».</w:t>
      </w:r>
    </w:p>
    <w:p w:rsidR="00DB28B2" w:rsidRP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 w:rsidRPr="003974E1">
        <w:rPr>
          <w:sz w:val="28"/>
        </w:rPr>
        <w:t>Объектами составления библиографического описания являются все виды опубликованных (в том числе депонированных) и неопубликованных ресурсов на любых физических носителях и/или в информационно-телекоммуникационных сетях.</w:t>
      </w:r>
    </w:p>
    <w:p w:rsidR="003974E1" w:rsidRDefault="001A2064" w:rsidP="003974E1">
      <w:pPr>
        <w:spacing w:after="182" w:line="259" w:lineRule="auto"/>
        <w:ind w:left="285" w:right="1"/>
        <w:jc w:val="center"/>
      </w:pPr>
      <w:r w:rsidRPr="003974E1">
        <w:rPr>
          <w:sz w:val="28"/>
        </w:rPr>
        <w:t xml:space="preserve"> </w:t>
      </w:r>
      <w:r w:rsidR="003974E1">
        <w:rPr>
          <w:b/>
          <w:i/>
          <w:sz w:val="28"/>
        </w:rPr>
        <w:t xml:space="preserve">2. Вопросы к практическому занятию </w:t>
      </w:r>
    </w:p>
    <w:p w:rsidR="003974E1" w:rsidRPr="002669D2" w:rsidRDefault="003974E1" w:rsidP="003974E1">
      <w:pPr>
        <w:numPr>
          <w:ilvl w:val="0"/>
          <w:numId w:val="40"/>
        </w:numPr>
        <w:spacing w:after="188" w:line="270" w:lineRule="auto"/>
        <w:ind w:right="433"/>
        <w:jc w:val="both"/>
        <w:rPr>
          <w:sz w:val="28"/>
        </w:rPr>
      </w:pPr>
      <w:r w:rsidRPr="002669D2">
        <w:rPr>
          <w:sz w:val="28"/>
        </w:rPr>
        <w:t xml:space="preserve">Что </w:t>
      </w:r>
      <w:r>
        <w:rPr>
          <w:sz w:val="28"/>
        </w:rPr>
        <w:t>включает в себя понятие актуальности работы</w:t>
      </w:r>
      <w:r w:rsidRPr="002669D2">
        <w:rPr>
          <w:sz w:val="28"/>
        </w:rPr>
        <w:t>?</w:t>
      </w:r>
    </w:p>
    <w:p w:rsidR="003974E1" w:rsidRPr="002669D2" w:rsidRDefault="003974E1" w:rsidP="003974E1">
      <w:pPr>
        <w:numPr>
          <w:ilvl w:val="0"/>
          <w:numId w:val="40"/>
        </w:numPr>
        <w:spacing w:after="188" w:line="270" w:lineRule="auto"/>
        <w:ind w:right="433"/>
        <w:jc w:val="both"/>
        <w:rPr>
          <w:sz w:val="28"/>
        </w:rPr>
      </w:pPr>
      <w:r>
        <w:rPr>
          <w:sz w:val="28"/>
        </w:rPr>
        <w:t>Какие Вы знаете подходы к обоснованию актуальности</w:t>
      </w:r>
      <w:r w:rsidRPr="002669D2">
        <w:rPr>
          <w:sz w:val="28"/>
        </w:rPr>
        <w:t>?</w:t>
      </w:r>
    </w:p>
    <w:p w:rsidR="003974E1" w:rsidRPr="002669D2" w:rsidRDefault="003974E1" w:rsidP="003974E1">
      <w:pPr>
        <w:numPr>
          <w:ilvl w:val="0"/>
          <w:numId w:val="40"/>
        </w:numPr>
        <w:spacing w:after="188" w:line="270" w:lineRule="auto"/>
        <w:ind w:right="433"/>
        <w:jc w:val="both"/>
        <w:rPr>
          <w:sz w:val="28"/>
        </w:rPr>
      </w:pPr>
      <w:r w:rsidRPr="002669D2">
        <w:rPr>
          <w:sz w:val="28"/>
        </w:rPr>
        <w:t xml:space="preserve">Что такое </w:t>
      </w:r>
      <w:r>
        <w:rPr>
          <w:sz w:val="28"/>
        </w:rPr>
        <w:t>и в чем заключается новизна работы</w:t>
      </w:r>
      <w:r w:rsidRPr="002669D2">
        <w:rPr>
          <w:sz w:val="28"/>
        </w:rPr>
        <w:t>?</w:t>
      </w:r>
    </w:p>
    <w:p w:rsidR="003974E1" w:rsidRDefault="003974E1" w:rsidP="003974E1">
      <w:pPr>
        <w:spacing w:after="180" w:line="259" w:lineRule="auto"/>
        <w:ind w:left="1172" w:firstLine="0"/>
      </w:pPr>
      <w:r>
        <w:rPr>
          <w:b/>
          <w:i/>
          <w:sz w:val="28"/>
        </w:rPr>
        <w:t xml:space="preserve">3. Задания к практическому занятию </w:t>
      </w:r>
    </w:p>
    <w:p w:rsidR="00DB28B2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1. Привести примеры актуальности исследований по заданию преподавателя и обосновать.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2. Составить библиографическое описание на: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Печатные издания: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 один автор;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 два автора;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 три автора;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 пять и более;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Электронные версии: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 один автор;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 два автора;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 пять и более;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 сборник статей;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- </w:t>
      </w:r>
      <w:r w:rsidR="00E677A3">
        <w:rPr>
          <w:sz w:val="28"/>
        </w:rPr>
        <w:t>магистерская диссертация;</w:t>
      </w:r>
    </w:p>
    <w:p w:rsidR="00E677A3" w:rsidRPr="003974E1" w:rsidRDefault="00E677A3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 нормативно-правовой акт.</w:t>
      </w:r>
    </w:p>
    <w:p w:rsidR="00E6386A" w:rsidRDefault="001A2064" w:rsidP="00E677A3">
      <w:pPr>
        <w:spacing w:after="201" w:line="259" w:lineRule="auto"/>
        <w:ind w:left="65" w:firstLine="0"/>
        <w:jc w:val="center"/>
        <w:rPr>
          <w:sz w:val="28"/>
        </w:rPr>
      </w:pPr>
      <w:r>
        <w:rPr>
          <w:b/>
        </w:rPr>
        <w:t xml:space="preserve"> </w:t>
      </w:r>
      <w:r w:rsidR="00E6386A">
        <w:br w:type="page"/>
      </w:r>
    </w:p>
    <w:p w:rsidR="00DB28B2" w:rsidRDefault="00E6386A">
      <w:pPr>
        <w:pStyle w:val="1"/>
        <w:ind w:right="1"/>
      </w:pPr>
      <w:bookmarkStart w:id="4" w:name="_Toc137748264"/>
      <w:r>
        <w:lastRenderedPageBreak/>
        <w:t>Практическая подготовка</w:t>
      </w:r>
      <w:r w:rsidR="001A2064">
        <w:t xml:space="preserve"> № </w:t>
      </w:r>
      <w:r>
        <w:t>3</w:t>
      </w:r>
      <w:bookmarkEnd w:id="4"/>
      <w:r w:rsidR="001A2064">
        <w:t xml:space="preserve"> </w:t>
      </w:r>
    </w:p>
    <w:p w:rsidR="00E6386A" w:rsidRPr="00E677A3" w:rsidRDefault="00E6386A" w:rsidP="00E677A3">
      <w:pPr>
        <w:spacing w:after="5" w:line="399" w:lineRule="auto"/>
        <w:ind w:left="-15" w:right="433" w:firstLine="711"/>
        <w:jc w:val="center"/>
        <w:rPr>
          <w:sz w:val="28"/>
        </w:rPr>
      </w:pPr>
      <w:r w:rsidRPr="00E677A3">
        <w:rPr>
          <w:sz w:val="28"/>
        </w:rPr>
        <w:t>Программа исследований и процедура защиты ВКР</w:t>
      </w:r>
    </w:p>
    <w:p w:rsidR="00DB28B2" w:rsidRPr="00E677A3" w:rsidRDefault="001A2064" w:rsidP="00E677A3">
      <w:pPr>
        <w:spacing w:after="5" w:line="399" w:lineRule="auto"/>
        <w:ind w:left="-15" w:right="433" w:firstLine="711"/>
        <w:jc w:val="center"/>
        <w:rPr>
          <w:b/>
          <w:sz w:val="28"/>
        </w:rPr>
      </w:pPr>
      <w:r w:rsidRPr="00E677A3">
        <w:rPr>
          <w:b/>
          <w:sz w:val="28"/>
        </w:rPr>
        <w:t>Алгоритм выполнения работы</w:t>
      </w:r>
    </w:p>
    <w:p w:rsidR="00E677A3" w:rsidRDefault="001A2064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 xml:space="preserve"> </w:t>
      </w:r>
    </w:p>
    <w:p w:rsidR="00E677A3" w:rsidRPr="00E677A3" w:rsidRDefault="00E677A3" w:rsidP="00E677A3">
      <w:pPr>
        <w:spacing w:after="5" w:line="399" w:lineRule="auto"/>
        <w:ind w:left="0" w:right="433" w:firstLine="709"/>
        <w:jc w:val="both"/>
        <w:rPr>
          <w:sz w:val="28"/>
        </w:rPr>
      </w:pPr>
      <w:r w:rsidRPr="00E677A3">
        <w:rPr>
          <w:sz w:val="28"/>
        </w:rPr>
        <w:t>1.</w:t>
      </w:r>
      <w:r>
        <w:rPr>
          <w:sz w:val="28"/>
        </w:rPr>
        <w:t xml:space="preserve"> </w:t>
      </w:r>
      <w:r w:rsidRPr="00E677A3">
        <w:rPr>
          <w:sz w:val="28"/>
        </w:rPr>
        <w:t>Любое исследование начинается с составления его программы. Программа исследований — это комплекс положений, определяющих цели и задачи исследования, предмет и условия его проведения, используемые ресурсы, а также предполагаемый результат.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Очень близким к этому понятию является понятие плана. Иногда их вообще отождествляют. Но часто видят различие в назначении и практическом использовании как программы, так и плана. Программу рассматривают как средство достижения цели, форму ее конкретизации, а план — как организующий фактор последовательного движения к цели.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 xml:space="preserve">Программа разрабатывается на основе определения и осознания целей </w:t>
      </w:r>
      <w:r>
        <w:rPr>
          <w:sz w:val="28"/>
        </w:rPr>
        <w:t>исследования или проекта</w:t>
      </w:r>
      <w:r w:rsidRPr="00E677A3">
        <w:rPr>
          <w:sz w:val="28"/>
        </w:rPr>
        <w:t xml:space="preserve">, определения проблем, выделения решающих проблем, продвигающих </w:t>
      </w:r>
      <w:r>
        <w:rPr>
          <w:sz w:val="28"/>
        </w:rPr>
        <w:t>решение</w:t>
      </w:r>
      <w:r w:rsidRPr="00E677A3">
        <w:rPr>
          <w:sz w:val="28"/>
        </w:rPr>
        <w:t xml:space="preserve"> к цели кратчайшим путем. Программа должна давать ясный ответ на вопросы: зачем необходимо проводить исследование, что исследовать и </w:t>
      </w:r>
      <w:r w:rsidRPr="00E677A3">
        <w:rPr>
          <w:sz w:val="28"/>
        </w:rPr>
        <w:t>какими средствами,</w:t>
      </w:r>
      <w:r w:rsidRPr="00E677A3">
        <w:rPr>
          <w:sz w:val="28"/>
        </w:rPr>
        <w:t xml:space="preserve"> и методами. Она должна содержать обоснование актуальности и важности проблемы как предмета исследования, раскрывать ее общее содержание и роль относительно других проблем, необходимые условия для успешного решения проблемы (финансирование, кадровое обеспечение, организационные условия, временные ограничения и пр.).</w:t>
      </w:r>
    </w:p>
    <w:p w:rsid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 xml:space="preserve">Программа, как правило, состоит из следующих разделов: цель проведения исследований, содержание проблемы, ее актуальность и важность, парадигма и рабочая гипотеза решения проблемы в процессе исследования, </w:t>
      </w:r>
      <w:r w:rsidRPr="00E677A3">
        <w:rPr>
          <w:sz w:val="28"/>
        </w:rPr>
        <w:lastRenderedPageBreak/>
        <w:t>обеспечение исследования ресурсами (ничего нельзя сделать, не имея ничего), предполагаемый результат и эффективность исследования.</w:t>
      </w:r>
      <w:r w:rsidRPr="00E677A3">
        <w:rPr>
          <w:sz w:val="28"/>
        </w:rPr>
        <w:t xml:space="preserve"> 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2.</w:t>
      </w:r>
      <w:r>
        <w:rPr>
          <w:sz w:val="28"/>
        </w:rPr>
        <w:t xml:space="preserve"> </w:t>
      </w:r>
      <w:r w:rsidRPr="00E677A3">
        <w:rPr>
          <w:sz w:val="28"/>
        </w:rPr>
        <w:t>Председатель государственной аттестационной комиссии (ГАК) обеспечивает выполнение требований к процедуре защиты выпускных квалификационных (дипломных) работ, соблюдение установленных сроков и порядка заседания государственной аттестационной комиссии по защите выпускных квалификационных (дипломных) работ.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Не позднее чем за 3 дня до защиты дипломной работы студент должен представить на кафедру следующие документы: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Экземпляр дипломной работы, подписанный научным руководителем и заведующим кафедрой.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Заключение научного руководителя дипломной работы.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Отзывы рецензентов.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Другие отзывы на работу при их наличии.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Защита дипломных работ проводится на открытом заседании ГАК с участием не менее половины состава комиссии, в присутствии научного руководителя, дипломника и рецензентов. Отсутствие научного руководителя или рецензентов при защите, как правило, не допускается. В порядке исключения при отсутствии рецензента по уважительной причине председатель ГАК может зачитать письменный отзыв рецензента.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Секретарь ГАК представляет на заседание комиссии по каждой дипломной работе: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первый экземпляр дипломной работы;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заключение научного руководителя;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отзывы рецензентов;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другие отзывы, полученные на дипломную работу;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учебную карточку студента;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lastRenderedPageBreak/>
        <w:t>зачётную книжку студента.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Порядок защиты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Процедура защиты имеет следующий порядок: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председатель ГАК объявляет список студентов, защищающих выпускные квалификационные (дипломные) работы на данном заседании, в порядке очередности приглашает на защиту выпускников, каждый раз объявляя их фамилию, имя и отчество, тему работы, фамилию и должность научного руководителя;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выпускник излагает содержание работы, для выступления ему предоставляется время до 10 минут (все необходимые иллюстрации к защите должны быть выполнены заранее чётко и в размерах, удобных для демонстрации в аудитории. графики, таблицы, схемы на плакатах должны быть аккуратными и иметь заголовки);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члены ГАК задают выпускнику вопросы по теме работы;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руководитель работы читает отзыв о работе, в случае отсутствия руководителя на заседании отзыв о работе читает один из членов ГАК;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рецензент выпускной квалификационной (дипломной) работы читает рецензию на работу, в случае отсутствия рецензента на заседании рецензию читает один из членов ГАК;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выпускник отвечает на вопросы и замечания рецензента;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в заключение процедуры по защите работы председатель ГАК выясняет у членов комиссии (и рецензента), удовлетворены ли они ответом выпускника, и просит их выступить по существу выпускной квалификационной (дипломной) работы.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Все присутствующие на заседании ГАК могут задавать вопросы и участвовать в творческой дискуссии.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lastRenderedPageBreak/>
        <w:t>Окончательная (балльная) оценка выносится на закрытом заседании ГАК большинством голосов членов ГАК. Научный руководитель и рецензент имеют право высказывать своё мнение, но в голосовании не участвуют.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ГАК имеет право рекомендовать дипломные работы к публикации, на конкурс, к практическому использованию.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Общее время защиты выпускной квалификационной (дипломной) работы — до 60 минут.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Решение об оценке выпускной квалификационной (дипломной) работы, присвоении квалификации и выдаче диплома выпускнику принимается на закрытом заседании Государственной аттестационной комиссии по завершении защиты всех работ, проводившихся на данном заседании.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По окончании оформления квалификационного протокола в аудиторию приглашаются выпускники, защищавшие выпускную квалификационную (дипломную) работу, и все присутствующие на заседании комиссии.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Председатель ГАК объявляет оценки по защите выпускных квалификационных (дипломных) работ и решение Государственной аттестационной комиссии о присвоении выпускникам квалификации специалиста.</w:t>
      </w:r>
    </w:p>
    <w:p w:rsid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</w:p>
    <w:p w:rsidR="00DB28B2" w:rsidRPr="00E677A3" w:rsidRDefault="001A2064" w:rsidP="00A03BED">
      <w:pPr>
        <w:spacing w:after="5" w:line="399" w:lineRule="auto"/>
        <w:ind w:left="-15" w:right="433" w:firstLine="711"/>
        <w:jc w:val="center"/>
        <w:rPr>
          <w:sz w:val="28"/>
        </w:rPr>
      </w:pPr>
      <w:r w:rsidRPr="00E677A3">
        <w:rPr>
          <w:sz w:val="28"/>
        </w:rPr>
        <w:t>Задания</w:t>
      </w:r>
    </w:p>
    <w:p w:rsidR="00DB28B2" w:rsidRPr="00A03BED" w:rsidRDefault="00A03BED" w:rsidP="00A03BED">
      <w:pPr>
        <w:spacing w:after="5" w:line="399" w:lineRule="auto"/>
        <w:ind w:left="0" w:right="433" w:firstLine="709"/>
        <w:jc w:val="both"/>
        <w:rPr>
          <w:sz w:val="28"/>
        </w:rPr>
      </w:pPr>
      <w:r w:rsidRPr="00A03BED">
        <w:rPr>
          <w:sz w:val="28"/>
        </w:rPr>
        <w:t>1.</w:t>
      </w:r>
      <w:r>
        <w:rPr>
          <w:sz w:val="28"/>
        </w:rPr>
        <w:t xml:space="preserve"> </w:t>
      </w:r>
      <w:r w:rsidR="001A2064" w:rsidRPr="00A03BED">
        <w:rPr>
          <w:sz w:val="28"/>
        </w:rPr>
        <w:t xml:space="preserve">Разработать и представить </w:t>
      </w:r>
      <w:r w:rsidRPr="00A03BED">
        <w:rPr>
          <w:sz w:val="28"/>
        </w:rPr>
        <w:t>программу исследования по заданию преподавателя.</w:t>
      </w:r>
      <w:r w:rsidR="001A2064" w:rsidRPr="00A03BED">
        <w:rPr>
          <w:sz w:val="28"/>
        </w:rPr>
        <w:t xml:space="preserve"> </w:t>
      </w:r>
    </w:p>
    <w:p w:rsid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2. Составить схему и алгоритм защиты ВКР, составить таблицу защиты ВКР с закреплением ответственности участвующих в соответствии с Порядком защиты данного типа работ.</w:t>
      </w:r>
    </w:p>
    <w:p w:rsidR="00DB28B2" w:rsidRPr="00E677A3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3. Просмотреть материалы защит ВКР и составить аналитическую записку.</w:t>
      </w:r>
    </w:p>
    <w:p w:rsidR="00DB28B2" w:rsidRDefault="001A2064" w:rsidP="00A03BED">
      <w:pPr>
        <w:spacing w:after="151" w:line="259" w:lineRule="auto"/>
        <w:ind w:left="5" w:firstLine="0"/>
      </w:pPr>
      <w:r>
        <w:lastRenderedPageBreak/>
        <w:t xml:space="preserve"> </w:t>
      </w:r>
    </w:p>
    <w:p w:rsidR="00DB28B2" w:rsidRDefault="00E6386A">
      <w:pPr>
        <w:pStyle w:val="1"/>
        <w:ind w:right="10"/>
      </w:pPr>
      <w:bookmarkStart w:id="5" w:name="_Toc137748265"/>
      <w:r>
        <w:t xml:space="preserve">Практическая подготовка </w:t>
      </w:r>
      <w:r w:rsidR="001A2064">
        <w:t>№</w:t>
      </w:r>
      <w:r>
        <w:t xml:space="preserve"> 4</w:t>
      </w:r>
      <w:bookmarkEnd w:id="5"/>
      <w:r w:rsidR="001A2064">
        <w:t xml:space="preserve"> </w:t>
      </w:r>
    </w:p>
    <w:p w:rsidR="00E6386A" w:rsidRPr="00A03BED" w:rsidRDefault="00E6386A" w:rsidP="00A03BED">
      <w:pPr>
        <w:spacing w:after="5" w:line="399" w:lineRule="auto"/>
        <w:ind w:left="-15" w:right="433" w:firstLine="711"/>
        <w:jc w:val="center"/>
        <w:rPr>
          <w:sz w:val="28"/>
        </w:rPr>
      </w:pPr>
      <w:r w:rsidRPr="00A03BED">
        <w:rPr>
          <w:sz w:val="28"/>
        </w:rPr>
        <w:t>Педагогическое проектирование</w:t>
      </w:r>
    </w:p>
    <w:p w:rsidR="00DB28B2" w:rsidRPr="00A03BED" w:rsidRDefault="001A2064" w:rsidP="00A03BED">
      <w:pPr>
        <w:spacing w:after="5" w:line="399" w:lineRule="auto"/>
        <w:ind w:left="-15" w:right="433" w:firstLine="711"/>
        <w:jc w:val="center"/>
        <w:rPr>
          <w:b/>
          <w:sz w:val="28"/>
        </w:rPr>
      </w:pPr>
      <w:r w:rsidRPr="00A03BED">
        <w:rPr>
          <w:b/>
          <w:sz w:val="28"/>
        </w:rPr>
        <w:t>Алгоритм выполнения работы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Педагогическое проектирование — это предварительная</w:t>
      </w:r>
      <w:r>
        <w:rPr>
          <w:sz w:val="28"/>
        </w:rPr>
        <w:t xml:space="preserve"> </w:t>
      </w:r>
      <w:r w:rsidRPr="00A03BED">
        <w:rPr>
          <w:sz w:val="28"/>
        </w:rPr>
        <w:t>разработка основных</w:t>
      </w:r>
      <w:r>
        <w:rPr>
          <w:sz w:val="28"/>
        </w:rPr>
        <w:t xml:space="preserve"> </w:t>
      </w:r>
      <w:r w:rsidRPr="00A03BED">
        <w:rPr>
          <w:sz w:val="28"/>
        </w:rPr>
        <w:t>деталей</w:t>
      </w:r>
      <w:r>
        <w:rPr>
          <w:sz w:val="28"/>
        </w:rPr>
        <w:t xml:space="preserve"> </w:t>
      </w:r>
      <w:r w:rsidRPr="00A03BED">
        <w:rPr>
          <w:sz w:val="28"/>
        </w:rPr>
        <w:t>предстоящей</w:t>
      </w:r>
      <w:r>
        <w:rPr>
          <w:sz w:val="28"/>
        </w:rPr>
        <w:t xml:space="preserve"> </w:t>
      </w:r>
      <w:r w:rsidRPr="00A03BED">
        <w:rPr>
          <w:sz w:val="28"/>
        </w:rPr>
        <w:t>деятельности</w:t>
      </w:r>
      <w:r>
        <w:rPr>
          <w:sz w:val="28"/>
        </w:rPr>
        <w:t xml:space="preserve"> </w:t>
      </w:r>
      <w:r w:rsidRPr="00A03BED">
        <w:rPr>
          <w:sz w:val="28"/>
        </w:rPr>
        <w:t>учащихся</w:t>
      </w:r>
      <w:r>
        <w:rPr>
          <w:sz w:val="28"/>
        </w:rPr>
        <w:t xml:space="preserve"> </w:t>
      </w:r>
      <w:r w:rsidRPr="00A03BED">
        <w:rPr>
          <w:sz w:val="28"/>
        </w:rPr>
        <w:t>и</w:t>
      </w:r>
      <w:r>
        <w:rPr>
          <w:sz w:val="28"/>
        </w:rPr>
        <w:t xml:space="preserve"> </w:t>
      </w:r>
      <w:r w:rsidRPr="00A03BED">
        <w:rPr>
          <w:sz w:val="28"/>
        </w:rPr>
        <w:t>педагогов. Педагогический процесс есть главный для педагога объект проектирования. Педагогический процесс есть объединение в единое целое тех компонентов (факторов</w:t>
      </w:r>
      <w:r w:rsidRPr="00A03BED">
        <w:rPr>
          <w:sz w:val="28"/>
        </w:rPr>
        <w:t>), которые способствуют</w:t>
      </w:r>
      <w:r>
        <w:rPr>
          <w:sz w:val="28"/>
        </w:rPr>
        <w:t xml:space="preserve"> </w:t>
      </w:r>
      <w:r w:rsidRPr="00A03BED">
        <w:rPr>
          <w:sz w:val="28"/>
        </w:rPr>
        <w:t>развитию</w:t>
      </w:r>
      <w:r>
        <w:rPr>
          <w:sz w:val="28"/>
        </w:rPr>
        <w:t xml:space="preserve"> </w:t>
      </w:r>
      <w:r w:rsidRPr="00A03BED">
        <w:rPr>
          <w:sz w:val="28"/>
        </w:rPr>
        <w:t>учащихся</w:t>
      </w:r>
      <w:r>
        <w:rPr>
          <w:sz w:val="28"/>
        </w:rPr>
        <w:t xml:space="preserve"> </w:t>
      </w:r>
      <w:r w:rsidRPr="00A03BED">
        <w:rPr>
          <w:sz w:val="28"/>
        </w:rPr>
        <w:t>и</w:t>
      </w:r>
      <w:r>
        <w:rPr>
          <w:sz w:val="28"/>
        </w:rPr>
        <w:t xml:space="preserve"> </w:t>
      </w:r>
      <w:r w:rsidRPr="00A03BED">
        <w:rPr>
          <w:sz w:val="28"/>
        </w:rPr>
        <w:t>педагогов</w:t>
      </w:r>
      <w:r>
        <w:rPr>
          <w:sz w:val="28"/>
        </w:rPr>
        <w:t xml:space="preserve"> </w:t>
      </w:r>
      <w:r w:rsidRPr="00A03BED">
        <w:rPr>
          <w:sz w:val="28"/>
        </w:rPr>
        <w:t>в</w:t>
      </w:r>
      <w:r>
        <w:rPr>
          <w:sz w:val="28"/>
        </w:rPr>
        <w:t xml:space="preserve"> </w:t>
      </w:r>
      <w:r w:rsidRPr="00A03BED">
        <w:rPr>
          <w:sz w:val="28"/>
        </w:rPr>
        <w:t xml:space="preserve">их непосредственном взаимодействии. 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Этапы педагогического проектирования</w:t>
      </w:r>
      <w:r>
        <w:rPr>
          <w:sz w:val="28"/>
        </w:rPr>
        <w:t>.</w:t>
      </w:r>
      <w:r w:rsidRPr="00A03BED">
        <w:rPr>
          <w:sz w:val="28"/>
        </w:rPr>
        <w:t xml:space="preserve"> 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Педагогическое</w:t>
      </w:r>
      <w:r>
        <w:rPr>
          <w:sz w:val="28"/>
        </w:rPr>
        <w:t xml:space="preserve"> </w:t>
      </w:r>
      <w:r w:rsidRPr="00A03BED">
        <w:rPr>
          <w:sz w:val="28"/>
        </w:rPr>
        <w:t>моделирование</w:t>
      </w:r>
      <w:r>
        <w:rPr>
          <w:sz w:val="28"/>
        </w:rPr>
        <w:t xml:space="preserve"> </w:t>
      </w:r>
      <w:r w:rsidRPr="00A03BED">
        <w:rPr>
          <w:sz w:val="28"/>
        </w:rPr>
        <w:t>(создание</w:t>
      </w:r>
      <w:r>
        <w:rPr>
          <w:sz w:val="28"/>
        </w:rPr>
        <w:t xml:space="preserve"> </w:t>
      </w:r>
      <w:r w:rsidRPr="00A03BED">
        <w:rPr>
          <w:sz w:val="28"/>
        </w:rPr>
        <w:t>модели)</w:t>
      </w:r>
      <w:r>
        <w:rPr>
          <w:sz w:val="28"/>
        </w:rPr>
        <w:t xml:space="preserve"> </w:t>
      </w:r>
      <w:r w:rsidRPr="00A03BED">
        <w:rPr>
          <w:sz w:val="28"/>
        </w:rPr>
        <w:t>—</w:t>
      </w:r>
      <w:r>
        <w:rPr>
          <w:sz w:val="28"/>
        </w:rPr>
        <w:t xml:space="preserve"> </w:t>
      </w:r>
      <w:r w:rsidRPr="00A03BED">
        <w:rPr>
          <w:sz w:val="28"/>
        </w:rPr>
        <w:t>это</w:t>
      </w:r>
      <w:r>
        <w:rPr>
          <w:sz w:val="28"/>
        </w:rPr>
        <w:t xml:space="preserve"> </w:t>
      </w:r>
      <w:r w:rsidRPr="00A03BED">
        <w:rPr>
          <w:sz w:val="28"/>
        </w:rPr>
        <w:t>разработка целей</w:t>
      </w:r>
      <w:r>
        <w:rPr>
          <w:sz w:val="28"/>
        </w:rPr>
        <w:t xml:space="preserve"> </w:t>
      </w:r>
      <w:r w:rsidRPr="00A03BED">
        <w:rPr>
          <w:sz w:val="28"/>
        </w:rPr>
        <w:t>(общей</w:t>
      </w:r>
      <w:r>
        <w:rPr>
          <w:sz w:val="28"/>
        </w:rPr>
        <w:t xml:space="preserve"> </w:t>
      </w:r>
      <w:r w:rsidRPr="00A03BED">
        <w:rPr>
          <w:sz w:val="28"/>
        </w:rPr>
        <w:t>идеи)</w:t>
      </w:r>
      <w:r>
        <w:rPr>
          <w:sz w:val="28"/>
        </w:rPr>
        <w:t xml:space="preserve"> </w:t>
      </w:r>
      <w:r w:rsidRPr="00A03BED">
        <w:rPr>
          <w:sz w:val="28"/>
        </w:rPr>
        <w:t>создания</w:t>
      </w:r>
      <w:r>
        <w:rPr>
          <w:sz w:val="28"/>
        </w:rPr>
        <w:t xml:space="preserve"> </w:t>
      </w:r>
      <w:r w:rsidRPr="00A03BED">
        <w:rPr>
          <w:sz w:val="28"/>
        </w:rPr>
        <w:t>педагогических</w:t>
      </w:r>
      <w:r>
        <w:rPr>
          <w:sz w:val="28"/>
        </w:rPr>
        <w:t xml:space="preserve"> </w:t>
      </w:r>
      <w:r w:rsidRPr="00A03BED">
        <w:rPr>
          <w:sz w:val="28"/>
        </w:rPr>
        <w:t>систем,</w:t>
      </w:r>
      <w:r>
        <w:rPr>
          <w:sz w:val="28"/>
        </w:rPr>
        <w:t xml:space="preserve"> </w:t>
      </w:r>
      <w:r w:rsidRPr="00A03BED">
        <w:rPr>
          <w:sz w:val="28"/>
        </w:rPr>
        <w:t>процессов</w:t>
      </w:r>
      <w:r>
        <w:rPr>
          <w:sz w:val="28"/>
        </w:rPr>
        <w:t xml:space="preserve"> </w:t>
      </w:r>
      <w:r w:rsidRPr="00A03BED">
        <w:rPr>
          <w:sz w:val="28"/>
        </w:rPr>
        <w:t>или ситуации и основных путей их достижения. На этом этапе происходит выбор методическо</w:t>
      </w:r>
      <w:r>
        <w:rPr>
          <w:sz w:val="28"/>
        </w:rPr>
        <w:t>й системы и технологии обучения.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Педагогическое</w:t>
      </w:r>
      <w:r>
        <w:rPr>
          <w:sz w:val="28"/>
        </w:rPr>
        <w:t xml:space="preserve"> </w:t>
      </w:r>
      <w:r w:rsidRPr="00A03BED">
        <w:rPr>
          <w:sz w:val="28"/>
        </w:rPr>
        <w:t>проектирование</w:t>
      </w:r>
      <w:r>
        <w:rPr>
          <w:sz w:val="28"/>
        </w:rPr>
        <w:t xml:space="preserve"> </w:t>
      </w:r>
      <w:r w:rsidRPr="00A03BED">
        <w:rPr>
          <w:sz w:val="28"/>
        </w:rPr>
        <w:t>(создание</w:t>
      </w:r>
      <w:r>
        <w:rPr>
          <w:sz w:val="28"/>
        </w:rPr>
        <w:t xml:space="preserve"> </w:t>
      </w:r>
      <w:r w:rsidRPr="00A03BED">
        <w:rPr>
          <w:sz w:val="28"/>
        </w:rPr>
        <w:t>проекта)</w:t>
      </w:r>
      <w:r>
        <w:rPr>
          <w:sz w:val="28"/>
        </w:rPr>
        <w:t xml:space="preserve"> </w:t>
      </w:r>
      <w:r w:rsidRPr="00A03BED">
        <w:rPr>
          <w:sz w:val="28"/>
        </w:rPr>
        <w:t>—</w:t>
      </w:r>
      <w:r>
        <w:rPr>
          <w:sz w:val="28"/>
        </w:rPr>
        <w:t xml:space="preserve"> </w:t>
      </w:r>
      <w:r w:rsidRPr="00A03BED">
        <w:rPr>
          <w:sz w:val="28"/>
        </w:rPr>
        <w:t>дальнейшая разработка</w:t>
      </w:r>
      <w:r>
        <w:rPr>
          <w:sz w:val="28"/>
        </w:rPr>
        <w:t xml:space="preserve"> </w:t>
      </w:r>
      <w:r w:rsidRPr="00A03BED">
        <w:rPr>
          <w:sz w:val="28"/>
        </w:rPr>
        <w:t>созданной</w:t>
      </w:r>
      <w:r>
        <w:rPr>
          <w:sz w:val="28"/>
        </w:rPr>
        <w:t xml:space="preserve"> </w:t>
      </w:r>
      <w:r w:rsidRPr="00A03BED">
        <w:rPr>
          <w:sz w:val="28"/>
        </w:rPr>
        <w:t>модели</w:t>
      </w:r>
      <w:r>
        <w:rPr>
          <w:sz w:val="28"/>
        </w:rPr>
        <w:t xml:space="preserve"> </w:t>
      </w:r>
      <w:r w:rsidRPr="00A03BED">
        <w:rPr>
          <w:sz w:val="28"/>
        </w:rPr>
        <w:t>и</w:t>
      </w:r>
      <w:r>
        <w:rPr>
          <w:sz w:val="28"/>
        </w:rPr>
        <w:t xml:space="preserve"> </w:t>
      </w:r>
      <w:r w:rsidRPr="00A03BED">
        <w:rPr>
          <w:sz w:val="28"/>
        </w:rPr>
        <w:t>доведение</w:t>
      </w:r>
      <w:r>
        <w:rPr>
          <w:sz w:val="28"/>
        </w:rPr>
        <w:t xml:space="preserve"> </w:t>
      </w:r>
      <w:r w:rsidRPr="00A03BED">
        <w:rPr>
          <w:sz w:val="28"/>
        </w:rPr>
        <w:t>ее</w:t>
      </w:r>
      <w:r>
        <w:rPr>
          <w:sz w:val="28"/>
        </w:rPr>
        <w:t xml:space="preserve"> </w:t>
      </w:r>
      <w:r w:rsidRPr="00A03BED">
        <w:rPr>
          <w:sz w:val="28"/>
        </w:rPr>
        <w:t>до</w:t>
      </w:r>
      <w:r>
        <w:rPr>
          <w:sz w:val="28"/>
        </w:rPr>
        <w:t xml:space="preserve"> </w:t>
      </w:r>
      <w:r w:rsidRPr="00A03BED">
        <w:rPr>
          <w:sz w:val="28"/>
        </w:rPr>
        <w:t>уровня</w:t>
      </w:r>
      <w:r>
        <w:rPr>
          <w:sz w:val="28"/>
        </w:rPr>
        <w:t xml:space="preserve"> </w:t>
      </w:r>
      <w:r w:rsidRPr="00A03BED">
        <w:rPr>
          <w:sz w:val="28"/>
        </w:rPr>
        <w:t>практического использования.</w:t>
      </w:r>
      <w:r>
        <w:rPr>
          <w:sz w:val="28"/>
        </w:rPr>
        <w:t xml:space="preserve"> </w:t>
      </w:r>
    </w:p>
    <w:p w:rsid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Педагогическое</w:t>
      </w:r>
      <w:r>
        <w:rPr>
          <w:sz w:val="28"/>
        </w:rPr>
        <w:t xml:space="preserve"> </w:t>
      </w:r>
      <w:r w:rsidRPr="00A03BED">
        <w:rPr>
          <w:sz w:val="28"/>
        </w:rPr>
        <w:t>конструирование</w:t>
      </w:r>
      <w:r>
        <w:rPr>
          <w:sz w:val="28"/>
        </w:rPr>
        <w:t xml:space="preserve"> </w:t>
      </w:r>
      <w:r w:rsidRPr="00A03BED">
        <w:rPr>
          <w:sz w:val="28"/>
        </w:rPr>
        <w:t>(создание</w:t>
      </w:r>
      <w:r>
        <w:rPr>
          <w:sz w:val="28"/>
        </w:rPr>
        <w:t xml:space="preserve"> </w:t>
      </w:r>
      <w:r w:rsidRPr="00A03BED">
        <w:rPr>
          <w:sz w:val="28"/>
        </w:rPr>
        <w:t>конструкта)</w:t>
      </w:r>
      <w:r>
        <w:rPr>
          <w:sz w:val="28"/>
        </w:rPr>
        <w:t xml:space="preserve"> </w:t>
      </w:r>
      <w:r w:rsidRPr="00A03BED">
        <w:rPr>
          <w:sz w:val="28"/>
        </w:rPr>
        <w:t>—</w:t>
      </w:r>
      <w:r>
        <w:rPr>
          <w:sz w:val="28"/>
        </w:rPr>
        <w:t xml:space="preserve"> </w:t>
      </w:r>
      <w:r w:rsidRPr="00A03BED">
        <w:rPr>
          <w:sz w:val="28"/>
        </w:rPr>
        <w:t>это дальнейшая</w:t>
      </w:r>
      <w:r>
        <w:rPr>
          <w:sz w:val="28"/>
        </w:rPr>
        <w:t xml:space="preserve"> </w:t>
      </w:r>
      <w:r w:rsidRPr="00A03BED">
        <w:rPr>
          <w:sz w:val="28"/>
        </w:rPr>
        <w:t>детализация</w:t>
      </w:r>
      <w:r>
        <w:rPr>
          <w:sz w:val="28"/>
        </w:rPr>
        <w:t xml:space="preserve"> </w:t>
      </w:r>
      <w:r w:rsidRPr="00A03BED">
        <w:rPr>
          <w:sz w:val="28"/>
        </w:rPr>
        <w:t>созданного</w:t>
      </w:r>
      <w:r>
        <w:rPr>
          <w:sz w:val="28"/>
        </w:rPr>
        <w:t xml:space="preserve"> </w:t>
      </w:r>
      <w:r w:rsidRPr="00A03BED">
        <w:rPr>
          <w:sz w:val="28"/>
        </w:rPr>
        <w:t>проекта,</w:t>
      </w:r>
      <w:r>
        <w:rPr>
          <w:sz w:val="28"/>
        </w:rPr>
        <w:t xml:space="preserve"> </w:t>
      </w:r>
      <w:r w:rsidRPr="00A03BED">
        <w:rPr>
          <w:sz w:val="28"/>
        </w:rPr>
        <w:t>приближающая</w:t>
      </w:r>
      <w:r>
        <w:rPr>
          <w:sz w:val="28"/>
        </w:rPr>
        <w:t xml:space="preserve"> </w:t>
      </w:r>
      <w:r w:rsidRPr="00A03BED">
        <w:rPr>
          <w:sz w:val="28"/>
        </w:rPr>
        <w:t>его</w:t>
      </w:r>
      <w:r>
        <w:rPr>
          <w:sz w:val="28"/>
        </w:rPr>
        <w:t xml:space="preserve"> </w:t>
      </w:r>
      <w:r w:rsidRPr="00A03BED">
        <w:rPr>
          <w:sz w:val="28"/>
        </w:rPr>
        <w:t>для использования</w:t>
      </w:r>
      <w:r>
        <w:rPr>
          <w:sz w:val="28"/>
        </w:rPr>
        <w:t xml:space="preserve"> </w:t>
      </w:r>
      <w:r w:rsidRPr="00A03BED">
        <w:rPr>
          <w:sz w:val="28"/>
        </w:rPr>
        <w:t>в</w:t>
      </w:r>
      <w:r>
        <w:rPr>
          <w:sz w:val="28"/>
        </w:rPr>
        <w:t xml:space="preserve"> </w:t>
      </w:r>
      <w:r w:rsidRPr="00A03BED">
        <w:rPr>
          <w:sz w:val="28"/>
        </w:rPr>
        <w:t>конкретных</w:t>
      </w:r>
      <w:r>
        <w:rPr>
          <w:sz w:val="28"/>
        </w:rPr>
        <w:t xml:space="preserve"> </w:t>
      </w:r>
      <w:r w:rsidRPr="00A03BED">
        <w:rPr>
          <w:sz w:val="28"/>
        </w:rPr>
        <w:t>условиях</w:t>
      </w:r>
      <w:r>
        <w:rPr>
          <w:sz w:val="28"/>
        </w:rPr>
        <w:t xml:space="preserve"> </w:t>
      </w:r>
      <w:r w:rsidRPr="00A03BED">
        <w:rPr>
          <w:sz w:val="28"/>
        </w:rPr>
        <w:t>реальными</w:t>
      </w:r>
      <w:r>
        <w:rPr>
          <w:sz w:val="28"/>
        </w:rPr>
        <w:t xml:space="preserve"> </w:t>
      </w:r>
      <w:r w:rsidRPr="00A03BED">
        <w:rPr>
          <w:sz w:val="28"/>
        </w:rPr>
        <w:t>участниками</w:t>
      </w:r>
      <w:r>
        <w:rPr>
          <w:sz w:val="28"/>
        </w:rPr>
        <w:t>.</w:t>
      </w:r>
    </w:p>
    <w:p w:rsidR="00DB28B2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В рамках педагогики — это к</w:t>
      </w:r>
      <w:r w:rsidRPr="00A03BED">
        <w:rPr>
          <w:sz w:val="28"/>
        </w:rPr>
        <w:t>онструирование</w:t>
      </w:r>
      <w:r>
        <w:rPr>
          <w:sz w:val="28"/>
        </w:rPr>
        <w:t xml:space="preserve"> </w:t>
      </w:r>
      <w:r w:rsidRPr="00A03BED">
        <w:rPr>
          <w:sz w:val="28"/>
        </w:rPr>
        <w:t>учебной</w:t>
      </w:r>
      <w:r>
        <w:rPr>
          <w:sz w:val="28"/>
        </w:rPr>
        <w:t xml:space="preserve"> </w:t>
      </w:r>
      <w:r w:rsidRPr="00A03BED">
        <w:rPr>
          <w:sz w:val="28"/>
        </w:rPr>
        <w:t>и</w:t>
      </w:r>
      <w:r>
        <w:rPr>
          <w:sz w:val="28"/>
        </w:rPr>
        <w:t xml:space="preserve"> </w:t>
      </w:r>
      <w:r w:rsidRPr="00A03BED">
        <w:rPr>
          <w:sz w:val="28"/>
        </w:rPr>
        <w:t>педагогической деятельности</w:t>
      </w:r>
      <w:r>
        <w:rPr>
          <w:sz w:val="28"/>
        </w:rPr>
        <w:t xml:space="preserve">, то есть решение социальных и </w:t>
      </w:r>
      <w:r w:rsidRPr="00A03BED">
        <w:rPr>
          <w:sz w:val="28"/>
        </w:rPr>
        <w:t>методическ</w:t>
      </w:r>
      <w:r>
        <w:rPr>
          <w:sz w:val="28"/>
        </w:rPr>
        <w:t>их</w:t>
      </w:r>
      <w:r w:rsidRPr="00A03BED">
        <w:rPr>
          <w:sz w:val="28"/>
        </w:rPr>
        <w:t xml:space="preserve"> задач.</w:t>
      </w:r>
      <w:r w:rsidR="001A2064" w:rsidRPr="00A03BED">
        <w:rPr>
          <w:sz w:val="28"/>
        </w:rPr>
        <w:t xml:space="preserve"> </w:t>
      </w:r>
    </w:p>
    <w:p w:rsid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Суть</w:t>
      </w:r>
      <w:r>
        <w:rPr>
          <w:sz w:val="28"/>
        </w:rPr>
        <w:t xml:space="preserve"> </w:t>
      </w:r>
      <w:r w:rsidRPr="00A03BED">
        <w:rPr>
          <w:sz w:val="28"/>
        </w:rPr>
        <w:t>педагогической</w:t>
      </w:r>
      <w:r>
        <w:rPr>
          <w:sz w:val="28"/>
        </w:rPr>
        <w:t xml:space="preserve"> </w:t>
      </w:r>
      <w:r w:rsidRPr="00A03BED">
        <w:rPr>
          <w:sz w:val="28"/>
        </w:rPr>
        <w:t>технологии</w:t>
      </w:r>
      <w:r>
        <w:rPr>
          <w:sz w:val="28"/>
        </w:rPr>
        <w:t xml:space="preserve"> </w:t>
      </w:r>
      <w:r w:rsidRPr="00A03BED">
        <w:rPr>
          <w:sz w:val="28"/>
        </w:rPr>
        <w:t>сводится</w:t>
      </w:r>
      <w:r>
        <w:rPr>
          <w:sz w:val="28"/>
        </w:rPr>
        <w:t xml:space="preserve"> </w:t>
      </w:r>
      <w:r w:rsidRPr="00A03BED">
        <w:rPr>
          <w:sz w:val="28"/>
        </w:rPr>
        <w:t>к</w:t>
      </w:r>
      <w:r>
        <w:rPr>
          <w:sz w:val="28"/>
        </w:rPr>
        <w:t xml:space="preserve"> </w:t>
      </w:r>
      <w:r w:rsidRPr="00A03BED">
        <w:rPr>
          <w:sz w:val="28"/>
        </w:rPr>
        <w:t>выполнению технологической</w:t>
      </w:r>
      <w:r>
        <w:rPr>
          <w:sz w:val="28"/>
        </w:rPr>
        <w:t xml:space="preserve"> </w:t>
      </w:r>
      <w:r w:rsidRPr="00A03BED">
        <w:rPr>
          <w:sz w:val="28"/>
        </w:rPr>
        <w:t>цепочки</w:t>
      </w:r>
      <w:r>
        <w:rPr>
          <w:sz w:val="28"/>
        </w:rPr>
        <w:t xml:space="preserve"> </w:t>
      </w:r>
      <w:r w:rsidRPr="00A03BED">
        <w:rPr>
          <w:sz w:val="28"/>
        </w:rPr>
        <w:t>восприятие</w:t>
      </w:r>
      <w:r>
        <w:rPr>
          <w:sz w:val="28"/>
        </w:rPr>
        <w:t xml:space="preserve"> </w:t>
      </w:r>
      <w:r w:rsidRPr="00A03BED">
        <w:rPr>
          <w:sz w:val="28"/>
        </w:rPr>
        <w:t>–</w:t>
      </w:r>
      <w:r>
        <w:rPr>
          <w:sz w:val="28"/>
        </w:rPr>
        <w:t xml:space="preserve"> </w:t>
      </w:r>
      <w:r w:rsidRPr="00A03BED">
        <w:rPr>
          <w:sz w:val="28"/>
        </w:rPr>
        <w:t>осмысление</w:t>
      </w:r>
      <w:r>
        <w:rPr>
          <w:sz w:val="28"/>
        </w:rPr>
        <w:t xml:space="preserve"> </w:t>
      </w:r>
      <w:r w:rsidRPr="00A03BED">
        <w:rPr>
          <w:sz w:val="28"/>
        </w:rPr>
        <w:t>–</w:t>
      </w:r>
      <w:r>
        <w:rPr>
          <w:sz w:val="28"/>
        </w:rPr>
        <w:t xml:space="preserve"> </w:t>
      </w:r>
      <w:r w:rsidRPr="00A03BED">
        <w:rPr>
          <w:sz w:val="28"/>
        </w:rPr>
        <w:t>закрепление</w:t>
      </w:r>
      <w:r>
        <w:rPr>
          <w:sz w:val="28"/>
        </w:rPr>
        <w:t xml:space="preserve"> </w:t>
      </w:r>
      <w:r w:rsidRPr="00A03BED">
        <w:rPr>
          <w:sz w:val="28"/>
        </w:rPr>
        <w:t>– рефлексия.</w:t>
      </w:r>
      <w:r>
        <w:rPr>
          <w:sz w:val="28"/>
        </w:rPr>
        <w:t xml:space="preserve"> </w:t>
      </w:r>
      <w:r w:rsidRPr="00A03BED">
        <w:rPr>
          <w:sz w:val="28"/>
        </w:rPr>
        <w:t>Реализация</w:t>
      </w:r>
      <w:r>
        <w:rPr>
          <w:sz w:val="28"/>
        </w:rPr>
        <w:t xml:space="preserve"> </w:t>
      </w:r>
      <w:r w:rsidRPr="00A03BED">
        <w:rPr>
          <w:sz w:val="28"/>
        </w:rPr>
        <w:t>цепочки</w:t>
      </w:r>
      <w:r>
        <w:rPr>
          <w:sz w:val="28"/>
        </w:rPr>
        <w:t xml:space="preserve"> </w:t>
      </w:r>
      <w:r w:rsidRPr="00A03BED">
        <w:rPr>
          <w:sz w:val="28"/>
        </w:rPr>
        <w:t>возможна</w:t>
      </w:r>
      <w:r>
        <w:rPr>
          <w:sz w:val="28"/>
        </w:rPr>
        <w:t xml:space="preserve"> </w:t>
      </w:r>
      <w:r w:rsidRPr="00A03BED">
        <w:rPr>
          <w:sz w:val="28"/>
        </w:rPr>
        <w:t>различными</w:t>
      </w:r>
      <w:r>
        <w:rPr>
          <w:sz w:val="28"/>
        </w:rPr>
        <w:t xml:space="preserve"> </w:t>
      </w:r>
      <w:r w:rsidRPr="00A03BED">
        <w:rPr>
          <w:sz w:val="28"/>
        </w:rPr>
        <w:t>способами.</w:t>
      </w:r>
      <w:r>
        <w:rPr>
          <w:sz w:val="28"/>
        </w:rPr>
        <w:t xml:space="preserve"> </w:t>
      </w:r>
      <w:r w:rsidRPr="00A03BED">
        <w:rPr>
          <w:sz w:val="28"/>
        </w:rPr>
        <w:t>Самый продуктивный</w:t>
      </w:r>
      <w:r>
        <w:rPr>
          <w:sz w:val="28"/>
        </w:rPr>
        <w:t xml:space="preserve"> </w:t>
      </w:r>
      <w:r w:rsidRPr="00A03BED">
        <w:rPr>
          <w:sz w:val="28"/>
        </w:rPr>
        <w:t>из</w:t>
      </w:r>
      <w:r>
        <w:rPr>
          <w:sz w:val="28"/>
        </w:rPr>
        <w:t xml:space="preserve"> </w:t>
      </w:r>
      <w:r w:rsidRPr="00A03BED">
        <w:rPr>
          <w:sz w:val="28"/>
        </w:rPr>
        <w:t>них</w:t>
      </w:r>
      <w:r>
        <w:rPr>
          <w:sz w:val="28"/>
        </w:rPr>
        <w:t xml:space="preserve"> </w:t>
      </w:r>
      <w:r w:rsidRPr="00A03BED">
        <w:rPr>
          <w:sz w:val="28"/>
        </w:rPr>
        <w:t>-</w:t>
      </w:r>
      <w:r>
        <w:rPr>
          <w:sz w:val="28"/>
        </w:rPr>
        <w:t xml:space="preserve"> </w:t>
      </w:r>
      <w:r w:rsidRPr="00A03BED">
        <w:rPr>
          <w:sz w:val="28"/>
        </w:rPr>
        <w:t>технологический,</w:t>
      </w:r>
      <w:r>
        <w:rPr>
          <w:sz w:val="28"/>
        </w:rPr>
        <w:t xml:space="preserve"> </w:t>
      </w:r>
      <w:r w:rsidRPr="00A03BED">
        <w:rPr>
          <w:sz w:val="28"/>
        </w:rPr>
        <w:t>представленный</w:t>
      </w:r>
      <w:r>
        <w:rPr>
          <w:sz w:val="28"/>
        </w:rPr>
        <w:t xml:space="preserve"> </w:t>
      </w:r>
      <w:r w:rsidRPr="00A03BED">
        <w:rPr>
          <w:sz w:val="28"/>
        </w:rPr>
        <w:t>на</w:t>
      </w:r>
      <w:r>
        <w:rPr>
          <w:sz w:val="28"/>
        </w:rPr>
        <w:t xml:space="preserve"> </w:t>
      </w:r>
      <w:r w:rsidRPr="00A03BED">
        <w:rPr>
          <w:sz w:val="28"/>
        </w:rPr>
        <w:t>рисунке этапами</w:t>
      </w:r>
      <w:r>
        <w:rPr>
          <w:sz w:val="28"/>
        </w:rPr>
        <w:t xml:space="preserve"> </w:t>
      </w:r>
      <w:r w:rsidRPr="00A03BED">
        <w:rPr>
          <w:sz w:val="28"/>
        </w:rPr>
        <w:lastRenderedPageBreak/>
        <w:t>методической</w:t>
      </w:r>
      <w:r>
        <w:rPr>
          <w:sz w:val="28"/>
        </w:rPr>
        <w:t xml:space="preserve"> </w:t>
      </w:r>
      <w:r w:rsidRPr="00A03BED">
        <w:rPr>
          <w:sz w:val="28"/>
        </w:rPr>
        <w:t>системы.</w:t>
      </w:r>
      <w:r>
        <w:rPr>
          <w:sz w:val="28"/>
        </w:rPr>
        <w:t xml:space="preserve"> </w:t>
      </w:r>
      <w:r w:rsidRPr="00A03BED">
        <w:rPr>
          <w:sz w:val="28"/>
        </w:rPr>
        <w:t>Для</w:t>
      </w:r>
      <w:r>
        <w:rPr>
          <w:sz w:val="28"/>
        </w:rPr>
        <w:t xml:space="preserve"> </w:t>
      </w:r>
      <w:r w:rsidRPr="00A03BED">
        <w:rPr>
          <w:sz w:val="28"/>
        </w:rPr>
        <w:t>восприятия</w:t>
      </w:r>
      <w:r>
        <w:rPr>
          <w:sz w:val="28"/>
        </w:rPr>
        <w:t xml:space="preserve"> </w:t>
      </w:r>
      <w:r w:rsidRPr="00A03BED">
        <w:rPr>
          <w:sz w:val="28"/>
        </w:rPr>
        <w:t>информации</w:t>
      </w:r>
      <w:r>
        <w:rPr>
          <w:sz w:val="28"/>
        </w:rPr>
        <w:t xml:space="preserve"> </w:t>
      </w:r>
      <w:r w:rsidRPr="00A03BED">
        <w:rPr>
          <w:sz w:val="28"/>
        </w:rPr>
        <w:t>и формирования</w:t>
      </w:r>
      <w:r>
        <w:rPr>
          <w:sz w:val="28"/>
        </w:rPr>
        <w:t xml:space="preserve"> </w:t>
      </w:r>
      <w:r w:rsidRPr="00A03BED">
        <w:rPr>
          <w:sz w:val="28"/>
        </w:rPr>
        <w:t>представлений</w:t>
      </w:r>
      <w:r>
        <w:rPr>
          <w:sz w:val="28"/>
        </w:rPr>
        <w:t xml:space="preserve"> </w:t>
      </w:r>
      <w:r w:rsidRPr="00A03BED">
        <w:rPr>
          <w:sz w:val="28"/>
        </w:rPr>
        <w:t>об</w:t>
      </w:r>
      <w:r>
        <w:rPr>
          <w:sz w:val="28"/>
        </w:rPr>
        <w:t xml:space="preserve"> </w:t>
      </w:r>
      <w:r w:rsidRPr="00A03BED">
        <w:rPr>
          <w:sz w:val="28"/>
        </w:rPr>
        <w:t>объекте</w:t>
      </w:r>
      <w:r>
        <w:rPr>
          <w:sz w:val="28"/>
        </w:rPr>
        <w:t xml:space="preserve"> </w:t>
      </w:r>
      <w:r w:rsidRPr="00A03BED">
        <w:rPr>
          <w:sz w:val="28"/>
        </w:rPr>
        <w:t>деятельности</w:t>
      </w:r>
      <w:r>
        <w:rPr>
          <w:sz w:val="28"/>
        </w:rPr>
        <w:t xml:space="preserve"> </w:t>
      </w:r>
      <w:r w:rsidRPr="00A03BED">
        <w:rPr>
          <w:sz w:val="28"/>
        </w:rPr>
        <w:t>ученик</w:t>
      </w:r>
      <w:r>
        <w:rPr>
          <w:sz w:val="28"/>
        </w:rPr>
        <w:t xml:space="preserve"> </w:t>
      </w:r>
      <w:r w:rsidRPr="00A03BED">
        <w:rPr>
          <w:sz w:val="28"/>
        </w:rPr>
        <w:t>должен обладать сформированной к моменту</w:t>
      </w:r>
      <w:r>
        <w:rPr>
          <w:sz w:val="28"/>
        </w:rPr>
        <w:t xml:space="preserve"> </w:t>
      </w:r>
      <w:r w:rsidRPr="00A03BED">
        <w:rPr>
          <w:sz w:val="28"/>
        </w:rPr>
        <w:t>начала обработки данных структурой (совокупностью)</w:t>
      </w:r>
      <w:r>
        <w:rPr>
          <w:sz w:val="28"/>
        </w:rPr>
        <w:t xml:space="preserve"> </w:t>
      </w:r>
      <w:r w:rsidRPr="00A03BED">
        <w:rPr>
          <w:sz w:val="28"/>
        </w:rPr>
        <w:t>текущих</w:t>
      </w:r>
      <w:r>
        <w:rPr>
          <w:sz w:val="28"/>
        </w:rPr>
        <w:t xml:space="preserve"> </w:t>
      </w:r>
      <w:r w:rsidRPr="00A03BED">
        <w:rPr>
          <w:sz w:val="28"/>
        </w:rPr>
        <w:t>целей.</w:t>
      </w:r>
      <w:r>
        <w:rPr>
          <w:sz w:val="28"/>
        </w:rPr>
        <w:t xml:space="preserve"> </w:t>
      </w:r>
      <w:r w:rsidRPr="00A03BED">
        <w:rPr>
          <w:sz w:val="28"/>
        </w:rPr>
        <w:t>Эти</w:t>
      </w:r>
      <w:r>
        <w:rPr>
          <w:sz w:val="28"/>
        </w:rPr>
        <w:t xml:space="preserve"> </w:t>
      </w:r>
      <w:r w:rsidRPr="00A03BED">
        <w:rPr>
          <w:sz w:val="28"/>
        </w:rPr>
        <w:t>цели</w:t>
      </w:r>
      <w:r>
        <w:rPr>
          <w:sz w:val="28"/>
        </w:rPr>
        <w:t xml:space="preserve"> </w:t>
      </w:r>
      <w:r w:rsidRPr="00A03BED">
        <w:rPr>
          <w:sz w:val="28"/>
        </w:rPr>
        <w:t>формируются</w:t>
      </w:r>
      <w:r>
        <w:rPr>
          <w:sz w:val="28"/>
        </w:rPr>
        <w:t xml:space="preserve"> </w:t>
      </w:r>
      <w:r w:rsidRPr="00A03BED">
        <w:rPr>
          <w:sz w:val="28"/>
        </w:rPr>
        <w:t>на</w:t>
      </w:r>
      <w:r>
        <w:rPr>
          <w:sz w:val="28"/>
        </w:rPr>
        <w:t xml:space="preserve"> </w:t>
      </w:r>
      <w:r w:rsidRPr="00A03BED">
        <w:rPr>
          <w:sz w:val="28"/>
        </w:rPr>
        <w:t>первом</w:t>
      </w:r>
      <w:r>
        <w:rPr>
          <w:sz w:val="28"/>
        </w:rPr>
        <w:t xml:space="preserve"> </w:t>
      </w:r>
      <w:r w:rsidRPr="00A03BED">
        <w:rPr>
          <w:sz w:val="28"/>
        </w:rPr>
        <w:t>этапе учебной</w:t>
      </w:r>
      <w:r>
        <w:rPr>
          <w:sz w:val="28"/>
        </w:rPr>
        <w:t xml:space="preserve"> </w:t>
      </w:r>
      <w:r w:rsidRPr="00A03BED">
        <w:rPr>
          <w:sz w:val="28"/>
        </w:rPr>
        <w:t>деятельности</w:t>
      </w:r>
      <w:r>
        <w:rPr>
          <w:sz w:val="28"/>
        </w:rPr>
        <w:t xml:space="preserve"> </w:t>
      </w:r>
      <w:r w:rsidRPr="00A03BED">
        <w:rPr>
          <w:sz w:val="28"/>
        </w:rPr>
        <w:t>–</w:t>
      </w:r>
      <w:r>
        <w:rPr>
          <w:sz w:val="28"/>
        </w:rPr>
        <w:t xml:space="preserve"> </w:t>
      </w:r>
      <w:r w:rsidRPr="00A03BED">
        <w:rPr>
          <w:sz w:val="28"/>
        </w:rPr>
        <w:t>представление.</w:t>
      </w:r>
      <w:r>
        <w:rPr>
          <w:sz w:val="28"/>
        </w:rPr>
        <w:t xml:space="preserve"> </w:t>
      </w:r>
      <w:r w:rsidRPr="00A03BED">
        <w:rPr>
          <w:sz w:val="28"/>
        </w:rPr>
        <w:t>Без</w:t>
      </w:r>
      <w:r>
        <w:rPr>
          <w:sz w:val="28"/>
        </w:rPr>
        <w:t xml:space="preserve"> </w:t>
      </w:r>
      <w:r w:rsidRPr="00A03BED">
        <w:rPr>
          <w:sz w:val="28"/>
        </w:rPr>
        <w:t>осознания</w:t>
      </w:r>
      <w:r>
        <w:rPr>
          <w:sz w:val="28"/>
        </w:rPr>
        <w:t xml:space="preserve"> </w:t>
      </w:r>
      <w:r w:rsidRPr="00A03BED">
        <w:rPr>
          <w:sz w:val="28"/>
        </w:rPr>
        <w:t>педагогом целесообразности получения учеником знаний об объекте изучения цели не могут быть поставлены, а, значит, ни о какой передаче знаний не может быть речи.</w:t>
      </w:r>
      <w:r>
        <w:rPr>
          <w:sz w:val="28"/>
        </w:rPr>
        <w:t xml:space="preserve"> </w:t>
      </w:r>
      <w:r w:rsidRPr="00A03BED">
        <w:rPr>
          <w:sz w:val="28"/>
        </w:rPr>
        <w:t>Комплексная</w:t>
      </w:r>
      <w:r>
        <w:rPr>
          <w:sz w:val="28"/>
        </w:rPr>
        <w:t xml:space="preserve"> </w:t>
      </w:r>
      <w:r w:rsidRPr="00A03BED">
        <w:rPr>
          <w:sz w:val="28"/>
        </w:rPr>
        <w:t>цель</w:t>
      </w:r>
      <w:r>
        <w:rPr>
          <w:sz w:val="28"/>
        </w:rPr>
        <w:t xml:space="preserve"> </w:t>
      </w:r>
      <w:r w:rsidRPr="00A03BED">
        <w:rPr>
          <w:sz w:val="28"/>
        </w:rPr>
        <w:t>занятия,</w:t>
      </w:r>
      <w:r>
        <w:rPr>
          <w:sz w:val="28"/>
        </w:rPr>
        <w:t xml:space="preserve"> </w:t>
      </w:r>
      <w:r w:rsidRPr="00A03BED">
        <w:rPr>
          <w:sz w:val="28"/>
        </w:rPr>
        <w:t>формулируемая</w:t>
      </w:r>
      <w:r>
        <w:rPr>
          <w:sz w:val="28"/>
        </w:rPr>
        <w:t xml:space="preserve"> </w:t>
      </w:r>
      <w:r w:rsidRPr="00A03BED">
        <w:rPr>
          <w:sz w:val="28"/>
        </w:rPr>
        <w:t>педагогом,</w:t>
      </w:r>
      <w:r>
        <w:rPr>
          <w:sz w:val="28"/>
        </w:rPr>
        <w:t xml:space="preserve"> </w:t>
      </w:r>
      <w:r w:rsidRPr="00A03BED">
        <w:rPr>
          <w:sz w:val="28"/>
        </w:rPr>
        <w:t>фактически представляет</w:t>
      </w:r>
      <w:r>
        <w:rPr>
          <w:sz w:val="28"/>
        </w:rPr>
        <w:t xml:space="preserve"> </w:t>
      </w:r>
      <w:r w:rsidRPr="00A03BED">
        <w:rPr>
          <w:sz w:val="28"/>
        </w:rPr>
        <w:t>структуру,</w:t>
      </w:r>
      <w:r>
        <w:rPr>
          <w:sz w:val="28"/>
        </w:rPr>
        <w:t xml:space="preserve"> </w:t>
      </w:r>
      <w:r w:rsidRPr="00A03BED">
        <w:rPr>
          <w:sz w:val="28"/>
        </w:rPr>
        <w:t>каждый</w:t>
      </w:r>
      <w:r>
        <w:rPr>
          <w:sz w:val="28"/>
        </w:rPr>
        <w:t xml:space="preserve"> </w:t>
      </w:r>
      <w:r w:rsidRPr="00A03BED">
        <w:rPr>
          <w:sz w:val="28"/>
        </w:rPr>
        <w:t>элемент</w:t>
      </w:r>
      <w:r>
        <w:rPr>
          <w:sz w:val="28"/>
        </w:rPr>
        <w:t xml:space="preserve"> </w:t>
      </w:r>
      <w:r w:rsidRPr="00A03BED">
        <w:rPr>
          <w:sz w:val="28"/>
        </w:rPr>
        <w:t>которой</w:t>
      </w:r>
      <w:r>
        <w:rPr>
          <w:sz w:val="28"/>
        </w:rPr>
        <w:t xml:space="preserve"> </w:t>
      </w:r>
      <w:r w:rsidRPr="00A03BED">
        <w:rPr>
          <w:sz w:val="28"/>
        </w:rPr>
        <w:t>служит</w:t>
      </w:r>
      <w:r>
        <w:rPr>
          <w:sz w:val="28"/>
        </w:rPr>
        <w:t xml:space="preserve"> </w:t>
      </w:r>
      <w:r w:rsidRPr="00A03BED">
        <w:rPr>
          <w:sz w:val="28"/>
        </w:rPr>
        <w:t xml:space="preserve">достижению учеником </w:t>
      </w:r>
      <w:proofErr w:type="gramStart"/>
      <w:r w:rsidRPr="00A03BED">
        <w:rPr>
          <w:sz w:val="28"/>
        </w:rPr>
        <w:t>какой либо</w:t>
      </w:r>
      <w:proofErr w:type="gramEnd"/>
      <w:r w:rsidRPr="00A03BED">
        <w:rPr>
          <w:sz w:val="28"/>
        </w:rPr>
        <w:t xml:space="preserve"> одной цели одного занятия.</w:t>
      </w:r>
      <w:r>
        <w:rPr>
          <w:sz w:val="28"/>
        </w:rPr>
        <w:t xml:space="preserve"> </w:t>
      </w:r>
    </w:p>
    <w:p w:rsid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noProof/>
        </w:rPr>
        <w:drawing>
          <wp:inline distT="0" distB="0" distL="0" distR="0" wp14:anchorId="153026A9" wp14:editId="79AB7969">
            <wp:extent cx="5172075" cy="332168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4122" t="27248" r="25583" b="38147"/>
                    <a:stretch/>
                  </pic:blipFill>
                  <pic:spPr bwMode="auto">
                    <a:xfrm>
                      <a:off x="0" y="0"/>
                      <a:ext cx="5183616" cy="3329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28B2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Задания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1.</w:t>
      </w:r>
      <w:r>
        <w:rPr>
          <w:sz w:val="28"/>
        </w:rPr>
        <w:t xml:space="preserve"> </w:t>
      </w:r>
      <w:r w:rsidRPr="00A03BED">
        <w:rPr>
          <w:sz w:val="28"/>
        </w:rPr>
        <w:t>Выделить учебный модуль. Можно воспользоваться</w:t>
      </w:r>
      <w:r>
        <w:rPr>
          <w:sz w:val="28"/>
        </w:rPr>
        <w:t xml:space="preserve"> </w:t>
      </w:r>
      <w:r w:rsidRPr="00A03BED">
        <w:rPr>
          <w:sz w:val="28"/>
        </w:rPr>
        <w:t xml:space="preserve">собственными или предложенными преподавателем материалами. 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2.</w:t>
      </w:r>
      <w:r>
        <w:rPr>
          <w:sz w:val="28"/>
        </w:rPr>
        <w:t xml:space="preserve"> </w:t>
      </w:r>
      <w:r w:rsidRPr="00A03BED">
        <w:rPr>
          <w:sz w:val="28"/>
        </w:rPr>
        <w:t xml:space="preserve">Создать структурно-логическую схему учебного модуля. 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3.</w:t>
      </w:r>
      <w:r>
        <w:rPr>
          <w:sz w:val="28"/>
        </w:rPr>
        <w:t xml:space="preserve"> </w:t>
      </w:r>
      <w:r w:rsidRPr="00A03BED">
        <w:rPr>
          <w:sz w:val="28"/>
        </w:rPr>
        <w:t>Проектирование</w:t>
      </w:r>
      <w:r>
        <w:rPr>
          <w:sz w:val="28"/>
        </w:rPr>
        <w:t xml:space="preserve"> </w:t>
      </w:r>
      <w:r w:rsidRPr="00A03BED">
        <w:rPr>
          <w:sz w:val="28"/>
        </w:rPr>
        <w:t>учебный</w:t>
      </w:r>
      <w:r>
        <w:rPr>
          <w:sz w:val="28"/>
        </w:rPr>
        <w:t xml:space="preserve"> </w:t>
      </w:r>
      <w:r w:rsidRPr="00A03BED">
        <w:rPr>
          <w:sz w:val="28"/>
        </w:rPr>
        <w:t>ситуаций</w:t>
      </w:r>
      <w:r>
        <w:rPr>
          <w:sz w:val="28"/>
        </w:rPr>
        <w:t xml:space="preserve"> </w:t>
      </w:r>
      <w:r w:rsidRPr="00A03BED">
        <w:rPr>
          <w:sz w:val="28"/>
        </w:rPr>
        <w:t>в</w:t>
      </w:r>
      <w:r>
        <w:rPr>
          <w:sz w:val="28"/>
        </w:rPr>
        <w:t xml:space="preserve"> </w:t>
      </w:r>
      <w:r w:rsidRPr="00A03BED">
        <w:rPr>
          <w:sz w:val="28"/>
        </w:rPr>
        <w:t>соответствии</w:t>
      </w:r>
      <w:r>
        <w:rPr>
          <w:sz w:val="28"/>
        </w:rPr>
        <w:t xml:space="preserve"> </w:t>
      </w:r>
      <w:r w:rsidRPr="00A03BED">
        <w:rPr>
          <w:sz w:val="28"/>
        </w:rPr>
        <w:t>с</w:t>
      </w:r>
      <w:r>
        <w:rPr>
          <w:sz w:val="28"/>
        </w:rPr>
        <w:t xml:space="preserve"> </w:t>
      </w:r>
      <w:r w:rsidRPr="00A03BED">
        <w:rPr>
          <w:sz w:val="28"/>
        </w:rPr>
        <w:t>этапами познавательной</w:t>
      </w:r>
      <w:r>
        <w:rPr>
          <w:sz w:val="28"/>
        </w:rPr>
        <w:t xml:space="preserve"> </w:t>
      </w:r>
      <w:r w:rsidRPr="00A03BED">
        <w:rPr>
          <w:sz w:val="28"/>
        </w:rPr>
        <w:t>деятельности.</w:t>
      </w:r>
      <w:r>
        <w:rPr>
          <w:sz w:val="28"/>
        </w:rPr>
        <w:t xml:space="preserve"> </w:t>
      </w:r>
      <w:r w:rsidRPr="00A03BED">
        <w:rPr>
          <w:sz w:val="28"/>
        </w:rPr>
        <w:t>Планируем</w:t>
      </w:r>
      <w:r>
        <w:rPr>
          <w:sz w:val="28"/>
        </w:rPr>
        <w:t xml:space="preserve"> </w:t>
      </w:r>
      <w:r w:rsidRPr="00A03BED">
        <w:rPr>
          <w:sz w:val="28"/>
        </w:rPr>
        <w:t>четыре</w:t>
      </w:r>
      <w:r>
        <w:rPr>
          <w:sz w:val="28"/>
        </w:rPr>
        <w:t xml:space="preserve"> </w:t>
      </w:r>
      <w:r w:rsidRPr="00A03BED">
        <w:rPr>
          <w:sz w:val="28"/>
        </w:rPr>
        <w:t>учебных ситуации.</w:t>
      </w:r>
      <w:r>
        <w:rPr>
          <w:sz w:val="28"/>
        </w:rPr>
        <w:t xml:space="preserve"> </w:t>
      </w:r>
      <w:r w:rsidRPr="00A03BED">
        <w:rPr>
          <w:sz w:val="28"/>
        </w:rPr>
        <w:t>На</w:t>
      </w:r>
      <w:r>
        <w:rPr>
          <w:sz w:val="28"/>
        </w:rPr>
        <w:t xml:space="preserve"> </w:t>
      </w:r>
      <w:r w:rsidRPr="00A03BED">
        <w:rPr>
          <w:sz w:val="28"/>
        </w:rPr>
        <w:lastRenderedPageBreak/>
        <w:t>каждую</w:t>
      </w:r>
      <w:r>
        <w:rPr>
          <w:sz w:val="28"/>
        </w:rPr>
        <w:t xml:space="preserve"> </w:t>
      </w:r>
      <w:r w:rsidRPr="00A03BED">
        <w:rPr>
          <w:sz w:val="28"/>
        </w:rPr>
        <w:t>ситуацию</w:t>
      </w:r>
      <w:r>
        <w:rPr>
          <w:sz w:val="28"/>
        </w:rPr>
        <w:t xml:space="preserve"> </w:t>
      </w:r>
      <w:r w:rsidRPr="00A03BED">
        <w:rPr>
          <w:sz w:val="28"/>
        </w:rPr>
        <w:t>планируем</w:t>
      </w:r>
      <w:r>
        <w:rPr>
          <w:sz w:val="28"/>
        </w:rPr>
        <w:t xml:space="preserve"> </w:t>
      </w:r>
      <w:r w:rsidRPr="00A03BED">
        <w:rPr>
          <w:sz w:val="28"/>
        </w:rPr>
        <w:t>одно</w:t>
      </w:r>
      <w:r>
        <w:rPr>
          <w:sz w:val="28"/>
        </w:rPr>
        <w:t xml:space="preserve"> </w:t>
      </w:r>
      <w:r w:rsidRPr="00A03BED">
        <w:rPr>
          <w:sz w:val="28"/>
        </w:rPr>
        <w:t>занятие,</w:t>
      </w:r>
      <w:r>
        <w:rPr>
          <w:sz w:val="28"/>
        </w:rPr>
        <w:t xml:space="preserve"> </w:t>
      </w:r>
      <w:r w:rsidRPr="00A03BED">
        <w:rPr>
          <w:sz w:val="28"/>
        </w:rPr>
        <w:t>не ограниченное</w:t>
      </w:r>
      <w:r>
        <w:rPr>
          <w:sz w:val="28"/>
        </w:rPr>
        <w:t xml:space="preserve"> </w:t>
      </w:r>
      <w:r w:rsidRPr="00A03BED">
        <w:rPr>
          <w:sz w:val="28"/>
        </w:rPr>
        <w:t>временными</w:t>
      </w:r>
      <w:r>
        <w:rPr>
          <w:sz w:val="28"/>
        </w:rPr>
        <w:t xml:space="preserve"> </w:t>
      </w:r>
      <w:r w:rsidRPr="00A03BED">
        <w:rPr>
          <w:sz w:val="28"/>
        </w:rPr>
        <w:t>рамками</w:t>
      </w:r>
      <w:r>
        <w:rPr>
          <w:sz w:val="28"/>
        </w:rPr>
        <w:t xml:space="preserve"> </w:t>
      </w:r>
      <w:r w:rsidRPr="00A03BED">
        <w:rPr>
          <w:sz w:val="28"/>
        </w:rPr>
        <w:t>традиционного</w:t>
      </w:r>
      <w:r>
        <w:rPr>
          <w:sz w:val="28"/>
        </w:rPr>
        <w:t xml:space="preserve"> </w:t>
      </w:r>
      <w:r w:rsidRPr="00A03BED">
        <w:rPr>
          <w:sz w:val="28"/>
        </w:rPr>
        <w:t xml:space="preserve">урока. Завершается работа созданием технологических карт занятий. 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4.</w:t>
      </w:r>
      <w:r>
        <w:rPr>
          <w:sz w:val="28"/>
        </w:rPr>
        <w:t xml:space="preserve"> </w:t>
      </w:r>
      <w:r w:rsidRPr="00A03BED">
        <w:rPr>
          <w:sz w:val="28"/>
        </w:rPr>
        <w:t>Подбор</w:t>
      </w:r>
      <w:r>
        <w:rPr>
          <w:sz w:val="28"/>
        </w:rPr>
        <w:t xml:space="preserve"> </w:t>
      </w:r>
      <w:r w:rsidRPr="00A03BED">
        <w:rPr>
          <w:sz w:val="28"/>
        </w:rPr>
        <w:t>и</w:t>
      </w:r>
      <w:r>
        <w:rPr>
          <w:sz w:val="28"/>
        </w:rPr>
        <w:t xml:space="preserve"> </w:t>
      </w:r>
      <w:r w:rsidRPr="00A03BED">
        <w:rPr>
          <w:sz w:val="28"/>
        </w:rPr>
        <w:t>создание</w:t>
      </w:r>
      <w:r>
        <w:rPr>
          <w:sz w:val="28"/>
        </w:rPr>
        <w:t xml:space="preserve"> </w:t>
      </w:r>
      <w:r w:rsidRPr="00A03BED">
        <w:rPr>
          <w:sz w:val="28"/>
        </w:rPr>
        <w:t>средств</w:t>
      </w:r>
      <w:r>
        <w:rPr>
          <w:sz w:val="28"/>
        </w:rPr>
        <w:t xml:space="preserve"> </w:t>
      </w:r>
      <w:r w:rsidRPr="00A03BED">
        <w:rPr>
          <w:sz w:val="28"/>
        </w:rPr>
        <w:t>обучения</w:t>
      </w:r>
      <w:r>
        <w:rPr>
          <w:sz w:val="28"/>
        </w:rPr>
        <w:t xml:space="preserve"> </w:t>
      </w:r>
      <w:r w:rsidRPr="00A03BED">
        <w:rPr>
          <w:sz w:val="28"/>
        </w:rPr>
        <w:t>под</w:t>
      </w:r>
      <w:r>
        <w:rPr>
          <w:sz w:val="28"/>
        </w:rPr>
        <w:t xml:space="preserve"> </w:t>
      </w:r>
      <w:r w:rsidRPr="00A03BED">
        <w:rPr>
          <w:sz w:val="28"/>
        </w:rPr>
        <w:t>разработанные</w:t>
      </w:r>
      <w:r>
        <w:rPr>
          <w:sz w:val="28"/>
        </w:rPr>
        <w:t xml:space="preserve"> </w:t>
      </w:r>
      <w:r w:rsidRPr="00A03BED">
        <w:rPr>
          <w:sz w:val="28"/>
        </w:rPr>
        <w:t>учебные ситуации.</w:t>
      </w:r>
      <w:r>
        <w:rPr>
          <w:sz w:val="28"/>
        </w:rPr>
        <w:t xml:space="preserve"> </w:t>
      </w:r>
      <w:r w:rsidRPr="00A03BED">
        <w:rPr>
          <w:sz w:val="28"/>
        </w:rPr>
        <w:t>Электронный</w:t>
      </w:r>
      <w:r>
        <w:rPr>
          <w:sz w:val="28"/>
        </w:rPr>
        <w:t xml:space="preserve"> </w:t>
      </w:r>
      <w:r w:rsidRPr="00A03BED">
        <w:rPr>
          <w:sz w:val="28"/>
        </w:rPr>
        <w:t>справочник,</w:t>
      </w:r>
      <w:r>
        <w:rPr>
          <w:sz w:val="28"/>
        </w:rPr>
        <w:t xml:space="preserve"> </w:t>
      </w:r>
      <w:r w:rsidRPr="00A03BED">
        <w:rPr>
          <w:sz w:val="28"/>
        </w:rPr>
        <w:t>обучающие</w:t>
      </w:r>
      <w:r>
        <w:rPr>
          <w:sz w:val="28"/>
        </w:rPr>
        <w:t xml:space="preserve"> </w:t>
      </w:r>
      <w:r w:rsidRPr="00A03BED">
        <w:rPr>
          <w:sz w:val="28"/>
        </w:rPr>
        <w:t>программы, контролирующие</w:t>
      </w:r>
      <w:r>
        <w:rPr>
          <w:sz w:val="28"/>
        </w:rPr>
        <w:t xml:space="preserve"> </w:t>
      </w:r>
      <w:r w:rsidRPr="00A03BED">
        <w:rPr>
          <w:sz w:val="28"/>
        </w:rPr>
        <w:t>программы,</w:t>
      </w:r>
      <w:r>
        <w:rPr>
          <w:sz w:val="28"/>
        </w:rPr>
        <w:t xml:space="preserve"> </w:t>
      </w:r>
      <w:r w:rsidRPr="00A03BED">
        <w:rPr>
          <w:sz w:val="28"/>
        </w:rPr>
        <w:t>презентации,</w:t>
      </w:r>
      <w:r>
        <w:rPr>
          <w:sz w:val="28"/>
        </w:rPr>
        <w:t xml:space="preserve"> </w:t>
      </w:r>
      <w:r w:rsidRPr="00A03BED">
        <w:rPr>
          <w:sz w:val="28"/>
        </w:rPr>
        <w:t>электронный</w:t>
      </w:r>
      <w:r>
        <w:rPr>
          <w:sz w:val="28"/>
        </w:rPr>
        <w:t xml:space="preserve"> </w:t>
      </w:r>
      <w:r w:rsidRPr="00A03BED">
        <w:rPr>
          <w:sz w:val="28"/>
        </w:rPr>
        <w:t>курс дисциплины,</w:t>
      </w:r>
      <w:r>
        <w:rPr>
          <w:sz w:val="28"/>
        </w:rPr>
        <w:t xml:space="preserve"> </w:t>
      </w:r>
      <w:r w:rsidRPr="00A03BED">
        <w:rPr>
          <w:sz w:val="28"/>
        </w:rPr>
        <w:t>ресурсы</w:t>
      </w:r>
      <w:r>
        <w:rPr>
          <w:sz w:val="28"/>
        </w:rPr>
        <w:t xml:space="preserve"> </w:t>
      </w:r>
      <w:r w:rsidRPr="00A03BED">
        <w:rPr>
          <w:sz w:val="28"/>
        </w:rPr>
        <w:t>на</w:t>
      </w:r>
      <w:r>
        <w:rPr>
          <w:sz w:val="28"/>
        </w:rPr>
        <w:t xml:space="preserve"> </w:t>
      </w:r>
      <w:r w:rsidRPr="00A03BED">
        <w:rPr>
          <w:sz w:val="28"/>
        </w:rPr>
        <w:t>сайте</w:t>
      </w:r>
      <w:r>
        <w:rPr>
          <w:sz w:val="28"/>
        </w:rPr>
        <w:t xml:space="preserve"> </w:t>
      </w:r>
      <w:r w:rsidRPr="00A03BED">
        <w:rPr>
          <w:sz w:val="28"/>
        </w:rPr>
        <w:t>дистанционного</w:t>
      </w:r>
      <w:r>
        <w:rPr>
          <w:sz w:val="28"/>
        </w:rPr>
        <w:t xml:space="preserve"> </w:t>
      </w:r>
      <w:r w:rsidRPr="00A03BED">
        <w:rPr>
          <w:sz w:val="28"/>
        </w:rPr>
        <w:t xml:space="preserve">обучения. 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5.</w:t>
      </w:r>
      <w:r>
        <w:rPr>
          <w:sz w:val="28"/>
        </w:rPr>
        <w:t xml:space="preserve"> </w:t>
      </w:r>
      <w:r w:rsidRPr="00A03BED">
        <w:rPr>
          <w:sz w:val="28"/>
        </w:rPr>
        <w:t>Методические</w:t>
      </w:r>
      <w:r>
        <w:rPr>
          <w:sz w:val="28"/>
        </w:rPr>
        <w:t xml:space="preserve"> </w:t>
      </w:r>
      <w:r w:rsidRPr="00A03BED">
        <w:rPr>
          <w:sz w:val="28"/>
        </w:rPr>
        <w:t>рекомендации</w:t>
      </w:r>
      <w:r>
        <w:rPr>
          <w:sz w:val="28"/>
        </w:rPr>
        <w:t xml:space="preserve"> </w:t>
      </w:r>
      <w:r w:rsidRPr="00A03BED">
        <w:rPr>
          <w:sz w:val="28"/>
        </w:rPr>
        <w:t>к</w:t>
      </w:r>
      <w:r>
        <w:rPr>
          <w:sz w:val="28"/>
        </w:rPr>
        <w:t xml:space="preserve"> </w:t>
      </w:r>
      <w:r w:rsidRPr="00A03BED">
        <w:rPr>
          <w:sz w:val="28"/>
        </w:rPr>
        <w:t>учебным</w:t>
      </w:r>
      <w:r>
        <w:rPr>
          <w:sz w:val="28"/>
        </w:rPr>
        <w:t xml:space="preserve"> </w:t>
      </w:r>
      <w:r w:rsidRPr="00A03BED">
        <w:rPr>
          <w:sz w:val="28"/>
        </w:rPr>
        <w:t>ситуациям.</w:t>
      </w:r>
      <w:r>
        <w:rPr>
          <w:sz w:val="28"/>
        </w:rPr>
        <w:t xml:space="preserve"> </w:t>
      </w:r>
      <w:r w:rsidRPr="00A03BED">
        <w:rPr>
          <w:sz w:val="28"/>
        </w:rPr>
        <w:t xml:space="preserve">Объяснить преимущества избранных приемов и методов организации учебного процесса. 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6.</w:t>
      </w:r>
      <w:r>
        <w:rPr>
          <w:sz w:val="28"/>
        </w:rPr>
        <w:t xml:space="preserve"> </w:t>
      </w:r>
      <w:r w:rsidRPr="00A03BED">
        <w:rPr>
          <w:sz w:val="28"/>
        </w:rPr>
        <w:t>Создание опорного конспекта для учащегося.</w:t>
      </w:r>
      <w:r>
        <w:rPr>
          <w:sz w:val="28"/>
        </w:rPr>
        <w:t xml:space="preserve"> 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7.</w:t>
      </w:r>
      <w:r>
        <w:rPr>
          <w:sz w:val="28"/>
        </w:rPr>
        <w:t xml:space="preserve"> </w:t>
      </w:r>
      <w:r w:rsidRPr="00A03BED">
        <w:rPr>
          <w:sz w:val="28"/>
        </w:rPr>
        <w:t>Представление учебного модуля.</w:t>
      </w:r>
    </w:p>
    <w:p w:rsidR="00A03BED" w:rsidRDefault="00A03BED" w:rsidP="00A03BED">
      <w:pPr>
        <w:spacing w:after="5" w:line="399" w:lineRule="auto"/>
        <w:ind w:left="-15" w:right="433" w:firstLine="711"/>
        <w:jc w:val="both"/>
      </w:pPr>
    </w:p>
    <w:p w:rsidR="00E6386A" w:rsidRDefault="00E6386A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E6386A">
      <w:pPr>
        <w:pStyle w:val="1"/>
        <w:ind w:right="444"/>
      </w:pPr>
      <w:bookmarkStart w:id="6" w:name="_Toc137748266"/>
      <w:r>
        <w:lastRenderedPageBreak/>
        <w:t>Практическое занятие №</w:t>
      </w:r>
      <w:r w:rsidR="001A2064">
        <w:t xml:space="preserve"> </w:t>
      </w:r>
      <w:r>
        <w:t>2</w:t>
      </w:r>
      <w:bookmarkEnd w:id="6"/>
      <w:r w:rsidR="001A2064">
        <w:rPr>
          <w:b/>
        </w:rPr>
        <w:t xml:space="preserve"> 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center"/>
        <w:rPr>
          <w:sz w:val="28"/>
        </w:rPr>
      </w:pPr>
      <w:r w:rsidRPr="00281E0A">
        <w:rPr>
          <w:sz w:val="28"/>
        </w:rPr>
        <w:t>Разработка проектов</w:t>
      </w:r>
    </w:p>
    <w:p w:rsidR="00E6386A" w:rsidRDefault="00E6386A" w:rsidP="00E6386A">
      <w:pPr>
        <w:spacing w:after="127" w:line="259" w:lineRule="auto"/>
        <w:ind w:left="285"/>
        <w:jc w:val="center"/>
      </w:pPr>
      <w:r>
        <w:rPr>
          <w:b/>
          <w:i/>
          <w:sz w:val="28"/>
        </w:rPr>
        <w:t xml:space="preserve">1. Теоретическая часть 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Каждый проект — это уникальное мероприятие. Несмотря на это, процессы разработки и управления проектами поддаются определенной стандартизации.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Некоторые методологии могут применяться для всех типов проектов в разных областях. Другие подходят только для управления конкретными проектами.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Правильно подобранные подходы и методы обеспечат стабильность в работе продукта, безопасность и устойчивость функциональных особенностей. Но, прежде, чем узнать особенности главных моделей управления, рассмотрим этапы типичного проекта.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Этапы разработки проекта</w:t>
      </w:r>
      <w:r>
        <w:rPr>
          <w:sz w:val="28"/>
        </w:rPr>
        <w:t xml:space="preserve">. </w:t>
      </w:r>
      <w:r w:rsidRPr="00281E0A">
        <w:rPr>
          <w:sz w:val="28"/>
        </w:rPr>
        <w:t>Разработка проекта обычно включает в себя следующие этапы: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— Определение стратегии (описание требований, оценки их реализации, бюджета и возможности выполнения работ для клиентов на взаимных условиях).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— Анализ (исследование определенных функций, связей и атрибутов).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— Проектирование (сбор данных).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— Реализация (разработка продукта, взаимодействие команды для достижения поставленных целей).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— Тестирование (испытание продукта).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— Внедрение (запуск продукта, тестирование клиентами).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— Техническая поддержка (постоянное взаимодействие с клиентами).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Чередование этапов может меняться, исходя из выбранной модели процесса разработки проекта.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lastRenderedPageBreak/>
        <w:t xml:space="preserve">Начиная новый проект, </w:t>
      </w:r>
      <w:r>
        <w:rPr>
          <w:sz w:val="28"/>
        </w:rPr>
        <w:t>необходимо</w:t>
      </w:r>
      <w:r w:rsidRPr="00281E0A">
        <w:rPr>
          <w:sz w:val="28"/>
        </w:rPr>
        <w:t xml:space="preserve"> выбрать способ коммуникации со всеми заинтересованными сторонами. Именно это решение, в итоге, определит будущее рабочего процесса и эффективность работы.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Существует много подходов к разработке и управлению проектами. Прежде, чем сделать выбор, нужно четко понимать и оценить каждую методологию, ведь все они подразумевают разные стратегии, способствующие успешной реализации проекта.</w:t>
      </w:r>
      <w:r w:rsidR="00E45C7B">
        <w:rPr>
          <w:sz w:val="28"/>
        </w:rPr>
        <w:t xml:space="preserve"> </w:t>
      </w:r>
      <w:r w:rsidRPr="00281E0A">
        <w:rPr>
          <w:sz w:val="28"/>
        </w:rPr>
        <w:t>Грамотно подобранная методология — это еще и правильные принципы управления, командная работа и много других преимуществ.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Методы разработки проектов, как и любые бизнес-модели, имеют свои особенности, преимущества и недостатки.</w:t>
      </w:r>
      <w:r w:rsidR="00E45C7B">
        <w:rPr>
          <w:sz w:val="28"/>
        </w:rPr>
        <w:t xml:space="preserve"> </w:t>
      </w:r>
      <w:r w:rsidRPr="00281E0A">
        <w:rPr>
          <w:sz w:val="28"/>
        </w:rPr>
        <w:t>В некоторых главное — скорость реализации проекта. Другие ориентированы на управление сотрудничеством или охват составляющих проекта.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 xml:space="preserve">Как как же выбрать подходящую </w:t>
      </w:r>
      <w:r w:rsidR="00E45C7B">
        <w:rPr>
          <w:sz w:val="28"/>
        </w:rPr>
        <w:t>методику разработки: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1. Сосредоточьтесь на результате. Визуализация результатов и выгод, которых вы планируете достичь, поможет приблизить вас к выбору правильного метод разработки.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2. Оцените команду. Важно знать ее сильные и слабые стороны. Это также поможет найти оптимальный подход.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3. Рассмотрите весь проект. Проанализируйте сроки проекта, его ограничения, необходимые инструменты и всех вовлеченных лиц.</w:t>
      </w:r>
    </w:p>
    <w:p w:rsidR="00E45C7B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Помните, что даже если определенный метод кажется правильным решением, он не всегда может работать. Или может потребовать корректировок в дальнейшем.</w:t>
      </w:r>
      <w:r w:rsidRPr="00281E0A">
        <w:rPr>
          <w:sz w:val="28"/>
        </w:rPr>
        <w:t xml:space="preserve"> </w:t>
      </w:r>
    </w:p>
    <w:p w:rsidR="00E6386A" w:rsidRPr="00281E0A" w:rsidRDefault="00E6386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 xml:space="preserve">2. Вопросы к практическому занятию </w:t>
      </w:r>
    </w:p>
    <w:p w:rsidR="00E6386A" w:rsidRPr="00521DFD" w:rsidRDefault="00E6386A" w:rsidP="00E6386A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1. Что такое </w:t>
      </w:r>
      <w:r w:rsidR="00E45C7B">
        <w:rPr>
          <w:sz w:val="28"/>
        </w:rPr>
        <w:t>проект, какие они бывают</w:t>
      </w:r>
      <w:r w:rsidRPr="00521DFD">
        <w:rPr>
          <w:sz w:val="28"/>
        </w:rPr>
        <w:t>?</w:t>
      </w:r>
    </w:p>
    <w:p w:rsidR="00E6386A" w:rsidRPr="00521DFD" w:rsidRDefault="00E6386A" w:rsidP="00E6386A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2. В чем заключается </w:t>
      </w:r>
      <w:r w:rsidR="00E45C7B">
        <w:rPr>
          <w:sz w:val="28"/>
        </w:rPr>
        <w:t xml:space="preserve">основная задача педагогического </w:t>
      </w:r>
      <w:proofErr w:type="spellStart"/>
      <w:r w:rsidR="00E45C7B">
        <w:rPr>
          <w:sz w:val="28"/>
        </w:rPr>
        <w:t>проека</w:t>
      </w:r>
      <w:proofErr w:type="spellEnd"/>
      <w:r w:rsidRPr="00521DFD">
        <w:rPr>
          <w:sz w:val="28"/>
        </w:rPr>
        <w:t xml:space="preserve">? </w:t>
      </w:r>
    </w:p>
    <w:p w:rsidR="00E6386A" w:rsidRPr="00521DFD" w:rsidRDefault="00E6386A" w:rsidP="00E6386A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lastRenderedPageBreak/>
        <w:t xml:space="preserve">3. </w:t>
      </w:r>
      <w:r w:rsidR="00E45C7B">
        <w:rPr>
          <w:sz w:val="28"/>
        </w:rPr>
        <w:t>Какие методики используют педагоги при разработке проектов</w:t>
      </w:r>
      <w:r w:rsidRPr="00521DFD">
        <w:rPr>
          <w:sz w:val="28"/>
        </w:rPr>
        <w:t xml:space="preserve">? </w:t>
      </w:r>
    </w:p>
    <w:p w:rsidR="00E6386A" w:rsidRDefault="00E6386A" w:rsidP="00E6386A">
      <w:pPr>
        <w:spacing w:after="182" w:line="259" w:lineRule="auto"/>
        <w:ind w:left="285" w:right="705"/>
        <w:jc w:val="center"/>
        <w:rPr>
          <w:b/>
          <w:i/>
          <w:sz w:val="28"/>
        </w:rPr>
      </w:pPr>
    </w:p>
    <w:p w:rsidR="00E6386A" w:rsidRDefault="00E6386A" w:rsidP="00E6386A">
      <w:pPr>
        <w:spacing w:after="182" w:line="259" w:lineRule="auto"/>
        <w:ind w:left="285" w:right="705"/>
        <w:jc w:val="center"/>
      </w:pPr>
      <w:r>
        <w:rPr>
          <w:b/>
          <w:i/>
          <w:sz w:val="28"/>
        </w:rPr>
        <w:t xml:space="preserve">3. Задания к практическому занятию </w:t>
      </w:r>
    </w:p>
    <w:p w:rsidR="00E6386A" w:rsidRDefault="00E6386A" w:rsidP="00E6386A">
      <w:pPr>
        <w:numPr>
          <w:ilvl w:val="0"/>
          <w:numId w:val="38"/>
        </w:numPr>
        <w:spacing w:after="5" w:line="401" w:lineRule="auto"/>
        <w:ind w:right="433" w:firstLine="706"/>
        <w:jc w:val="both"/>
      </w:pPr>
      <w:r>
        <w:rPr>
          <w:sz w:val="28"/>
        </w:rPr>
        <w:t>Составить схему «</w:t>
      </w:r>
      <w:r w:rsidR="00E45C7B">
        <w:rPr>
          <w:sz w:val="28"/>
        </w:rPr>
        <w:t>Педагогический проект</w:t>
      </w:r>
      <w:r>
        <w:rPr>
          <w:sz w:val="28"/>
        </w:rPr>
        <w:t xml:space="preserve">». </w:t>
      </w:r>
    </w:p>
    <w:p w:rsidR="00E6386A" w:rsidRDefault="00E6386A" w:rsidP="00E6386A">
      <w:pPr>
        <w:numPr>
          <w:ilvl w:val="0"/>
          <w:numId w:val="38"/>
        </w:numPr>
        <w:spacing w:after="5" w:line="401" w:lineRule="auto"/>
        <w:ind w:right="433" w:firstLine="706"/>
        <w:jc w:val="both"/>
      </w:pPr>
      <w:r>
        <w:rPr>
          <w:sz w:val="28"/>
        </w:rPr>
        <w:t xml:space="preserve">Составьте общий алгоритм </w:t>
      </w:r>
      <w:r w:rsidR="00E45C7B">
        <w:rPr>
          <w:sz w:val="28"/>
        </w:rPr>
        <w:t>проектирования</w:t>
      </w:r>
      <w:r>
        <w:rPr>
          <w:sz w:val="28"/>
        </w:rPr>
        <w:t xml:space="preserve">. </w:t>
      </w:r>
    </w:p>
    <w:p w:rsidR="00E6386A" w:rsidRPr="001647B2" w:rsidRDefault="00E45C7B" w:rsidP="00E6386A">
      <w:pPr>
        <w:numPr>
          <w:ilvl w:val="0"/>
          <w:numId w:val="38"/>
        </w:numPr>
        <w:spacing w:after="5" w:line="401" w:lineRule="auto"/>
        <w:ind w:right="433" w:firstLine="706"/>
        <w:jc w:val="both"/>
        <w:rPr>
          <w:sz w:val="28"/>
        </w:rPr>
      </w:pPr>
      <w:r>
        <w:rPr>
          <w:sz w:val="28"/>
        </w:rPr>
        <w:t>По предложенному заданию и схеме разработать/раскрыть результат обучения (проект паспорта компетенции)</w:t>
      </w:r>
      <w:r w:rsidR="00E6386A">
        <w:rPr>
          <w:sz w:val="28"/>
        </w:rPr>
        <w:t>.</w:t>
      </w:r>
      <w:r w:rsidR="00E6386A" w:rsidRPr="001647B2">
        <w:rPr>
          <w:sz w:val="28"/>
        </w:rPr>
        <w:t xml:space="preserve"> </w:t>
      </w:r>
    </w:p>
    <w:p w:rsidR="00E6386A" w:rsidRDefault="00E6386A" w:rsidP="00E6386A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E6386A" w:rsidRDefault="00E6386A" w:rsidP="00E6386A">
      <w:pPr>
        <w:spacing w:after="180" w:line="259" w:lineRule="auto"/>
        <w:ind w:left="0" w:firstLine="0"/>
      </w:pPr>
      <w:r>
        <w:rPr>
          <w:sz w:val="28"/>
        </w:rPr>
        <w:t xml:space="preserve"> </w:t>
      </w:r>
    </w:p>
    <w:p w:rsidR="00DB28B2" w:rsidRDefault="00DB28B2" w:rsidP="00E6386A">
      <w:pPr>
        <w:spacing w:after="241" w:line="389" w:lineRule="auto"/>
        <w:ind w:left="0" w:right="429"/>
        <w:jc w:val="center"/>
      </w:pPr>
    </w:p>
    <w:sectPr w:rsidR="00DB28B2">
      <w:footerReference w:type="even" r:id="rId8"/>
      <w:footerReference w:type="default" r:id="rId9"/>
      <w:footerReference w:type="first" r:id="rId10"/>
      <w:pgSz w:w="11904" w:h="16838"/>
      <w:pgMar w:top="1135" w:right="413" w:bottom="1282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6F7" w:rsidRDefault="00BB66F7">
      <w:pPr>
        <w:spacing w:after="0" w:line="240" w:lineRule="auto"/>
      </w:pPr>
      <w:r>
        <w:separator/>
      </w:r>
    </w:p>
  </w:endnote>
  <w:endnote w:type="continuationSeparator" w:id="0">
    <w:p w:rsidR="00BB66F7" w:rsidRDefault="00BB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9E" w:rsidRDefault="00192F9E">
    <w:pPr>
      <w:spacing w:after="0" w:line="259" w:lineRule="auto"/>
      <w:ind w:left="0" w:right="43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45</w:t>
    </w:r>
    <w:r>
      <w:fldChar w:fldCharType="end"/>
    </w:r>
    <w:r>
      <w:t xml:space="preserve"> </w:t>
    </w:r>
  </w:p>
  <w:p w:rsidR="00192F9E" w:rsidRDefault="00192F9E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9E" w:rsidRDefault="00192F9E">
    <w:pPr>
      <w:spacing w:after="0" w:line="259" w:lineRule="auto"/>
      <w:ind w:left="0" w:right="43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5C7B">
      <w:rPr>
        <w:noProof/>
      </w:rPr>
      <w:t>6</w:t>
    </w:r>
    <w:r>
      <w:fldChar w:fldCharType="end"/>
    </w:r>
    <w:r>
      <w:t xml:space="preserve"> </w:t>
    </w:r>
  </w:p>
  <w:p w:rsidR="00192F9E" w:rsidRDefault="00192F9E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9E" w:rsidRDefault="00192F9E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6F7" w:rsidRDefault="00BB66F7">
      <w:pPr>
        <w:spacing w:after="0" w:line="240" w:lineRule="auto"/>
      </w:pPr>
      <w:r>
        <w:separator/>
      </w:r>
    </w:p>
  </w:footnote>
  <w:footnote w:type="continuationSeparator" w:id="0">
    <w:p w:rsidR="00BB66F7" w:rsidRDefault="00BB6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1581"/>
    <w:multiLevelType w:val="hybridMultilevel"/>
    <w:tmpl w:val="6C125F60"/>
    <w:lvl w:ilvl="0" w:tplc="422C25B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8D2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306C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6AE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E8E7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8C57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EA2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E9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23E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07951"/>
    <w:multiLevelType w:val="hybridMultilevel"/>
    <w:tmpl w:val="B428F7DC"/>
    <w:lvl w:ilvl="0" w:tplc="73EA4DE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842F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82F2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C5A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E3B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03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266B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AE5F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2A0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2A6F96"/>
    <w:multiLevelType w:val="hybridMultilevel"/>
    <w:tmpl w:val="5FBE5BEC"/>
    <w:lvl w:ilvl="0" w:tplc="BF74663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C89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28E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61C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3C5A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B04C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A26C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8A7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A93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8E075D"/>
    <w:multiLevelType w:val="hybridMultilevel"/>
    <w:tmpl w:val="54D87BD8"/>
    <w:lvl w:ilvl="0" w:tplc="743A64F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AC5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6B6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FA56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6CD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40F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AAE1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4EE6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6AB7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CC0786"/>
    <w:multiLevelType w:val="hybridMultilevel"/>
    <w:tmpl w:val="B8229BFE"/>
    <w:lvl w:ilvl="0" w:tplc="DE3AE36E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98EB0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0CF25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C0709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6A124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9C246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78BDB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34888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8699C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A96BD5"/>
    <w:multiLevelType w:val="hybridMultilevel"/>
    <w:tmpl w:val="40FEA84C"/>
    <w:lvl w:ilvl="0" w:tplc="E0FCB33A">
      <w:start w:val="1"/>
      <w:numFmt w:val="bullet"/>
      <w:lvlText w:val="-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BA1D0E">
      <w:start w:val="1"/>
      <w:numFmt w:val="decimal"/>
      <w:lvlText w:val="%2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83F38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C8532E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AACB8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AF5C8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F206F8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2EE680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8AD082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BF6416"/>
    <w:multiLevelType w:val="hybridMultilevel"/>
    <w:tmpl w:val="BDACDFC6"/>
    <w:lvl w:ilvl="0" w:tplc="6BF4DE7A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AB5E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42B6C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2CE680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C374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2C7AF8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BE2952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587FD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4809D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A82066"/>
    <w:multiLevelType w:val="hybridMultilevel"/>
    <w:tmpl w:val="435EF1EC"/>
    <w:lvl w:ilvl="0" w:tplc="A5AAF56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8CE0C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1674E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A2024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AACB2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5C1FE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42528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36D3D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9AA23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025529"/>
    <w:multiLevelType w:val="hybridMultilevel"/>
    <w:tmpl w:val="C6CCF206"/>
    <w:lvl w:ilvl="0" w:tplc="225A49E2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9" w15:restartNumberingAfterBreak="0">
    <w:nsid w:val="2C4E5897"/>
    <w:multiLevelType w:val="hybridMultilevel"/>
    <w:tmpl w:val="D0CE0BF0"/>
    <w:lvl w:ilvl="0" w:tplc="37647786">
      <w:start w:val="7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7C164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438A0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6149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806F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A5B9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2E2C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CB17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C981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3C019E"/>
    <w:multiLevelType w:val="hybridMultilevel"/>
    <w:tmpl w:val="539603A6"/>
    <w:lvl w:ilvl="0" w:tplc="7584C3F2">
      <w:start w:val="1"/>
      <w:numFmt w:val="decimal"/>
      <w:lvlText w:val="%1."/>
      <w:lvlJc w:val="left"/>
      <w:pPr>
        <w:ind w:left="1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28D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1C14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E0340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8DD3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7877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285A8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60F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8EA1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910FA5"/>
    <w:multiLevelType w:val="hybridMultilevel"/>
    <w:tmpl w:val="BD4ED2B6"/>
    <w:lvl w:ilvl="0" w:tplc="1AA8EB9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FE101A">
      <w:start w:val="1"/>
      <w:numFmt w:val="decimal"/>
      <w:lvlText w:val="%2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48542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9054CE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D491D2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6683B2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AA00E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1C4CBC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3894CA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E07C36"/>
    <w:multiLevelType w:val="hybridMultilevel"/>
    <w:tmpl w:val="F120F4C8"/>
    <w:lvl w:ilvl="0" w:tplc="399CA1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9EF144">
      <w:start w:val="1"/>
      <w:numFmt w:val="lowerLetter"/>
      <w:lvlText w:val="%2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D8C460">
      <w:start w:val="2"/>
      <w:numFmt w:val="decimal"/>
      <w:lvlRestart w:val="0"/>
      <w:lvlText w:val="%3.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C29976">
      <w:start w:val="1"/>
      <w:numFmt w:val="decimal"/>
      <w:lvlText w:val="%4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EA1DC8">
      <w:start w:val="1"/>
      <w:numFmt w:val="lowerLetter"/>
      <w:lvlText w:val="%5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EB502">
      <w:start w:val="1"/>
      <w:numFmt w:val="lowerRoman"/>
      <w:lvlText w:val="%6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9E4E0A">
      <w:start w:val="1"/>
      <w:numFmt w:val="decimal"/>
      <w:lvlText w:val="%7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83B82">
      <w:start w:val="1"/>
      <w:numFmt w:val="lowerLetter"/>
      <w:lvlText w:val="%8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83200">
      <w:start w:val="1"/>
      <w:numFmt w:val="lowerRoman"/>
      <w:lvlText w:val="%9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DF7BDC"/>
    <w:multiLevelType w:val="hybridMultilevel"/>
    <w:tmpl w:val="945C2346"/>
    <w:lvl w:ilvl="0" w:tplc="94D0596A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 w15:restartNumberingAfterBreak="0">
    <w:nsid w:val="378E79D7"/>
    <w:multiLevelType w:val="hybridMultilevel"/>
    <w:tmpl w:val="182EDC08"/>
    <w:lvl w:ilvl="0" w:tplc="C7C2FBAC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CEEF8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9D6AD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AA201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D76F6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EC22D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0F8C1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0549A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87442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595B73"/>
    <w:multiLevelType w:val="hybridMultilevel"/>
    <w:tmpl w:val="40AC930E"/>
    <w:lvl w:ilvl="0" w:tplc="ECA2BB20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62901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AAF0B0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1EF32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E2CF5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62B69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92002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3C50A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AA003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EE69A2"/>
    <w:multiLevelType w:val="hybridMultilevel"/>
    <w:tmpl w:val="6268A148"/>
    <w:lvl w:ilvl="0" w:tplc="EE48BF5A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9A1128">
      <w:start w:val="1"/>
      <w:numFmt w:val="decimal"/>
      <w:lvlText w:val="%2.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D0D90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29A6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1A7EF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6C3CB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CA3B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26EF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471B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6E751E"/>
    <w:multiLevelType w:val="hybridMultilevel"/>
    <w:tmpl w:val="9252E9F6"/>
    <w:lvl w:ilvl="0" w:tplc="3926BBE0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3A2A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064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08E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A2B7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F612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80C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47C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B061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C74EC6"/>
    <w:multiLevelType w:val="hybridMultilevel"/>
    <w:tmpl w:val="96EC883A"/>
    <w:lvl w:ilvl="0" w:tplc="855A5CD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6A1EB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1E35D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A0262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381A4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20D5B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6E0E6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F89B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445CB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6059E7"/>
    <w:multiLevelType w:val="hybridMultilevel"/>
    <w:tmpl w:val="836EB8C6"/>
    <w:lvl w:ilvl="0" w:tplc="173A8F9A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EAEECE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C3584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98D368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96D09E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2E996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A1B94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A41E0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0196A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742582"/>
    <w:multiLevelType w:val="hybridMultilevel"/>
    <w:tmpl w:val="4BE88E3E"/>
    <w:lvl w:ilvl="0" w:tplc="6A10558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44A0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808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6838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C2B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232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A2B8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482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834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100FFD"/>
    <w:multiLevelType w:val="hybridMultilevel"/>
    <w:tmpl w:val="FF62E204"/>
    <w:lvl w:ilvl="0" w:tplc="5B649F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DABFC4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F0805C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B2BB1E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7A203A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8A0810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D2FF62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B86A60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A259EE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380DB7"/>
    <w:multiLevelType w:val="hybridMultilevel"/>
    <w:tmpl w:val="A2D2CFF0"/>
    <w:lvl w:ilvl="0" w:tplc="E4D09C94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286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341F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0D8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8E6B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0674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C62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6C03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2D4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2F4CDD"/>
    <w:multiLevelType w:val="hybridMultilevel"/>
    <w:tmpl w:val="0B565D56"/>
    <w:lvl w:ilvl="0" w:tplc="347CF24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D20E9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00B3A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7A7C6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3014E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104F0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B6481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349D6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2AFBA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9E4FA0"/>
    <w:multiLevelType w:val="hybridMultilevel"/>
    <w:tmpl w:val="FF168B46"/>
    <w:lvl w:ilvl="0" w:tplc="7A00BEC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B010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F8B9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E48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5064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6005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66B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D06A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4469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7A53F8B"/>
    <w:multiLevelType w:val="hybridMultilevel"/>
    <w:tmpl w:val="FA46121C"/>
    <w:lvl w:ilvl="0" w:tplc="1C5A208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CEFBE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2E81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A246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4194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089B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D8C96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AAC2B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A4E3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1622EA"/>
    <w:multiLevelType w:val="hybridMultilevel"/>
    <w:tmpl w:val="31501D58"/>
    <w:lvl w:ilvl="0" w:tplc="F8185F0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602D74">
      <w:start w:val="1"/>
      <w:numFmt w:val="bullet"/>
      <w:lvlText w:val="o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DE97C2">
      <w:start w:val="1"/>
      <w:numFmt w:val="bullet"/>
      <w:lvlText w:val="▪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44B92">
      <w:start w:val="1"/>
      <w:numFmt w:val="bullet"/>
      <w:lvlText w:val="•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2B50C">
      <w:start w:val="1"/>
      <w:numFmt w:val="bullet"/>
      <w:lvlText w:val="o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6696C">
      <w:start w:val="1"/>
      <w:numFmt w:val="bullet"/>
      <w:lvlText w:val="▪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207E18">
      <w:start w:val="1"/>
      <w:numFmt w:val="bullet"/>
      <w:lvlText w:val="•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A00BA8">
      <w:start w:val="1"/>
      <w:numFmt w:val="bullet"/>
      <w:lvlText w:val="o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BCAA00">
      <w:start w:val="1"/>
      <w:numFmt w:val="bullet"/>
      <w:lvlText w:val="▪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CF91ED2"/>
    <w:multiLevelType w:val="hybridMultilevel"/>
    <w:tmpl w:val="41966844"/>
    <w:lvl w:ilvl="0" w:tplc="953A4288">
      <w:start w:val="9"/>
      <w:numFmt w:val="decimal"/>
      <w:lvlText w:val="%1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7EA90C6">
      <w:start w:val="1"/>
      <w:numFmt w:val="lowerLetter"/>
      <w:lvlText w:val="%2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9A23F0">
      <w:start w:val="1"/>
      <w:numFmt w:val="lowerRoman"/>
      <w:lvlText w:val="%3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DF6F0CE">
      <w:start w:val="1"/>
      <w:numFmt w:val="decimal"/>
      <w:lvlText w:val="%4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8465F48">
      <w:start w:val="1"/>
      <w:numFmt w:val="lowerLetter"/>
      <w:lvlText w:val="%5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84E7AA0">
      <w:start w:val="1"/>
      <w:numFmt w:val="lowerRoman"/>
      <w:lvlText w:val="%6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89E65B8">
      <w:start w:val="1"/>
      <w:numFmt w:val="decimal"/>
      <w:lvlText w:val="%7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5DC6DFA">
      <w:start w:val="1"/>
      <w:numFmt w:val="lowerLetter"/>
      <w:lvlText w:val="%8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3F00D0C">
      <w:start w:val="1"/>
      <w:numFmt w:val="lowerRoman"/>
      <w:lvlText w:val="%9"/>
      <w:lvlJc w:val="left"/>
      <w:pPr>
        <w:ind w:left="7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6E4B2F"/>
    <w:multiLevelType w:val="hybridMultilevel"/>
    <w:tmpl w:val="37F03F96"/>
    <w:lvl w:ilvl="0" w:tplc="E91692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80C202">
      <w:start w:val="1"/>
      <w:numFmt w:val="decimal"/>
      <w:lvlText w:val="%2."/>
      <w:lvlJc w:val="left"/>
      <w:pPr>
        <w:ind w:left="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F28B5E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562BFA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DAC7B8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F6C84E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DCC1E2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10F018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B09CE6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DA02087"/>
    <w:multiLevelType w:val="hybridMultilevel"/>
    <w:tmpl w:val="251285E2"/>
    <w:lvl w:ilvl="0" w:tplc="C6AE792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F4BA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6C3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1468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682E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46F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489E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CD4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866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9F6DFA"/>
    <w:multiLevelType w:val="hybridMultilevel"/>
    <w:tmpl w:val="B31CC3F2"/>
    <w:lvl w:ilvl="0" w:tplc="C14AF03A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3AB4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9653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0C3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781A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B625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46AC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267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78A4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1E85D50"/>
    <w:multiLevelType w:val="hybridMultilevel"/>
    <w:tmpl w:val="2D6279CA"/>
    <w:lvl w:ilvl="0" w:tplc="A2E0F03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2A35CA">
      <w:start w:val="1"/>
      <w:numFmt w:val="bullet"/>
      <w:lvlText w:val="o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EC7156">
      <w:start w:val="1"/>
      <w:numFmt w:val="bullet"/>
      <w:lvlText w:val="▪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5C773A">
      <w:start w:val="1"/>
      <w:numFmt w:val="bullet"/>
      <w:lvlText w:val="•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4BD66">
      <w:start w:val="1"/>
      <w:numFmt w:val="bullet"/>
      <w:lvlText w:val="o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EC0934">
      <w:start w:val="1"/>
      <w:numFmt w:val="bullet"/>
      <w:lvlText w:val="▪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0AE796">
      <w:start w:val="1"/>
      <w:numFmt w:val="bullet"/>
      <w:lvlText w:val="•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CC00C">
      <w:start w:val="1"/>
      <w:numFmt w:val="bullet"/>
      <w:lvlText w:val="o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8E21BC">
      <w:start w:val="1"/>
      <w:numFmt w:val="bullet"/>
      <w:lvlText w:val="▪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F134BB"/>
    <w:multiLevelType w:val="hybridMultilevel"/>
    <w:tmpl w:val="394C9178"/>
    <w:lvl w:ilvl="0" w:tplc="EC3660E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3" w15:restartNumberingAfterBreak="0">
    <w:nsid w:val="62634928"/>
    <w:multiLevelType w:val="hybridMultilevel"/>
    <w:tmpl w:val="6FA0CD92"/>
    <w:lvl w:ilvl="0" w:tplc="023062D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E66A2">
      <w:start w:val="1"/>
      <w:numFmt w:val="decimal"/>
      <w:lvlText w:val="%2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ACDB12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A453E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85BD8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43216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169A02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36A1FE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648EC0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3E5F1A"/>
    <w:multiLevelType w:val="hybridMultilevel"/>
    <w:tmpl w:val="8610B238"/>
    <w:lvl w:ilvl="0" w:tplc="57DABFC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976E3"/>
    <w:multiLevelType w:val="hybridMultilevel"/>
    <w:tmpl w:val="4DB81060"/>
    <w:lvl w:ilvl="0" w:tplc="88C42DB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78EE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3A7B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ABF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FC9C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274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E20C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62E6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906D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3E037A1"/>
    <w:multiLevelType w:val="hybridMultilevel"/>
    <w:tmpl w:val="A89E39D0"/>
    <w:lvl w:ilvl="0" w:tplc="4028956A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448290">
      <w:start w:val="1"/>
      <w:numFmt w:val="bullet"/>
      <w:lvlText w:val="-"/>
      <w:lvlJc w:val="left"/>
      <w:pPr>
        <w:ind w:left="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24C63C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8AB770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506788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8E8AC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E03B4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CBF2C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219D6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611581"/>
    <w:multiLevelType w:val="hybridMultilevel"/>
    <w:tmpl w:val="45344042"/>
    <w:lvl w:ilvl="0" w:tplc="4CFE101A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63551"/>
    <w:multiLevelType w:val="hybridMultilevel"/>
    <w:tmpl w:val="4F76EBF2"/>
    <w:lvl w:ilvl="0" w:tplc="6652CDFA">
      <w:start w:val="1"/>
      <w:numFmt w:val="bullet"/>
      <w:lvlText w:val="-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0A24B6">
      <w:start w:val="1"/>
      <w:numFmt w:val="decimal"/>
      <w:lvlText w:val="%2."/>
      <w:lvlJc w:val="left"/>
      <w:pPr>
        <w:ind w:left="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F0C614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DEEB20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E4AC7C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34189A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0626B4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B82980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44DCE2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A346647"/>
    <w:multiLevelType w:val="hybridMultilevel"/>
    <w:tmpl w:val="1D44216C"/>
    <w:lvl w:ilvl="0" w:tplc="8B4420F0">
      <w:start w:val="3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222EA2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F4BC0E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3C7E8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C6C3A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0A25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88B10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948BD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4761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AA7285C"/>
    <w:multiLevelType w:val="hybridMultilevel"/>
    <w:tmpl w:val="F1CEFB68"/>
    <w:lvl w:ilvl="0" w:tplc="464C50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A6278">
      <w:start w:val="1"/>
      <w:numFmt w:val="decimal"/>
      <w:lvlText w:val="%2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01638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01F08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96B0D6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EE5BFC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30E822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1A2502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D813B0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425D57"/>
    <w:multiLevelType w:val="hybridMultilevel"/>
    <w:tmpl w:val="450EAAB6"/>
    <w:lvl w:ilvl="0" w:tplc="A4FE464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E806A8">
      <w:start w:val="2"/>
      <w:numFmt w:val="decimal"/>
      <w:lvlText w:val="%2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68284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F03B8A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78AB46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0DFBE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DCA298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D6483C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6ED1EA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8"/>
  </w:num>
  <w:num w:numId="2">
    <w:abstractNumId w:val="21"/>
  </w:num>
  <w:num w:numId="3">
    <w:abstractNumId w:val="11"/>
  </w:num>
  <w:num w:numId="4">
    <w:abstractNumId w:val="28"/>
  </w:num>
  <w:num w:numId="5">
    <w:abstractNumId w:val="25"/>
  </w:num>
  <w:num w:numId="6">
    <w:abstractNumId w:val="15"/>
  </w:num>
  <w:num w:numId="7">
    <w:abstractNumId w:val="5"/>
  </w:num>
  <w:num w:numId="8">
    <w:abstractNumId w:val="19"/>
  </w:num>
  <w:num w:numId="9">
    <w:abstractNumId w:val="10"/>
  </w:num>
  <w:num w:numId="10">
    <w:abstractNumId w:val="1"/>
  </w:num>
  <w:num w:numId="11">
    <w:abstractNumId w:val="39"/>
  </w:num>
  <w:num w:numId="12">
    <w:abstractNumId w:val="36"/>
  </w:num>
  <w:num w:numId="13">
    <w:abstractNumId w:val="23"/>
  </w:num>
  <w:num w:numId="14">
    <w:abstractNumId w:val="26"/>
  </w:num>
  <w:num w:numId="15">
    <w:abstractNumId w:val="9"/>
  </w:num>
  <w:num w:numId="16">
    <w:abstractNumId w:val="7"/>
  </w:num>
  <w:num w:numId="17">
    <w:abstractNumId w:val="4"/>
  </w:num>
  <w:num w:numId="18">
    <w:abstractNumId w:val="31"/>
  </w:num>
  <w:num w:numId="19">
    <w:abstractNumId w:val="18"/>
  </w:num>
  <w:num w:numId="20">
    <w:abstractNumId w:val="33"/>
  </w:num>
  <w:num w:numId="21">
    <w:abstractNumId w:val="40"/>
  </w:num>
  <w:num w:numId="22">
    <w:abstractNumId w:val="30"/>
  </w:num>
  <w:num w:numId="23">
    <w:abstractNumId w:val="16"/>
  </w:num>
  <w:num w:numId="24">
    <w:abstractNumId w:val="0"/>
  </w:num>
  <w:num w:numId="25">
    <w:abstractNumId w:val="35"/>
  </w:num>
  <w:num w:numId="26">
    <w:abstractNumId w:val="6"/>
  </w:num>
  <w:num w:numId="27">
    <w:abstractNumId w:val="22"/>
  </w:num>
  <w:num w:numId="28">
    <w:abstractNumId w:val="17"/>
  </w:num>
  <w:num w:numId="29">
    <w:abstractNumId w:val="2"/>
  </w:num>
  <w:num w:numId="30">
    <w:abstractNumId w:val="29"/>
  </w:num>
  <w:num w:numId="31">
    <w:abstractNumId w:val="24"/>
  </w:num>
  <w:num w:numId="32">
    <w:abstractNumId w:val="20"/>
  </w:num>
  <w:num w:numId="33">
    <w:abstractNumId w:val="3"/>
  </w:num>
  <w:num w:numId="34">
    <w:abstractNumId w:val="41"/>
  </w:num>
  <w:num w:numId="35">
    <w:abstractNumId w:val="14"/>
  </w:num>
  <w:num w:numId="36">
    <w:abstractNumId w:val="12"/>
  </w:num>
  <w:num w:numId="37">
    <w:abstractNumId w:val="27"/>
  </w:num>
  <w:num w:numId="38">
    <w:abstractNumId w:val="34"/>
  </w:num>
  <w:num w:numId="39">
    <w:abstractNumId w:val="13"/>
  </w:num>
  <w:num w:numId="40">
    <w:abstractNumId w:val="37"/>
  </w:num>
  <w:num w:numId="41">
    <w:abstractNumId w:val="32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B2"/>
    <w:rsid w:val="001032BC"/>
    <w:rsid w:val="001647B2"/>
    <w:rsid w:val="00192F9E"/>
    <w:rsid w:val="001A2064"/>
    <w:rsid w:val="001F53EB"/>
    <w:rsid w:val="002669D2"/>
    <w:rsid w:val="00281E0A"/>
    <w:rsid w:val="003974E1"/>
    <w:rsid w:val="00521DFD"/>
    <w:rsid w:val="00637AAF"/>
    <w:rsid w:val="008D4D14"/>
    <w:rsid w:val="00A03BED"/>
    <w:rsid w:val="00A57AD4"/>
    <w:rsid w:val="00BB66F7"/>
    <w:rsid w:val="00DB28B2"/>
    <w:rsid w:val="00E45C7B"/>
    <w:rsid w:val="00E6386A"/>
    <w:rsid w:val="00E6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E5E58-6BF0-4ADA-9C27-529CEB66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31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10" w:right="193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0" w:right="1931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82" w:line="265" w:lineRule="auto"/>
      <w:ind w:left="716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443"/>
      <w:outlineLvl w:val="3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paragraph" w:styleId="11">
    <w:name w:val="toc 1"/>
    <w:hidden/>
    <w:uiPriority w:val="39"/>
    <w:pPr>
      <w:spacing w:after="0" w:line="269" w:lineRule="auto"/>
      <w:ind w:left="27" w:right="447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styleId="a3">
    <w:name w:val="Hyperlink"/>
    <w:basedOn w:val="a0"/>
    <w:uiPriority w:val="99"/>
    <w:unhideWhenUsed/>
    <w:rsid w:val="001F53EB"/>
    <w:rPr>
      <w:color w:val="0563C1" w:themeColor="hyperlink"/>
      <w:u w:val="single"/>
    </w:rPr>
  </w:style>
  <w:style w:type="table" w:customStyle="1" w:styleId="TableGrid">
    <w:name w:val="TableGrid"/>
    <w:rsid w:val="002669D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397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31</Pages>
  <Words>5586</Words>
  <Characters>31842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Астафьев Виктор</cp:lastModifiedBy>
  <cp:revision>6</cp:revision>
  <dcterms:created xsi:type="dcterms:W3CDTF">2023-06-14T18:20:00Z</dcterms:created>
  <dcterms:modified xsi:type="dcterms:W3CDTF">2023-06-15T16:51:00Z</dcterms:modified>
</cp:coreProperties>
</file>