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66EDB" w:rsidP="00066EDB">
      <w:pPr>
        <w:spacing w:after="0" w:line="240" w:lineRule="auto"/>
        <w:jc w:val="center"/>
        <w:rPr>
          <w:rFonts w:ascii="Times New Roman" w:hAnsi="Times New Roman"/>
          <w:sz w:val="28"/>
          <w:szCs w:val="28"/>
        </w:rPr>
      </w:pPr>
      <w:r>
        <w:rPr>
          <w:rFonts w:ascii="Times New Roman" w:hAnsi="Times New Roman"/>
          <w:sz w:val="28"/>
          <w:szCs w:val="28"/>
        </w:rPr>
        <w:t>09.02.07 Информационные системы и программирование</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Default="00066EDB"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bookmarkStart w:id="0" w:name="_GoBack"/>
      <w:bookmarkEnd w:id="0"/>
      <w:r w:rsidRPr="00066EDB">
        <w:rPr>
          <w:rFonts w:ascii="Times New Roman" w:eastAsia="Times New Roman" w:hAnsi="Times New Roman" w:cs="Times New Roman"/>
          <w:sz w:val="27"/>
          <w:szCs w:val="27"/>
        </w:rPr>
        <w:t xml:space="preserve">», рекомендованной «Институтом развития профессионального образования» (ИРПО) от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 xml:space="preserve">Речевое общение и его виды. Речевая ситуация. Речевой этикет. </w:t>
            </w:r>
            <w:r w:rsidR="001F087F" w:rsidRPr="00BD2770">
              <w:rPr>
                <w:rFonts w:ascii="Times New Roman" w:hAnsi="Times New Roman" w:cs="Times New Roman"/>
                <w:sz w:val="20"/>
                <w:szCs w:val="20"/>
              </w:rPr>
              <w:t xml:space="preserve">Профессионально-ориентированное </w:t>
            </w:r>
            <w:r w:rsidR="001F087F" w:rsidRPr="00BD2770">
              <w:rPr>
                <w:rFonts w:ascii="Times New Roman" w:hAnsi="Times New Roman" w:cs="Times New Roman"/>
                <w:sz w:val="20"/>
                <w:szCs w:val="20"/>
              </w:rPr>
              <w:t>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w:t>
            </w:r>
            <w:r w:rsidR="001F087F" w:rsidRPr="00BD2770">
              <w:rPr>
                <w:rFonts w:ascii="Times New Roman" w:hAnsi="Times New Roman" w:cs="Times New Roman"/>
                <w:sz w:val="20"/>
                <w:szCs w:val="20"/>
              </w:rPr>
              <w:t>,2</w:t>
            </w:r>
            <w:r w:rsidR="001F087F"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 xml:space="preserve">Профессионально-ориентированное </w:t>
            </w:r>
            <w:r w:rsidR="001F087F" w:rsidRPr="00BD2770">
              <w:rPr>
                <w:rFonts w:ascii="Times New Roman" w:hAnsi="Times New Roman" w:cs="Times New Roman"/>
                <w:sz w:val="20"/>
                <w:szCs w:val="20"/>
              </w:rPr>
              <w:t>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w:t>
            </w:r>
            <w:r w:rsidR="001F087F" w:rsidRPr="00BD2770">
              <w:rPr>
                <w:rFonts w:ascii="Times New Roman" w:hAnsi="Times New Roman"/>
                <w:color w:val="000000"/>
                <w:sz w:val="20"/>
                <w:szCs w:val="20"/>
              </w:rPr>
              <w:t>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сайт </w:t>
      </w:r>
      <w:hyperlink r:id="rId7" w:history="1">
        <w:r w:rsidRPr="002767B9">
          <w:rPr>
            <w:rStyle w:val="a9"/>
            <w:rFonts w:ascii="Times New Roman" w:eastAsia="Times New Roman" w:hAnsi="Times New Roman" w:cs="Times New Roman"/>
            <w:bCs/>
          </w:rPr>
          <w:t>https://gufo.me/</w:t>
        </w:r>
      </w:hyperlink>
      <w:r>
        <w:rPr>
          <w:rFonts w:ascii="Times New Roman" w:eastAsia="Times New Roman" w:hAnsi="Times New Roman" w:cs="Times New Roman"/>
          <w:bCs/>
        </w:rPr>
        <w:t xml:space="preserve"> в толковом словаре найдите и зачитайте следующие понятия:</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Программирование</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Компьютер</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9E0CBD">
        <w:rPr>
          <w:rFonts w:ascii="Times New Roman" w:eastAsia="Times New Roman" w:hAnsi="Times New Roman" w:cs="Times New Roman"/>
          <w:bCs/>
        </w:rPr>
        <w:t>Алгоритм</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Слова с приставкой Веб</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Криптография</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База данных</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защита информации</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6. Используя сеть Интернет заполните </w:t>
      </w:r>
      <w:r w:rsidRPr="009E0CBD">
        <w:rPr>
          <w:rFonts w:ascii="Times New Roman" w:eastAsia="Times New Roman" w:hAnsi="Times New Roman" w:cs="Times New Roman"/>
          <w:bCs/>
        </w:rPr>
        <w:t>мини-словарь для начинающих разработчиков</w:t>
      </w:r>
      <w:r>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lastRenderedPageBreak/>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lastRenderedPageBreak/>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lastRenderedPageBreak/>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 xml:space="preserve">заклятый </w:t>
      </w:r>
      <w:r w:rsidR="000A6FA5" w:rsidRPr="000A6FA5">
        <w:rPr>
          <w:rFonts w:ascii="Times New Roman" w:hAnsi="Times New Roman" w:cs="Times New Roman"/>
          <w:b/>
        </w:rPr>
        <w:lastRenderedPageBreak/>
        <w:t>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BB2C49"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lastRenderedPageBreak/>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w:t>
      </w:r>
      <w:r w:rsidRPr="00E41937">
        <w:rPr>
          <w:rFonts w:ascii="Times New Roman" w:eastAsia="Times New Roman" w:hAnsi="Times New Roman" w:cs="Times New Roman"/>
          <w:color w:val="000000" w:themeColor="text1"/>
        </w:rPr>
        <w:lastRenderedPageBreak/>
        <w:t>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lastRenderedPageBreak/>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 xml:space="preserve">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w:t>
      </w:r>
      <w:r w:rsidRPr="00E41937">
        <w:rPr>
          <w:sz w:val="22"/>
          <w:szCs w:val="22"/>
        </w:rPr>
        <w:lastRenderedPageBreak/>
        <w:t>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lastRenderedPageBreak/>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lastRenderedPageBreak/>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lastRenderedPageBreak/>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lastRenderedPageBreak/>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BB2C49"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BB2C49"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BB2C49"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lastRenderedPageBreak/>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lastRenderedPageBreak/>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xml:space="preserve">... от Онегина..., (в) заключени... врача, (в) заключени... юриста; недостатки выявились (в) завершени... отчета; он </w:t>
      </w:r>
      <w:r w:rsidRPr="003F2800">
        <w:rPr>
          <w:rFonts w:ascii="Times New Roman" w:eastAsia="Times New Roman" w:hAnsi="Times New Roman" w:cs="Times New Roman"/>
        </w:rPr>
        <w:lastRenderedPageBreak/>
        <w:t>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lastRenderedPageBreak/>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lastRenderedPageBreak/>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Обменяться разнообразной информацией, </w:t>
            </w:r>
            <w:r w:rsidRPr="00F82BA1">
              <w:rPr>
                <w:rFonts w:ascii="Times New Roman" w:eastAsia="Times New Roman" w:hAnsi="Times New Roman" w:cs="Times New Roman"/>
                <w:color w:val="000000"/>
                <w:sz w:val="20"/>
                <w:szCs w:val="20"/>
              </w:rPr>
              <w:lastRenderedPageBreak/>
              <w:t>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7"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8"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9"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E1E" w:rsidRDefault="001B4E1E" w:rsidP="00CD1F76">
      <w:pPr>
        <w:spacing w:after="0" w:line="240" w:lineRule="auto"/>
      </w:pPr>
      <w:r>
        <w:separator/>
      </w:r>
    </w:p>
  </w:endnote>
  <w:endnote w:type="continuationSeparator" w:id="0">
    <w:p w:rsidR="001B4E1E" w:rsidRDefault="001B4E1E"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Content>
      <w:p w:rsidR="00BB2C49" w:rsidRDefault="00BB2C49">
        <w:pPr>
          <w:pStyle w:val="a7"/>
          <w:jc w:val="right"/>
        </w:pPr>
        <w:r>
          <w:fldChar w:fldCharType="begin"/>
        </w:r>
        <w:r>
          <w:instrText xml:space="preserve"> PAGE   \* MERGEFORMAT </w:instrText>
        </w:r>
        <w:r>
          <w:fldChar w:fldCharType="separate"/>
        </w:r>
        <w:r w:rsidR="00EF1BBB">
          <w:rPr>
            <w:noProof/>
          </w:rPr>
          <w:t>3</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E1E" w:rsidRDefault="001B4E1E" w:rsidP="00CD1F76">
      <w:pPr>
        <w:spacing w:after="0" w:line="240" w:lineRule="auto"/>
      </w:pPr>
      <w:r>
        <w:separator/>
      </w:r>
    </w:p>
  </w:footnote>
  <w:footnote w:type="continuationSeparator" w:id="0">
    <w:p w:rsidR="001B4E1E" w:rsidRDefault="001B4E1E"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6241B"/>
    <w:rsid w:val="00066EDB"/>
    <w:rsid w:val="00073051"/>
    <w:rsid w:val="00083330"/>
    <w:rsid w:val="000A6FA5"/>
    <w:rsid w:val="00120B18"/>
    <w:rsid w:val="001529CB"/>
    <w:rsid w:val="00184136"/>
    <w:rsid w:val="001B4E1E"/>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hyperlink" Target="https://gufo.me/" TargetMode="Externa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hyperlink" Target="https://www.book.ru/book/936579" TargetMode="External"/><Relationship Id="rId5" Type="http://schemas.openxmlformats.org/officeDocument/2006/relationships/footnotes" Target="footnotes.xml"/><Relationship Id="rId61" Type="http://schemas.openxmlformats.org/officeDocument/2006/relationships/hyperlink" Target="https://ru.wiktionary.org/wiki/ru:%D1%81%D1%91%D0%BC" TargetMode="External"/><Relationship Id="rId82" Type="http://schemas.openxmlformats.org/officeDocument/2006/relationships/theme" Target="theme/theme1.xm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hyperlink" Target="https://www.book.ru/book/933953"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hyperlink" Target="https://www.book.ru/book/936324" TargetMode="Externa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139</Pages>
  <Words>53311</Words>
  <Characters>303875</Characters>
  <Application>Microsoft Office Word</Application>
  <DocSecurity>0</DocSecurity>
  <Lines>2532</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15</cp:revision>
  <dcterms:created xsi:type="dcterms:W3CDTF">2023-08-17T17:15:00Z</dcterms:created>
  <dcterms:modified xsi:type="dcterms:W3CDTF">2023-08-24T18:06:00Z</dcterms:modified>
</cp:coreProperties>
</file>