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521309" w:rsidRPr="00521309" w:rsidRDefault="00C63BE2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6</w:t>
                  </w:r>
                  <w:r w:rsidR="00521309"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="00521309"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="00410BE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20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23</w:t>
                  </w:r>
                  <w:r w:rsidR="00521309"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 советом СМК </w:t>
                  </w:r>
                </w:p>
                <w:p w:rsidR="000A7672" w:rsidRPr="00826A92" w:rsidRDefault="00521309" w:rsidP="00D701C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C63BE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7 </w:t>
                  </w: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от «</w:t>
                  </w:r>
                  <w:r w:rsidR="00C63BE2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410BE7">
                    <w:rPr>
                      <w:rFonts w:ascii="Times New Roman" w:eastAsia="Calibri" w:hAnsi="Times New Roman" w:cs="Times New Roman"/>
                      <w:lang w:eastAsia="en-US"/>
                    </w:rPr>
                    <w:t>мая  20</w:t>
                  </w:r>
                  <w:r w:rsidR="00C63BE2">
                    <w:rPr>
                      <w:rFonts w:ascii="Times New Roman" w:eastAsia="Calibri" w:hAnsi="Times New Roman" w:cs="Times New Roman"/>
                      <w:lang w:eastAsia="en-US"/>
                    </w:rPr>
                    <w:t>23</w:t>
                  </w:r>
                  <w:proofErr w:type="gramEnd"/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D701C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C63BE2" w:rsidP="00D701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2023</w:t>
                  </w:r>
                  <w:r w:rsidR="00410BE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17051D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E2">
        <w:rPr>
          <w:rFonts w:ascii="Times New Roman" w:hAnsi="Times New Roman" w:cs="Times New Roman"/>
          <w:sz w:val="24"/>
          <w:szCs w:val="24"/>
        </w:rPr>
        <w:t>38.02.07 Банковское дело</w:t>
      </w:r>
    </w:p>
    <w:p w:rsidR="0017051D" w:rsidRPr="00C63BE2" w:rsidRDefault="0017051D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40.02.01 Право и организация социального обеспечения</w:t>
      </w: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51D" w:rsidRDefault="0017051D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51D" w:rsidRDefault="0017051D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51D" w:rsidRDefault="0017051D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51D" w:rsidRDefault="0017051D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51D" w:rsidRDefault="0017051D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51D" w:rsidRDefault="0017051D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51D" w:rsidRDefault="0017051D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63BE2" w:rsidRPr="00447291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17051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10BE7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63BE2">
        <w:rPr>
          <w:rFonts w:ascii="Times New Roman" w:eastAsia="Calibri" w:hAnsi="Times New Roman" w:cs="Times New Roman"/>
          <w:sz w:val="28"/>
          <w:szCs w:val="28"/>
        </w:rPr>
        <w:t>2023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D701CF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>т контрольные материалы для проведения п</w:t>
      </w:r>
      <w:r w:rsidR="00410BE7">
        <w:rPr>
          <w:rFonts w:ascii="Times New Roman" w:hAnsi="Times New Roman"/>
          <w:sz w:val="28"/>
          <w:szCs w:val="28"/>
        </w:rPr>
        <w:t xml:space="preserve">ромежуточной аттестации в форме </w:t>
      </w:r>
      <w:r w:rsidR="00AC2AF0" w:rsidRPr="000A7672">
        <w:rPr>
          <w:rFonts w:ascii="Times New Roman" w:hAnsi="Times New Roman"/>
          <w:sz w:val="28"/>
          <w:szCs w:val="28"/>
        </w:rPr>
        <w:t>экзамена</w:t>
      </w:r>
      <w:r w:rsidR="00C63BE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ценности научного познания: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духовно-нравственного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нравственного сознания, этического поведения;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патриотического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1)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ценностного отношения к русскому языку;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3)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4) совершенствование умений использовать разные виды чтения и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аудирования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инфографику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6)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умений работать со словарями и справочниками, в том числе академическими словарями и справочниками в электронном формате;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63BE2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C63BE2">
        <w:rPr>
          <w:rFonts w:ascii="Times New Roman" w:hAnsi="Times New Roman"/>
          <w:b/>
          <w:bCs/>
          <w:sz w:val="28"/>
          <w:szCs w:val="28"/>
        </w:rPr>
        <w:t>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Овладение универсальными регулятивными действиями: в) эмоциональный интеллект, предполагающий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>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>Овладение универсальными коммуникативными действиями: а) общение: развернуто и логично излагать свою точку зрения с использованием языковых средств;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:rsidR="00C63BE2" w:rsidRDefault="00C63BE2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BE2" w:rsidRPr="00F00FF2" w:rsidRDefault="00C63BE2" w:rsidP="00C63BE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C63BE2" w:rsidRPr="00F00FF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C63BE2" w:rsidRPr="00F00FF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63BE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160896" w:rsidRPr="00C63BE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 11 Проявляющий уважение к эстетическим ценностям, обладающий основами эстетической культуры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4 А. 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...;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руке мальчик держал сломанный карандаш...к, а в другой —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...кая мохнатая шапка. Смуглый цвет лица его показывал, что оно давно знакомо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...ким солнцем.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м...</w:t>
      </w:r>
      <w:proofErr w:type="spellStart"/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10.Местоимение: общая характеристика, разряды + морфологический разбор выделенных слов: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Н...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не трогало его, не замечал он н...чего.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...щей реке; Я неприметно отошел к окну,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ж...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лая скрыть свое волнение.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23.Прямая и косвенная речь: характеристика. Расставьте знаки препинания и нарисуйте графическую схему: Женщинам я говорил без церемонии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 постарела и мне отвечали с чувством Как вы-то, батюшка, подурнели!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24.Культура речи: характеристика. Текст: типы, виды. Экология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26. Общие сведения о языке: язык как знаковая система, основные функции, язык и культура.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27. Лингвистика как наука. Выдающиеся русские лингвисты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28. Понятие языковой нормы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29. Лексикография. Основные виды словарей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30. Орфография как раздел лингвистики. Основные правила орфографии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31. Речевое общение и его виды. Речевая ситуация. Речевой этикет.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32. Риторика. Публичное выступление и его особенности.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33. Текст как произведение речи. Функционально-смысловые типы речи.</w:t>
      </w:r>
    </w:p>
    <w:p w:rsidR="00410BE7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34. Изобразительно-выразительные средства русского языка.</w:t>
      </w:r>
    </w:p>
    <w:p w:rsidR="00C63BE2" w:rsidRDefault="00C63BE2" w:rsidP="00C63BE2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:rsidR="00AC2AF0" w:rsidRDefault="00C63BE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Экзаменационные</w:t>
      </w:r>
      <w:r w:rsidR="00AC2AF0">
        <w:rPr>
          <w:rFonts w:ascii="Times New Roman" w:hAnsi="Times New Roman"/>
          <w:b/>
          <w:sz w:val="28"/>
          <w:szCs w:val="28"/>
        </w:rPr>
        <w:t xml:space="preserve">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.Фразеология. Особенности фразеологизмов.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.Фонетика, графика, орфоэпия: общая характеристика. Фонетический разбор</w:t>
      </w:r>
      <w:r>
        <w:rPr>
          <w:rFonts w:ascii="Times New Roman" w:hAnsi="Times New Roman" w:cs="Times New Roman"/>
          <w:sz w:val="28"/>
          <w:szCs w:val="28"/>
        </w:rPr>
        <w:t xml:space="preserve"> слов: журналист, косьба, пирог</w:t>
      </w:r>
    </w:p>
    <w:p w:rsidR="00FF0898" w:rsidRPr="00410BE7" w:rsidRDefault="00FF0898" w:rsidP="0041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.Словообразование: общая характеристика, способы образования слов + словообразовательный разбор слов вооруженный, заман</w:t>
      </w:r>
      <w:r>
        <w:rPr>
          <w:rFonts w:ascii="Times New Roman" w:hAnsi="Times New Roman" w:cs="Times New Roman"/>
          <w:sz w:val="28"/>
          <w:szCs w:val="28"/>
        </w:rPr>
        <w:t>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батаре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...;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одной руке мальчик держал сломанный карандаш...к, а в другой —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ореш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черке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...кая мохнатая шапка. Смуглый цвет лица его показывал, что оно давно</w:t>
      </w:r>
      <w:r>
        <w:rPr>
          <w:rFonts w:ascii="Times New Roman" w:hAnsi="Times New Roman" w:cs="Times New Roman"/>
          <w:sz w:val="28"/>
          <w:szCs w:val="28"/>
        </w:rPr>
        <w:t xml:space="preserve"> знакомо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...ким солнцем.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ватель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четыр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м...</w:t>
      </w:r>
      <w:proofErr w:type="spellStart"/>
      <w:proofErr w:type="gramEnd"/>
      <w:r w:rsidRPr="00C63BE2">
        <w:rPr>
          <w:rFonts w:ascii="Times New Roman" w:hAnsi="Times New Roman" w:cs="Times New Roman"/>
          <w:sz w:val="28"/>
          <w:szCs w:val="28"/>
        </w:rPr>
        <w:t>десят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...ю тр...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.Местоимение: общая характеристика, разряды + морфологический разбор выделенных слов: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Н...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что не трогало его, не замечал он н</w:t>
      </w:r>
      <w:r>
        <w:rPr>
          <w:rFonts w:ascii="Times New Roman" w:hAnsi="Times New Roman" w:cs="Times New Roman"/>
          <w:sz w:val="28"/>
          <w:szCs w:val="28"/>
        </w:rPr>
        <w:t>...чего.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внемл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дремл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...щей реке; Я неприметно отошел к окну,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>
        <w:rPr>
          <w:rFonts w:ascii="Times New Roman" w:hAnsi="Times New Roman" w:cs="Times New Roman"/>
          <w:sz w:val="28"/>
          <w:szCs w:val="28"/>
        </w:rPr>
        <w:t>лая скрыть свое волнение.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.Служебны</w:t>
      </w:r>
      <w:r>
        <w:rPr>
          <w:rFonts w:ascii="Times New Roman" w:hAnsi="Times New Roman" w:cs="Times New Roman"/>
          <w:sz w:val="28"/>
          <w:szCs w:val="28"/>
        </w:rPr>
        <w:t>е части речи: предлог, частица.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.Служебные части речи: союз, междометие и звукоподражательные слова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</w:t>
      </w:r>
      <w:r>
        <w:rPr>
          <w:rFonts w:ascii="Times New Roman" w:hAnsi="Times New Roman" w:cs="Times New Roman"/>
          <w:sz w:val="28"/>
          <w:szCs w:val="28"/>
        </w:rPr>
        <w:t>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предложение: понятие, классификация по типам. Виды односоставных предложений.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</w:t>
      </w:r>
      <w:r>
        <w:rPr>
          <w:rFonts w:ascii="Times New Roman" w:hAnsi="Times New Roman" w:cs="Times New Roman"/>
          <w:sz w:val="28"/>
          <w:szCs w:val="28"/>
        </w:rPr>
        <w:t>сердце тихой болью будит тоску.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стихал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и свежая прохлада начинала р</w:t>
      </w:r>
      <w:r>
        <w:rPr>
          <w:rFonts w:ascii="Times New Roman" w:hAnsi="Times New Roman" w:cs="Times New Roman"/>
          <w:sz w:val="28"/>
          <w:szCs w:val="28"/>
        </w:rPr>
        <w:t>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полузавешенных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коврами горит огонь семья кругом готовит ужин в чистом поле пасутся кони за шатро</w:t>
      </w:r>
      <w:r>
        <w:rPr>
          <w:rFonts w:ascii="Times New Roman" w:hAnsi="Times New Roman" w:cs="Times New Roman"/>
          <w:sz w:val="28"/>
          <w:szCs w:val="28"/>
        </w:rPr>
        <w:t>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.Прямая и косвенная речь: характеристика. Расставьте знаки препинания и нарисуйте графическую схему: Женщинам я говорил без церемонии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ты постарела и мне отвечали с чувством Как вы-то, батюшка, подурнели!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.Культура речи: характеристика. Те</w:t>
      </w:r>
      <w:r>
        <w:rPr>
          <w:rFonts w:ascii="Times New Roman" w:hAnsi="Times New Roman" w:cs="Times New Roman"/>
          <w:sz w:val="28"/>
          <w:szCs w:val="28"/>
        </w:rPr>
        <w:t>кст: типы, виды. Экология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.Стилистика: характеристика. Функциональные стили.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Общие сведения о языке: язык как знаковая система, осн</w:t>
      </w:r>
      <w:r>
        <w:rPr>
          <w:rFonts w:ascii="Times New Roman" w:hAnsi="Times New Roman" w:cs="Times New Roman"/>
          <w:sz w:val="28"/>
          <w:szCs w:val="28"/>
        </w:rPr>
        <w:t>овные функции, язык и культура.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Лингвистика как наука. Выдающиеся русские лингвисты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языковой нормы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Лексикография. Основные виды словарей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Орфография как раздел лингвисти</w:t>
      </w:r>
      <w:r>
        <w:rPr>
          <w:rFonts w:ascii="Times New Roman" w:hAnsi="Times New Roman" w:cs="Times New Roman"/>
          <w:sz w:val="28"/>
          <w:szCs w:val="28"/>
        </w:rPr>
        <w:t>ки. Основные правила орфографии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Речевое общение и его виды. Речевая ситуация. Речевой этикет.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Риторика. Публичное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и его особенности.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C63BE2">
        <w:rPr>
          <w:rFonts w:ascii="Times New Roman" w:hAnsi="Times New Roman" w:cs="Times New Roman"/>
          <w:sz w:val="28"/>
          <w:szCs w:val="28"/>
        </w:rPr>
        <w:t>. Текст как произведение речи. Функционально-смысловые типы речи.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Изобразительно-выразительные средства русского языка.</w:t>
      </w:r>
    </w:p>
    <w:p w:rsidR="004C4F0B" w:rsidRDefault="004C4F0B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5C0C0E" w:rsidRDefault="004E32CA" w:rsidP="005C0C0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4B60F9" w:rsidRPr="00410BE7" w:rsidRDefault="004B60F9" w:rsidP="00410BE7">
      <w:pPr>
        <w:pStyle w:val="a9"/>
        <w:framePr w:h="4801" w:hRule="exact" w:hSpace="180" w:wrap="around" w:vAnchor="page" w:hAnchor="page" w:x="1231" w:y="2026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 w:rsidRPr="004B60F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Руднев, В.Н.</w:t>
      </w:r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Русский язык и культура </w:t>
      </w:r>
      <w:proofErr w:type="gramStart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речи :</w:t>
      </w:r>
      <w:proofErr w:type="gramEnd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Руднев В.Н. — Москва : </w:t>
      </w:r>
      <w:proofErr w:type="spellStart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2021. — 253 с. — (СПО). — </w:t>
      </w:r>
      <w:hyperlink r:id="rId5" w:history="1">
        <w:r w:rsidRPr="00AB50CD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https://www.book.ru/book/936324</w:t>
        </w:r>
      </w:hyperlink>
    </w:p>
    <w:p w:rsidR="00410BE7" w:rsidRPr="00410BE7" w:rsidRDefault="00410BE7" w:rsidP="00410BE7">
      <w:pPr>
        <w:pStyle w:val="a9"/>
        <w:framePr w:h="4801" w:hRule="exact" w:hSpace="180" w:wrap="around" w:vAnchor="page" w:hAnchor="page" w:x="1231" w:y="2026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0BE7">
        <w:rPr>
          <w:rFonts w:ascii="Times New Roman" w:hAnsi="Times New Roman"/>
          <w:sz w:val="28"/>
          <w:szCs w:val="28"/>
        </w:rPr>
        <w:t>Гольцова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, Н.Г. Русский язык: учебник для 10-11 классов общеобразовательных организаций.  Базовый уровень: в 2-х ч. Ч. 1 , Ч. 2 / </w:t>
      </w:r>
      <w:proofErr w:type="spellStart"/>
      <w:r w:rsidRPr="00410BE7">
        <w:rPr>
          <w:rFonts w:ascii="Times New Roman" w:hAnsi="Times New Roman"/>
          <w:sz w:val="28"/>
          <w:szCs w:val="28"/>
        </w:rPr>
        <w:t>Н.Г.Гольцова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0BE7">
        <w:rPr>
          <w:rFonts w:ascii="Times New Roman" w:hAnsi="Times New Roman"/>
          <w:sz w:val="28"/>
          <w:szCs w:val="28"/>
        </w:rPr>
        <w:t>И.В.Шамшин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0BE7">
        <w:rPr>
          <w:rFonts w:ascii="Times New Roman" w:hAnsi="Times New Roman"/>
          <w:sz w:val="28"/>
          <w:szCs w:val="28"/>
        </w:rPr>
        <w:t>М.А.Мищерина</w:t>
      </w:r>
      <w:proofErr w:type="spellEnd"/>
      <w:r w:rsidRPr="00410BE7">
        <w:rPr>
          <w:rFonts w:ascii="Times New Roman" w:hAnsi="Times New Roman"/>
          <w:sz w:val="28"/>
          <w:szCs w:val="28"/>
        </w:rPr>
        <w:t>. – 8-е изд. – М.: ООО «Русское слово-учебник», 2020. – 376 с.  (</w:t>
      </w:r>
      <w:proofErr w:type="spellStart"/>
      <w:r w:rsidRPr="00410BE7">
        <w:rPr>
          <w:rFonts w:ascii="Times New Roman" w:hAnsi="Times New Roman"/>
          <w:sz w:val="28"/>
          <w:szCs w:val="28"/>
        </w:rPr>
        <w:t>ФГОС.Инновационная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 школа).      </w:t>
      </w:r>
    </w:p>
    <w:p w:rsidR="004B60F9" w:rsidRPr="00AB50CD" w:rsidRDefault="004B60F9" w:rsidP="00410BE7">
      <w:pPr>
        <w:pStyle w:val="a9"/>
        <w:framePr w:h="4801" w:hRule="exact" w:hSpace="180" w:wrap="around" w:vAnchor="page" w:hAnchor="page" w:x="1231" w:y="2026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 w:rsidRPr="00AB50C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Голуб, И.Б.</w:t>
      </w:r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Русский язык: справочник / Голуб И.Б. — </w:t>
      </w:r>
      <w:proofErr w:type="gramStart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Москва :</w:t>
      </w:r>
      <w:proofErr w:type="spellStart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proofErr w:type="gramEnd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2020. — 189 с. — </w:t>
      </w:r>
      <w:hyperlink r:id="rId6" w:history="1">
        <w:r w:rsidRPr="00AB50CD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https://www.book.ru/book/933953</w:t>
        </w:r>
      </w:hyperlink>
    </w:p>
    <w:p w:rsidR="004B60F9" w:rsidRPr="004B60F9" w:rsidRDefault="004B60F9" w:rsidP="00410BE7">
      <w:pPr>
        <w:framePr w:h="4801" w:hRule="exact" w:hSpace="180" w:wrap="around" w:vAnchor="page" w:hAnchor="page" w:x="1231" w:y="2026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0F9" w:rsidRPr="002E0DDD" w:rsidRDefault="004B60F9" w:rsidP="00410BE7">
      <w:pPr>
        <w:framePr w:h="4801" w:hRule="exact" w:hSpace="180" w:wrap="around" w:vAnchor="page" w:hAnchor="page" w:x="1231" w:y="2026"/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B60F9" w:rsidRPr="00D75346" w:rsidRDefault="004B60F9" w:rsidP="00410BE7">
      <w:pPr>
        <w:framePr w:h="4801" w:hRule="exact" w:hSpace="180" w:wrap="around" w:vAnchor="page" w:hAnchor="page" w:x="1231" w:y="202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B60F9" w:rsidRPr="00D75346" w:rsidRDefault="004B60F9" w:rsidP="00410BE7">
      <w:pPr>
        <w:framePr w:h="4801" w:hRule="exact" w:hSpace="180" w:wrap="around" w:vAnchor="page" w:hAnchor="page" w:x="1231" w:y="202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2B36" w:rsidRPr="004B60F9" w:rsidRDefault="004E32CA" w:rsidP="004B60F9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:rsidR="00372B36" w:rsidRPr="00372B36" w:rsidRDefault="00372B36" w:rsidP="00372B36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:rsidR="004B60F9" w:rsidRPr="00410BE7" w:rsidRDefault="004B60F9" w:rsidP="00410B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64A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Русский язык и культура речи</w:t>
      </w:r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учебно-практическое пособие / Черняк В.Д., под ред., Сергеева Е.В. под ред., Кузьмина А.В.,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Дунев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А.И., Жуковская Г.А.,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Пентина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А.Ю.,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Столярова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И.В.,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Четырина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А.М. — </w:t>
      </w:r>
      <w:proofErr w:type="gram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Москва :</w:t>
      </w:r>
      <w:proofErr w:type="gram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2021. — 227 с.- </w:t>
      </w:r>
      <w:hyperlink r:id="rId7" w:history="1">
        <w:r w:rsidRPr="004B60F9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https://www.book.ru/book/936579</w:t>
        </w:r>
      </w:hyperlink>
    </w:p>
    <w:p w:rsidR="004B60F9" w:rsidRPr="005C0C0E" w:rsidRDefault="004B60F9" w:rsidP="005C0C0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1E1A" w:rsidRDefault="00E81E1A" w:rsidP="004B60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41806"/>
    <w:rsid w:val="00064AFC"/>
    <w:rsid w:val="00083AF3"/>
    <w:rsid w:val="000A4798"/>
    <w:rsid w:val="000A7672"/>
    <w:rsid w:val="000E5B9C"/>
    <w:rsid w:val="001375DC"/>
    <w:rsid w:val="00160896"/>
    <w:rsid w:val="00163117"/>
    <w:rsid w:val="0017051D"/>
    <w:rsid w:val="00193DB0"/>
    <w:rsid w:val="001E1BF6"/>
    <w:rsid w:val="002D32C0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B60F9"/>
    <w:rsid w:val="004C4F0B"/>
    <w:rsid w:val="004E32CA"/>
    <w:rsid w:val="00521309"/>
    <w:rsid w:val="00543C1E"/>
    <w:rsid w:val="005C0C0E"/>
    <w:rsid w:val="006040DA"/>
    <w:rsid w:val="00655912"/>
    <w:rsid w:val="0066155E"/>
    <w:rsid w:val="00685997"/>
    <w:rsid w:val="00775760"/>
    <w:rsid w:val="007821F9"/>
    <w:rsid w:val="008357E4"/>
    <w:rsid w:val="008B791D"/>
    <w:rsid w:val="008C368E"/>
    <w:rsid w:val="00913FFA"/>
    <w:rsid w:val="009E39B3"/>
    <w:rsid w:val="00A56267"/>
    <w:rsid w:val="00AB50CD"/>
    <w:rsid w:val="00AC2990"/>
    <w:rsid w:val="00AC2AF0"/>
    <w:rsid w:val="00AF78B5"/>
    <w:rsid w:val="00B54B66"/>
    <w:rsid w:val="00B62081"/>
    <w:rsid w:val="00BD77B7"/>
    <w:rsid w:val="00BF4C81"/>
    <w:rsid w:val="00C15C6B"/>
    <w:rsid w:val="00C63BE2"/>
    <w:rsid w:val="00CF73BE"/>
    <w:rsid w:val="00D06683"/>
    <w:rsid w:val="00D2513B"/>
    <w:rsid w:val="00D701CF"/>
    <w:rsid w:val="00DA27CF"/>
    <w:rsid w:val="00DA782B"/>
    <w:rsid w:val="00DB16E8"/>
    <w:rsid w:val="00E1290A"/>
    <w:rsid w:val="00E81E1A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87FC26-1A7B-40A9-9C69-2E83D6E1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.ru/book/936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3953" TargetMode="External"/><Relationship Id="rId5" Type="http://schemas.openxmlformats.org/officeDocument/2006/relationships/hyperlink" Target="https://www.book.ru/book/9363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14</Pages>
  <Words>3327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Димон</cp:lastModifiedBy>
  <cp:revision>9</cp:revision>
  <dcterms:created xsi:type="dcterms:W3CDTF">2021-11-09T18:07:00Z</dcterms:created>
  <dcterms:modified xsi:type="dcterms:W3CDTF">2023-08-27T20:44:00Z</dcterms:modified>
</cp:coreProperties>
</file>