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DD" w:rsidRPr="00E52FB7" w:rsidRDefault="00FF2590" w:rsidP="00E52FB7">
      <w:pPr>
        <w:pStyle w:val="a3"/>
        <w:tabs>
          <w:tab w:val="left" w:pos="284"/>
        </w:tabs>
        <w:spacing w:before="76" w:line="276" w:lineRule="auto"/>
        <w:ind w:left="0" w:firstLine="709"/>
        <w:jc w:val="center"/>
      </w:pPr>
      <w:r w:rsidRPr="00E52FB7">
        <w:t>ЧАСТНОЕ ОБРАЗОВАТЕЛЬНОЕ УЧРЕЖДЕНИЕ</w:t>
      </w:r>
      <w:r w:rsidRPr="00E52FB7">
        <w:rPr>
          <w:spacing w:val="-57"/>
        </w:rPr>
        <w:t xml:space="preserve"> </w:t>
      </w:r>
      <w:r w:rsidRPr="00E52FB7">
        <w:t>ПРОФЕССИОНАЛЬНОГО</w:t>
      </w:r>
      <w:r w:rsidRPr="00E52FB7">
        <w:rPr>
          <w:spacing w:val="-3"/>
        </w:rPr>
        <w:t xml:space="preserve"> </w:t>
      </w:r>
      <w:r w:rsidRPr="00E52FB7">
        <w:t>ОБРАЗОВАНИЯ</w:t>
      </w:r>
    </w:p>
    <w:p w:rsidR="009B6DDD" w:rsidRPr="00E52FB7" w:rsidRDefault="00FF2590" w:rsidP="00E52FB7">
      <w:pPr>
        <w:pStyle w:val="a3"/>
        <w:tabs>
          <w:tab w:val="left" w:pos="284"/>
        </w:tabs>
        <w:spacing w:line="275" w:lineRule="exact"/>
        <w:ind w:left="0" w:firstLine="709"/>
        <w:jc w:val="center"/>
      </w:pPr>
      <w:r w:rsidRPr="00E52FB7">
        <w:t>«СТАВРОПОЛЬСКИЙ</w:t>
      </w:r>
      <w:r w:rsidRPr="00E52FB7">
        <w:rPr>
          <w:spacing w:val="-5"/>
        </w:rPr>
        <w:t xml:space="preserve"> </w:t>
      </w:r>
      <w:r w:rsidRPr="00E52FB7">
        <w:t>МНОГОПРОФИЛЬНЫЙ</w:t>
      </w:r>
      <w:r w:rsidRPr="00E52FB7">
        <w:rPr>
          <w:spacing w:val="-6"/>
        </w:rPr>
        <w:t xml:space="preserve"> </w:t>
      </w:r>
      <w:r w:rsidRPr="00E52FB7">
        <w:t>КОЛЛЕДЖ»</w:t>
      </w: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FF2590" w:rsidP="00E52FB7">
      <w:pPr>
        <w:pStyle w:val="1"/>
        <w:tabs>
          <w:tab w:val="left" w:pos="284"/>
        </w:tabs>
        <w:spacing w:before="231"/>
        <w:ind w:left="0" w:firstLine="709"/>
        <w:jc w:val="center"/>
        <w:rPr>
          <w:b w:val="0"/>
        </w:rPr>
      </w:pPr>
      <w:r w:rsidRPr="00E52FB7">
        <w:rPr>
          <w:b w:val="0"/>
        </w:rPr>
        <w:t>МЕТОДИЧЕСКИЕ</w:t>
      </w:r>
      <w:r w:rsidRPr="00E52FB7">
        <w:rPr>
          <w:b w:val="0"/>
          <w:spacing w:val="54"/>
        </w:rPr>
        <w:t xml:space="preserve"> </w:t>
      </w:r>
      <w:r w:rsidRPr="00E52FB7">
        <w:rPr>
          <w:b w:val="0"/>
        </w:rPr>
        <w:t>УКАЗАНИЯ</w:t>
      </w:r>
    </w:p>
    <w:p w:rsidR="009B6DDD" w:rsidRPr="00E52FB7" w:rsidRDefault="00FF2590" w:rsidP="00E52FB7">
      <w:pPr>
        <w:tabs>
          <w:tab w:val="left" w:pos="284"/>
        </w:tabs>
        <w:spacing w:before="41" w:line="276" w:lineRule="auto"/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>к</w:t>
      </w:r>
      <w:r w:rsidRPr="00E52FB7">
        <w:rPr>
          <w:spacing w:val="6"/>
          <w:sz w:val="24"/>
          <w:szCs w:val="24"/>
        </w:rPr>
        <w:t xml:space="preserve"> </w:t>
      </w:r>
      <w:r w:rsidRPr="00E52FB7">
        <w:rPr>
          <w:sz w:val="24"/>
          <w:szCs w:val="24"/>
        </w:rPr>
        <w:t>практическим</w:t>
      </w:r>
      <w:r w:rsidRPr="00E52FB7">
        <w:rPr>
          <w:spacing w:val="5"/>
          <w:sz w:val="24"/>
          <w:szCs w:val="24"/>
        </w:rPr>
        <w:t xml:space="preserve"> </w:t>
      </w:r>
      <w:r w:rsidRPr="00E52FB7">
        <w:rPr>
          <w:sz w:val="24"/>
          <w:szCs w:val="24"/>
        </w:rPr>
        <w:t>занятиям</w:t>
      </w:r>
      <w:r w:rsidRPr="00E52FB7">
        <w:rPr>
          <w:spacing w:val="1"/>
          <w:sz w:val="24"/>
          <w:szCs w:val="24"/>
        </w:rPr>
        <w:t xml:space="preserve"> </w:t>
      </w:r>
      <w:r w:rsidRPr="00E52FB7">
        <w:rPr>
          <w:sz w:val="24"/>
          <w:szCs w:val="24"/>
        </w:rPr>
        <w:t>и</w:t>
      </w:r>
      <w:r w:rsidRPr="00E52FB7">
        <w:rPr>
          <w:spacing w:val="-5"/>
          <w:sz w:val="24"/>
          <w:szCs w:val="24"/>
        </w:rPr>
        <w:t xml:space="preserve"> </w:t>
      </w:r>
      <w:r w:rsidRPr="00E52FB7">
        <w:rPr>
          <w:sz w:val="24"/>
          <w:szCs w:val="24"/>
        </w:rPr>
        <w:t>практической</w:t>
      </w:r>
      <w:r w:rsidRPr="00E52FB7">
        <w:rPr>
          <w:spacing w:val="-4"/>
          <w:sz w:val="24"/>
          <w:szCs w:val="24"/>
        </w:rPr>
        <w:t xml:space="preserve"> </w:t>
      </w:r>
      <w:r w:rsidRPr="00E52FB7">
        <w:rPr>
          <w:sz w:val="24"/>
          <w:szCs w:val="24"/>
        </w:rPr>
        <w:t>подготовке</w:t>
      </w:r>
    </w:p>
    <w:p w:rsidR="00E52FB7" w:rsidRPr="00E52FB7" w:rsidRDefault="00FF2590" w:rsidP="00E52FB7">
      <w:pPr>
        <w:pStyle w:val="1"/>
        <w:tabs>
          <w:tab w:val="left" w:pos="284"/>
        </w:tabs>
        <w:spacing w:before="1" w:line="276" w:lineRule="auto"/>
        <w:ind w:left="0" w:firstLine="709"/>
        <w:jc w:val="center"/>
        <w:rPr>
          <w:b w:val="0"/>
          <w:spacing w:val="-57"/>
        </w:rPr>
      </w:pPr>
      <w:r w:rsidRPr="00E52FB7">
        <w:rPr>
          <w:b w:val="0"/>
        </w:rPr>
        <w:t>по дисциплине «Уголовн</w:t>
      </w:r>
      <w:r w:rsidR="00F36DE3" w:rsidRPr="00E52FB7">
        <w:rPr>
          <w:b w:val="0"/>
        </w:rPr>
        <w:t>ый</w:t>
      </w:r>
      <w:r w:rsidRPr="00E52FB7">
        <w:rPr>
          <w:b w:val="0"/>
        </w:rPr>
        <w:t xml:space="preserve"> </w:t>
      </w:r>
      <w:r w:rsidR="00F36DE3" w:rsidRPr="00E52FB7">
        <w:rPr>
          <w:b w:val="0"/>
        </w:rPr>
        <w:t xml:space="preserve">  процесс</w:t>
      </w:r>
      <w:r w:rsidRPr="00E52FB7">
        <w:rPr>
          <w:b w:val="0"/>
        </w:rPr>
        <w:t>»</w:t>
      </w:r>
      <w:r w:rsidRPr="00E52FB7">
        <w:rPr>
          <w:b w:val="0"/>
          <w:spacing w:val="-57"/>
        </w:rPr>
        <w:t xml:space="preserve"> </w:t>
      </w:r>
    </w:p>
    <w:p w:rsidR="009B6DDD" w:rsidRPr="00E52FB7" w:rsidRDefault="00FF2590" w:rsidP="00E52FB7">
      <w:pPr>
        <w:pStyle w:val="1"/>
        <w:tabs>
          <w:tab w:val="left" w:pos="284"/>
        </w:tabs>
        <w:spacing w:before="1" w:line="276" w:lineRule="auto"/>
        <w:ind w:left="0" w:firstLine="709"/>
        <w:jc w:val="center"/>
        <w:rPr>
          <w:b w:val="0"/>
        </w:rPr>
      </w:pPr>
      <w:r w:rsidRPr="00E52FB7">
        <w:rPr>
          <w:b w:val="0"/>
        </w:rPr>
        <w:t>для</w:t>
      </w:r>
      <w:r w:rsidRPr="00E52FB7">
        <w:rPr>
          <w:b w:val="0"/>
          <w:spacing w:val="-4"/>
        </w:rPr>
        <w:t xml:space="preserve"> </w:t>
      </w:r>
      <w:proofErr w:type="gramStart"/>
      <w:r w:rsidRPr="00E52FB7">
        <w:rPr>
          <w:b w:val="0"/>
        </w:rPr>
        <w:t>обучающихся</w:t>
      </w:r>
      <w:proofErr w:type="gramEnd"/>
      <w:r w:rsidRPr="00E52FB7">
        <w:rPr>
          <w:b w:val="0"/>
          <w:spacing w:val="-1"/>
        </w:rPr>
        <w:t xml:space="preserve"> </w:t>
      </w:r>
      <w:r w:rsidRPr="00E52FB7">
        <w:rPr>
          <w:b w:val="0"/>
        </w:rPr>
        <w:t>специальности</w:t>
      </w:r>
    </w:p>
    <w:p w:rsidR="009B6DDD" w:rsidRPr="00E52FB7" w:rsidRDefault="00FF2590" w:rsidP="00E52FB7">
      <w:pPr>
        <w:tabs>
          <w:tab w:val="left" w:pos="284"/>
        </w:tabs>
        <w:spacing w:line="275" w:lineRule="exact"/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>40.02.03</w:t>
      </w:r>
      <w:r w:rsidRPr="00E52FB7">
        <w:rPr>
          <w:spacing w:val="-3"/>
          <w:sz w:val="24"/>
          <w:szCs w:val="24"/>
        </w:rPr>
        <w:t xml:space="preserve"> </w:t>
      </w:r>
      <w:r w:rsidRPr="00E52FB7">
        <w:rPr>
          <w:sz w:val="24"/>
          <w:szCs w:val="24"/>
        </w:rPr>
        <w:t>«Право</w:t>
      </w:r>
      <w:r w:rsidRPr="00E52FB7">
        <w:rPr>
          <w:spacing w:val="-3"/>
          <w:sz w:val="24"/>
          <w:szCs w:val="24"/>
        </w:rPr>
        <w:t xml:space="preserve"> </w:t>
      </w:r>
      <w:r w:rsidRPr="00E52FB7">
        <w:rPr>
          <w:sz w:val="24"/>
          <w:szCs w:val="24"/>
        </w:rPr>
        <w:t>и</w:t>
      </w:r>
      <w:r w:rsidRPr="00E52FB7">
        <w:rPr>
          <w:spacing w:val="-2"/>
          <w:sz w:val="24"/>
          <w:szCs w:val="24"/>
        </w:rPr>
        <w:t xml:space="preserve"> </w:t>
      </w:r>
      <w:r w:rsidRPr="00E52FB7">
        <w:rPr>
          <w:sz w:val="24"/>
          <w:szCs w:val="24"/>
        </w:rPr>
        <w:t>судебное</w:t>
      </w:r>
      <w:r w:rsidRPr="00E52FB7">
        <w:rPr>
          <w:spacing w:val="-4"/>
          <w:sz w:val="24"/>
          <w:szCs w:val="24"/>
        </w:rPr>
        <w:t xml:space="preserve"> </w:t>
      </w:r>
      <w:r w:rsidRPr="00E52FB7">
        <w:rPr>
          <w:sz w:val="24"/>
          <w:szCs w:val="24"/>
        </w:rPr>
        <w:t>администрирование»</w:t>
      </w: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center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center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D802EF">
      <w:pPr>
        <w:pStyle w:val="a3"/>
        <w:tabs>
          <w:tab w:val="left" w:pos="284"/>
        </w:tabs>
        <w:spacing w:before="2"/>
        <w:ind w:left="0" w:firstLine="567"/>
        <w:jc w:val="left"/>
      </w:pPr>
    </w:p>
    <w:p w:rsidR="00E52FB7" w:rsidRDefault="00E52FB7" w:rsidP="00E52FB7">
      <w:pPr>
        <w:pStyle w:val="a3"/>
        <w:tabs>
          <w:tab w:val="left" w:pos="284"/>
        </w:tabs>
        <w:ind w:left="0" w:firstLine="709"/>
        <w:jc w:val="center"/>
      </w:pPr>
    </w:p>
    <w:p w:rsidR="00CC056E" w:rsidRDefault="00CC056E" w:rsidP="00E52FB7">
      <w:pPr>
        <w:pStyle w:val="a3"/>
        <w:tabs>
          <w:tab w:val="left" w:pos="284"/>
        </w:tabs>
        <w:ind w:left="0" w:firstLine="709"/>
        <w:jc w:val="center"/>
      </w:pPr>
    </w:p>
    <w:p w:rsidR="00CC056E" w:rsidRDefault="00CC056E" w:rsidP="00E52FB7">
      <w:pPr>
        <w:pStyle w:val="a3"/>
        <w:tabs>
          <w:tab w:val="left" w:pos="284"/>
        </w:tabs>
        <w:ind w:left="0" w:firstLine="709"/>
        <w:jc w:val="center"/>
      </w:pPr>
    </w:p>
    <w:p w:rsidR="00CC056E" w:rsidRDefault="00CC056E" w:rsidP="00E52FB7">
      <w:pPr>
        <w:pStyle w:val="a3"/>
        <w:tabs>
          <w:tab w:val="left" w:pos="284"/>
        </w:tabs>
        <w:ind w:left="0" w:firstLine="709"/>
        <w:jc w:val="center"/>
      </w:pPr>
    </w:p>
    <w:p w:rsidR="00CC056E" w:rsidRPr="00E52FB7" w:rsidRDefault="00CC056E" w:rsidP="00E52FB7">
      <w:pPr>
        <w:pStyle w:val="a3"/>
        <w:tabs>
          <w:tab w:val="left" w:pos="284"/>
        </w:tabs>
        <w:ind w:left="0" w:firstLine="709"/>
        <w:jc w:val="center"/>
      </w:pPr>
    </w:p>
    <w:p w:rsidR="00E52FB7" w:rsidRPr="00E52FB7" w:rsidRDefault="00E52FB7" w:rsidP="00E52FB7">
      <w:pPr>
        <w:pStyle w:val="a3"/>
        <w:tabs>
          <w:tab w:val="left" w:pos="284"/>
        </w:tabs>
        <w:ind w:left="0" w:firstLine="709"/>
        <w:jc w:val="center"/>
      </w:pP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  <w:jc w:val="center"/>
      </w:pPr>
      <w:r w:rsidRPr="00E52FB7">
        <w:t>г.</w:t>
      </w:r>
      <w:r w:rsidRPr="00E52FB7">
        <w:rPr>
          <w:spacing w:val="-3"/>
        </w:rPr>
        <w:t xml:space="preserve"> </w:t>
      </w:r>
      <w:r w:rsidRPr="00E52FB7">
        <w:t>Ставрополь,</w:t>
      </w:r>
      <w:r w:rsidRPr="00E52FB7">
        <w:rPr>
          <w:spacing w:val="-1"/>
        </w:rPr>
        <w:t xml:space="preserve"> </w:t>
      </w:r>
      <w:r w:rsidRPr="00E52FB7">
        <w:t>202</w:t>
      </w:r>
      <w:r w:rsidR="003C33F8" w:rsidRPr="00E52FB7">
        <w:t>3</w:t>
      </w:r>
      <w:r w:rsidRPr="00E52FB7">
        <w:rPr>
          <w:spacing w:val="-2"/>
        </w:rPr>
        <w:t xml:space="preserve"> </w:t>
      </w:r>
      <w:r w:rsidRPr="00E52FB7">
        <w:t>г.</w:t>
      </w:r>
    </w:p>
    <w:p w:rsidR="009B6DDD" w:rsidRPr="00E52FB7" w:rsidRDefault="009B6DDD" w:rsidP="00E52FB7">
      <w:pPr>
        <w:tabs>
          <w:tab w:val="left" w:pos="284"/>
        </w:tabs>
        <w:ind w:firstLine="709"/>
        <w:jc w:val="center"/>
        <w:rPr>
          <w:sz w:val="24"/>
          <w:szCs w:val="24"/>
        </w:rPr>
        <w:sectPr w:rsidR="009B6DDD" w:rsidRPr="00E52FB7">
          <w:type w:val="continuous"/>
          <w:pgSz w:w="11910" w:h="16840"/>
          <w:pgMar w:top="980" w:right="580" w:bottom="280" w:left="1600" w:header="720" w:footer="720" w:gutter="0"/>
          <w:cols w:space="720"/>
        </w:sectPr>
      </w:pPr>
    </w:p>
    <w:p w:rsidR="00D802EF" w:rsidRDefault="00D802EF" w:rsidP="00E52FB7">
      <w:pPr>
        <w:pStyle w:val="a3"/>
        <w:tabs>
          <w:tab w:val="left" w:pos="284"/>
        </w:tabs>
        <w:spacing w:before="64" w:line="360" w:lineRule="auto"/>
        <w:ind w:left="0" w:firstLine="709"/>
      </w:pPr>
    </w:p>
    <w:p w:rsidR="009B6DDD" w:rsidRPr="00E52FB7" w:rsidRDefault="00FF2590" w:rsidP="00E52FB7">
      <w:pPr>
        <w:pStyle w:val="a3"/>
        <w:tabs>
          <w:tab w:val="left" w:pos="284"/>
        </w:tabs>
        <w:spacing w:before="64" w:line="360" w:lineRule="auto"/>
        <w:ind w:left="0" w:firstLine="709"/>
      </w:pPr>
      <w:r w:rsidRPr="00E52FB7">
        <w:t>Методические</w:t>
      </w:r>
      <w:r w:rsidRPr="00E52FB7">
        <w:rPr>
          <w:spacing w:val="11"/>
        </w:rPr>
        <w:t xml:space="preserve"> </w:t>
      </w:r>
      <w:r w:rsidRPr="00E52FB7">
        <w:t>указания</w:t>
      </w:r>
      <w:r w:rsidRPr="00E52FB7">
        <w:rPr>
          <w:spacing w:val="10"/>
        </w:rPr>
        <w:t xml:space="preserve"> </w:t>
      </w:r>
      <w:r w:rsidRPr="00E52FB7">
        <w:t>составлены</w:t>
      </w:r>
      <w:r w:rsidRPr="00E52FB7">
        <w:rPr>
          <w:spacing w:val="10"/>
        </w:rPr>
        <w:t xml:space="preserve"> </w:t>
      </w:r>
      <w:r w:rsidRPr="00E52FB7">
        <w:t>в</w:t>
      </w:r>
      <w:r w:rsidRPr="00E52FB7">
        <w:rPr>
          <w:spacing w:val="9"/>
        </w:rPr>
        <w:t xml:space="preserve"> </w:t>
      </w:r>
      <w:r w:rsidRPr="00E52FB7">
        <w:t>соответствии</w:t>
      </w:r>
      <w:r w:rsidRPr="00E52FB7">
        <w:rPr>
          <w:spacing w:val="11"/>
        </w:rPr>
        <w:t xml:space="preserve"> </w:t>
      </w:r>
      <w:r w:rsidRPr="00E52FB7">
        <w:t>с</w:t>
      </w:r>
      <w:r w:rsidRPr="00E52FB7">
        <w:rPr>
          <w:spacing w:val="10"/>
        </w:rPr>
        <w:t xml:space="preserve"> </w:t>
      </w:r>
      <w:r w:rsidRPr="00E52FB7">
        <w:t>Федеральным</w:t>
      </w:r>
      <w:r w:rsidRPr="00E52FB7">
        <w:rPr>
          <w:spacing w:val="9"/>
        </w:rPr>
        <w:t xml:space="preserve"> </w:t>
      </w:r>
      <w:r w:rsidRPr="00E52FB7">
        <w:t>государственным</w:t>
      </w:r>
      <w:r w:rsidRPr="00E52FB7">
        <w:rPr>
          <w:spacing w:val="9"/>
        </w:rPr>
        <w:t xml:space="preserve"> </w:t>
      </w:r>
      <w:r w:rsidR="00E52FB7" w:rsidRPr="00E52FB7">
        <w:t>обра</w:t>
      </w:r>
      <w:r w:rsidRPr="00E52FB7">
        <w:t>зовательным</w:t>
      </w:r>
      <w:r w:rsidRPr="00E52FB7">
        <w:rPr>
          <w:spacing w:val="47"/>
        </w:rPr>
        <w:t xml:space="preserve"> </w:t>
      </w:r>
      <w:r w:rsidRPr="00E52FB7">
        <w:t>стандартом</w:t>
      </w:r>
      <w:r w:rsidRPr="00E52FB7">
        <w:rPr>
          <w:spacing w:val="47"/>
        </w:rPr>
        <w:t xml:space="preserve"> </w:t>
      </w:r>
      <w:r w:rsidRPr="00E52FB7">
        <w:t>среднего</w:t>
      </w:r>
      <w:r w:rsidRPr="00E52FB7">
        <w:rPr>
          <w:spacing w:val="48"/>
        </w:rPr>
        <w:t xml:space="preserve"> </w:t>
      </w:r>
      <w:r w:rsidRPr="00E52FB7">
        <w:t>профессионального</w:t>
      </w:r>
      <w:r w:rsidRPr="00E52FB7">
        <w:rPr>
          <w:spacing w:val="48"/>
        </w:rPr>
        <w:t xml:space="preserve"> </w:t>
      </w:r>
      <w:r w:rsidRPr="00E52FB7">
        <w:t>образования</w:t>
      </w:r>
      <w:r w:rsidRPr="00E52FB7">
        <w:rPr>
          <w:spacing w:val="48"/>
        </w:rPr>
        <w:t xml:space="preserve"> </w:t>
      </w:r>
      <w:r w:rsidRPr="00E52FB7">
        <w:t>по</w:t>
      </w:r>
      <w:r w:rsidRPr="00E52FB7">
        <w:rPr>
          <w:spacing w:val="48"/>
        </w:rPr>
        <w:t xml:space="preserve"> </w:t>
      </w:r>
      <w:r w:rsidRPr="00E52FB7">
        <w:t>специальности</w:t>
      </w:r>
    </w:p>
    <w:p w:rsidR="009B6DDD" w:rsidRPr="00E52FB7" w:rsidRDefault="00FF2590" w:rsidP="00E52FB7">
      <w:pPr>
        <w:pStyle w:val="a3"/>
        <w:tabs>
          <w:tab w:val="left" w:pos="284"/>
          <w:tab w:val="left" w:pos="1186"/>
        </w:tabs>
        <w:spacing w:line="362" w:lineRule="auto"/>
        <w:ind w:left="0" w:firstLine="709"/>
      </w:pPr>
      <w:r w:rsidRPr="00E52FB7">
        <w:t>40.02.03</w:t>
      </w:r>
      <w:r w:rsidRPr="00E52FB7">
        <w:tab/>
        <w:t>Право</w:t>
      </w:r>
      <w:r w:rsidRPr="00E52FB7">
        <w:rPr>
          <w:spacing w:val="1"/>
        </w:rPr>
        <w:t xml:space="preserve"> </w:t>
      </w:r>
      <w:r w:rsidRPr="00E52FB7">
        <w:t>и</w:t>
      </w:r>
      <w:r w:rsidRPr="00E52FB7">
        <w:rPr>
          <w:spacing w:val="1"/>
        </w:rPr>
        <w:t xml:space="preserve"> </w:t>
      </w:r>
      <w:r w:rsidRPr="00E52FB7">
        <w:t>судебное</w:t>
      </w:r>
      <w:r w:rsidRPr="00E52FB7">
        <w:rPr>
          <w:spacing w:val="1"/>
        </w:rPr>
        <w:t xml:space="preserve"> </w:t>
      </w:r>
      <w:r w:rsidRPr="00E52FB7">
        <w:t>администрирование</w:t>
      </w:r>
      <w:r w:rsidRPr="00E52FB7">
        <w:rPr>
          <w:spacing w:val="1"/>
        </w:rPr>
        <w:t xml:space="preserve"> </w:t>
      </w:r>
      <w:r w:rsidRPr="00E52FB7">
        <w:t>утвержденным</w:t>
      </w:r>
      <w:r w:rsidRPr="00E52FB7">
        <w:rPr>
          <w:spacing w:val="1"/>
        </w:rPr>
        <w:t xml:space="preserve"> </w:t>
      </w:r>
      <w:r w:rsidRPr="00E52FB7">
        <w:t>приказом</w:t>
      </w:r>
      <w:r w:rsidRPr="00E52FB7">
        <w:rPr>
          <w:spacing w:val="1"/>
        </w:rPr>
        <w:t xml:space="preserve"> </w:t>
      </w:r>
      <w:proofErr w:type="spellStart"/>
      <w:r w:rsidRPr="00E52FB7">
        <w:t>Минобрнауки</w:t>
      </w:r>
      <w:proofErr w:type="spellEnd"/>
      <w:r w:rsidRPr="00E52FB7">
        <w:rPr>
          <w:spacing w:val="-57"/>
        </w:rPr>
        <w:t xml:space="preserve"> </w:t>
      </w:r>
      <w:r w:rsidRPr="00E52FB7">
        <w:t>России</w:t>
      </w:r>
      <w:r w:rsidRPr="00E52FB7">
        <w:rPr>
          <w:spacing w:val="-1"/>
        </w:rPr>
        <w:t xml:space="preserve"> </w:t>
      </w:r>
      <w:r w:rsidRPr="00E52FB7">
        <w:t>от</w:t>
      </w:r>
      <w:r w:rsidRPr="00E52FB7">
        <w:rPr>
          <w:spacing w:val="-1"/>
        </w:rPr>
        <w:t xml:space="preserve"> </w:t>
      </w:r>
      <w:r w:rsidRPr="00E52FB7">
        <w:t>12.05.2014</w:t>
      </w:r>
      <w:r w:rsidRPr="00E52FB7">
        <w:rPr>
          <w:spacing w:val="-1"/>
        </w:rPr>
        <w:t xml:space="preserve"> </w:t>
      </w:r>
      <w:r w:rsidRPr="00E52FB7">
        <w:t>г.</w:t>
      </w:r>
      <w:r w:rsidRPr="00E52FB7">
        <w:rPr>
          <w:spacing w:val="-3"/>
        </w:rPr>
        <w:t xml:space="preserve"> </w:t>
      </w:r>
      <w:r w:rsidRPr="00E52FB7">
        <w:t>№513</w:t>
      </w:r>
      <w:r w:rsidRPr="00E52FB7">
        <w:rPr>
          <w:spacing w:val="-1"/>
        </w:rPr>
        <w:t xml:space="preserve"> </w:t>
      </w:r>
      <w:r w:rsidRPr="00E52FB7">
        <w:t>и</w:t>
      </w:r>
      <w:r w:rsidRPr="00E52FB7">
        <w:rPr>
          <w:spacing w:val="-1"/>
        </w:rPr>
        <w:t xml:space="preserve"> </w:t>
      </w:r>
      <w:r w:rsidRPr="00E52FB7">
        <w:t>программой дисциплины «Уголовн</w:t>
      </w:r>
      <w:r w:rsidR="00E52FB7" w:rsidRPr="00E52FB7">
        <w:t>ый</w:t>
      </w:r>
      <w:r w:rsidRPr="00E52FB7">
        <w:t xml:space="preserve"> пр</w:t>
      </w:r>
      <w:r w:rsidR="00E52FB7" w:rsidRPr="00E52FB7">
        <w:t>оцесс</w:t>
      </w:r>
      <w:r w:rsidRPr="00E52FB7">
        <w:t>».</w:t>
      </w:r>
    </w:p>
    <w:p w:rsidR="009B6DDD" w:rsidRPr="00E52FB7" w:rsidRDefault="009B6DDD" w:rsidP="00E52FB7">
      <w:pPr>
        <w:pStyle w:val="a3"/>
        <w:tabs>
          <w:tab w:val="left" w:pos="284"/>
        </w:tabs>
        <w:spacing w:before="7"/>
        <w:ind w:left="0" w:firstLine="709"/>
        <w:jc w:val="left"/>
      </w:pP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  <w:jc w:val="left"/>
      </w:pPr>
      <w:r w:rsidRPr="00E52FB7">
        <w:t>Составитель:</w:t>
      </w:r>
      <w:r w:rsidRPr="00E52FB7">
        <w:rPr>
          <w:spacing w:val="-4"/>
        </w:rPr>
        <w:t xml:space="preserve"> </w:t>
      </w:r>
      <w:r w:rsidRPr="00E52FB7">
        <w:t>Гурьянова</w:t>
      </w:r>
      <w:r w:rsidRPr="00E52FB7">
        <w:rPr>
          <w:spacing w:val="-3"/>
        </w:rPr>
        <w:t xml:space="preserve"> </w:t>
      </w:r>
      <w:r w:rsidRPr="00E52FB7">
        <w:t>В.М.</w:t>
      </w:r>
    </w:p>
    <w:p w:rsidR="009B6DDD" w:rsidRPr="00E52FB7" w:rsidRDefault="009B6DDD" w:rsidP="00E52FB7">
      <w:pPr>
        <w:pStyle w:val="a3"/>
        <w:tabs>
          <w:tab w:val="left" w:pos="284"/>
        </w:tabs>
        <w:ind w:left="0" w:firstLine="709"/>
        <w:jc w:val="left"/>
      </w:pPr>
    </w:p>
    <w:p w:rsidR="009B6DDD" w:rsidRPr="00E52FB7" w:rsidRDefault="009B6DDD" w:rsidP="00E52FB7">
      <w:pPr>
        <w:pStyle w:val="a3"/>
        <w:tabs>
          <w:tab w:val="left" w:pos="284"/>
        </w:tabs>
        <w:spacing w:before="9"/>
        <w:ind w:left="0" w:firstLine="709"/>
        <w:jc w:val="left"/>
      </w:pPr>
    </w:p>
    <w:p w:rsidR="009B6DDD" w:rsidRPr="00E52FB7" w:rsidRDefault="00FF2590" w:rsidP="00E52FB7">
      <w:pPr>
        <w:pStyle w:val="a3"/>
        <w:tabs>
          <w:tab w:val="left" w:pos="284"/>
        </w:tabs>
        <w:spacing w:before="1"/>
        <w:ind w:left="0" w:firstLine="709"/>
      </w:pPr>
      <w:r w:rsidRPr="00E52FB7">
        <w:t>Рассмотрено</w:t>
      </w:r>
      <w:r w:rsidRPr="00E52FB7">
        <w:rPr>
          <w:spacing w:val="-5"/>
        </w:rPr>
        <w:t xml:space="preserve"> </w:t>
      </w:r>
      <w:r w:rsidRPr="00E52FB7">
        <w:t>на</w:t>
      </w:r>
      <w:r w:rsidRPr="00E52FB7">
        <w:rPr>
          <w:spacing w:val="-5"/>
        </w:rPr>
        <w:t xml:space="preserve"> </w:t>
      </w:r>
      <w:r w:rsidRPr="00E52FB7">
        <w:t>заседании</w:t>
      </w:r>
      <w:r w:rsidRPr="00E52FB7">
        <w:rPr>
          <w:spacing w:val="-4"/>
        </w:rPr>
        <w:t xml:space="preserve"> </w:t>
      </w:r>
      <w:r w:rsidRPr="00E52FB7">
        <w:t>методического</w:t>
      </w:r>
      <w:r w:rsidRPr="00E52FB7">
        <w:rPr>
          <w:spacing w:val="-5"/>
        </w:rPr>
        <w:t xml:space="preserve"> </w:t>
      </w:r>
      <w:r w:rsidRPr="00E52FB7">
        <w:t>объединения</w:t>
      </w:r>
      <w:r w:rsidRPr="00E52FB7">
        <w:rPr>
          <w:spacing w:val="-2"/>
        </w:rPr>
        <w:t xml:space="preserve"> </w:t>
      </w:r>
      <w:r w:rsidRPr="00E52FB7">
        <w:t>укрупненных</w:t>
      </w:r>
      <w:r w:rsidRPr="00E52FB7">
        <w:rPr>
          <w:spacing w:val="-3"/>
        </w:rPr>
        <w:t xml:space="preserve"> </w:t>
      </w:r>
      <w:r w:rsidRPr="00E52FB7">
        <w:t>групп</w:t>
      </w:r>
      <w:r w:rsidRPr="00E52FB7">
        <w:rPr>
          <w:spacing w:val="-5"/>
        </w:rPr>
        <w:t xml:space="preserve"> </w:t>
      </w:r>
      <w:r w:rsidRPr="00E52FB7">
        <w:t>специальностей</w:t>
      </w:r>
      <w:r w:rsidR="00E52FB7" w:rsidRPr="00E52FB7">
        <w:t xml:space="preserve">  </w:t>
      </w:r>
      <w:r w:rsidRPr="00E52FB7">
        <w:t>40.00.00</w:t>
      </w:r>
      <w:r w:rsidRPr="00E52FB7">
        <w:rPr>
          <w:spacing w:val="2"/>
        </w:rPr>
        <w:t xml:space="preserve"> </w:t>
      </w:r>
      <w:r w:rsidRPr="00E52FB7">
        <w:t>«Юриспруденция»</w:t>
      </w:r>
      <w:r w:rsidRPr="00E52FB7">
        <w:rPr>
          <w:spacing w:val="-10"/>
        </w:rPr>
        <w:t xml:space="preserve"> </w:t>
      </w:r>
      <w:r w:rsidRPr="00E52FB7">
        <w:t>Протокол</w:t>
      </w:r>
      <w:r w:rsidRPr="00E52FB7">
        <w:rPr>
          <w:spacing w:val="1"/>
        </w:rPr>
        <w:t xml:space="preserve"> </w:t>
      </w:r>
      <w:r w:rsidRPr="00E52FB7">
        <w:t>№</w:t>
      </w:r>
      <w:r w:rsidRPr="00E52FB7">
        <w:rPr>
          <w:spacing w:val="-3"/>
        </w:rPr>
        <w:t xml:space="preserve"> </w:t>
      </w:r>
      <w:r w:rsidRPr="00E52FB7">
        <w:t>8</w:t>
      </w:r>
      <w:r w:rsidRPr="00E52FB7">
        <w:rPr>
          <w:spacing w:val="-1"/>
        </w:rPr>
        <w:t xml:space="preserve"> </w:t>
      </w:r>
      <w:r w:rsidRPr="00E52FB7">
        <w:t>от 2</w:t>
      </w:r>
      <w:r w:rsidR="003C33F8" w:rsidRPr="00E52FB7">
        <w:t>3</w:t>
      </w:r>
      <w:r w:rsidRPr="00E52FB7">
        <w:t>.05.202</w:t>
      </w:r>
      <w:r w:rsidR="003C33F8" w:rsidRPr="00E52FB7">
        <w:t>3</w:t>
      </w:r>
      <w:r w:rsidRPr="00E52FB7">
        <w:rPr>
          <w:spacing w:val="-2"/>
        </w:rPr>
        <w:t xml:space="preserve"> </w:t>
      </w:r>
      <w:r w:rsidRPr="00E52FB7">
        <w:t>г.</w:t>
      </w:r>
    </w:p>
    <w:p w:rsidR="009B6DDD" w:rsidRPr="00E52FB7" w:rsidRDefault="009B6DDD" w:rsidP="00E52FB7">
      <w:pPr>
        <w:pStyle w:val="a3"/>
        <w:tabs>
          <w:tab w:val="left" w:pos="284"/>
        </w:tabs>
        <w:spacing w:before="2"/>
        <w:ind w:left="0" w:firstLine="709"/>
      </w:pPr>
    </w:p>
    <w:p w:rsidR="009B6DDD" w:rsidRPr="00E52FB7" w:rsidRDefault="00FF2590" w:rsidP="00E52FB7">
      <w:pPr>
        <w:pStyle w:val="a3"/>
        <w:tabs>
          <w:tab w:val="left" w:pos="284"/>
        </w:tabs>
        <w:spacing w:line="360" w:lineRule="auto"/>
        <w:ind w:left="0" w:firstLine="709"/>
      </w:pPr>
      <w:r w:rsidRPr="00E52FB7">
        <w:t>Рекомендовано</w:t>
      </w:r>
      <w:r w:rsidRPr="00E52FB7">
        <w:rPr>
          <w:spacing w:val="15"/>
        </w:rPr>
        <w:t xml:space="preserve"> </w:t>
      </w:r>
      <w:r w:rsidRPr="00E52FB7">
        <w:t>к</w:t>
      </w:r>
      <w:r w:rsidRPr="00E52FB7">
        <w:rPr>
          <w:spacing w:val="14"/>
        </w:rPr>
        <w:t xml:space="preserve"> </w:t>
      </w:r>
      <w:r w:rsidRPr="00E52FB7">
        <w:t>использованию</w:t>
      </w:r>
      <w:r w:rsidRPr="00E52FB7">
        <w:rPr>
          <w:spacing w:val="16"/>
        </w:rPr>
        <w:t xml:space="preserve"> </w:t>
      </w:r>
      <w:r w:rsidRPr="00E52FB7">
        <w:t>в</w:t>
      </w:r>
      <w:r w:rsidRPr="00E52FB7">
        <w:rPr>
          <w:spacing w:val="17"/>
        </w:rPr>
        <w:t xml:space="preserve"> </w:t>
      </w:r>
      <w:r w:rsidRPr="00E52FB7">
        <w:t>учебном</w:t>
      </w:r>
      <w:r w:rsidRPr="00E52FB7">
        <w:rPr>
          <w:spacing w:val="15"/>
        </w:rPr>
        <w:t xml:space="preserve"> </w:t>
      </w:r>
      <w:r w:rsidRPr="00E52FB7">
        <w:t>процессе</w:t>
      </w:r>
      <w:r w:rsidRPr="00E52FB7">
        <w:rPr>
          <w:spacing w:val="15"/>
        </w:rPr>
        <w:t xml:space="preserve"> </w:t>
      </w:r>
      <w:r w:rsidRPr="00E52FB7">
        <w:t>Методическим</w:t>
      </w:r>
      <w:r w:rsidRPr="00E52FB7">
        <w:rPr>
          <w:spacing w:val="16"/>
        </w:rPr>
        <w:t xml:space="preserve"> </w:t>
      </w:r>
      <w:r w:rsidRPr="00E52FB7">
        <w:t>советом</w:t>
      </w:r>
      <w:r w:rsidRPr="00E52FB7">
        <w:rPr>
          <w:spacing w:val="15"/>
        </w:rPr>
        <w:t xml:space="preserve"> </w:t>
      </w:r>
      <w:r w:rsidRPr="00E52FB7">
        <w:t>СМК,</w:t>
      </w:r>
      <w:r w:rsidRPr="00E52FB7">
        <w:rPr>
          <w:spacing w:val="15"/>
        </w:rPr>
        <w:t xml:space="preserve"> </w:t>
      </w:r>
      <w:r w:rsidRPr="00E52FB7">
        <w:t>протокол №</w:t>
      </w:r>
      <w:r w:rsidRPr="00E52FB7">
        <w:rPr>
          <w:spacing w:val="-2"/>
        </w:rPr>
        <w:t xml:space="preserve"> </w:t>
      </w:r>
      <w:r w:rsidR="00C73BAA" w:rsidRPr="00E52FB7">
        <w:t>7</w:t>
      </w:r>
      <w:r w:rsidRPr="00E52FB7">
        <w:t xml:space="preserve"> от 2</w:t>
      </w:r>
      <w:r w:rsidR="003C33F8" w:rsidRPr="00E52FB7">
        <w:t>5</w:t>
      </w:r>
      <w:r w:rsidRPr="00E52FB7">
        <w:t>.05.202</w:t>
      </w:r>
      <w:r w:rsidR="003C33F8" w:rsidRPr="00E52FB7">
        <w:t>3</w:t>
      </w:r>
      <w:r w:rsidRPr="00E52FB7">
        <w:t>г.</w:t>
      </w:r>
    </w:p>
    <w:p w:rsidR="009B6DDD" w:rsidRPr="00E52FB7" w:rsidRDefault="009B6DDD" w:rsidP="00E52FB7">
      <w:pPr>
        <w:tabs>
          <w:tab w:val="left" w:pos="284"/>
        </w:tabs>
        <w:spacing w:line="360" w:lineRule="auto"/>
        <w:ind w:firstLine="709"/>
        <w:rPr>
          <w:sz w:val="24"/>
          <w:szCs w:val="24"/>
        </w:rPr>
        <w:sectPr w:rsidR="009B6DDD" w:rsidRPr="00E52FB7">
          <w:footerReference w:type="default" r:id="rId8"/>
          <w:pgSz w:w="11910" w:h="16840"/>
          <w:pgMar w:top="620" w:right="580" w:bottom="980" w:left="1600" w:header="0" w:footer="788" w:gutter="0"/>
          <w:pgNumType w:start="3"/>
          <w:cols w:space="720"/>
        </w:sectPr>
      </w:pP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10632"/>
        </w:tabs>
        <w:spacing w:line="360" w:lineRule="auto"/>
        <w:ind w:firstLine="709"/>
        <w:jc w:val="center"/>
        <w:rPr>
          <w:sz w:val="24"/>
          <w:szCs w:val="24"/>
        </w:rPr>
      </w:pP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10632"/>
        </w:tabs>
        <w:spacing w:line="360" w:lineRule="auto"/>
        <w:ind w:firstLine="709"/>
        <w:jc w:val="center"/>
        <w:rPr>
          <w:sz w:val="24"/>
          <w:szCs w:val="24"/>
          <w:lang w:val="en-US"/>
        </w:rPr>
      </w:pPr>
      <w:r w:rsidRPr="00E52FB7">
        <w:rPr>
          <w:sz w:val="24"/>
          <w:szCs w:val="24"/>
        </w:rPr>
        <w:t>Содержание</w:t>
      </w:r>
    </w:p>
    <w:p w:rsidR="00E52FB7" w:rsidRPr="00E52FB7" w:rsidRDefault="00E52FB7" w:rsidP="00E52FB7">
      <w:pPr>
        <w:pStyle w:val="10"/>
        <w:tabs>
          <w:tab w:val="left" w:pos="284"/>
        </w:tabs>
        <w:ind w:firstLine="709"/>
      </w:pPr>
      <w:r w:rsidRPr="00E52FB7">
        <w:fldChar w:fldCharType="begin"/>
      </w:r>
      <w:r w:rsidRPr="00E52FB7">
        <w:instrText xml:space="preserve"> TOC \o "1-3" \h \z \u </w:instrText>
      </w:r>
      <w:r w:rsidRPr="00E52FB7">
        <w:fldChar w:fldCharType="separate"/>
      </w:r>
      <w:hyperlink r:id="rId9" w:anchor="_Toc311550538" w:history="1">
        <w:r w:rsidRPr="00E52FB7">
          <w:rPr>
            <w:rStyle w:val="a5"/>
            <w:rFonts w:ascii="Times New Roman" w:hAnsi="Times New Roman" w:cs="Times New Roman"/>
            <w:i w:val="0"/>
          </w:rPr>
          <w:t xml:space="preserve">Введение                                                                                                             </w:t>
        </w:r>
      </w:hyperlink>
    </w:p>
    <w:p w:rsidR="00E52FB7" w:rsidRPr="00E52FB7" w:rsidRDefault="00E52FB7" w:rsidP="00E52FB7">
      <w:pPr>
        <w:pStyle w:val="1"/>
        <w:tabs>
          <w:tab w:val="left" w:pos="284"/>
          <w:tab w:val="left" w:pos="1276"/>
          <w:tab w:val="left" w:pos="9498"/>
        </w:tabs>
        <w:spacing w:line="360" w:lineRule="auto"/>
        <w:ind w:left="0" w:firstLine="709"/>
        <w:rPr>
          <w:b w:val="0"/>
        </w:rPr>
      </w:pPr>
      <w:r w:rsidRPr="00E52FB7">
        <w:rPr>
          <w:b w:val="0"/>
        </w:rPr>
        <w:fldChar w:fldCharType="end"/>
      </w:r>
      <w:r w:rsidRPr="00E52FB7">
        <w:rPr>
          <w:b w:val="0"/>
        </w:rPr>
        <w:t xml:space="preserve">1. Практическая подготовка по теме: Доказывание и доказательства в уголовном процессе  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ind w:firstLine="709"/>
      </w:pPr>
      <w:r w:rsidRPr="00E52FB7">
        <w:t>2. Практическая подготовка</w:t>
      </w:r>
      <w:r w:rsidRPr="00E52FB7">
        <w:t xml:space="preserve"> </w:t>
      </w:r>
      <w:r w:rsidRPr="00E52FB7">
        <w:t>по теме: Меры уголовно</w:t>
      </w:r>
      <w:r w:rsidR="00D802EF">
        <w:t xml:space="preserve"> </w:t>
      </w:r>
      <w:r w:rsidRPr="00E52FB7">
        <w:t>-</w:t>
      </w:r>
      <w:r w:rsidR="00D802EF">
        <w:t xml:space="preserve"> </w:t>
      </w:r>
      <w:r w:rsidRPr="00E52FB7">
        <w:t xml:space="preserve">процессуального принуждения     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ind w:firstLine="709"/>
        <w:rPr>
          <w:bCs/>
          <w:u w:val="single"/>
        </w:rPr>
      </w:pPr>
      <w:r w:rsidRPr="00E52FB7">
        <w:t xml:space="preserve">3. </w:t>
      </w:r>
      <w:r w:rsidRPr="00E52FB7">
        <w:rPr>
          <w:bCs/>
        </w:rPr>
        <w:t>Практическая подготовка по теме:</w:t>
      </w:r>
      <w:r w:rsidRPr="00E52FB7">
        <w:t xml:space="preserve"> Возбуждение уголовного дела</w:t>
      </w:r>
    </w:p>
    <w:p w:rsidR="00E52FB7" w:rsidRPr="00E52FB7" w:rsidRDefault="00E52FB7" w:rsidP="00E52FB7">
      <w:pPr>
        <w:pStyle w:val="1"/>
        <w:tabs>
          <w:tab w:val="left" w:pos="284"/>
          <w:tab w:val="left" w:pos="1276"/>
          <w:tab w:val="left" w:pos="9498"/>
        </w:tabs>
        <w:spacing w:line="360" w:lineRule="auto"/>
        <w:ind w:left="0" w:firstLine="709"/>
        <w:rPr>
          <w:b w:val="0"/>
        </w:rPr>
      </w:pPr>
      <w:r w:rsidRPr="00E52FB7">
        <w:rPr>
          <w:b w:val="0"/>
        </w:rPr>
        <w:t xml:space="preserve">4. Практическое занятие по теме: Формы предварительного расследования  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 xml:space="preserve">5.  Практическая подготовка по теме: Следственные действия     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6. Практическое  занятие  по теме: Привлечение лица в качестве обвиняемого</w:t>
      </w:r>
    </w:p>
    <w:p w:rsidR="00E52FB7" w:rsidRPr="00E52FB7" w:rsidRDefault="00E52FB7" w:rsidP="00E52FB7">
      <w:pPr>
        <w:pStyle w:val="1"/>
        <w:tabs>
          <w:tab w:val="left" w:pos="0"/>
          <w:tab w:val="left" w:pos="142"/>
          <w:tab w:val="left" w:pos="284"/>
          <w:tab w:val="left" w:pos="1276"/>
          <w:tab w:val="left" w:pos="9072"/>
          <w:tab w:val="left" w:pos="9498"/>
        </w:tabs>
        <w:spacing w:line="360" w:lineRule="auto"/>
        <w:ind w:left="0" w:firstLine="709"/>
        <w:rPr>
          <w:b w:val="0"/>
        </w:rPr>
      </w:pPr>
      <w:r w:rsidRPr="00E52FB7">
        <w:rPr>
          <w:b w:val="0"/>
        </w:rPr>
        <w:t>7. Практическое занятие по теме: Приостановление и возобновление предварительного следствия</w:t>
      </w:r>
    </w:p>
    <w:p w:rsidR="009B6DDD" w:rsidRPr="00E52FB7" w:rsidRDefault="009B6DDD" w:rsidP="00E52FB7">
      <w:pPr>
        <w:tabs>
          <w:tab w:val="left" w:pos="284"/>
        </w:tabs>
        <w:ind w:firstLine="709"/>
        <w:jc w:val="both"/>
        <w:rPr>
          <w:sz w:val="24"/>
          <w:szCs w:val="24"/>
        </w:rPr>
        <w:sectPr w:rsidR="009B6DDD" w:rsidRPr="00E52FB7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Pr="00E52FB7" w:rsidRDefault="00FF2590" w:rsidP="00E52FB7">
      <w:pPr>
        <w:pStyle w:val="1"/>
        <w:tabs>
          <w:tab w:val="left" w:pos="284"/>
        </w:tabs>
        <w:spacing w:before="62"/>
        <w:ind w:left="0" w:firstLine="709"/>
        <w:jc w:val="center"/>
        <w:rPr>
          <w:b w:val="0"/>
        </w:rPr>
      </w:pPr>
      <w:r w:rsidRPr="00E52FB7">
        <w:rPr>
          <w:b w:val="0"/>
        </w:rPr>
        <w:lastRenderedPageBreak/>
        <w:t>Введение</w:t>
      </w:r>
    </w:p>
    <w:p w:rsidR="009B6DDD" w:rsidRPr="00E52FB7" w:rsidRDefault="009B6DDD" w:rsidP="00E52FB7">
      <w:pPr>
        <w:pStyle w:val="a3"/>
        <w:tabs>
          <w:tab w:val="left" w:pos="284"/>
        </w:tabs>
        <w:spacing w:before="7"/>
        <w:ind w:left="0" w:firstLine="709"/>
        <w:jc w:val="left"/>
      </w:pP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Программа дисциплины «Уголовн</w:t>
      </w:r>
      <w:r w:rsidR="00F36DE3" w:rsidRPr="00E52FB7">
        <w:t xml:space="preserve">ый </w:t>
      </w:r>
      <w:r w:rsidRPr="00E52FB7">
        <w:t>пр</w:t>
      </w:r>
      <w:r w:rsidR="00F36DE3" w:rsidRPr="00E52FB7">
        <w:t>оцесс</w:t>
      </w:r>
      <w:r w:rsidRPr="00E52FB7">
        <w:t xml:space="preserve">» и методические материалы </w:t>
      </w:r>
      <w:proofErr w:type="gramStart"/>
      <w:r w:rsidRPr="00E52FB7">
        <w:t>разработаны</w:t>
      </w:r>
      <w:proofErr w:type="gramEnd"/>
      <w:r w:rsidRPr="00E52FB7">
        <w:rPr>
          <w:spacing w:val="1"/>
        </w:rPr>
        <w:t xml:space="preserve"> </w:t>
      </w:r>
      <w:r w:rsidRPr="00E52FB7">
        <w:t>составлены в соответствии с ФГОС СПО по специальности 40.02.03 «Право и судебное администрирование».</w:t>
      </w:r>
    </w:p>
    <w:p w:rsidR="00F36DE3" w:rsidRPr="00E52FB7" w:rsidRDefault="00FF2590" w:rsidP="00E52FB7">
      <w:pPr>
        <w:pStyle w:val="a3"/>
        <w:tabs>
          <w:tab w:val="left" w:pos="284"/>
        </w:tabs>
        <w:ind w:left="0" w:firstLine="709"/>
        <w:rPr>
          <w:spacing w:val="1"/>
        </w:rPr>
      </w:pPr>
      <w:r w:rsidRPr="00E52FB7">
        <w:t>Предусмотренные</w:t>
      </w:r>
      <w:r w:rsidRPr="00E52FB7">
        <w:rPr>
          <w:spacing w:val="3"/>
        </w:rPr>
        <w:t xml:space="preserve"> </w:t>
      </w:r>
      <w:r w:rsidRPr="00E52FB7">
        <w:t>программой</w:t>
      </w:r>
      <w:r w:rsidRPr="00E52FB7">
        <w:rPr>
          <w:spacing w:val="5"/>
        </w:rPr>
        <w:t xml:space="preserve"> </w:t>
      </w:r>
      <w:r w:rsidRPr="00E52FB7">
        <w:t>вопросы</w:t>
      </w:r>
      <w:r w:rsidRPr="00E52FB7">
        <w:rPr>
          <w:spacing w:val="6"/>
        </w:rPr>
        <w:t xml:space="preserve"> </w:t>
      </w:r>
      <w:r w:rsidRPr="00E52FB7">
        <w:t>рекомендуется</w:t>
      </w:r>
      <w:r w:rsidRPr="00E52FB7">
        <w:rPr>
          <w:spacing w:val="5"/>
        </w:rPr>
        <w:t xml:space="preserve"> </w:t>
      </w:r>
      <w:r w:rsidRPr="00E52FB7">
        <w:t>изучать</w:t>
      </w:r>
      <w:r w:rsidRPr="00E52FB7">
        <w:rPr>
          <w:spacing w:val="5"/>
        </w:rPr>
        <w:t xml:space="preserve"> </w:t>
      </w:r>
      <w:r w:rsidRPr="00E52FB7">
        <w:t>последовательно.</w:t>
      </w:r>
      <w:r w:rsidRPr="00E52FB7">
        <w:rPr>
          <w:spacing w:val="1"/>
        </w:rPr>
        <w:t xml:space="preserve"> 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Как</w:t>
      </w:r>
      <w:r w:rsidRPr="00E52FB7">
        <w:rPr>
          <w:spacing w:val="12"/>
        </w:rPr>
        <w:t xml:space="preserve"> </w:t>
      </w:r>
      <w:r w:rsidRPr="00E52FB7">
        <w:t>правило,</w:t>
      </w:r>
      <w:r w:rsidRPr="00E52FB7">
        <w:rPr>
          <w:spacing w:val="13"/>
        </w:rPr>
        <w:t xml:space="preserve"> </w:t>
      </w:r>
      <w:r w:rsidRPr="00E52FB7">
        <w:t>знакомство</w:t>
      </w:r>
      <w:r w:rsidRPr="00E52FB7">
        <w:rPr>
          <w:spacing w:val="12"/>
        </w:rPr>
        <w:t xml:space="preserve"> </w:t>
      </w:r>
      <w:r w:rsidRPr="00E52FB7">
        <w:t>с</w:t>
      </w:r>
      <w:r w:rsidRPr="00E52FB7">
        <w:rPr>
          <w:spacing w:val="12"/>
        </w:rPr>
        <w:t xml:space="preserve"> </w:t>
      </w:r>
      <w:r w:rsidRPr="00E52FB7">
        <w:t>темой</w:t>
      </w:r>
      <w:r w:rsidRPr="00E52FB7">
        <w:rPr>
          <w:spacing w:val="14"/>
        </w:rPr>
        <w:t xml:space="preserve"> </w:t>
      </w:r>
      <w:r w:rsidRPr="00E52FB7">
        <w:t>(или</w:t>
      </w:r>
      <w:r w:rsidRPr="00E52FB7">
        <w:rPr>
          <w:spacing w:val="14"/>
        </w:rPr>
        <w:t xml:space="preserve"> </w:t>
      </w:r>
      <w:r w:rsidRPr="00E52FB7">
        <w:t>вопросом)</w:t>
      </w:r>
      <w:r w:rsidRPr="00E52FB7">
        <w:rPr>
          <w:spacing w:val="12"/>
        </w:rPr>
        <w:t xml:space="preserve"> </w:t>
      </w:r>
      <w:r w:rsidRPr="00E52FB7">
        <w:t>следует</w:t>
      </w:r>
      <w:r w:rsidRPr="00E52FB7">
        <w:rPr>
          <w:spacing w:val="13"/>
        </w:rPr>
        <w:t xml:space="preserve"> </w:t>
      </w:r>
      <w:r w:rsidRPr="00E52FB7">
        <w:t>начинать</w:t>
      </w:r>
      <w:r w:rsidRPr="00E52FB7">
        <w:rPr>
          <w:spacing w:val="13"/>
        </w:rPr>
        <w:t xml:space="preserve"> </w:t>
      </w:r>
      <w:r w:rsidRPr="00E52FB7">
        <w:t>с</w:t>
      </w:r>
      <w:r w:rsidRPr="00E52FB7">
        <w:rPr>
          <w:spacing w:val="14"/>
        </w:rPr>
        <w:t xml:space="preserve"> </w:t>
      </w:r>
      <w:r w:rsidRPr="00E52FB7">
        <w:t>изучения</w:t>
      </w:r>
      <w:r w:rsidRPr="00E52FB7">
        <w:rPr>
          <w:spacing w:val="13"/>
        </w:rPr>
        <w:t xml:space="preserve"> </w:t>
      </w:r>
      <w:r w:rsidR="00F36DE3" w:rsidRPr="00E52FB7">
        <w:t>зако</w:t>
      </w:r>
      <w:r w:rsidRPr="00E52FB7">
        <w:t>нодательного</w:t>
      </w:r>
      <w:r w:rsidRPr="00E52FB7">
        <w:rPr>
          <w:spacing w:val="-3"/>
        </w:rPr>
        <w:t xml:space="preserve"> </w:t>
      </w:r>
      <w:r w:rsidRPr="00E52FB7">
        <w:t>текста.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Знание закона и умение его применять составляют первооснову профессиональной</w:t>
      </w:r>
      <w:r w:rsidRPr="00E52FB7">
        <w:rPr>
          <w:spacing w:val="1"/>
        </w:rPr>
        <w:t xml:space="preserve"> </w:t>
      </w:r>
      <w:r w:rsidRPr="00E52FB7">
        <w:t>подготовки.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proofErr w:type="gramStart"/>
      <w:r w:rsidRPr="00E52FB7">
        <w:t>Поэтому после изучения законодательного текста следует ознакомиться с содержанием официальных актов судебного толкования (постановлениями Пленумов Верховного</w:t>
      </w:r>
      <w:r w:rsidRPr="00E52FB7">
        <w:rPr>
          <w:spacing w:val="1"/>
        </w:rPr>
        <w:t xml:space="preserve"> </w:t>
      </w:r>
      <w:r w:rsidRPr="00E52FB7">
        <w:t>Суда РФ (СССР и РСФСР из числа действующих) о порядке применения изучаемых статей</w:t>
      </w:r>
      <w:r w:rsidRPr="00E52FB7">
        <w:rPr>
          <w:spacing w:val="1"/>
        </w:rPr>
        <w:t xml:space="preserve"> </w:t>
      </w:r>
      <w:r w:rsidRPr="00E52FB7">
        <w:t>У</w:t>
      </w:r>
      <w:r w:rsidR="00F36DE3" w:rsidRPr="00E52FB7">
        <w:t>П</w:t>
      </w:r>
      <w:r w:rsidRPr="00E52FB7">
        <w:t>К</w:t>
      </w:r>
      <w:r w:rsidR="00F36DE3" w:rsidRPr="00E52FB7">
        <w:t xml:space="preserve"> РФ</w:t>
      </w:r>
      <w:r w:rsidRPr="00E52FB7">
        <w:t>, с опубликованной судебной практикой по конкретным уголовным делам и с имеющимися</w:t>
      </w:r>
      <w:r w:rsidRPr="00E52FB7">
        <w:rPr>
          <w:spacing w:val="-1"/>
        </w:rPr>
        <w:t xml:space="preserve"> </w:t>
      </w:r>
      <w:r w:rsidRPr="00E52FB7">
        <w:t>по</w:t>
      </w:r>
      <w:r w:rsidRPr="00E52FB7">
        <w:rPr>
          <w:spacing w:val="-1"/>
        </w:rPr>
        <w:t xml:space="preserve"> </w:t>
      </w:r>
      <w:r w:rsidRPr="00E52FB7">
        <w:t>изучаемому</w:t>
      </w:r>
      <w:r w:rsidRPr="00E52FB7">
        <w:rPr>
          <w:spacing w:val="-4"/>
        </w:rPr>
        <w:t xml:space="preserve"> </w:t>
      </w:r>
      <w:r w:rsidRPr="00E52FB7">
        <w:t>вопросу</w:t>
      </w:r>
      <w:r w:rsidRPr="00E52FB7">
        <w:rPr>
          <w:spacing w:val="-5"/>
        </w:rPr>
        <w:t xml:space="preserve"> </w:t>
      </w:r>
      <w:r w:rsidRPr="00E52FB7">
        <w:t>постановлениями</w:t>
      </w:r>
      <w:r w:rsidRPr="00E52FB7">
        <w:rPr>
          <w:spacing w:val="-1"/>
        </w:rPr>
        <w:t xml:space="preserve"> </w:t>
      </w:r>
      <w:r w:rsidRPr="00E52FB7">
        <w:t>Конституционного</w:t>
      </w:r>
      <w:r w:rsidRPr="00E52FB7">
        <w:rPr>
          <w:spacing w:val="-1"/>
        </w:rPr>
        <w:t xml:space="preserve"> </w:t>
      </w:r>
      <w:r w:rsidRPr="00E52FB7">
        <w:t>Суда</w:t>
      </w:r>
      <w:r w:rsidRPr="00E52FB7">
        <w:rPr>
          <w:spacing w:val="-1"/>
        </w:rPr>
        <w:t xml:space="preserve"> </w:t>
      </w:r>
      <w:r w:rsidRPr="00E52FB7">
        <w:t>РФ.</w:t>
      </w:r>
      <w:proofErr w:type="gramEnd"/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Понимание уголовного пр</w:t>
      </w:r>
      <w:r w:rsidR="00F36DE3" w:rsidRPr="00E52FB7">
        <w:t xml:space="preserve">оцесса </w:t>
      </w:r>
      <w:r w:rsidRPr="00E52FB7">
        <w:t>достигается изучением его доктрины (теории), что является</w:t>
      </w:r>
      <w:r w:rsidRPr="00E52FB7">
        <w:rPr>
          <w:spacing w:val="-1"/>
        </w:rPr>
        <w:t xml:space="preserve"> </w:t>
      </w:r>
      <w:r w:rsidRPr="00E52FB7">
        <w:t>следующим</w:t>
      </w:r>
      <w:r w:rsidRPr="00E52FB7">
        <w:rPr>
          <w:spacing w:val="-1"/>
        </w:rPr>
        <w:t xml:space="preserve"> </w:t>
      </w:r>
      <w:r w:rsidRPr="00E52FB7">
        <w:t>этапом</w:t>
      </w:r>
      <w:r w:rsidRPr="00E52FB7">
        <w:rPr>
          <w:spacing w:val="-1"/>
        </w:rPr>
        <w:t xml:space="preserve"> </w:t>
      </w:r>
      <w:r w:rsidRPr="00E52FB7">
        <w:t>подготовки.</w:t>
      </w:r>
    </w:p>
    <w:p w:rsidR="009B6DDD" w:rsidRPr="00E52FB7" w:rsidRDefault="00FF2590" w:rsidP="00E52FB7">
      <w:pPr>
        <w:pStyle w:val="a3"/>
        <w:tabs>
          <w:tab w:val="left" w:pos="284"/>
        </w:tabs>
        <w:spacing w:before="1"/>
        <w:ind w:left="0" w:firstLine="709"/>
      </w:pPr>
      <w:r w:rsidRPr="00E52FB7">
        <w:t>Он включает в себя изучение материала (по теме или вопросу), изложенного в учебниках,</w:t>
      </w:r>
      <w:r w:rsidRPr="00E52FB7">
        <w:rPr>
          <w:spacing w:val="-1"/>
        </w:rPr>
        <w:t xml:space="preserve"> </w:t>
      </w:r>
      <w:r w:rsidRPr="00E52FB7">
        <w:t>курсах</w:t>
      </w:r>
      <w:r w:rsidRPr="00E52FB7">
        <w:rPr>
          <w:spacing w:val="2"/>
        </w:rPr>
        <w:t xml:space="preserve"> </w:t>
      </w:r>
      <w:r w:rsidRPr="00E52FB7">
        <w:t>лекций,</w:t>
      </w:r>
      <w:r w:rsidRPr="00E52FB7">
        <w:rPr>
          <w:spacing w:val="2"/>
        </w:rPr>
        <w:t xml:space="preserve"> </w:t>
      </w:r>
      <w:r w:rsidRPr="00E52FB7">
        <w:t>учебных</w:t>
      </w:r>
      <w:r w:rsidRPr="00E52FB7">
        <w:rPr>
          <w:spacing w:val="1"/>
        </w:rPr>
        <w:t xml:space="preserve"> </w:t>
      </w:r>
      <w:r w:rsidRPr="00E52FB7">
        <w:t>пособиях.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В связи с тем, что многие проблемные вопросы уголовного пр</w:t>
      </w:r>
      <w:r w:rsidR="00F36DE3" w:rsidRPr="00E52FB7">
        <w:t>оцесса</w:t>
      </w:r>
      <w:r w:rsidRPr="00E52FB7">
        <w:t xml:space="preserve"> не могут получить</w:t>
      </w:r>
      <w:r w:rsidRPr="00E52FB7">
        <w:rPr>
          <w:spacing w:val="1"/>
        </w:rPr>
        <w:t xml:space="preserve"> </w:t>
      </w:r>
      <w:r w:rsidRPr="00E52FB7">
        <w:t>достаточного освещения в учеб</w:t>
      </w:r>
      <w:r w:rsidR="00F36DE3" w:rsidRPr="00E52FB7">
        <w:t xml:space="preserve">ной литературе, для их решения </w:t>
      </w:r>
      <w:proofErr w:type="gramStart"/>
      <w:r w:rsidR="00F36DE3" w:rsidRPr="00E52FB7">
        <w:t>обучающемуся</w:t>
      </w:r>
      <w:proofErr w:type="gramEnd"/>
      <w:r w:rsidR="00F36DE3" w:rsidRPr="00E52FB7">
        <w:t xml:space="preserve"> </w:t>
      </w:r>
      <w:r w:rsidRPr="00E52FB7">
        <w:t>рекомендуется</w:t>
      </w:r>
      <w:r w:rsidRPr="00E52FB7">
        <w:rPr>
          <w:spacing w:val="1"/>
        </w:rPr>
        <w:t xml:space="preserve"> </w:t>
      </w:r>
      <w:r w:rsidRPr="00E52FB7">
        <w:t>обратиться</w:t>
      </w:r>
      <w:r w:rsidRPr="00E52FB7">
        <w:rPr>
          <w:spacing w:val="-1"/>
        </w:rPr>
        <w:t xml:space="preserve"> </w:t>
      </w:r>
      <w:r w:rsidRPr="00E52FB7">
        <w:t>к литературе</w:t>
      </w:r>
      <w:r w:rsidRPr="00E52FB7">
        <w:rPr>
          <w:spacing w:val="-2"/>
        </w:rPr>
        <w:t xml:space="preserve"> </w:t>
      </w:r>
      <w:r w:rsidRPr="00E52FB7">
        <w:t>специальной (монографической).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При работе с нормативными, учебными и научными источниками необходимо следить за текущими изменениями в уголовно</w:t>
      </w:r>
      <w:r w:rsidR="00F36DE3" w:rsidRPr="00E52FB7">
        <w:t xml:space="preserve"> - процессуальном</w:t>
      </w:r>
      <w:r w:rsidRPr="00E52FB7">
        <w:t xml:space="preserve"> законодательстве и постановлениях Пленума</w:t>
      </w:r>
      <w:r w:rsidRPr="00E52FB7">
        <w:rPr>
          <w:spacing w:val="1"/>
        </w:rPr>
        <w:t xml:space="preserve"> </w:t>
      </w:r>
      <w:r w:rsidRPr="00E52FB7">
        <w:t>Верховного</w:t>
      </w:r>
      <w:r w:rsidRPr="00E52FB7">
        <w:rPr>
          <w:spacing w:val="-1"/>
        </w:rPr>
        <w:t xml:space="preserve"> </w:t>
      </w:r>
      <w:r w:rsidRPr="00E52FB7">
        <w:t>Суда</w:t>
      </w:r>
      <w:r w:rsidRPr="00E52FB7">
        <w:rPr>
          <w:spacing w:val="-1"/>
        </w:rPr>
        <w:t xml:space="preserve"> </w:t>
      </w:r>
      <w:r w:rsidRPr="00E52FB7">
        <w:t>РФ.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В случаях, когда для уяснения содержания</w:t>
      </w:r>
      <w:r w:rsidRPr="00E52FB7">
        <w:rPr>
          <w:spacing w:val="1"/>
        </w:rPr>
        <w:t xml:space="preserve"> </w:t>
      </w:r>
      <w:r w:rsidRPr="00E52FB7">
        <w:t>той или иной статьи УК необходимо обратиться к нормативным актам иной отраслевой принадлежности, необходимо учитывать</w:t>
      </w:r>
      <w:r w:rsidRPr="00E52FB7">
        <w:rPr>
          <w:spacing w:val="1"/>
        </w:rPr>
        <w:t xml:space="preserve"> </w:t>
      </w:r>
      <w:r w:rsidRPr="00E52FB7">
        <w:t>изменения,</w:t>
      </w:r>
      <w:r w:rsidRPr="00E52FB7">
        <w:rPr>
          <w:spacing w:val="-4"/>
        </w:rPr>
        <w:t xml:space="preserve"> </w:t>
      </w:r>
      <w:r w:rsidRPr="00E52FB7">
        <w:t>происшедшие</w:t>
      </w:r>
      <w:r w:rsidRPr="00E52FB7">
        <w:rPr>
          <w:spacing w:val="-1"/>
        </w:rPr>
        <w:t xml:space="preserve"> </w:t>
      </w:r>
      <w:r w:rsidRPr="00E52FB7">
        <w:t>и в</w:t>
      </w:r>
      <w:r w:rsidRPr="00E52FB7">
        <w:rPr>
          <w:spacing w:val="-2"/>
        </w:rPr>
        <w:t xml:space="preserve"> </w:t>
      </w:r>
      <w:r w:rsidRPr="00E52FB7">
        <w:t>отраслевом</w:t>
      </w:r>
      <w:r w:rsidRPr="00E52FB7">
        <w:rPr>
          <w:spacing w:val="-2"/>
        </w:rPr>
        <w:t xml:space="preserve"> </w:t>
      </w:r>
      <w:r w:rsidRPr="00E52FB7">
        <w:t>законодательстве.</w:t>
      </w:r>
    </w:p>
    <w:p w:rsidR="009B6DDD" w:rsidRPr="00E52FB7" w:rsidRDefault="00FF2590" w:rsidP="00E52FB7">
      <w:pPr>
        <w:pStyle w:val="a3"/>
        <w:tabs>
          <w:tab w:val="left" w:pos="284"/>
        </w:tabs>
        <w:spacing w:before="1"/>
        <w:ind w:left="0" w:firstLine="709"/>
      </w:pPr>
      <w:r w:rsidRPr="00E52FB7">
        <w:t>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материалом, навыками самостоятельного мышления и решения проблемных вопросов, касающихся</w:t>
      </w:r>
      <w:r w:rsidRPr="00E52FB7">
        <w:rPr>
          <w:spacing w:val="-2"/>
        </w:rPr>
        <w:t xml:space="preserve"> </w:t>
      </w:r>
      <w:r w:rsidRPr="00E52FB7">
        <w:t>теории</w:t>
      </w:r>
      <w:r w:rsidRPr="00E52FB7">
        <w:rPr>
          <w:spacing w:val="3"/>
        </w:rPr>
        <w:t xml:space="preserve"> </w:t>
      </w:r>
      <w:r w:rsidRPr="00E52FB7">
        <w:t>уголовного</w:t>
      </w:r>
      <w:r w:rsidRPr="00E52FB7">
        <w:rPr>
          <w:spacing w:val="-1"/>
        </w:rPr>
        <w:t xml:space="preserve"> </w:t>
      </w:r>
      <w:r w:rsidRPr="00E52FB7">
        <w:t>пр</w:t>
      </w:r>
      <w:r w:rsidR="00F36DE3" w:rsidRPr="00E52FB7">
        <w:t xml:space="preserve">оцесса </w:t>
      </w:r>
      <w:r w:rsidRPr="00E52FB7">
        <w:t>и</w:t>
      </w:r>
      <w:r w:rsidRPr="00E52FB7">
        <w:rPr>
          <w:spacing w:val="-1"/>
        </w:rPr>
        <w:t xml:space="preserve"> </w:t>
      </w:r>
      <w:r w:rsidRPr="00E52FB7">
        <w:t>практики</w:t>
      </w:r>
      <w:r w:rsidRPr="00E52FB7">
        <w:rPr>
          <w:spacing w:val="-3"/>
        </w:rPr>
        <w:t xml:space="preserve"> </w:t>
      </w:r>
      <w:r w:rsidRPr="00E52FB7">
        <w:t>применения</w:t>
      </w:r>
      <w:r w:rsidRPr="00E52FB7">
        <w:rPr>
          <w:spacing w:val="1"/>
        </w:rPr>
        <w:t xml:space="preserve"> </w:t>
      </w:r>
      <w:r w:rsidRPr="00E52FB7">
        <w:t>уголовного</w:t>
      </w:r>
      <w:r w:rsidRPr="00E52FB7">
        <w:rPr>
          <w:spacing w:val="-1"/>
        </w:rPr>
        <w:t xml:space="preserve"> </w:t>
      </w:r>
      <w:proofErr w:type="gramStart"/>
      <w:r w:rsidR="00F36DE3" w:rsidRPr="00E52FB7">
        <w:rPr>
          <w:spacing w:val="-1"/>
        </w:rPr>
        <w:t>–п</w:t>
      </w:r>
      <w:proofErr w:type="gramEnd"/>
      <w:r w:rsidR="00F36DE3" w:rsidRPr="00E52FB7">
        <w:rPr>
          <w:spacing w:val="-1"/>
        </w:rPr>
        <w:t xml:space="preserve">роцессуального </w:t>
      </w:r>
      <w:r w:rsidRPr="00E52FB7">
        <w:t>закона.</w:t>
      </w:r>
    </w:p>
    <w:p w:rsidR="009B6DDD" w:rsidRPr="00E52FB7" w:rsidRDefault="00FF2590" w:rsidP="00E52FB7">
      <w:pPr>
        <w:pStyle w:val="a3"/>
        <w:tabs>
          <w:tab w:val="left" w:pos="284"/>
        </w:tabs>
        <w:ind w:left="0" w:firstLine="709"/>
      </w:pPr>
      <w:r w:rsidRPr="00E52FB7">
        <w:t>Обязательным требованием к изучению уголовного пр</w:t>
      </w:r>
      <w:r w:rsidR="00F36DE3" w:rsidRPr="00E52FB7">
        <w:t>оцесса</w:t>
      </w:r>
      <w:r w:rsidRPr="00E52FB7">
        <w:t xml:space="preserve"> является </w:t>
      </w:r>
      <w:proofErr w:type="spellStart"/>
      <w:r w:rsidRPr="00E52FB7">
        <w:t>беспробельность</w:t>
      </w:r>
      <w:proofErr w:type="spellEnd"/>
      <w:r w:rsidRPr="00E52FB7">
        <w:rPr>
          <w:spacing w:val="1"/>
        </w:rPr>
        <w:t xml:space="preserve"> </w:t>
      </w:r>
      <w:r w:rsidRPr="00E52FB7">
        <w:t>знания</w:t>
      </w:r>
      <w:r w:rsidRPr="00E52FB7">
        <w:rPr>
          <w:spacing w:val="-1"/>
        </w:rPr>
        <w:t xml:space="preserve"> </w:t>
      </w:r>
      <w:r w:rsidRPr="00E52FB7">
        <w:t>вопросов его</w:t>
      </w:r>
      <w:r w:rsidRPr="00E52FB7">
        <w:rPr>
          <w:spacing w:val="2"/>
        </w:rPr>
        <w:t xml:space="preserve"> </w:t>
      </w:r>
      <w:r w:rsidRPr="00E52FB7">
        <w:t>учебной программы.</w:t>
      </w:r>
    </w:p>
    <w:p w:rsidR="009B6DDD" w:rsidRPr="00E52FB7" w:rsidRDefault="00F36DE3" w:rsidP="00E52FB7">
      <w:pPr>
        <w:pStyle w:val="a3"/>
        <w:tabs>
          <w:tab w:val="left" w:pos="284"/>
        </w:tabs>
        <w:ind w:left="0" w:firstLine="709"/>
      </w:pPr>
      <w:r w:rsidRPr="00E52FB7">
        <w:t xml:space="preserve"> </w:t>
      </w:r>
    </w:p>
    <w:p w:rsidR="009B6DDD" w:rsidRPr="00E52FB7" w:rsidRDefault="009B6DDD" w:rsidP="00E52FB7">
      <w:pPr>
        <w:tabs>
          <w:tab w:val="left" w:pos="284"/>
        </w:tabs>
        <w:ind w:firstLine="709"/>
        <w:rPr>
          <w:sz w:val="24"/>
          <w:szCs w:val="24"/>
        </w:rPr>
        <w:sectPr w:rsidR="009B6DDD" w:rsidRPr="00E52FB7">
          <w:pgSz w:w="11910" w:h="16840"/>
          <w:pgMar w:top="900" w:right="580" w:bottom="1060" w:left="1600" w:header="0" w:footer="788" w:gutter="0"/>
          <w:cols w:space="720"/>
        </w:sectPr>
      </w:pPr>
    </w:p>
    <w:p w:rsidR="00E52FB7" w:rsidRPr="00E52FB7" w:rsidRDefault="00E52FB7" w:rsidP="00E52FB7">
      <w:pPr>
        <w:pStyle w:val="1"/>
        <w:tabs>
          <w:tab w:val="left" w:pos="284"/>
          <w:tab w:val="left" w:pos="1276"/>
          <w:tab w:val="left" w:pos="9498"/>
        </w:tabs>
        <w:ind w:left="0" w:firstLine="709"/>
        <w:rPr>
          <w:b w:val="0"/>
        </w:rPr>
      </w:pPr>
      <w:r w:rsidRPr="00E52FB7">
        <w:rPr>
          <w:b w:val="0"/>
        </w:rPr>
        <w:lastRenderedPageBreak/>
        <w:t xml:space="preserve">1. Практическая подготовка по теме: Доказывание и доказательства в уголовном процессе 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rPr>
          <w:bCs/>
          <w:sz w:val="24"/>
          <w:szCs w:val="24"/>
          <w:u w:val="single"/>
        </w:rPr>
      </w:pPr>
      <w:r w:rsidRPr="00E52FB7">
        <w:rPr>
          <w:bCs/>
          <w:sz w:val="24"/>
          <w:szCs w:val="24"/>
          <w:u w:val="single"/>
        </w:rPr>
        <w:t>Алгоритм выполнения работы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 xml:space="preserve">При изучении данной </w:t>
      </w:r>
      <w:proofErr w:type="gramStart"/>
      <w:r w:rsidRPr="00E52FB7">
        <w:rPr>
          <w:b w:val="0"/>
        </w:rPr>
        <w:t>темы</w:t>
      </w:r>
      <w:proofErr w:type="gramEnd"/>
      <w:r w:rsidRPr="00E52FB7">
        <w:rPr>
          <w:b w:val="0"/>
        </w:rPr>
        <w:t xml:space="preserve"> прежде всего необходимо обратиться к Комментарию УПК РФ и    </w:t>
      </w:r>
      <w:hyperlink r:id="rId10" w:history="1">
        <w:r w:rsidRPr="00E52FB7">
          <w:rPr>
            <w:rStyle w:val="a5"/>
            <w:rFonts w:ascii="Times New Roman" w:hAnsi="Times New Roman" w:cs="Times New Roman"/>
            <w:b w:val="0"/>
            <w:i w:val="0"/>
          </w:rPr>
          <w:t>ст.  73. Обстоятельства, подлежащие доказыванию</w:t>
        </w:r>
      </w:hyperlink>
      <w:r w:rsidRPr="00E52FB7">
        <w:rPr>
          <w:b w:val="0"/>
        </w:rPr>
        <w:t xml:space="preserve">,  </w:t>
      </w:r>
      <w:hyperlink r:id="rId11" w:history="1">
        <w:r w:rsidRPr="00E52FB7">
          <w:rPr>
            <w:rStyle w:val="a5"/>
            <w:rFonts w:ascii="Times New Roman" w:hAnsi="Times New Roman" w:cs="Times New Roman"/>
            <w:b w:val="0"/>
            <w:i w:val="0"/>
          </w:rPr>
          <w:t>ст. 74. Доказательства</w:t>
        </w:r>
      </w:hyperlink>
      <w:r w:rsidRPr="00E52FB7">
        <w:rPr>
          <w:b w:val="0"/>
        </w:rPr>
        <w:t xml:space="preserve">, </w:t>
      </w:r>
      <w:hyperlink r:id="rId12" w:history="1">
        <w:r w:rsidRPr="00E52FB7">
          <w:rPr>
            <w:rStyle w:val="a5"/>
            <w:rFonts w:ascii="Times New Roman" w:hAnsi="Times New Roman" w:cs="Times New Roman"/>
            <w:b w:val="0"/>
            <w:i w:val="0"/>
          </w:rPr>
          <w:t>ст.75. Недопустимые доказательства</w:t>
        </w:r>
      </w:hyperlink>
      <w:r w:rsidRPr="00E52FB7">
        <w:rPr>
          <w:b w:val="0"/>
        </w:rPr>
        <w:t xml:space="preserve">, </w:t>
      </w:r>
      <w:hyperlink r:id="rId13" w:history="1"/>
      <w:r w:rsidRPr="00E52FB7">
        <w:rPr>
          <w:b w:val="0"/>
        </w:rPr>
        <w:t xml:space="preserve"> </w:t>
      </w:r>
      <w:hyperlink r:id="rId14" w:history="1">
        <w:r w:rsidR="00D802EF">
          <w:rPr>
            <w:rStyle w:val="a5"/>
            <w:rFonts w:ascii="Times New Roman" w:hAnsi="Times New Roman" w:cs="Times New Roman"/>
            <w:b w:val="0"/>
            <w:i w:val="0"/>
          </w:rPr>
          <w:t>ст.</w:t>
        </w:r>
        <w:r w:rsidRPr="00E52FB7">
          <w:rPr>
            <w:rStyle w:val="a5"/>
            <w:rFonts w:ascii="Times New Roman" w:hAnsi="Times New Roman" w:cs="Times New Roman"/>
            <w:b w:val="0"/>
            <w:i w:val="0"/>
          </w:rPr>
          <w:t xml:space="preserve"> 81. Вещественные доказательства</w:t>
        </w:r>
      </w:hyperlink>
      <w:r w:rsidRPr="00E52FB7">
        <w:rPr>
          <w:b w:val="0"/>
        </w:rPr>
        <w:t xml:space="preserve">, </w:t>
      </w:r>
      <w:hyperlink r:id="rId15" w:history="1"/>
      <w:hyperlink r:id="rId16" w:history="1">
        <w:r w:rsidRPr="00E52FB7">
          <w:rPr>
            <w:rStyle w:val="a5"/>
            <w:rFonts w:ascii="Times New Roman" w:hAnsi="Times New Roman" w:cs="Times New Roman"/>
            <w:b w:val="0"/>
            <w:i w:val="0"/>
          </w:rPr>
          <w:t>ст. 82. Хранение вещественных доказательств</w:t>
        </w:r>
      </w:hyperlink>
      <w:r w:rsidRPr="00E52FB7">
        <w:rPr>
          <w:b w:val="0"/>
        </w:rPr>
        <w:t xml:space="preserve"> и конспекту лекций по соответствующей теме.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Говоря о предмете доказывания нужно опираться </w:t>
      </w:r>
      <w:proofErr w:type="gramStart"/>
      <w:r w:rsidRPr="00E52FB7">
        <w:t>на те</w:t>
      </w:r>
      <w:proofErr w:type="gramEnd"/>
      <w:r w:rsidRPr="00E52FB7">
        <w:t xml:space="preserve"> знания, которые получены в рамках изучения курса « Уголовное право» (общая часть), поскольку такие понятия как событие, место, время, способ совершения преступления, характер и размер причиненного ущерба и иные обстоятельства, подлежащие доказыванию, являются предметом изучения курса «Уголовное право».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Отвечая на вопрос: классификация доказательств, нужно раскрыть такие понятия как первоначальные и производные доказательства, прямые и косвенные доказательства, личные и вещественные доказательства, личные и вещественные.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На практике, курсанта часто заменяют классификацию доказательств видами (источниками) доказательств.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 Нужно обращать внимание, что эти понятия не тождественны.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При ответе на вопрос о процессе доказывания и его этапах, следует указать на </w:t>
      </w:r>
      <w:r w:rsidR="00D802EF">
        <w:t>способы</w:t>
      </w:r>
    </w:p>
    <w:p w:rsidR="00E52FB7" w:rsidRPr="00E52FB7" w:rsidRDefault="00E52FB7" w:rsidP="00D802EF">
      <w:pPr>
        <w:pStyle w:val="a6"/>
        <w:tabs>
          <w:tab w:val="left" w:pos="284"/>
        </w:tabs>
        <w:spacing w:before="0" w:beforeAutospacing="0" w:after="0" w:afterAutospacing="0"/>
        <w:jc w:val="both"/>
      </w:pPr>
      <w:r w:rsidRPr="00E52FB7">
        <w:t>сбора доказательств, методы их проверки, критерии оценки собранных доказательств.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При раскрытии вопроса о видах доказательств необходимо провести параллель с оперативно</w:t>
      </w:r>
      <w:r w:rsidR="00D802EF">
        <w:t xml:space="preserve"> </w:t>
      </w:r>
      <w:r w:rsidRPr="00E52FB7">
        <w:t>-</w:t>
      </w:r>
      <w:r w:rsidR="00D802EF">
        <w:t xml:space="preserve"> </w:t>
      </w:r>
      <w:r w:rsidRPr="00E52FB7">
        <w:t xml:space="preserve">розыскными мероприятиями и показать, при каком условии </w:t>
      </w:r>
      <w:proofErr w:type="gramStart"/>
      <w:r w:rsidRPr="00E52FB7">
        <w:t>последние</w:t>
      </w:r>
      <w:proofErr w:type="gramEnd"/>
      <w:r w:rsidRPr="00E52FB7">
        <w:t xml:space="preserve"> могут быть признаны доказательствами по уголовному делу.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Задание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Оцените правомерность действий в соответствии с уголовно-процессуальными нормами (см. условие задачи).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proofErr w:type="gramStart"/>
      <w:r w:rsidRPr="00E52FB7">
        <w:rPr>
          <w:sz w:val="24"/>
          <w:szCs w:val="24"/>
        </w:rPr>
        <w:t>24 сентября 20</w:t>
      </w:r>
      <w:r w:rsidR="00D802EF">
        <w:rPr>
          <w:sz w:val="24"/>
          <w:szCs w:val="24"/>
        </w:rPr>
        <w:t>21</w:t>
      </w:r>
      <w:r w:rsidRPr="00E52FB7">
        <w:rPr>
          <w:sz w:val="24"/>
          <w:szCs w:val="24"/>
        </w:rPr>
        <w:t xml:space="preserve"> г. к председателю правления садового некоммерческого товарищества «Березка» обратился оперуполномоченный одного из отделов УМВД России, действовавший в рамках оперативно-розыскного мероприятия «оперативный эксперимент», с просьбой выдать ему за деньги справку, содержащую недостоверные сведения о том, что получатель справки выращивает на участке товарищества «Горизонт» сельскохозяйственную продукцию, что дает основания для предоставления торгового места на рынке.</w:t>
      </w:r>
      <w:proofErr w:type="gramEnd"/>
      <w:r w:rsidRPr="00E52FB7">
        <w:rPr>
          <w:sz w:val="24"/>
          <w:szCs w:val="24"/>
        </w:rPr>
        <w:t xml:space="preserve"> Председатель отказал просителю в выдаче справки.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Однако оперативно-розыскные мероприятия были продолжены, и в их ходе 27 октября 20</w:t>
      </w:r>
      <w:r w:rsidR="00D802EF">
        <w:rPr>
          <w:sz w:val="24"/>
          <w:szCs w:val="24"/>
        </w:rPr>
        <w:t>21</w:t>
      </w:r>
      <w:r w:rsidRPr="00E52FB7">
        <w:rPr>
          <w:sz w:val="24"/>
          <w:szCs w:val="24"/>
        </w:rPr>
        <w:t xml:space="preserve"> г. к председателю обратилась с аналогичной просьбой гр-ка П., также </w:t>
      </w:r>
      <w:proofErr w:type="gramStart"/>
      <w:r w:rsidRPr="00E52FB7">
        <w:rPr>
          <w:sz w:val="24"/>
          <w:szCs w:val="24"/>
        </w:rPr>
        <w:t>действовавшая</w:t>
      </w:r>
      <w:proofErr w:type="gramEnd"/>
      <w:r w:rsidRPr="00E52FB7">
        <w:rPr>
          <w:sz w:val="24"/>
          <w:szCs w:val="24"/>
        </w:rPr>
        <w:t xml:space="preserve"> в рамках оперативного эксперимента. Председатель выдал ей справку за 17 тыс. руб. На основании показаний свидетелей Р. и Х., а также 19 вещественных доказательств – трех купюр номиналом 5000 руб., одной купюры номиналом 2000 руб. – председатель товарищества был осужден приговором Ленинского районного суда от 1 декабря 20</w:t>
      </w:r>
      <w:r w:rsidR="00D802EF">
        <w:rPr>
          <w:sz w:val="24"/>
          <w:szCs w:val="24"/>
        </w:rPr>
        <w:t>21</w:t>
      </w:r>
      <w:r w:rsidRPr="00E52FB7">
        <w:rPr>
          <w:sz w:val="24"/>
          <w:szCs w:val="24"/>
        </w:rPr>
        <w:t xml:space="preserve"> г. по ч. 3 ст. 204 УК РФ.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Судебная коллегия по уголовным делам Верховного Суда Республики и Президиум Верховного Суда Республики, рассмотревшие дело в апелляционном и кассационном порядке, приговор в отношении председателя оставили без изменений.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Судебная коллегия по уголовным делам Верховного Суда Российской Федерации все предыдущие решения в отношении председателя отменила и прекратила уголовное дело по п. 2 ч. 1 ст. 24 УПК РФ, признав за председателем право на реабилитацию.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 xml:space="preserve">2. Практическая подготовка по теме: Меры уголовно-процессуального принуждения  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  <w:u w:val="single"/>
        </w:rPr>
      </w:pPr>
      <w:r w:rsidRPr="00E52FB7">
        <w:rPr>
          <w:sz w:val="24"/>
          <w:szCs w:val="24"/>
        </w:rPr>
        <w:t xml:space="preserve">  </w:t>
      </w:r>
      <w:r w:rsidRPr="00E52FB7">
        <w:rPr>
          <w:bCs/>
          <w:sz w:val="24"/>
          <w:szCs w:val="24"/>
          <w:u w:val="single"/>
        </w:rPr>
        <w:t>Алгоритм выполнения работы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При изучении данной темы вам необходимо иметь </w:t>
      </w:r>
      <w:proofErr w:type="gramStart"/>
      <w:r w:rsidRPr="00E52FB7">
        <w:t>ввиду</w:t>
      </w:r>
      <w:proofErr w:type="gramEnd"/>
      <w:r w:rsidRPr="00E52FB7">
        <w:t xml:space="preserve">, что </w:t>
      </w:r>
      <w:proofErr w:type="gramStart"/>
      <w:r w:rsidRPr="00E52FB7">
        <w:t>те</w:t>
      </w:r>
      <w:proofErr w:type="gramEnd"/>
      <w:r w:rsidRPr="00E52FB7">
        <w:t xml:space="preserve"> положения, которые необходимо изучить в рамках данной темы носят не теоретический, а практический характер.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Поэтому при подготовке к ответу на обозначенные ниже задания и  вопросы, </w:t>
      </w:r>
      <w:r w:rsidR="00D802EF">
        <w:rPr>
          <w:sz w:val="24"/>
          <w:szCs w:val="24"/>
        </w:rPr>
        <w:lastRenderedPageBreak/>
        <w:t>обучающийся  долж</w:t>
      </w:r>
      <w:r w:rsidRPr="00E52FB7">
        <w:rPr>
          <w:sz w:val="24"/>
          <w:szCs w:val="24"/>
        </w:rPr>
        <w:t xml:space="preserve">ен  опираться и на знания, полученные их предыдущих тем, а также на </w:t>
      </w:r>
      <w:r w:rsidR="00D802EF">
        <w:rPr>
          <w:sz w:val="24"/>
          <w:szCs w:val="24"/>
        </w:rPr>
        <w:t>«</w:t>
      </w:r>
      <w:r w:rsidRPr="00E52FB7">
        <w:rPr>
          <w:sz w:val="24"/>
          <w:szCs w:val="24"/>
        </w:rPr>
        <w:t>Уголовно-процессуальный кодекс Российской Федерации</w:t>
      </w:r>
      <w:r w:rsidR="00D802EF">
        <w:rPr>
          <w:sz w:val="24"/>
          <w:szCs w:val="24"/>
        </w:rPr>
        <w:t xml:space="preserve">» </w:t>
      </w:r>
      <w:r w:rsidRPr="00E52FB7">
        <w:rPr>
          <w:sz w:val="24"/>
          <w:szCs w:val="24"/>
        </w:rPr>
        <w:t xml:space="preserve">от 18.12.2001 N 174-ФЗ (ред. от </w:t>
      </w:r>
      <w:r w:rsidR="00D802EF">
        <w:rPr>
          <w:sz w:val="24"/>
          <w:szCs w:val="24"/>
        </w:rPr>
        <w:t>28</w:t>
      </w:r>
      <w:r w:rsidRPr="00E52FB7">
        <w:rPr>
          <w:sz w:val="24"/>
          <w:szCs w:val="24"/>
        </w:rPr>
        <w:t>.0</w:t>
      </w:r>
      <w:r w:rsidR="00D802EF">
        <w:rPr>
          <w:sz w:val="24"/>
          <w:szCs w:val="24"/>
        </w:rPr>
        <w:t>4</w:t>
      </w:r>
      <w:r w:rsidRPr="00E52FB7">
        <w:rPr>
          <w:sz w:val="24"/>
          <w:szCs w:val="24"/>
        </w:rPr>
        <w:t>.202</w:t>
      </w:r>
      <w:r w:rsidR="00D802EF">
        <w:rPr>
          <w:sz w:val="24"/>
          <w:szCs w:val="24"/>
        </w:rPr>
        <w:t>3</w:t>
      </w:r>
      <w:r w:rsidRPr="00E52FB7">
        <w:rPr>
          <w:sz w:val="24"/>
          <w:szCs w:val="24"/>
        </w:rPr>
        <w:t xml:space="preserve">) гл.12 и 13, а конкретно </w:t>
      </w:r>
      <w:hyperlink r:id="rId17" w:history="1"/>
      <w:r w:rsidRPr="00E52FB7">
        <w:rPr>
          <w:sz w:val="24"/>
          <w:szCs w:val="24"/>
        </w:rPr>
        <w:t xml:space="preserve"> </w:t>
      </w:r>
      <w:hyperlink r:id="rId18" w:history="1"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ст. 92. Порядок задержания подозреваемого</w:t>
        </w:r>
      </w:hyperlink>
      <w:r w:rsidRPr="00E52FB7">
        <w:rPr>
          <w:sz w:val="24"/>
          <w:szCs w:val="24"/>
        </w:rPr>
        <w:t xml:space="preserve">, </w:t>
      </w:r>
      <w:hyperlink r:id="rId19" w:history="1"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 xml:space="preserve">ст. 93. Личный обыск </w:t>
        </w:r>
        <w:proofErr w:type="gramStart"/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подозреваемого</w:t>
        </w:r>
        <w:proofErr w:type="gramEnd"/>
      </w:hyperlink>
      <w:r w:rsidRPr="00E52FB7">
        <w:rPr>
          <w:sz w:val="24"/>
          <w:szCs w:val="24"/>
        </w:rPr>
        <w:t xml:space="preserve">, </w:t>
      </w:r>
      <w:hyperlink r:id="rId20" w:history="1"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ст.   94. Основания освобождения подозреваемого</w:t>
        </w:r>
      </w:hyperlink>
      <w:r w:rsidRPr="00E52FB7">
        <w:rPr>
          <w:sz w:val="24"/>
          <w:szCs w:val="24"/>
        </w:rPr>
        <w:t xml:space="preserve">, </w:t>
      </w:r>
      <w:hyperlink r:id="rId21" w:history="1"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 xml:space="preserve">ст. 95. </w:t>
        </w:r>
        <w:proofErr w:type="gramStart"/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Порядок содержания подозреваемых под стражей</w:t>
        </w:r>
      </w:hyperlink>
      <w:r w:rsidRPr="00E52FB7">
        <w:rPr>
          <w:sz w:val="24"/>
          <w:szCs w:val="24"/>
        </w:rPr>
        <w:t xml:space="preserve">, </w:t>
      </w:r>
      <w:hyperlink r:id="rId22" w:history="1"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ст. 96.</w:t>
        </w:r>
        <w:proofErr w:type="gramEnd"/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 xml:space="preserve"> Уведомление о задержании </w:t>
        </w:r>
        <w:proofErr w:type="gramStart"/>
        <w:r w:rsidRPr="00E52FB7">
          <w:rPr>
            <w:rStyle w:val="a5"/>
            <w:rFonts w:ascii="Times New Roman" w:hAnsi="Times New Roman" w:cs="Times New Roman"/>
            <w:i w:val="0"/>
            <w:sz w:val="24"/>
            <w:szCs w:val="24"/>
          </w:rPr>
          <w:t>подозреваемого</w:t>
        </w:r>
        <w:proofErr w:type="gramEnd"/>
      </w:hyperlink>
      <w:r w:rsidRPr="00E52FB7">
        <w:rPr>
          <w:sz w:val="24"/>
          <w:szCs w:val="24"/>
        </w:rPr>
        <w:t>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Далее </w:t>
      </w:r>
      <w:proofErr w:type="gramStart"/>
      <w:r w:rsidRPr="00E52FB7">
        <w:rPr>
          <w:sz w:val="24"/>
          <w:szCs w:val="24"/>
        </w:rPr>
        <w:t xml:space="preserve">руководствуясь </w:t>
      </w:r>
      <w:r w:rsidRPr="00E52FB7">
        <w:rPr>
          <w:bCs/>
          <w:sz w:val="24"/>
          <w:szCs w:val="24"/>
          <w:shd w:val="clear" w:color="auto" w:fill="FFFFFF"/>
        </w:rPr>
        <w:t>УПК РФ</w:t>
      </w:r>
      <w:r w:rsidR="00D802EF">
        <w:rPr>
          <w:bCs/>
          <w:sz w:val="24"/>
          <w:szCs w:val="24"/>
          <w:shd w:val="clear" w:color="auto" w:fill="FFFFFF"/>
        </w:rPr>
        <w:t xml:space="preserve"> </w:t>
      </w:r>
      <w:r w:rsidRPr="00E52FB7">
        <w:rPr>
          <w:bCs/>
          <w:sz w:val="24"/>
          <w:szCs w:val="24"/>
          <w:shd w:val="clear" w:color="auto" w:fill="FFFFFF"/>
        </w:rPr>
        <w:t xml:space="preserve"> Статья 94.  определить</w:t>
      </w:r>
      <w:proofErr w:type="gramEnd"/>
      <w:r w:rsidRPr="00E52FB7">
        <w:rPr>
          <w:bCs/>
          <w:sz w:val="24"/>
          <w:szCs w:val="24"/>
          <w:shd w:val="clear" w:color="auto" w:fill="FFFFFF"/>
        </w:rPr>
        <w:t xml:space="preserve">, когда </w:t>
      </w:r>
      <w:r w:rsidRPr="00E52FB7">
        <w:rPr>
          <w:sz w:val="24"/>
          <w:szCs w:val="24"/>
          <w:shd w:val="clear" w:color="auto" w:fill="FFFFFF"/>
        </w:rPr>
        <w:t>подозреваемый подлежит освобождению по постановлению дознавателя или следователя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Например, временно отстранить от должности можно только обвиняемого, а обвиняемым становиться только то лицо, в отношении которого вынесено постановление о привлечении в качестве обвиняемого или вынесен обвинительный акт.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Также, принять  во  внимание  о выдаче </w:t>
      </w:r>
      <w:r w:rsidRPr="00E52FB7">
        <w:rPr>
          <w:shd w:val="clear" w:color="auto" w:fill="FFFFFF"/>
        </w:rPr>
        <w:t>при освобождении  подозреваемого из-под стражи ему выдается справка, в которой указываются, кем он был задержан, дата, время, место и основания задержания, дата, время и основания освобождения.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Раскрывая порядок задержания подозреваемого, нужно осветить такие понятия как личный обыск подозреваемого, сопряженный с задержанием, порядок помещения в ИВС, сроки задержания, особенность составления протокола задержания и т.д.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Говоря о мерах пресечения, нужно, в</w:t>
      </w:r>
      <w:r w:rsidR="00D802EF">
        <w:t xml:space="preserve">  </w:t>
      </w:r>
      <w:r w:rsidRPr="00E52FB7">
        <w:t>первую очередь, определить основания для их применения, порядок избрания каждой из них, особенности составления процессуальных документов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Обособленно стоит порядок избрания такой меры пресечения как арест.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Вы должны понимать, что она является наиболее строгой, поэтому при изучении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теоретических вопросов обратите внимание на условия избрания данной меры пресечения, порядок продления сроков содержания под стражей обвиняемых.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В отличи</w:t>
      </w:r>
      <w:proofErr w:type="gramStart"/>
      <w:r w:rsidRPr="00E52FB7">
        <w:t>и</w:t>
      </w:r>
      <w:proofErr w:type="gramEnd"/>
      <w:r w:rsidRPr="00E52FB7">
        <w:t xml:space="preserve"> от мер пресечения меры процессуального принуждения могут быть применены не только к обвиняемым, подозреваемым, но и потерпевшим, свидетелям и другим участникам процесса.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proofErr w:type="gramStart"/>
      <w:r w:rsidRPr="00E52FB7">
        <w:t>Одной из наиболее часто применимых мер процессуального принуждения является привод,  поэтому при подготовке к ответу на данной вопрос определите:</w:t>
      </w:r>
      <w:proofErr w:type="gramEnd"/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 какие лица не могут быть подвергнуты приводу, кем, и каким образом осуществляется исполнение привода, что является уважительной причиной неявки по повестке;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 может ли в этом случае выполняться привод.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  <w:u w:val="single"/>
        </w:rPr>
      </w:pPr>
      <w:r w:rsidRPr="00E52FB7">
        <w:rPr>
          <w:bCs/>
          <w:sz w:val="24"/>
          <w:szCs w:val="24"/>
          <w:u w:val="single"/>
        </w:rPr>
        <w:t>Задание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rPr>
          <w:bCs/>
          <w:sz w:val="24"/>
          <w:szCs w:val="24"/>
        </w:rPr>
      </w:pPr>
      <w:r w:rsidRPr="00E52FB7">
        <w:rPr>
          <w:bCs/>
          <w:sz w:val="24"/>
          <w:szCs w:val="24"/>
        </w:rPr>
        <w:t xml:space="preserve">           Составить таблицу по следующему алгоритму:</w:t>
      </w:r>
    </w:p>
    <w:p w:rsidR="00E52FB7" w:rsidRPr="00E52FB7" w:rsidRDefault="00E52FB7" w:rsidP="00E52FB7">
      <w:pPr>
        <w:pStyle w:val="a6"/>
        <w:numPr>
          <w:ilvl w:val="0"/>
          <w:numId w:val="23"/>
        </w:numPr>
        <w:tabs>
          <w:tab w:val="left" w:pos="284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</w:pPr>
      <w:r w:rsidRPr="00E52FB7">
        <w:t>Характеристика отдельных мер пресечения: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-подписка о невыезде и надлежащем поведении;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-личное поручительство;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-наблюдение командира воинской части;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-присмотр за несовершеннолетним обвиняемым, подозреваемым;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-залог;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-домашний арест;</w:t>
      </w: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E52FB7">
        <w:t>-арест.</w:t>
      </w:r>
    </w:p>
    <w:p w:rsid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center"/>
      </w:pPr>
    </w:p>
    <w:p w:rsid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center"/>
      </w:pPr>
    </w:p>
    <w:p w:rsidR="00E52FB7" w:rsidRPr="00E52FB7" w:rsidRDefault="00E52FB7" w:rsidP="00E52FB7">
      <w:pPr>
        <w:pStyle w:val="a6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center"/>
        <w:rPr>
          <w:bCs/>
          <w:u w:val="single"/>
        </w:rPr>
      </w:pPr>
      <w:r w:rsidRPr="00E52FB7">
        <w:t xml:space="preserve">3. </w:t>
      </w:r>
      <w:r w:rsidRPr="00E52FB7">
        <w:rPr>
          <w:bCs/>
        </w:rPr>
        <w:t>Практическая подготовка по теме:</w:t>
      </w:r>
      <w:r w:rsidRPr="00E52FB7">
        <w:t xml:space="preserve"> Возбуждение уголовного дела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  <w:u w:val="single"/>
        </w:rPr>
      </w:pPr>
      <w:r w:rsidRPr="00E52FB7">
        <w:rPr>
          <w:bCs/>
          <w:sz w:val="24"/>
          <w:szCs w:val="24"/>
          <w:u w:val="single"/>
        </w:rPr>
        <w:t>Алгоритм выполнения работы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Со стадия возбуждения уголовного дел начинается производство по уголовному делу (в случае его возбуждения).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 xml:space="preserve">Стадия </w:t>
      </w:r>
      <w:r w:rsidR="00A85B6F">
        <w:t xml:space="preserve"> </w:t>
      </w:r>
      <w:r w:rsidRPr="00E52FB7">
        <w:t>возбуждения</w:t>
      </w:r>
      <w:r w:rsidR="00A85B6F">
        <w:t xml:space="preserve">  </w:t>
      </w:r>
      <w:r w:rsidRPr="00E52FB7">
        <w:t xml:space="preserve"> уголовного </w:t>
      </w:r>
      <w:r w:rsidR="00A85B6F">
        <w:t xml:space="preserve"> </w:t>
      </w:r>
      <w:r w:rsidRPr="00E52FB7">
        <w:t>дела является самой кратковременной среди стадий</w:t>
      </w:r>
      <w:r w:rsidR="00A85B6F">
        <w:t xml:space="preserve"> п</w:t>
      </w:r>
      <w:r w:rsidRPr="00E52FB7">
        <w:t xml:space="preserve">роцесса.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При ответе</w:t>
      </w:r>
      <w:r w:rsidR="00A85B6F">
        <w:t xml:space="preserve"> </w:t>
      </w:r>
      <w:r w:rsidRPr="00E52FB7">
        <w:t xml:space="preserve"> помните, </w:t>
      </w:r>
      <w:r w:rsidR="00A85B6F">
        <w:t xml:space="preserve">  </w:t>
      </w:r>
      <w:r w:rsidRPr="00E52FB7">
        <w:t>что</w:t>
      </w:r>
      <w:r w:rsidR="00A85B6F">
        <w:t xml:space="preserve">  </w:t>
      </w:r>
      <w:r w:rsidRPr="00E52FB7">
        <w:t xml:space="preserve"> на </w:t>
      </w:r>
      <w:r w:rsidR="00A85B6F">
        <w:t xml:space="preserve"> </w:t>
      </w:r>
      <w:r w:rsidRPr="00E52FB7">
        <w:t xml:space="preserve">данной </w:t>
      </w:r>
      <w:r w:rsidR="00A85B6F">
        <w:t xml:space="preserve">  </w:t>
      </w:r>
      <w:r w:rsidRPr="00E52FB7">
        <w:t xml:space="preserve">стадии нет таких участников как потерпевший, подозреваемый, обвиняемый и др.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lastRenderedPageBreak/>
        <w:t>Эти участники появляются только после возбуждения уголовного дела.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Характеризуя поводы к возбуждению уголовного дела, обратите внимание на то, что поводов к возбуждению уголовного дела</w:t>
      </w:r>
      <w:proofErr w:type="gramStart"/>
      <w:r w:rsidRPr="00E52FB7">
        <w:t xml:space="preserve"> ,</w:t>
      </w:r>
      <w:proofErr w:type="gramEnd"/>
      <w:r w:rsidRPr="00E52FB7">
        <w:t xml:space="preserve"> а основание одно – наличие достаточных данных, указывающих на признаки преступления.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Далее на основании Уголовно-процессуального кодекса Российской Федерации  от 18.12.2001 N 174-ФЗ (ред. от </w:t>
      </w:r>
      <w:r w:rsidR="00A85B6F">
        <w:t>28</w:t>
      </w:r>
      <w:r w:rsidRPr="00E52FB7">
        <w:t>.0</w:t>
      </w:r>
      <w:r w:rsidR="00A85B6F">
        <w:t>4</w:t>
      </w:r>
      <w:r w:rsidRPr="00E52FB7">
        <w:t>.202</w:t>
      </w:r>
      <w:r w:rsidR="00A85B6F">
        <w:t>3</w:t>
      </w:r>
      <w:r w:rsidRPr="00E52FB7">
        <w:t xml:space="preserve">),  </w:t>
      </w:r>
      <w:r w:rsidRPr="00E52FB7">
        <w:rPr>
          <w:rStyle w:val="hl"/>
        </w:rPr>
        <w:t>ст.  140. Поводы и основание для возбуждения уголовного дела, определить все основания</w:t>
      </w:r>
      <w:r w:rsidRPr="00E52FB7">
        <w:t xml:space="preserve"> для возбуждения уголовного дела, а также указать признаки служившие основанием.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Т.к. повод вообще может служить отправным моментом к совершению каких-либо действий, а применительно к уголовному процессу повод побуждает должностных лиц, уполномоченных законом, приступить к проверке информации (заявлений, сообщений), указывающей на наличие в деянии признаков состава преступления (ч. 1 ст. 144 УПК РФ).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rPr>
          <w:rStyle w:val="nobr"/>
        </w:rPr>
        <w:t xml:space="preserve">  Далее определить </w:t>
      </w:r>
      <w:r w:rsidRPr="00E52FB7">
        <w:t>правила принятия заявлений о преступлении регламентированы в статье 141 УПК РФ.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 соответствии с положениями указанной нормы УПК РФ заявление о преступлении может быть сделано в устной и письменной форме.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Устное заявление о преступлении заносится в протокол, который подписывается заявителем и лицом, принявшим данное заявление.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Протокол должен содержать данные о заявителе, а также о документах, удостоверяющих личность заявителя.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 xml:space="preserve">   И так,  следует учитывать, что в соответствии с </w:t>
      </w:r>
      <w:r w:rsidRPr="00E52FB7">
        <w:rPr>
          <w:rStyle w:val="hl"/>
          <w:b w:val="0"/>
        </w:rPr>
        <w:t>УПК РФ ст. 146. Возбуждение уголовного дела публичного обвинения</w:t>
      </w:r>
      <w:r w:rsidRPr="00E52FB7">
        <w:rPr>
          <w:b w:val="0"/>
        </w:rPr>
        <w:t xml:space="preserve">  </w:t>
      </w:r>
      <w:r w:rsidRPr="00E52FB7">
        <w:rPr>
          <w:b w:val="0"/>
          <w:u w:val="single"/>
        </w:rPr>
        <w:t>не требует</w:t>
      </w:r>
      <w:r w:rsidRPr="00E52FB7">
        <w:rPr>
          <w:b w:val="0"/>
        </w:rPr>
        <w:t xml:space="preserve">, чтобы на момент принятия решения по вопросу о возбуждении уголовного дела обязательно были выявлены все элементы состава преступления, поскольку это, главным образом, задача последующих стадий уголовного процесса. 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 xml:space="preserve">Достаточно установить наличие события, содержащего некоторые признаки преступления, то есть иметь отношение к элементам объективной стороны и объекту преступления. 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>Этого достаточно для вероятного, предположительного вывода о существовании общественно-опасного деяния, содержащего признаки конкретного преступления, предусмотренного одной из статей Особенной части УК РФ.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52FB7">
        <w:t xml:space="preserve">Но, при этом стоит учитывать, что </w:t>
      </w:r>
      <w:r w:rsidRPr="00E52FB7">
        <w:rPr>
          <w:rStyle w:val="a7"/>
          <w:b w:val="0"/>
          <w:shd w:val="clear" w:color="auto" w:fill="FFFFFF"/>
        </w:rPr>
        <w:t xml:space="preserve">Значение </w:t>
      </w:r>
      <w:r w:rsidRPr="00E52FB7">
        <w:rPr>
          <w:shd w:val="clear" w:color="auto" w:fill="FFFFFF"/>
        </w:rPr>
        <w:t>стадии  возбуждения уголовного дела это: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 гарантия прав граждан, поскольку предотвращает необоснованные расследования и ограничения прав граждан;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- выступает одним из средств реализации уголовной ответственности, т.к. служит правовым основанием для применения всех предусмотренных УПК процессуальных средств расследования;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  <w:shd w:val="clear" w:color="auto" w:fill="FFFFFF"/>
        </w:rPr>
        <w:t>- вынесением постановления о возбуждении уголовного дела в отношении конкретного лица придаётся процессуальный статус подозреваемого в уголовном процессе.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rPr>
          <w:shd w:val="clear" w:color="auto" w:fill="FFFFFF"/>
        </w:rPr>
        <w:t>Таким образом, значение велико, поэтому законодатель предусмотрел </w:t>
      </w:r>
      <w:r w:rsidRPr="00E52FB7">
        <w:rPr>
          <w:rStyle w:val="a7"/>
          <w:b w:val="0"/>
          <w:shd w:val="clear" w:color="auto" w:fill="FFFFFF"/>
        </w:rPr>
        <w:t>ряд уголовно-процессуальных гарантий</w:t>
      </w:r>
      <w:r w:rsidRPr="00E52FB7">
        <w:rPr>
          <w:shd w:val="clear" w:color="auto" w:fill="FFFFFF"/>
        </w:rPr>
        <w:t>, обеспечивающих законность действий и решений, принимаемых в стадии возбуждения уголовного дела, к ним относятся:</w:t>
      </w:r>
      <w:r w:rsidRPr="00E52FB7">
        <w:t xml:space="preserve"> · установление законом исчерпывающего перечня органов и должностных лиц, наделённых правом принимать решения в этой стадии;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2FB7">
        <w:rPr>
          <w:sz w:val="24"/>
          <w:szCs w:val="24"/>
        </w:rPr>
        <w:t>необходимость наличия для возбуждения уголовного дела повода и оснований;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2FB7">
        <w:rPr>
          <w:sz w:val="24"/>
          <w:szCs w:val="24"/>
        </w:rPr>
        <w:t>возможность проведения проверочных действий и истребования дополнительных материалов с целью установления оснований к возбуждению уголовного дела;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2FB7">
        <w:rPr>
          <w:sz w:val="24"/>
          <w:szCs w:val="24"/>
        </w:rPr>
        <w:t xml:space="preserve">ограничение сроков разрешения заявлений и сообщений </w:t>
      </w:r>
      <w:proofErr w:type="gramStart"/>
      <w:r w:rsidRPr="00E52FB7">
        <w:rPr>
          <w:sz w:val="24"/>
          <w:szCs w:val="24"/>
        </w:rPr>
        <w:t>о</w:t>
      </w:r>
      <w:proofErr w:type="gramEnd"/>
      <w:r w:rsidRPr="00E52FB7">
        <w:rPr>
          <w:sz w:val="24"/>
          <w:szCs w:val="24"/>
        </w:rPr>
        <w:t xml:space="preserve"> преступлений;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2FB7">
        <w:rPr>
          <w:sz w:val="24"/>
          <w:szCs w:val="24"/>
        </w:rPr>
        <w:t>возможность обжалования принимаемых решений;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2FB7">
        <w:rPr>
          <w:sz w:val="24"/>
          <w:szCs w:val="24"/>
        </w:rPr>
        <w:t>прокурорский надзор в стадии возбуждения уголовного дела.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rStyle w:val="a7"/>
          <w:b w:val="0"/>
          <w:sz w:val="24"/>
          <w:szCs w:val="24"/>
          <w:shd w:val="clear" w:color="auto" w:fill="FFFFFF"/>
        </w:rPr>
      </w:pPr>
      <w:r w:rsidRPr="00E52FB7">
        <w:rPr>
          <w:sz w:val="24"/>
          <w:szCs w:val="24"/>
        </w:rPr>
        <w:t xml:space="preserve">Далее определить  на основании ст.32 и 157 УПК РФ  порядок возбуждения </w:t>
      </w:r>
      <w:r w:rsidRPr="00E52FB7">
        <w:rPr>
          <w:rStyle w:val="a7"/>
          <w:b w:val="0"/>
          <w:sz w:val="24"/>
          <w:szCs w:val="24"/>
          <w:shd w:val="clear" w:color="auto" w:fill="FFFFFF"/>
        </w:rPr>
        <w:t xml:space="preserve">органом дознания, дознавателем, следователем на основании ст.151  и ст.20 УПК РФ. 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Задание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iCs/>
          <w:sz w:val="24"/>
          <w:szCs w:val="24"/>
        </w:rPr>
      </w:pPr>
      <w:bookmarkStart w:id="0" w:name="dst101067"/>
      <w:bookmarkEnd w:id="0"/>
      <w:r w:rsidRPr="00E52FB7">
        <w:rPr>
          <w:iCs/>
          <w:sz w:val="24"/>
          <w:szCs w:val="24"/>
        </w:rPr>
        <w:lastRenderedPageBreak/>
        <w:t xml:space="preserve">Ответить на вопрос  и  </w:t>
      </w:r>
      <w:r w:rsidRPr="00E52FB7">
        <w:rPr>
          <w:sz w:val="24"/>
          <w:szCs w:val="24"/>
          <w:shd w:val="clear" w:color="auto" w:fill="FFFFFF"/>
        </w:rPr>
        <w:t>составить   – заявление о преступлении,</w:t>
      </w:r>
      <w:r w:rsidRPr="00E52FB7">
        <w:rPr>
          <w:iCs/>
          <w:sz w:val="24"/>
          <w:szCs w:val="24"/>
        </w:rPr>
        <w:t xml:space="preserve"> (см. условие задачи)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iCs/>
          <w:sz w:val="24"/>
          <w:szCs w:val="24"/>
        </w:rPr>
        <w:t xml:space="preserve">Наделен ли участковый полномочиями по возбуждению уголовного дела либо </w:t>
      </w:r>
      <w:proofErr w:type="gramStart"/>
      <w:r w:rsidRPr="00E52FB7">
        <w:rPr>
          <w:iCs/>
          <w:sz w:val="24"/>
          <w:szCs w:val="24"/>
        </w:rPr>
        <w:t>отказе</w:t>
      </w:r>
      <w:proofErr w:type="gramEnd"/>
      <w:r w:rsidRPr="00E52FB7">
        <w:rPr>
          <w:iCs/>
          <w:sz w:val="24"/>
          <w:szCs w:val="24"/>
        </w:rPr>
        <w:t xml:space="preserve"> в возбуждении уголовного дела?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В районное отделение полиции поступило сообщение об обнаружении в лесу трупа мужчины. Участковый уполномоченный, выехав на место, обнаружил на трупе множественные ножевые ранения в области шеи и грудной клетки.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О данном факте участковый уполномоченный </w:t>
      </w:r>
      <w:proofErr w:type="gramStart"/>
      <w:r w:rsidRPr="00E52FB7">
        <w:rPr>
          <w:sz w:val="24"/>
          <w:szCs w:val="24"/>
        </w:rPr>
        <w:t>сообщил руководителю следствен</w:t>
      </w:r>
      <w:proofErr w:type="gramEnd"/>
      <w:r w:rsidRPr="00E52FB7">
        <w:rPr>
          <w:sz w:val="24"/>
          <w:szCs w:val="24"/>
        </w:rPr>
        <w:t xml:space="preserve"> -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proofErr w:type="spellStart"/>
      <w:r w:rsidRPr="00E52FB7">
        <w:rPr>
          <w:sz w:val="24"/>
          <w:szCs w:val="24"/>
        </w:rPr>
        <w:t>ного</w:t>
      </w:r>
      <w:proofErr w:type="spellEnd"/>
      <w:r w:rsidRPr="00E52FB7">
        <w:rPr>
          <w:sz w:val="24"/>
          <w:szCs w:val="24"/>
        </w:rPr>
        <w:t xml:space="preserve"> органа и попросил направить следователя для осмотра места происшествия и решения вопроса о возбуждении уголовного дела.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Однако руководитель следственного органа ответил, что все следователи находятся на выезде или заняты другими делами, и предложил ему самому произвести проверочные мероприятия и принять решение в соответствии с ч. 1 ст. 145 УПК РФ.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rPr>
          <w:sz w:val="24"/>
          <w:szCs w:val="24"/>
        </w:rPr>
      </w:pPr>
    </w:p>
    <w:p w:rsidR="00E52FB7" w:rsidRPr="00E52FB7" w:rsidRDefault="00E52FB7" w:rsidP="00E52FB7">
      <w:pPr>
        <w:pStyle w:val="1"/>
        <w:tabs>
          <w:tab w:val="left" w:pos="284"/>
          <w:tab w:val="left" w:pos="1276"/>
          <w:tab w:val="left" w:pos="9498"/>
        </w:tabs>
        <w:spacing w:line="360" w:lineRule="auto"/>
        <w:ind w:left="0" w:firstLine="709"/>
        <w:rPr>
          <w:b w:val="0"/>
        </w:rPr>
      </w:pPr>
      <w:r w:rsidRPr="00E52FB7">
        <w:rPr>
          <w:b w:val="0"/>
        </w:rPr>
        <w:t xml:space="preserve">4. Практическое занятие по теме: Формы предварительного расследования  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Теоретическая часть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Предварительное расследование представляет собой вторую стадию отечественного уголовного процесса, являющуюся основ</w:t>
      </w:r>
      <w:r w:rsidRPr="00E52FB7">
        <w:rPr>
          <w:sz w:val="24"/>
          <w:szCs w:val="24"/>
        </w:rPr>
        <w:softHyphen/>
        <w:t>ной формой досудебного производства, в ходе которой компетент</w:t>
      </w:r>
      <w:r w:rsidRPr="00E52FB7">
        <w:rPr>
          <w:sz w:val="24"/>
          <w:szCs w:val="24"/>
        </w:rPr>
        <w:softHyphen/>
        <w:t>ные государственные органы и должностные лица под надзором прокурора осуществляют деятельность, направленную на разреше</w:t>
      </w:r>
      <w:r w:rsidRPr="00E52FB7">
        <w:rPr>
          <w:sz w:val="24"/>
          <w:szCs w:val="24"/>
        </w:rPr>
        <w:softHyphen/>
        <w:t>ние задач, стоящих перед данным этапом уголовного судопроизвод</w:t>
      </w:r>
      <w:r w:rsidRPr="00E52FB7">
        <w:rPr>
          <w:sz w:val="24"/>
          <w:szCs w:val="24"/>
        </w:rPr>
        <w:softHyphen/>
        <w:t xml:space="preserve">ства. 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Предварительное расследование проводится по большинству уголовных дел (исключение составляют лишь дела частного обвине</w:t>
      </w:r>
      <w:r w:rsidRPr="00E52FB7">
        <w:rPr>
          <w:sz w:val="24"/>
          <w:szCs w:val="24"/>
        </w:rPr>
        <w:softHyphen/>
        <w:t>ния).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textAlignment w:val="baseline"/>
        <w:rPr>
          <w:rFonts w:eastAsia="Calibri"/>
          <w:bCs/>
          <w:sz w:val="24"/>
          <w:szCs w:val="24"/>
          <w:u w:val="single"/>
        </w:rPr>
      </w:pPr>
      <w:r w:rsidRPr="00E52FB7">
        <w:rPr>
          <w:rFonts w:eastAsia="Calibri"/>
          <w:bCs/>
          <w:sz w:val="24"/>
          <w:szCs w:val="24"/>
          <w:u w:val="single"/>
        </w:rPr>
        <w:t>Цель занятия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E52FB7">
        <w:rPr>
          <w:rFonts w:eastAsia="Calibri"/>
          <w:sz w:val="24"/>
          <w:szCs w:val="24"/>
        </w:rPr>
        <w:t xml:space="preserve">Выявить, проверить и закрепить знания обучающихся  </w:t>
      </w:r>
      <w:proofErr w:type="gramStart"/>
      <w:r w:rsidRPr="00E52FB7">
        <w:rPr>
          <w:rFonts w:eastAsia="Calibri"/>
          <w:sz w:val="24"/>
          <w:szCs w:val="24"/>
        </w:rPr>
        <w:t>о</w:t>
      </w:r>
      <w:proofErr w:type="gramEnd"/>
      <w:r w:rsidRPr="00E52FB7">
        <w:rPr>
          <w:rFonts w:eastAsia="Calibri"/>
          <w:sz w:val="24"/>
          <w:szCs w:val="24"/>
        </w:rPr>
        <w:t xml:space="preserve">  </w:t>
      </w:r>
      <w:r w:rsidRPr="00E52FB7">
        <w:rPr>
          <w:bCs/>
          <w:sz w:val="24"/>
          <w:szCs w:val="24"/>
        </w:rPr>
        <w:t>освобождении от уголовной ответственности и наказания</w:t>
      </w:r>
      <w:r w:rsidRPr="00E52FB7">
        <w:rPr>
          <w:rFonts w:eastAsia="Calibri"/>
          <w:sz w:val="24"/>
          <w:szCs w:val="24"/>
        </w:rPr>
        <w:t>, выработать и развить умения и навыки их применения на практике.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center"/>
        <w:textAlignment w:val="baseline"/>
        <w:rPr>
          <w:u w:val="single"/>
        </w:rPr>
      </w:pPr>
      <w:r w:rsidRPr="00E52FB7">
        <w:rPr>
          <w:u w:val="single"/>
        </w:rPr>
        <w:t>Вопросы к практическому заданию</w:t>
      </w:r>
    </w:p>
    <w:p w:rsidR="00E52FB7" w:rsidRPr="00E52FB7" w:rsidRDefault="00E52FB7" w:rsidP="00E52FB7">
      <w:pPr>
        <w:pStyle w:val="a6"/>
        <w:numPr>
          <w:ilvl w:val="0"/>
          <w:numId w:val="24"/>
        </w:numPr>
        <w:shd w:val="clear" w:color="auto" w:fill="FFFFFF"/>
        <w:tabs>
          <w:tab w:val="left" w:pos="284"/>
          <w:tab w:val="left" w:pos="851"/>
          <w:tab w:val="left" w:pos="993"/>
          <w:tab w:val="left" w:pos="1276"/>
          <w:tab w:val="left" w:pos="9072"/>
          <w:tab w:val="left" w:pos="9498"/>
        </w:tabs>
        <w:spacing w:before="0" w:beforeAutospacing="0" w:after="0" w:afterAutospacing="0"/>
        <w:ind w:left="0" w:firstLine="709"/>
        <w:jc w:val="both"/>
        <w:textAlignment w:val="baseline"/>
      </w:pPr>
      <w:r w:rsidRPr="00E52FB7">
        <w:t>Принцип законности как важнейший принцип организации деятельности органов предварительного следствия.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tabs>
          <w:tab w:val="left" w:pos="284"/>
          <w:tab w:val="left" w:pos="851"/>
          <w:tab w:val="left" w:pos="993"/>
          <w:tab w:val="left" w:pos="1276"/>
          <w:tab w:val="left" w:pos="9072"/>
          <w:tab w:val="left" w:pos="9498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E52FB7">
        <w:rPr>
          <w:sz w:val="24"/>
          <w:szCs w:val="24"/>
        </w:rPr>
        <w:t>Предварительное расследование.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tabs>
          <w:tab w:val="left" w:pos="284"/>
          <w:tab w:val="left" w:pos="851"/>
          <w:tab w:val="left" w:pos="993"/>
          <w:tab w:val="left" w:pos="1276"/>
          <w:tab w:val="left" w:pos="9072"/>
          <w:tab w:val="left" w:pos="9498"/>
        </w:tabs>
        <w:autoSpaceDE/>
        <w:autoSpaceDN/>
        <w:ind w:left="0" w:firstLine="709"/>
        <w:contextualSpacing/>
        <w:rPr>
          <w:sz w:val="24"/>
          <w:szCs w:val="24"/>
        </w:rPr>
      </w:pPr>
      <w:r w:rsidRPr="00E52FB7">
        <w:rPr>
          <w:sz w:val="24"/>
          <w:szCs w:val="24"/>
        </w:rPr>
        <w:t>Дознание.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autoSpaceDE/>
        <w:autoSpaceDN/>
        <w:ind w:left="0" w:firstLine="709"/>
        <w:contextualSpacing/>
        <w:textAlignment w:val="baseline"/>
        <w:rPr>
          <w:sz w:val="24"/>
          <w:szCs w:val="24"/>
        </w:rPr>
      </w:pPr>
      <w:r w:rsidRPr="00E52FB7">
        <w:rPr>
          <w:sz w:val="24"/>
          <w:szCs w:val="24"/>
        </w:rPr>
        <w:t>Планирование расследования преступления.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autoSpaceDE/>
        <w:autoSpaceDN/>
        <w:ind w:left="0" w:firstLine="709"/>
        <w:contextualSpacing/>
        <w:textAlignment w:val="baseline"/>
        <w:rPr>
          <w:sz w:val="24"/>
          <w:szCs w:val="24"/>
        </w:rPr>
      </w:pPr>
      <w:r w:rsidRPr="00E52FB7">
        <w:rPr>
          <w:sz w:val="24"/>
          <w:szCs w:val="24"/>
        </w:rPr>
        <w:t>Статистика и учет в работе следователя.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autoSpaceDE/>
        <w:autoSpaceDN/>
        <w:ind w:left="0" w:firstLine="709"/>
        <w:contextualSpacing/>
        <w:textAlignment w:val="baseline"/>
        <w:rPr>
          <w:sz w:val="24"/>
          <w:szCs w:val="24"/>
        </w:rPr>
      </w:pPr>
      <w:r w:rsidRPr="00E52FB7">
        <w:rPr>
          <w:sz w:val="24"/>
          <w:szCs w:val="24"/>
        </w:rPr>
        <w:t>Взаимодействие следователя с органами дознания.</w:t>
      </w:r>
    </w:p>
    <w:p w:rsidR="00E52FB7" w:rsidRPr="00E52FB7" w:rsidRDefault="00E52FB7" w:rsidP="00E52FB7">
      <w:pPr>
        <w:pStyle w:val="a4"/>
        <w:widowControl/>
        <w:numPr>
          <w:ilvl w:val="0"/>
          <w:numId w:val="24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</w:tabs>
        <w:autoSpaceDE/>
        <w:autoSpaceDN/>
        <w:ind w:left="0" w:firstLine="709"/>
        <w:contextualSpacing/>
        <w:textAlignment w:val="baseline"/>
        <w:rPr>
          <w:sz w:val="24"/>
          <w:szCs w:val="24"/>
        </w:rPr>
      </w:pPr>
      <w:r w:rsidRPr="00E52FB7">
        <w:rPr>
          <w:sz w:val="24"/>
          <w:szCs w:val="24"/>
        </w:rPr>
        <w:t>Правовые отношения следователя с руководителем следственного органа.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Ситуационные задачи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center"/>
        <w:rPr>
          <w:sz w:val="24"/>
          <w:szCs w:val="24"/>
        </w:rPr>
      </w:pP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Задача  1.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Уголовное дело о тяжком преступлении было возбуждено 09 марта. Следствие по нему продолжалось непрерывно до 12 июня того же года, когда был задержан в качестве подозреваемого гр-н Лейкин. 13 июня судья применил к нему в качестве меры пресечения заключение под стражу, а 22 июня он был привлечен в качестве обвиняемого с сохранением прежней меры пресечения. Следствие по делу было закончено 10 сентября, и в этот день обвиняемому и его защитнику были предъявлены для ознакомления все материалы дела. Через 2 дня обвиняемый заболел, и с 13 сентября по 04 октября с делом никто не знакомился. С 05 октября по 02 ноября продолжалось ознакомление с делом. Обвинительное заключение следователь составил 29 ноября, после чего дело было передано прокурору. Определите сроки следствия по этому делу и сроки содержания под стражей (по УПК РФ).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lastRenderedPageBreak/>
        <w:t xml:space="preserve">Укажите, когда, кто и в каком порядке должен был продлевать сроки следствия и сроки содержания под стражей.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Задача  2.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В процессе расследования уголовных дел о кражах личного имущества граждан из садовых домиков кооператива «Восток» было установлено, что их совершили жители близлежащей деревни </w:t>
      </w:r>
      <w:proofErr w:type="spellStart"/>
      <w:r w:rsidRPr="00E52FB7">
        <w:rPr>
          <w:sz w:val="24"/>
          <w:szCs w:val="24"/>
        </w:rPr>
        <w:t>Кочур</w:t>
      </w:r>
      <w:proofErr w:type="spellEnd"/>
      <w:r w:rsidRPr="00E52FB7">
        <w:rPr>
          <w:sz w:val="24"/>
          <w:szCs w:val="24"/>
        </w:rPr>
        <w:t xml:space="preserve">, Калмыков и Скуратов. При этом три кражи были совершены ими втроем, а две кражи – одним Скуратовым. Следователь вынес постановление об объединении этих дел в одно производство.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Правильно ли поступил следователь? </w:t>
      </w:r>
    </w:p>
    <w:p w:rsidR="00E52FB7" w:rsidRPr="00E52FB7" w:rsidRDefault="00E52FB7" w:rsidP="00E52FB7">
      <w:pPr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 каких случаях уголовно-процессуальный закон допускает возможность соединения уголовных дел?</w:t>
      </w:r>
    </w:p>
    <w:p w:rsidR="00E52FB7" w:rsidRPr="00E52FB7" w:rsidRDefault="00E52FB7" w:rsidP="00E52FB7">
      <w:pPr>
        <w:shd w:val="clear" w:color="auto" w:fill="FFFFFF"/>
        <w:tabs>
          <w:tab w:val="left" w:pos="-142"/>
          <w:tab w:val="left" w:pos="0"/>
          <w:tab w:val="left" w:pos="284"/>
          <w:tab w:val="left" w:pos="851"/>
          <w:tab w:val="left" w:pos="1276"/>
          <w:tab w:val="left" w:pos="9072"/>
          <w:tab w:val="left" w:pos="9498"/>
        </w:tabs>
        <w:spacing w:line="360" w:lineRule="auto"/>
        <w:ind w:firstLine="709"/>
        <w:jc w:val="center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 xml:space="preserve">5.  Практическая подготовка по теме: Следственные действия    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  <w:r w:rsidRPr="00E52FB7">
        <w:rPr>
          <w:bCs/>
          <w:sz w:val="24"/>
          <w:szCs w:val="24"/>
          <w:u w:val="single"/>
        </w:rPr>
        <w:t>Алгоритм выполнения работы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>Тема «Производство следственных действий» одна из наиболее сложных тем изучаемого курса.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 xml:space="preserve"> Ее сложность обусловлена не только объемом изучаемого материала, но и тем, что знания, полученные при ее изучении, наиболее полно будут применяться  на практике. </w:t>
      </w:r>
    </w:p>
    <w:p w:rsidR="00E52FB7" w:rsidRPr="00E52FB7" w:rsidRDefault="00E52FB7" w:rsidP="00E52FB7">
      <w:pPr>
        <w:pStyle w:val="1"/>
        <w:shd w:val="clear" w:color="auto" w:fill="FFFFFF"/>
        <w:tabs>
          <w:tab w:val="left" w:pos="284"/>
        </w:tabs>
        <w:ind w:left="0" w:firstLine="709"/>
        <w:jc w:val="both"/>
        <w:rPr>
          <w:b w:val="0"/>
        </w:rPr>
      </w:pPr>
      <w:r w:rsidRPr="00E52FB7">
        <w:rPr>
          <w:b w:val="0"/>
        </w:rPr>
        <w:t xml:space="preserve">От того, насколько грамотно  будет проведено то или иное следственное действие будет зависеть судьба расследуемого уголовного дела.  </w:t>
      </w:r>
      <w:r w:rsidR="00A85B6F">
        <w:rPr>
          <w:b w:val="0"/>
        </w:rPr>
        <w:t>«</w:t>
      </w:r>
      <w:r w:rsidRPr="00E52FB7">
        <w:rPr>
          <w:b w:val="0"/>
        </w:rPr>
        <w:t>Уголовно-процессуальный кодекс Российской Федерации</w:t>
      </w:r>
      <w:r w:rsidR="00A85B6F">
        <w:rPr>
          <w:b w:val="0"/>
        </w:rPr>
        <w:t>»</w:t>
      </w:r>
      <w:r w:rsidRPr="00E52FB7">
        <w:rPr>
          <w:b w:val="0"/>
        </w:rPr>
        <w:t xml:space="preserve"> от</w:t>
      </w:r>
      <w:r w:rsidR="00A85B6F">
        <w:rPr>
          <w:b w:val="0"/>
        </w:rPr>
        <w:t xml:space="preserve"> 18.12.2001 N 174-ФЗ (ред. от 28.04.2023</w:t>
      </w:r>
      <w:r w:rsidRPr="00E52FB7">
        <w:rPr>
          <w:b w:val="0"/>
        </w:rPr>
        <w:t xml:space="preserve">) </w:t>
      </w:r>
      <w:r w:rsidRPr="00E52FB7">
        <w:rPr>
          <w:b w:val="0"/>
          <w:bCs w:val="0"/>
          <w:shd w:val="clear" w:color="auto" w:fill="FFFFFF"/>
        </w:rPr>
        <w:t xml:space="preserve"> ст</w:t>
      </w:r>
      <w:r w:rsidR="00A85B6F">
        <w:rPr>
          <w:b w:val="0"/>
          <w:bCs w:val="0"/>
          <w:shd w:val="clear" w:color="auto" w:fill="FFFFFF"/>
        </w:rPr>
        <w:t>.</w:t>
      </w:r>
      <w:r w:rsidRPr="00E52FB7">
        <w:rPr>
          <w:b w:val="0"/>
          <w:bCs w:val="0"/>
          <w:shd w:val="clear" w:color="auto" w:fill="FFFFFF"/>
        </w:rPr>
        <w:t xml:space="preserve">  164.  определяющей общие правила производства следственных действий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Для практической подготовки, прежде всего, необходимо уяснить суть проводимых следственных действий как специфических приемов, с помощью которых следователь собирает доказательства по возбужденному уголовному делу.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Обязательно нужно обращать внимание на то, что порядок проведения следственных действий строго регламентирован УПК, и нарушение этого порядка влечет признание доказательств не недопустимыми и соответственно они не могут быть положены в основу обвинения.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Для продолжения работы необходимо  определить общие условия следственных действий  и кто имеет право их проводить: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-инициатором проведения их является лицо, ведущее расследование, однако заинтересованные участники процесса могут ходатайствовать о проведении следственного действия, </w:t>
      </w:r>
      <w:proofErr w:type="gramStart"/>
      <w:r w:rsidRPr="00E52FB7">
        <w:t>которое</w:t>
      </w:r>
      <w:proofErr w:type="gramEnd"/>
      <w:r w:rsidRPr="00E52FB7">
        <w:t xml:space="preserve"> по его мнению может помочь в расследовании;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-перед производством следственных действий, в случаях, предусмотренных законом,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составляется постановление (а для некоторых следственных действий необходимо получить разрешение суда), при проведении следственного действия составляется протокол;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-при производстве следственных действий могут использоваться научно-технические средства;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Характеризуя отдельные следственные действия,  нужно  придерживаться следующего плана: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-понятие и значение данного следственного действия;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-определение участников следственного действия;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-особенности проведения и оформления результатов следственного действия.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Отличие данного следственного действия от схожих, например, отличие обыска от выемки, следственного эксперимента от проверки показаний на месте и т.д.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Данная тема предполагает связь со всеми ранее изученными темами курса.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 xml:space="preserve">Так, при проведении осмотра всегда нужно  помнить, что осмотр – это следственное действие, которое может быть проведено до возбуждения уголовного дела, при этом участники осмотра наделяются определенными правами и обязанностями.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lastRenderedPageBreak/>
        <w:t xml:space="preserve">Так же при привлечении  других лиц следственного </w:t>
      </w:r>
      <w:proofErr w:type="gramStart"/>
      <w:r w:rsidRPr="00E52FB7">
        <w:t>действия</w:t>
      </w:r>
      <w:proofErr w:type="gramEnd"/>
      <w:r w:rsidRPr="00E52FB7">
        <w:t xml:space="preserve">  таких как  понятые, специалисты, переводчики, помнить согласно законодательства их права и обязанности, порядок оформления документов.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t>Аналогично можно  раскрыть содержание других следственных действий.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  <w:u w:val="single"/>
        </w:rPr>
      </w:pPr>
      <w:r w:rsidRPr="00E52FB7">
        <w:rPr>
          <w:bCs/>
          <w:sz w:val="24"/>
          <w:szCs w:val="24"/>
          <w:u w:val="single"/>
        </w:rPr>
        <w:t xml:space="preserve">Задание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rPr>
          <w:bCs/>
        </w:rPr>
      </w:pPr>
      <w:r w:rsidRPr="00E52FB7">
        <w:rPr>
          <w:bCs/>
        </w:rPr>
        <w:t xml:space="preserve">1. Ответить на вопросы: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 xml:space="preserve">- Сколько обысков необходимо провести на данном этапе </w:t>
      </w:r>
      <w:proofErr w:type="gramStart"/>
      <w:r w:rsidRPr="00E52FB7">
        <w:t>расследования</w:t>
      </w:r>
      <w:proofErr w:type="gramEnd"/>
      <w:r w:rsidRPr="00E52FB7">
        <w:t xml:space="preserve"> и в </w:t>
      </w:r>
      <w:proofErr w:type="gramStart"/>
      <w:r w:rsidRPr="00E52FB7">
        <w:t>каких</w:t>
      </w:r>
      <w:proofErr w:type="gramEnd"/>
      <w:r w:rsidRPr="00E52FB7">
        <w:t xml:space="preserve"> местах?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- Как целесообразно проводить обыски одновременно или в разное время?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rPr>
          <w:bCs/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rPr>
          <w:bCs/>
          <w:sz w:val="24"/>
          <w:szCs w:val="24"/>
        </w:rPr>
      </w:pPr>
      <w:r w:rsidRPr="00E52FB7">
        <w:rPr>
          <w:bCs/>
          <w:sz w:val="24"/>
          <w:szCs w:val="24"/>
        </w:rPr>
        <w:t>2. Составить протокол обыска (см. условие задачи)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rPr>
          <w:bCs/>
        </w:rPr>
        <w:t>ПРОТОКОЛ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rPr>
          <w:bCs/>
        </w:rPr>
        <w:t>обыска (выемки)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245" w:lineRule="atLeast"/>
        <w:ind w:firstLine="709"/>
        <w:jc w:val="center"/>
      </w:pPr>
    </w:p>
    <w:p w:rsidR="00E52FB7" w:rsidRPr="00E52FB7" w:rsidRDefault="00E52FB7" w:rsidP="00E52FB7">
      <w:pPr>
        <w:pStyle w:val="a6"/>
        <w:tabs>
          <w:tab w:val="left" w:pos="284"/>
          <w:tab w:val="left" w:pos="5973"/>
          <w:tab w:val="right" w:pos="9356"/>
        </w:tabs>
        <w:spacing w:before="0" w:beforeAutospacing="0" w:after="0" w:afterAutospacing="0"/>
        <w:ind w:firstLine="709"/>
      </w:pPr>
      <w:r w:rsidRPr="00E52FB7">
        <w:tab/>
        <w:t xml:space="preserve">                              « ____» 202</w:t>
      </w:r>
      <w:r>
        <w:t>3</w:t>
      </w:r>
      <w:r w:rsidRPr="00E52FB7">
        <w:t>г.</w:t>
      </w:r>
    </w:p>
    <w:p w:rsidR="00E52FB7" w:rsidRPr="00E52FB7" w:rsidRDefault="00E52FB7" w:rsidP="00E52FB7">
      <w:pPr>
        <w:pStyle w:val="a6"/>
        <w:tabs>
          <w:tab w:val="left" w:pos="284"/>
          <w:tab w:val="left" w:pos="6613"/>
        </w:tabs>
        <w:spacing w:before="0" w:beforeAutospacing="0" w:after="0" w:afterAutospacing="0"/>
        <w:ind w:firstLine="709"/>
      </w:pPr>
      <w:r w:rsidRPr="00E52FB7">
        <w:t>_______________________</w:t>
      </w:r>
      <w:r w:rsidRPr="00E52FB7">
        <w:tab/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</w:pPr>
      <w:r w:rsidRPr="00E52FB7">
        <w:t>(место составления)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245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>Обыск (выемка) начат__ в  ч.______ мин.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Обыск (выемка) окончен __ в______ ч</w:t>
      </w:r>
      <w:proofErr w:type="gramStart"/>
      <w:r w:rsidRPr="00E52FB7">
        <w:t xml:space="preserve"> .</w:t>
      </w:r>
      <w:proofErr w:type="gramEnd"/>
      <w:r w:rsidRPr="00E52FB7">
        <w:t>______ мин.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 xml:space="preserve"> 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/>
      </w:pPr>
      <w:r w:rsidRPr="00E52FB7">
        <w:t>________________________________________________________________________________________________________________________________</w:t>
      </w:r>
      <w:r w:rsidR="00CC056E">
        <w:t>__________________________</w:t>
      </w:r>
      <w:r w:rsidR="00A85B6F">
        <w:t>________</w:t>
      </w:r>
      <w:r w:rsidRPr="00E52FB7">
        <w:tab/>
        <w:t>(должность следователя (дознавателя),   классный чин или звание, фамилия, инициалы)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294" w:lineRule="atLeast"/>
        <w:ind w:firstLine="709"/>
      </w:pPr>
      <w:r w:rsidRPr="00E52FB7">
        <w:t>в присутствии понятых:</w:t>
      </w:r>
    </w:p>
    <w:p w:rsidR="00E52FB7" w:rsidRPr="00E52FB7" w:rsidRDefault="00E52FB7" w:rsidP="00A85B6F">
      <w:pPr>
        <w:tabs>
          <w:tab w:val="left" w:pos="284"/>
        </w:tabs>
        <w:ind w:firstLine="567"/>
        <w:rPr>
          <w:sz w:val="24"/>
          <w:szCs w:val="24"/>
        </w:rPr>
      </w:pPr>
      <w:r w:rsidRPr="00E52FB7">
        <w:rPr>
          <w:sz w:val="24"/>
          <w:szCs w:val="24"/>
        </w:rPr>
        <w:t xml:space="preserve">  1.  ______________________________________________________________</w:t>
      </w:r>
      <w:r w:rsidR="00CC056E">
        <w:rPr>
          <w:sz w:val="24"/>
          <w:szCs w:val="24"/>
        </w:rPr>
        <w:t xml:space="preserve"> 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/>
        <w:ind w:firstLine="567"/>
        <w:jc w:val="center"/>
      </w:pPr>
      <w:proofErr w:type="gramStart"/>
      <w:r w:rsidRPr="00E52FB7">
        <w:t>(фамилия, имя, отчество</w:t>
      </w:r>
      <w:proofErr w:type="gramEnd"/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/>
        <w:ind w:firstLine="567"/>
        <w:jc w:val="center"/>
      </w:pPr>
      <w:r w:rsidRPr="00E52FB7">
        <w:t>и место жительства понятого)</w:t>
      </w:r>
    </w:p>
    <w:p w:rsidR="00E52FB7" w:rsidRPr="00E52FB7" w:rsidRDefault="00CC056E" w:rsidP="00A85B6F">
      <w:pPr>
        <w:tabs>
          <w:tab w:val="left" w:pos="28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52FB7" w:rsidRPr="00E52FB7">
        <w:rPr>
          <w:sz w:val="24"/>
          <w:szCs w:val="24"/>
        </w:rPr>
        <w:t>2._______________________________________________________________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t>и место жительства понятого)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с участием</w:t>
      </w:r>
      <w:r w:rsidRPr="00CC056E">
        <w:rPr>
          <w:color w:val="FFFFFF" w:themeColor="background1"/>
          <w:sz w:val="24"/>
          <w:szCs w:val="24"/>
        </w:rPr>
        <w:t xml:space="preserve"> </w:t>
      </w:r>
      <w:r w:rsidRPr="00E52FB7">
        <w:rPr>
          <w:sz w:val="24"/>
          <w:szCs w:val="24"/>
        </w:rPr>
        <w:t>____________________________________________________________</w:t>
      </w:r>
      <w:r w:rsidR="00A85B6F">
        <w:rPr>
          <w:sz w:val="24"/>
          <w:szCs w:val="24"/>
        </w:rPr>
        <w:t>____</w:t>
      </w:r>
      <w:r w:rsidR="00CC056E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>__________________________________________________________________________</w:t>
      </w:r>
      <w:r w:rsidR="00A85B6F">
        <w:rPr>
          <w:sz w:val="24"/>
          <w:szCs w:val="24"/>
        </w:rPr>
        <w:t>______</w:t>
      </w:r>
      <w:r w:rsidR="00CC056E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________________________________________________________________________________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</w:pPr>
      <w:r w:rsidRPr="00E52FB7">
        <w:t>(процессуальное положение, фамилия, имя, отчество каждого лица, участвовавшего в следственном действии, а в необходимых случаях его адрес и другие данные о его личности)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A85B6F">
      <w:pPr>
        <w:tabs>
          <w:tab w:val="left" w:pos="284"/>
        </w:tabs>
        <w:rPr>
          <w:sz w:val="24"/>
          <w:szCs w:val="24"/>
        </w:rPr>
      </w:pPr>
      <w:r w:rsidRPr="00E52FB7">
        <w:rPr>
          <w:sz w:val="24"/>
          <w:szCs w:val="24"/>
        </w:rPr>
        <w:t>на основании постановления от  «_____» 202</w:t>
      </w:r>
      <w:r w:rsidR="00A85B6F">
        <w:rPr>
          <w:sz w:val="24"/>
          <w:szCs w:val="24"/>
        </w:rPr>
        <w:t>3</w:t>
      </w:r>
      <w:r w:rsidRPr="00E52FB7">
        <w:rPr>
          <w:sz w:val="24"/>
          <w:szCs w:val="24"/>
        </w:rPr>
        <w:t xml:space="preserve">г.  и в соответствии с частями четвертой-шестнадцатой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ст. 182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(частями второй, третьей и пятой ст. 183)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УПК РФ </w:t>
      </w:r>
      <w:r w:rsidR="00A85B6F">
        <w:rPr>
          <w:sz w:val="24"/>
          <w:szCs w:val="24"/>
        </w:rPr>
        <w:t xml:space="preserve">  </w:t>
      </w:r>
      <w:r w:rsidRPr="00E52FB7">
        <w:rPr>
          <w:sz w:val="24"/>
          <w:szCs w:val="24"/>
        </w:rPr>
        <w:t>произвел    обыск выемку</w:t>
      </w:r>
      <w:r w:rsidRPr="00E52FB7">
        <w:rPr>
          <w:sz w:val="24"/>
          <w:szCs w:val="24"/>
          <w:shd w:val="clear" w:color="auto" w:fill="F5F5F5"/>
        </w:rPr>
        <w:t>)</w:t>
      </w:r>
      <w:r w:rsidRPr="00E52FB7">
        <w:rPr>
          <w:sz w:val="24"/>
          <w:szCs w:val="24"/>
        </w:rPr>
        <w:t xml:space="preserve">________________________________________________________________________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t>(где именно)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</w:p>
    <w:p w:rsidR="00E52FB7" w:rsidRPr="00E52FB7" w:rsidRDefault="00E52FB7" w:rsidP="00CC056E">
      <w:pPr>
        <w:tabs>
          <w:tab w:val="left" w:pos="284"/>
        </w:tabs>
        <w:rPr>
          <w:sz w:val="24"/>
          <w:szCs w:val="24"/>
        </w:rPr>
      </w:pPr>
      <w:r w:rsidRPr="00E52FB7">
        <w:rPr>
          <w:sz w:val="24"/>
          <w:szCs w:val="24"/>
        </w:rPr>
        <w:t>в целях отыскания и изъятия ______________________________________________</w:t>
      </w:r>
      <w:r w:rsidR="00A85B6F">
        <w:rPr>
          <w:sz w:val="24"/>
          <w:szCs w:val="24"/>
        </w:rPr>
        <w:t>__________</w:t>
      </w:r>
      <w:r w:rsidR="00CC056E">
        <w:rPr>
          <w:sz w:val="24"/>
          <w:szCs w:val="24"/>
        </w:rPr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/>
      </w:pPr>
      <w:r w:rsidRPr="00E52FB7">
        <w:t xml:space="preserve">           (каких именно предметов, документов, ценностей, имеющих значение для уголовного дела)</w:t>
      </w:r>
      <w:r w:rsidR="00CC056E">
        <w:t xml:space="preserve">  </w:t>
      </w:r>
      <w:r w:rsidRPr="00E52FB7">
        <w:rPr>
          <w:bCs/>
        </w:rPr>
        <w:t>(подпись понятого) (подпись понятого)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</w:pPr>
      <w:r w:rsidRPr="00E52FB7">
        <w:lastRenderedPageBreak/>
        <w:t>Перед началом обыска (выемки) участвующим лицам разъяснены их права, ответственность, а также порядок производства обыска (выемки).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bCs/>
          <w:sz w:val="24"/>
          <w:szCs w:val="24"/>
        </w:rPr>
        <w:t>Участвующие лица:________________________________________________________</w:t>
      </w:r>
      <w:r w:rsidR="00CC056E">
        <w:rPr>
          <w:bCs/>
          <w:sz w:val="24"/>
          <w:szCs w:val="24"/>
        </w:rPr>
        <w:t xml:space="preserve"> </w:t>
      </w:r>
      <w:r w:rsidRPr="00E52FB7">
        <w:rPr>
          <w:bCs/>
          <w:sz w:val="24"/>
          <w:szCs w:val="24"/>
        </w:rPr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(подпись)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(подпись)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(подпись)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Понятым, кроме того, до начала обыска (выемки) разъяснены их права, обязанности и ответственность, предусмотренные ст. 60 УПК РФ.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(подпись понятого)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(подпись понятого)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Лица, участвующие в следственном действии, были заранее предупреждены о применении при производстве</w:t>
      </w:r>
      <w:r w:rsidRPr="00E52FB7">
        <w:rPr>
          <w:sz w:val="24"/>
          <w:szCs w:val="24"/>
          <w:shd w:val="clear" w:color="auto" w:fill="F5F5F5"/>
        </w:rPr>
        <w:t xml:space="preserve"> </w:t>
      </w:r>
      <w:r w:rsidRPr="00E52FB7">
        <w:rPr>
          <w:sz w:val="24"/>
          <w:szCs w:val="24"/>
        </w:rPr>
        <w:t>следственного действия технических средств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</w:pPr>
      <w:r w:rsidRPr="00E52FB7">
        <w:t>___________________________________________________________________________</w:t>
      </w:r>
      <w:r w:rsidR="00CC056E"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t>(</w:t>
      </w:r>
      <w:proofErr w:type="gramStart"/>
      <w:r w:rsidRPr="00E52FB7">
        <w:t>каких</w:t>
      </w:r>
      <w:proofErr w:type="gramEnd"/>
      <w:r w:rsidRPr="00E52FB7">
        <w:t xml:space="preserve"> именно и кем именно)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Перед началом обыска (выемки) следователем (дознавателем) было предъявлено постановление</w:t>
      </w:r>
      <w:r w:rsidRPr="00E52FB7">
        <w:rPr>
          <w:sz w:val="24"/>
          <w:szCs w:val="24"/>
          <w:shd w:val="clear" w:color="auto" w:fill="F5F5F5"/>
        </w:rPr>
        <w:t xml:space="preserve"> о </w:t>
      </w:r>
      <w:r w:rsidRPr="00E52FB7">
        <w:rPr>
          <w:sz w:val="24"/>
          <w:szCs w:val="24"/>
        </w:rPr>
        <w:t>производстве обыска (выемки)  от  «  »  202</w:t>
      </w:r>
      <w:r w:rsidR="00A85B6F">
        <w:rPr>
          <w:sz w:val="24"/>
          <w:szCs w:val="24"/>
        </w:rPr>
        <w:t>3</w:t>
      </w:r>
      <w:r w:rsidRPr="00E52FB7">
        <w:rPr>
          <w:sz w:val="24"/>
          <w:szCs w:val="24"/>
        </w:rPr>
        <w:t>г.</w:t>
      </w:r>
      <w:proofErr w:type="gramStart"/>
      <w:r w:rsidRPr="00E52FB7">
        <w:rPr>
          <w:sz w:val="24"/>
          <w:szCs w:val="24"/>
        </w:rPr>
        <w:t xml:space="preserve"> ,</w:t>
      </w:r>
      <w:proofErr w:type="gramEnd"/>
      <w:r w:rsidRPr="00E52FB7">
        <w:rPr>
          <w:sz w:val="24"/>
          <w:szCs w:val="24"/>
        </w:rPr>
        <w:t xml:space="preserve">   после чего</w:t>
      </w: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___________________________________________________________________________</w:t>
      </w:r>
    </w:p>
    <w:p w:rsidR="00E52FB7" w:rsidRPr="00E52FB7" w:rsidRDefault="00E52FB7" w:rsidP="00E52FB7">
      <w:pPr>
        <w:tabs>
          <w:tab w:val="left" w:pos="284"/>
        </w:tabs>
        <w:ind w:firstLine="709"/>
        <w:jc w:val="center"/>
        <w:rPr>
          <w:sz w:val="24"/>
          <w:szCs w:val="24"/>
        </w:rPr>
      </w:pPr>
      <w:r w:rsidRPr="00E52FB7">
        <w:rPr>
          <w:sz w:val="24"/>
          <w:szCs w:val="24"/>
        </w:rPr>
        <w:t>(кому именно)</w:t>
      </w: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  <w:shd w:val="clear" w:color="auto" w:fill="F5F5F5"/>
        </w:rPr>
      </w:pPr>
      <w:r w:rsidRPr="00E52FB7">
        <w:rPr>
          <w:sz w:val="24"/>
          <w:szCs w:val="24"/>
        </w:rPr>
        <w:t>было предложено выдать __________________________________________________</w:t>
      </w:r>
      <w:r w:rsidR="00A85B6F">
        <w:rPr>
          <w:sz w:val="24"/>
          <w:szCs w:val="24"/>
        </w:rPr>
        <w:t>___</w:t>
      </w:r>
    </w:p>
    <w:p w:rsidR="00E52FB7" w:rsidRPr="00E52FB7" w:rsidRDefault="00E52FB7" w:rsidP="00A85B6F">
      <w:pPr>
        <w:tabs>
          <w:tab w:val="left" w:pos="284"/>
        </w:tabs>
        <w:rPr>
          <w:sz w:val="24"/>
          <w:szCs w:val="24"/>
        </w:rPr>
      </w:pPr>
      <w:r w:rsidRPr="00E52FB7">
        <w:rPr>
          <w:sz w:val="24"/>
          <w:szCs w:val="24"/>
        </w:rPr>
        <w:t>___________________________________________________________________________</w:t>
      </w:r>
      <w:r w:rsidR="00A85B6F">
        <w:rPr>
          <w:sz w:val="24"/>
          <w:szCs w:val="24"/>
        </w:rPr>
        <w:t>______</w:t>
      </w:r>
      <w:r w:rsidR="00CC056E">
        <w:rPr>
          <w:sz w:val="24"/>
          <w:szCs w:val="24"/>
        </w:rPr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proofErr w:type="gramStart"/>
      <w:r w:rsidRPr="00E52FB7">
        <w:t>(указать, какие именно предметы, документы,</w:t>
      </w:r>
      <w:proofErr w:type="gramEnd"/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t>ценности, имеющие значения для уголовного дела)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Указанные предметы,</w:t>
      </w:r>
      <w:r w:rsidRPr="00E52FB7">
        <w:rPr>
          <w:sz w:val="24"/>
          <w:szCs w:val="24"/>
          <w:shd w:val="clear" w:color="auto" w:fill="F5F5F5"/>
        </w:rPr>
        <w:t xml:space="preserve"> </w:t>
      </w:r>
      <w:r w:rsidRPr="00E52FB7">
        <w:rPr>
          <w:sz w:val="24"/>
          <w:szCs w:val="24"/>
        </w:rPr>
        <w:t>документы и ценности ________________________________________________________________________________</w:t>
      </w: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</w:p>
    <w:p w:rsidR="00E52FB7" w:rsidRPr="00E52FB7" w:rsidRDefault="00E52FB7" w:rsidP="00A85B6F">
      <w:pPr>
        <w:tabs>
          <w:tab w:val="left" w:pos="284"/>
        </w:tabs>
        <w:rPr>
          <w:sz w:val="24"/>
          <w:szCs w:val="24"/>
        </w:rPr>
      </w:pPr>
      <w:r w:rsidRPr="00E52FB7">
        <w:rPr>
          <w:sz w:val="24"/>
          <w:szCs w:val="24"/>
        </w:rPr>
        <w:t>___________________________________________________________________________</w:t>
      </w:r>
      <w:r w:rsidR="00A85B6F">
        <w:rPr>
          <w:sz w:val="24"/>
          <w:szCs w:val="24"/>
        </w:rPr>
        <w:t>_____</w:t>
      </w:r>
      <w:r w:rsidR="00CC056E">
        <w:rPr>
          <w:sz w:val="24"/>
          <w:szCs w:val="24"/>
        </w:rPr>
        <w:t xml:space="preserve"> 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/>
        <w:ind w:firstLine="709"/>
        <w:jc w:val="center"/>
      </w:pPr>
      <w:r w:rsidRPr="00E52FB7">
        <w:t>(выданы добровольно либо изъяты принудительно)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>В ходе обыска</w:t>
      </w:r>
      <w:r w:rsidRPr="00E52FB7">
        <w:rPr>
          <w:sz w:val="24"/>
          <w:szCs w:val="24"/>
          <w:shd w:val="clear" w:color="auto" w:fill="F5F5F5"/>
        </w:rPr>
        <w:t xml:space="preserve"> </w:t>
      </w:r>
      <w:r w:rsidRPr="00E52FB7">
        <w:rPr>
          <w:sz w:val="24"/>
          <w:szCs w:val="24"/>
        </w:rPr>
        <w:t>(выемки) изъято:</w:t>
      </w:r>
      <w:r w:rsidRPr="00E52FB7">
        <w:rPr>
          <w:sz w:val="24"/>
          <w:szCs w:val="24"/>
          <w:shd w:val="clear" w:color="auto" w:fill="F5F5F5"/>
        </w:rPr>
        <w:t xml:space="preserve"> </w:t>
      </w:r>
      <w:r w:rsidRPr="00E52F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2FB7" w:rsidRPr="00E52FB7" w:rsidRDefault="00E52FB7" w:rsidP="00E52FB7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</w:pPr>
      <w:r w:rsidRPr="00E52FB7">
        <w:t>(излагаются обстоятельства производства обыска  (выемки), предусмотренные частями десятой, тринадцатой и четырнадцатой ст. 182 УПК РФ, перечень и индивидуальные признаки изъятых предметов, их упаковка)</w:t>
      </w:r>
      <w:r w:rsidR="00A85B6F">
        <w:t xml:space="preserve"> ____________________________________________________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  <w:rPr>
          <w:bCs/>
        </w:rPr>
      </w:pPr>
      <w:r w:rsidRPr="00E52FB7">
        <w:rPr>
          <w:bCs/>
        </w:rPr>
        <w:t>(подпись понятого) _________________________________________________________________________________</w:t>
      </w:r>
    </w:p>
    <w:p w:rsidR="00E52FB7" w:rsidRPr="00E52FB7" w:rsidRDefault="00E52FB7" w:rsidP="00A85B6F">
      <w:pPr>
        <w:pStyle w:val="a6"/>
        <w:tabs>
          <w:tab w:val="left" w:pos="284"/>
        </w:tabs>
        <w:spacing w:before="0" w:beforeAutospacing="0" w:after="0" w:afterAutospacing="0" w:line="187" w:lineRule="atLeast"/>
        <w:ind w:firstLine="709"/>
        <w:jc w:val="center"/>
      </w:pPr>
      <w:r w:rsidRPr="00E52FB7">
        <w:rPr>
          <w:bCs/>
        </w:rPr>
        <w:t>(подпись понятого) _________________________________________________________________________________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center"/>
        <w:rPr>
          <w:bCs/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В период с 15 августа по 14 сентября 2020 г. группа преступников из двух человек совершила три нападения на квартиры, угрожая гражданам огнестрельным оружием.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При первом нападении были похищены 2 шубы, хрустальная ваза, деньги, импортная косметика.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lastRenderedPageBreak/>
        <w:t xml:space="preserve">Во втором случае – букинистическая литература, спортивный костюм и обувь импортного производства.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Во время третьего нападения похищены изделия из золота и деньги. </w:t>
      </w:r>
    </w:p>
    <w:p w:rsidR="00E52FB7" w:rsidRPr="00E52FB7" w:rsidRDefault="00E52FB7" w:rsidP="00E52FB7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  <w:r w:rsidRPr="00E52FB7">
        <w:rPr>
          <w:sz w:val="24"/>
          <w:szCs w:val="24"/>
        </w:rPr>
        <w:t xml:space="preserve">В совершении преступлений подозреваются Анатолий Константинович Вилкин, 1976 г. рождения, проживающий в частном доме в г. Пушкине, и Геннадий Викторович Кирин, 1975 г. рождения, имеющий квартиру в городе и дачу в поселке </w:t>
      </w:r>
      <w:proofErr w:type="gramStart"/>
      <w:r w:rsidRPr="00E52FB7">
        <w:rPr>
          <w:sz w:val="24"/>
          <w:szCs w:val="24"/>
        </w:rPr>
        <w:t>Томино</w:t>
      </w:r>
      <w:proofErr w:type="gramEnd"/>
      <w:r w:rsidRPr="00E52FB7">
        <w:rPr>
          <w:sz w:val="24"/>
          <w:szCs w:val="24"/>
        </w:rPr>
        <w:t>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6. Практическое  занятие  по теме: Привлечение лица в качестве обвиняемого</w:t>
      </w:r>
      <w:bookmarkStart w:id="1" w:name="_Toc311550548"/>
    </w:p>
    <w:bookmarkEnd w:id="1"/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Теоретическая часть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pacing w:val="-3"/>
          <w:sz w:val="24"/>
          <w:szCs w:val="24"/>
        </w:rPr>
        <w:t>Сущностью акта привлечения лица в качестве обвиняемого яв</w:t>
      </w:r>
      <w:r w:rsidRPr="00E52FB7">
        <w:rPr>
          <w:spacing w:val="-3"/>
          <w:sz w:val="24"/>
          <w:szCs w:val="24"/>
        </w:rPr>
        <w:softHyphen/>
      </w:r>
      <w:r w:rsidRPr="00E52FB7">
        <w:rPr>
          <w:spacing w:val="-4"/>
          <w:sz w:val="24"/>
          <w:szCs w:val="24"/>
        </w:rPr>
        <w:t xml:space="preserve">ляется постановка лица в процессуальное положение обвиняемого,   </w:t>
      </w:r>
      <w:r w:rsidRPr="00E52FB7">
        <w:rPr>
          <w:spacing w:val="-5"/>
          <w:sz w:val="24"/>
          <w:szCs w:val="24"/>
        </w:rPr>
        <w:t>означающая    привлечение  его к уголовной   ответственности     в    качест</w:t>
      </w:r>
      <w:r w:rsidRPr="00E52FB7">
        <w:rPr>
          <w:spacing w:val="-5"/>
          <w:sz w:val="24"/>
          <w:szCs w:val="24"/>
        </w:rPr>
        <w:softHyphen/>
      </w:r>
      <w:r w:rsidRPr="00E52FB7">
        <w:rPr>
          <w:spacing w:val="-4"/>
          <w:sz w:val="24"/>
          <w:szCs w:val="24"/>
        </w:rPr>
        <w:t>ве     необходимого   условия ее возможной последующей реализации.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pacing w:val="-1"/>
          <w:sz w:val="24"/>
          <w:szCs w:val="24"/>
        </w:rPr>
      </w:pPr>
      <w:r w:rsidRPr="00E52FB7">
        <w:rPr>
          <w:spacing w:val="-3"/>
          <w:sz w:val="24"/>
          <w:szCs w:val="24"/>
        </w:rPr>
        <w:t xml:space="preserve">Привлечение в качестве обвиняемого – один из этапов на пути </w:t>
      </w:r>
      <w:r w:rsidRPr="00E52FB7">
        <w:rPr>
          <w:spacing w:val="-1"/>
          <w:sz w:val="24"/>
          <w:szCs w:val="24"/>
        </w:rPr>
        <w:t>к реализации   назначения уголовного судопроизводства.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pacing w:val="-3"/>
          <w:sz w:val="24"/>
          <w:szCs w:val="24"/>
        </w:rPr>
      </w:pPr>
      <w:r w:rsidRPr="00E52FB7">
        <w:rPr>
          <w:spacing w:val="-1"/>
          <w:sz w:val="24"/>
          <w:szCs w:val="24"/>
        </w:rPr>
        <w:t xml:space="preserve"> Акт при</w:t>
      </w:r>
      <w:r w:rsidRPr="00E52FB7">
        <w:rPr>
          <w:spacing w:val="-1"/>
          <w:sz w:val="24"/>
          <w:szCs w:val="24"/>
        </w:rPr>
        <w:softHyphen/>
      </w:r>
      <w:r w:rsidRPr="00E52FB7">
        <w:rPr>
          <w:spacing w:val="-2"/>
          <w:sz w:val="24"/>
          <w:szCs w:val="24"/>
        </w:rPr>
        <w:t>влечения в качестве обвиняемого считается состоявшимся на мо</w:t>
      </w:r>
      <w:r w:rsidRPr="00E52FB7">
        <w:rPr>
          <w:spacing w:val="-2"/>
          <w:sz w:val="24"/>
          <w:szCs w:val="24"/>
        </w:rPr>
        <w:softHyphen/>
      </w:r>
      <w:r w:rsidRPr="00E52FB7">
        <w:rPr>
          <w:spacing w:val="-3"/>
          <w:sz w:val="24"/>
          <w:szCs w:val="24"/>
        </w:rPr>
        <w:t>мент вынесения постановления.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pacing w:val="-3"/>
          <w:sz w:val="24"/>
          <w:szCs w:val="24"/>
        </w:rPr>
        <w:t>Последующие процессы разъясне</w:t>
      </w:r>
      <w:r w:rsidRPr="00E52FB7">
        <w:rPr>
          <w:spacing w:val="-3"/>
          <w:sz w:val="24"/>
          <w:szCs w:val="24"/>
        </w:rPr>
        <w:softHyphen/>
      </w:r>
      <w:r w:rsidRPr="00E52FB7">
        <w:rPr>
          <w:spacing w:val="-1"/>
          <w:sz w:val="24"/>
          <w:szCs w:val="24"/>
        </w:rPr>
        <w:t xml:space="preserve">ния обвиняемому прав и обязанностей, предъявления обвинения, </w:t>
      </w:r>
      <w:r w:rsidRPr="00E52FB7">
        <w:rPr>
          <w:spacing w:val="-2"/>
          <w:sz w:val="24"/>
          <w:szCs w:val="24"/>
        </w:rPr>
        <w:t>допроса обвиняемого – самостоятельные процессуальные дейст</w:t>
      </w:r>
      <w:r w:rsidRPr="00E52FB7">
        <w:rPr>
          <w:spacing w:val="-13"/>
          <w:sz w:val="24"/>
          <w:szCs w:val="24"/>
        </w:rPr>
        <w:t>вия.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pacing w:val="-4"/>
          <w:sz w:val="24"/>
          <w:szCs w:val="24"/>
        </w:rPr>
      </w:pPr>
      <w:r w:rsidRPr="00E52FB7">
        <w:rPr>
          <w:spacing w:val="-3"/>
          <w:sz w:val="24"/>
          <w:szCs w:val="24"/>
        </w:rPr>
        <w:t>Нормы действующего законодательства позволяют отождеств</w:t>
      </w:r>
      <w:r w:rsidRPr="00E52FB7">
        <w:rPr>
          <w:spacing w:val="-3"/>
          <w:sz w:val="24"/>
          <w:szCs w:val="24"/>
        </w:rPr>
        <w:softHyphen/>
      </w:r>
      <w:r w:rsidRPr="00E52FB7">
        <w:rPr>
          <w:spacing w:val="-4"/>
          <w:sz w:val="24"/>
          <w:szCs w:val="24"/>
        </w:rPr>
        <w:t>лять привлечение в качестве обвиняемого с привлечением к уголов</w:t>
      </w:r>
      <w:r w:rsidRPr="00E52FB7">
        <w:rPr>
          <w:spacing w:val="-4"/>
          <w:sz w:val="24"/>
          <w:szCs w:val="24"/>
        </w:rPr>
        <w:softHyphen/>
        <w:t>ной ответственности.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pacing w:val="-4"/>
          <w:sz w:val="24"/>
          <w:szCs w:val="24"/>
        </w:rPr>
      </w:pPr>
      <w:r w:rsidRPr="00E52FB7">
        <w:rPr>
          <w:spacing w:val="-4"/>
          <w:sz w:val="24"/>
          <w:szCs w:val="24"/>
        </w:rPr>
        <w:t xml:space="preserve"> Однако  привлечение к уголовной   ответствен</w:t>
      </w:r>
      <w:r w:rsidRPr="00E52FB7">
        <w:rPr>
          <w:spacing w:val="-4"/>
          <w:sz w:val="24"/>
          <w:szCs w:val="24"/>
        </w:rPr>
        <w:softHyphen/>
        <w:t>ности (привлечение в качестве обвиняемого) не означает ее возник</w:t>
      </w:r>
      <w:r w:rsidRPr="00E52FB7">
        <w:rPr>
          <w:spacing w:val="-4"/>
          <w:sz w:val="24"/>
          <w:szCs w:val="24"/>
        </w:rPr>
        <w:softHyphen/>
        <w:t xml:space="preserve">новения с этого момента и ее реализации в этот момент. 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r w:rsidRPr="00E52FB7">
        <w:rPr>
          <w:spacing w:val="-4"/>
          <w:sz w:val="24"/>
          <w:szCs w:val="24"/>
        </w:rPr>
        <w:t xml:space="preserve">Уголовная </w:t>
      </w:r>
      <w:r w:rsidRPr="00E52FB7">
        <w:rPr>
          <w:spacing w:val="-1"/>
          <w:sz w:val="24"/>
          <w:szCs w:val="24"/>
        </w:rPr>
        <w:t>ответственность (как обязанность) возникает с момента соверше</w:t>
      </w:r>
      <w:r w:rsidRPr="00E52FB7">
        <w:rPr>
          <w:spacing w:val="-1"/>
          <w:sz w:val="24"/>
          <w:szCs w:val="24"/>
        </w:rPr>
        <w:softHyphen/>
      </w:r>
      <w:r w:rsidRPr="00E52FB7">
        <w:rPr>
          <w:spacing w:val="-3"/>
          <w:sz w:val="24"/>
          <w:szCs w:val="24"/>
        </w:rPr>
        <w:t>ния преступления и реализуется вынесением обвинительного при</w:t>
      </w:r>
      <w:r w:rsidRPr="00E52FB7">
        <w:rPr>
          <w:spacing w:val="-3"/>
          <w:sz w:val="24"/>
          <w:szCs w:val="24"/>
        </w:rPr>
        <w:softHyphen/>
      </w:r>
      <w:r w:rsidRPr="00E52FB7">
        <w:rPr>
          <w:spacing w:val="-10"/>
          <w:sz w:val="24"/>
          <w:szCs w:val="24"/>
        </w:rPr>
        <w:t>говора суда.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textAlignment w:val="baseline"/>
        <w:rPr>
          <w:rFonts w:eastAsia="Calibri"/>
          <w:bCs/>
          <w:sz w:val="24"/>
          <w:szCs w:val="24"/>
          <w:u w:val="single"/>
        </w:rPr>
      </w:pPr>
      <w:r w:rsidRPr="00E52FB7">
        <w:rPr>
          <w:rFonts w:eastAsia="Calibri"/>
          <w:bCs/>
          <w:sz w:val="24"/>
          <w:szCs w:val="24"/>
          <w:u w:val="single"/>
        </w:rPr>
        <w:t>Цель занятия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E52FB7">
        <w:rPr>
          <w:rFonts w:eastAsia="Calibri"/>
          <w:sz w:val="24"/>
          <w:szCs w:val="24"/>
        </w:rPr>
        <w:t xml:space="preserve">Выявить, проверить и закрепить знания обучающихся  </w:t>
      </w:r>
      <w:proofErr w:type="gramStart"/>
      <w:r w:rsidRPr="00E52FB7">
        <w:rPr>
          <w:rFonts w:eastAsia="Calibri"/>
          <w:sz w:val="24"/>
          <w:szCs w:val="24"/>
        </w:rPr>
        <w:t>о</w:t>
      </w:r>
      <w:proofErr w:type="gramEnd"/>
      <w:r w:rsidRPr="00E52FB7">
        <w:rPr>
          <w:rFonts w:eastAsia="Calibri"/>
          <w:sz w:val="24"/>
          <w:szCs w:val="24"/>
        </w:rPr>
        <w:t xml:space="preserve">  </w:t>
      </w:r>
      <w:r w:rsidRPr="00E52FB7">
        <w:rPr>
          <w:bCs/>
          <w:sz w:val="24"/>
          <w:szCs w:val="24"/>
        </w:rPr>
        <w:t>освобождении от уголовной ответственности и наказания</w:t>
      </w:r>
      <w:r w:rsidRPr="00E52FB7">
        <w:rPr>
          <w:rFonts w:eastAsia="Calibri"/>
          <w:sz w:val="24"/>
          <w:szCs w:val="24"/>
        </w:rPr>
        <w:t>, выработать и развить умения и навыки их применения на практике.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both"/>
        <w:textAlignment w:val="baseline"/>
      </w:pP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center"/>
        <w:textAlignment w:val="baseline"/>
        <w:rPr>
          <w:u w:val="single"/>
        </w:rPr>
      </w:pPr>
      <w:r w:rsidRPr="00E52FB7">
        <w:rPr>
          <w:u w:val="single"/>
        </w:rPr>
        <w:t>Вопросы к практическому заданию</w:t>
      </w:r>
    </w:p>
    <w:p w:rsidR="00E52FB7" w:rsidRPr="00E52FB7" w:rsidRDefault="00E52FB7" w:rsidP="00E52FB7">
      <w:pPr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Основания и порядок привлечения в качестве обвиняемого.</w:t>
      </w:r>
    </w:p>
    <w:p w:rsidR="00E52FB7" w:rsidRPr="00E52FB7" w:rsidRDefault="00E52FB7" w:rsidP="00E52FB7">
      <w:pPr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Допрос обвиняемого.</w:t>
      </w:r>
    </w:p>
    <w:p w:rsidR="00E52FB7" w:rsidRPr="00E52FB7" w:rsidRDefault="00E52FB7" w:rsidP="00E52FB7">
      <w:pPr>
        <w:widowControl/>
        <w:numPr>
          <w:ilvl w:val="0"/>
          <w:numId w:val="20"/>
        </w:num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Изменение и дополнение обвинения.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center"/>
        <w:rPr>
          <w:sz w:val="24"/>
          <w:szCs w:val="24"/>
          <w:u w:val="single"/>
        </w:rPr>
      </w:pP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Ситуационные задачи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Задача 1.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При расследовании уголовного дела об убийстве </w:t>
      </w:r>
      <w:proofErr w:type="spellStart"/>
      <w:r w:rsidRPr="00E52FB7">
        <w:rPr>
          <w:sz w:val="24"/>
          <w:szCs w:val="24"/>
        </w:rPr>
        <w:t>Ронгина</w:t>
      </w:r>
      <w:proofErr w:type="spellEnd"/>
      <w:r w:rsidRPr="00E52FB7">
        <w:rPr>
          <w:sz w:val="24"/>
          <w:szCs w:val="24"/>
        </w:rPr>
        <w:t xml:space="preserve"> следователь в составе следственной группы выехал для производства дополнительного осмотра квартиры знакомых погибшего, где по версии следствия было совершено преступление. Но хозяева квартиры отказались впустить след</w:t>
      </w:r>
      <w:r w:rsidRPr="00E52FB7">
        <w:rPr>
          <w:sz w:val="24"/>
          <w:szCs w:val="24"/>
        </w:rPr>
        <w:softHyphen/>
        <w:t>ственную группу, сославшись на отсутствие разрешения прокурора для проведения осмотра.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Определите вид осмотра.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Как в данном случае следует поступить следователю?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Каков процессуальный порядок производства данного следственного действия?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Изменится ли Ваше решение, если осмотр квартиры производится впервые?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Задача 2.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При производстве обыска в квартире </w:t>
      </w:r>
      <w:proofErr w:type="spellStart"/>
      <w:r w:rsidRPr="00E52FB7">
        <w:rPr>
          <w:sz w:val="24"/>
          <w:szCs w:val="24"/>
        </w:rPr>
        <w:t>Яркина</w:t>
      </w:r>
      <w:proofErr w:type="spellEnd"/>
      <w:r w:rsidRPr="00E52FB7">
        <w:rPr>
          <w:sz w:val="24"/>
          <w:szCs w:val="24"/>
        </w:rPr>
        <w:t xml:space="preserve"> к нему зашел сосед </w:t>
      </w:r>
      <w:proofErr w:type="spellStart"/>
      <w:r w:rsidRPr="00E52FB7">
        <w:rPr>
          <w:sz w:val="24"/>
          <w:szCs w:val="24"/>
        </w:rPr>
        <w:t>Занин</w:t>
      </w:r>
      <w:proofErr w:type="spellEnd"/>
      <w:r w:rsidRPr="00E52FB7">
        <w:rPr>
          <w:sz w:val="24"/>
          <w:szCs w:val="24"/>
        </w:rPr>
        <w:t xml:space="preserve">. </w:t>
      </w:r>
      <w:proofErr w:type="spellStart"/>
      <w:r w:rsidRPr="00E52FB7">
        <w:rPr>
          <w:sz w:val="24"/>
          <w:szCs w:val="24"/>
        </w:rPr>
        <w:t>Яркин</w:t>
      </w:r>
      <w:proofErr w:type="spellEnd"/>
      <w:r w:rsidRPr="00E52FB7">
        <w:rPr>
          <w:sz w:val="24"/>
          <w:szCs w:val="24"/>
        </w:rPr>
        <w:t xml:space="preserve"> стал подавать ему какие-то зна</w:t>
      </w:r>
      <w:r w:rsidRPr="00E52FB7">
        <w:rPr>
          <w:sz w:val="24"/>
          <w:szCs w:val="24"/>
        </w:rPr>
        <w:softHyphen/>
        <w:t xml:space="preserve">ки, и </w:t>
      </w:r>
      <w:proofErr w:type="spellStart"/>
      <w:r w:rsidRPr="00E52FB7">
        <w:rPr>
          <w:sz w:val="24"/>
          <w:szCs w:val="24"/>
        </w:rPr>
        <w:t>Занин</w:t>
      </w:r>
      <w:proofErr w:type="spellEnd"/>
      <w:r w:rsidRPr="00E52FB7">
        <w:rPr>
          <w:sz w:val="24"/>
          <w:szCs w:val="24"/>
        </w:rPr>
        <w:t xml:space="preserve"> попытался уйти из квартиры. Следователь остановил его и предложил оставаться в квартире </w:t>
      </w:r>
      <w:proofErr w:type="spellStart"/>
      <w:r w:rsidRPr="00E52FB7">
        <w:rPr>
          <w:sz w:val="24"/>
          <w:szCs w:val="24"/>
        </w:rPr>
        <w:t>Яркина</w:t>
      </w:r>
      <w:proofErr w:type="spellEnd"/>
      <w:r w:rsidRPr="00E52FB7">
        <w:rPr>
          <w:sz w:val="24"/>
          <w:szCs w:val="24"/>
        </w:rPr>
        <w:t xml:space="preserve"> до окончания обыска. Через некоторое время </w:t>
      </w:r>
      <w:proofErr w:type="spellStart"/>
      <w:r w:rsidRPr="00E52FB7">
        <w:rPr>
          <w:sz w:val="24"/>
          <w:szCs w:val="24"/>
        </w:rPr>
        <w:t>Яркин</w:t>
      </w:r>
      <w:proofErr w:type="spellEnd"/>
      <w:r w:rsidRPr="00E52FB7">
        <w:rPr>
          <w:sz w:val="24"/>
          <w:szCs w:val="24"/>
        </w:rPr>
        <w:t xml:space="preserve"> подошел к </w:t>
      </w:r>
      <w:proofErr w:type="spellStart"/>
      <w:r w:rsidRPr="00E52FB7">
        <w:rPr>
          <w:sz w:val="24"/>
          <w:szCs w:val="24"/>
        </w:rPr>
        <w:t>Занину</w:t>
      </w:r>
      <w:proofErr w:type="spellEnd"/>
      <w:r w:rsidRPr="00E52FB7">
        <w:rPr>
          <w:sz w:val="24"/>
          <w:szCs w:val="24"/>
        </w:rPr>
        <w:t xml:space="preserve">, взял его за руку и стал о чем-то с ним говорить. Когда следователь </w:t>
      </w:r>
      <w:r w:rsidRPr="00E52FB7">
        <w:rPr>
          <w:sz w:val="24"/>
          <w:szCs w:val="24"/>
        </w:rPr>
        <w:lastRenderedPageBreak/>
        <w:t xml:space="preserve">обратил на это внимание, </w:t>
      </w:r>
      <w:proofErr w:type="spellStart"/>
      <w:r w:rsidRPr="00E52FB7">
        <w:rPr>
          <w:sz w:val="24"/>
          <w:szCs w:val="24"/>
        </w:rPr>
        <w:t>Яркин</w:t>
      </w:r>
      <w:proofErr w:type="spellEnd"/>
      <w:r w:rsidRPr="00E52FB7">
        <w:rPr>
          <w:sz w:val="24"/>
          <w:szCs w:val="24"/>
        </w:rPr>
        <w:t xml:space="preserve"> отпустил руку </w:t>
      </w:r>
      <w:proofErr w:type="spellStart"/>
      <w:r w:rsidRPr="00E52FB7">
        <w:rPr>
          <w:sz w:val="24"/>
          <w:szCs w:val="24"/>
        </w:rPr>
        <w:t>Занина</w:t>
      </w:r>
      <w:proofErr w:type="spellEnd"/>
      <w:r w:rsidRPr="00E52FB7">
        <w:rPr>
          <w:sz w:val="24"/>
          <w:szCs w:val="24"/>
        </w:rPr>
        <w:t>, и последний по</w:t>
      </w:r>
      <w:r w:rsidRPr="00E52FB7">
        <w:rPr>
          <w:sz w:val="24"/>
          <w:szCs w:val="24"/>
        </w:rPr>
        <w:softHyphen/>
        <w:t xml:space="preserve">спешно спрятал ее в карман. Следователь предложил </w:t>
      </w:r>
      <w:proofErr w:type="spellStart"/>
      <w:r w:rsidRPr="00E52FB7">
        <w:rPr>
          <w:sz w:val="24"/>
          <w:szCs w:val="24"/>
        </w:rPr>
        <w:t>Занину</w:t>
      </w:r>
      <w:proofErr w:type="spellEnd"/>
      <w:r w:rsidRPr="00E52FB7">
        <w:rPr>
          <w:sz w:val="24"/>
          <w:szCs w:val="24"/>
        </w:rPr>
        <w:t xml:space="preserve"> передать то, что он получил от </w:t>
      </w:r>
      <w:proofErr w:type="spellStart"/>
      <w:r w:rsidRPr="00E52FB7">
        <w:rPr>
          <w:sz w:val="24"/>
          <w:szCs w:val="24"/>
        </w:rPr>
        <w:t>Яркина</w:t>
      </w:r>
      <w:proofErr w:type="spellEnd"/>
      <w:r w:rsidRPr="00E52FB7">
        <w:rPr>
          <w:sz w:val="24"/>
          <w:szCs w:val="24"/>
        </w:rPr>
        <w:t xml:space="preserve"> и спря</w:t>
      </w:r>
      <w:r w:rsidRPr="00E52FB7">
        <w:rPr>
          <w:sz w:val="24"/>
          <w:szCs w:val="24"/>
        </w:rPr>
        <w:softHyphen/>
        <w:t xml:space="preserve">тал в карман. </w:t>
      </w:r>
      <w:proofErr w:type="spellStart"/>
      <w:r w:rsidRPr="00E52FB7">
        <w:rPr>
          <w:sz w:val="24"/>
          <w:szCs w:val="24"/>
        </w:rPr>
        <w:t>Занин</w:t>
      </w:r>
      <w:proofErr w:type="spellEnd"/>
      <w:r w:rsidRPr="00E52FB7">
        <w:rPr>
          <w:sz w:val="24"/>
          <w:szCs w:val="24"/>
        </w:rPr>
        <w:t xml:space="preserve"> заявил, что </w:t>
      </w:r>
      <w:proofErr w:type="spellStart"/>
      <w:r w:rsidRPr="00E52FB7">
        <w:rPr>
          <w:sz w:val="24"/>
          <w:szCs w:val="24"/>
        </w:rPr>
        <w:t>Яркин</w:t>
      </w:r>
      <w:proofErr w:type="spellEnd"/>
      <w:r w:rsidRPr="00E52FB7">
        <w:rPr>
          <w:sz w:val="24"/>
          <w:szCs w:val="24"/>
        </w:rPr>
        <w:t xml:space="preserve"> ничего ему не передавал, и отказался показать следователю, что находится у него в том кармане, в котором он только что прятал свою руку.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В связи с этим следователь подверг </w:t>
      </w:r>
      <w:proofErr w:type="spellStart"/>
      <w:r w:rsidRPr="00E52FB7">
        <w:rPr>
          <w:sz w:val="24"/>
          <w:szCs w:val="24"/>
        </w:rPr>
        <w:t>Занина</w:t>
      </w:r>
      <w:proofErr w:type="spellEnd"/>
      <w:r w:rsidRPr="00E52FB7">
        <w:rPr>
          <w:sz w:val="24"/>
          <w:szCs w:val="24"/>
        </w:rPr>
        <w:t xml:space="preserve"> личному обыску. При личном обыске у </w:t>
      </w:r>
      <w:proofErr w:type="spellStart"/>
      <w:r w:rsidRPr="00E52FB7">
        <w:rPr>
          <w:sz w:val="24"/>
          <w:szCs w:val="24"/>
        </w:rPr>
        <w:t>Занина</w:t>
      </w:r>
      <w:proofErr w:type="spellEnd"/>
      <w:r w:rsidRPr="00E52FB7">
        <w:rPr>
          <w:sz w:val="24"/>
          <w:szCs w:val="24"/>
        </w:rPr>
        <w:t xml:space="preserve"> каких-либо предметов, имеющих значение для данного дела, обнаружено не было.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Какое следственное действие было произведено в данном случае?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Выделите в данной ситуации правовые и фактические основания для его производства.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Назовите виды данного следственного действия, предусмотренные УПК РФ.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Соблюден ли в данной ситуации процессуальный порядок производства следственного дейст</w:t>
      </w:r>
      <w:r w:rsidRPr="00E52FB7">
        <w:rPr>
          <w:sz w:val="24"/>
          <w:szCs w:val="24"/>
        </w:rPr>
        <w:softHyphen/>
        <w:t>вия?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Назовите обязательных участников данного следственного действия.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Задача 3.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Расследуя уголовное дело об автомобильной катастрофе, следователь выяснил, что происше</w:t>
      </w:r>
      <w:r w:rsidRPr="00E52FB7">
        <w:rPr>
          <w:sz w:val="24"/>
          <w:szCs w:val="24"/>
        </w:rPr>
        <w:softHyphen/>
        <w:t xml:space="preserve">ствие наблюдал ученик 5 класса Вова Редин. </w:t>
      </w:r>
      <w:proofErr w:type="gramStart"/>
      <w:r w:rsidRPr="00E52FB7">
        <w:rPr>
          <w:sz w:val="24"/>
          <w:szCs w:val="24"/>
        </w:rPr>
        <w:t>Решив допросить Редина в качестве</w:t>
      </w:r>
      <w:proofErr w:type="gramEnd"/>
      <w:r w:rsidRPr="00E52FB7">
        <w:rPr>
          <w:sz w:val="24"/>
          <w:szCs w:val="24"/>
        </w:rPr>
        <w:t xml:space="preserve"> свидетеля, следователь позво</w:t>
      </w:r>
      <w:r w:rsidRPr="00E52FB7">
        <w:rPr>
          <w:sz w:val="24"/>
          <w:szCs w:val="24"/>
        </w:rPr>
        <w:softHyphen/>
        <w:t xml:space="preserve">нил директору школы, где обучался мальчик, и попросил срочно доставить его для допроса.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На допрос Вову Редина привел заместитель директора школы по хозяйственной части. 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 его присутствии следователь с 11 до 16 часов допрашивал несовершеннолетнего Редина.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Правомерны ли действия следователя?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Назовите процессуальные особенности допроса несовершеннолетнего свидетеля.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both"/>
        <w:textAlignment w:val="baseline"/>
      </w:pPr>
      <w:r w:rsidRPr="00E52FB7">
        <w:t>Подготовить   доклады по темам.</w:t>
      </w:r>
    </w:p>
    <w:p w:rsidR="00E52FB7" w:rsidRPr="00E52FB7" w:rsidRDefault="00E52FB7" w:rsidP="00E52FB7">
      <w:pPr>
        <w:pStyle w:val="a4"/>
        <w:widowControl/>
        <w:numPr>
          <w:ilvl w:val="0"/>
          <w:numId w:val="22"/>
        </w:numPr>
        <w:tabs>
          <w:tab w:val="left" w:pos="284"/>
          <w:tab w:val="left" w:pos="993"/>
        </w:tabs>
        <w:autoSpaceDE/>
        <w:autoSpaceDN/>
        <w:ind w:left="0" w:firstLine="709"/>
        <w:contextualSpacing/>
        <w:jc w:val="left"/>
        <w:rPr>
          <w:sz w:val="24"/>
          <w:szCs w:val="24"/>
        </w:rPr>
      </w:pPr>
      <w:r w:rsidRPr="00E52FB7">
        <w:rPr>
          <w:sz w:val="24"/>
          <w:szCs w:val="24"/>
        </w:rPr>
        <w:t>Основания и условия привлечения в качестве обвиняемого</w:t>
      </w:r>
    </w:p>
    <w:p w:rsidR="00E52FB7" w:rsidRPr="00E52FB7" w:rsidRDefault="00E52FB7" w:rsidP="00E52FB7">
      <w:pPr>
        <w:pStyle w:val="a4"/>
        <w:widowControl/>
        <w:numPr>
          <w:ilvl w:val="0"/>
          <w:numId w:val="22"/>
        </w:numPr>
        <w:tabs>
          <w:tab w:val="left" w:pos="284"/>
          <w:tab w:val="left" w:pos="993"/>
        </w:tabs>
        <w:autoSpaceDE/>
        <w:autoSpaceDN/>
        <w:ind w:left="0" w:firstLine="709"/>
        <w:contextualSpacing/>
        <w:jc w:val="left"/>
        <w:rPr>
          <w:sz w:val="24"/>
          <w:szCs w:val="24"/>
        </w:rPr>
      </w:pPr>
      <w:r w:rsidRPr="00E52FB7">
        <w:rPr>
          <w:sz w:val="24"/>
          <w:szCs w:val="24"/>
        </w:rPr>
        <w:t>Процессуальный порядок привлечения в качестве обвиняемого</w:t>
      </w:r>
    </w:p>
    <w:p w:rsidR="00CC056E" w:rsidRDefault="00E52FB7" w:rsidP="00CC056E">
      <w:pPr>
        <w:pStyle w:val="a4"/>
        <w:widowControl/>
        <w:numPr>
          <w:ilvl w:val="0"/>
          <w:numId w:val="22"/>
        </w:numPr>
        <w:tabs>
          <w:tab w:val="left" w:pos="0"/>
          <w:tab w:val="left" w:pos="284"/>
          <w:tab w:val="left" w:pos="993"/>
          <w:tab w:val="left" w:pos="9072"/>
          <w:tab w:val="left" w:pos="9498"/>
        </w:tabs>
        <w:autoSpaceDE/>
        <w:autoSpaceDN/>
        <w:ind w:left="0" w:firstLine="709"/>
        <w:contextualSpacing/>
        <w:jc w:val="left"/>
        <w:rPr>
          <w:sz w:val="24"/>
          <w:szCs w:val="24"/>
        </w:rPr>
      </w:pPr>
      <w:r w:rsidRPr="00CC056E">
        <w:rPr>
          <w:sz w:val="24"/>
          <w:szCs w:val="24"/>
        </w:rPr>
        <w:t>Проблемы, связанные с привлечением в качестве обвиняемого</w:t>
      </w:r>
      <w:bookmarkStart w:id="2" w:name="_Toc311550551"/>
    </w:p>
    <w:p w:rsidR="00E52FB7" w:rsidRPr="00CC056E" w:rsidRDefault="00E52FB7" w:rsidP="00CC056E">
      <w:pPr>
        <w:pStyle w:val="a4"/>
        <w:widowControl/>
        <w:tabs>
          <w:tab w:val="left" w:pos="0"/>
          <w:tab w:val="left" w:pos="284"/>
          <w:tab w:val="left" w:pos="993"/>
          <w:tab w:val="left" w:pos="9072"/>
          <w:tab w:val="left" w:pos="9498"/>
        </w:tabs>
        <w:autoSpaceDE/>
        <w:autoSpaceDN/>
        <w:ind w:left="709" w:firstLine="0"/>
        <w:contextualSpacing/>
        <w:jc w:val="left"/>
        <w:rPr>
          <w:sz w:val="24"/>
          <w:szCs w:val="24"/>
        </w:rPr>
      </w:pPr>
      <w:r w:rsidRPr="00CC056E">
        <w:rPr>
          <w:sz w:val="24"/>
          <w:szCs w:val="24"/>
        </w:rPr>
        <w:br/>
        <w:t>7. Практическое занятие по теме: Приостановление и возобновление предварительного следствия</w:t>
      </w:r>
      <w:bookmarkEnd w:id="2"/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spacing w:line="360" w:lineRule="auto"/>
        <w:ind w:firstLine="709"/>
        <w:jc w:val="center"/>
        <w:rPr>
          <w:sz w:val="24"/>
          <w:szCs w:val="24"/>
          <w:u w:val="single"/>
        </w:rPr>
      </w:pPr>
      <w:r w:rsidRPr="00E52FB7">
        <w:rPr>
          <w:sz w:val="24"/>
          <w:szCs w:val="24"/>
          <w:u w:val="single"/>
        </w:rPr>
        <w:t>Теоретическая часть</w:t>
      </w:r>
    </w:p>
    <w:p w:rsidR="00E52FB7" w:rsidRPr="00E52FB7" w:rsidRDefault="00E52FB7" w:rsidP="00E52FB7">
      <w:pPr>
        <w:shd w:val="clear" w:color="auto" w:fill="FFFFFF"/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  <w:proofErr w:type="gramStart"/>
      <w:r w:rsidRPr="00E52FB7">
        <w:rPr>
          <w:spacing w:val="-3"/>
          <w:sz w:val="24"/>
          <w:szCs w:val="24"/>
        </w:rPr>
        <w:t>Приостановление предварительного следствия – это отра</w:t>
      </w:r>
      <w:r w:rsidRPr="00E52FB7">
        <w:rPr>
          <w:spacing w:val="-3"/>
          <w:sz w:val="24"/>
          <w:szCs w:val="24"/>
        </w:rPr>
        <w:softHyphen/>
      </w:r>
      <w:r w:rsidRPr="00E52FB7">
        <w:rPr>
          <w:spacing w:val="-2"/>
          <w:sz w:val="24"/>
          <w:szCs w:val="24"/>
        </w:rPr>
        <w:t xml:space="preserve">женное в соответствующем постановлении решение должностного </w:t>
      </w:r>
      <w:r w:rsidRPr="00E52FB7">
        <w:rPr>
          <w:spacing w:val="-1"/>
          <w:sz w:val="24"/>
          <w:szCs w:val="24"/>
        </w:rPr>
        <w:t>лица, осуществляющего производство по делу, влекущее времен</w:t>
      </w:r>
      <w:r w:rsidRPr="00E52FB7">
        <w:rPr>
          <w:spacing w:val="-1"/>
          <w:sz w:val="24"/>
          <w:szCs w:val="24"/>
        </w:rPr>
        <w:softHyphen/>
      </w:r>
      <w:r w:rsidRPr="00E52FB7">
        <w:rPr>
          <w:spacing w:val="1"/>
          <w:sz w:val="24"/>
          <w:szCs w:val="24"/>
        </w:rPr>
        <w:t xml:space="preserve">ный перерыв в производстве расследования, продолжающийся с </w:t>
      </w:r>
      <w:r w:rsidRPr="00E52FB7">
        <w:rPr>
          <w:spacing w:val="-1"/>
          <w:sz w:val="24"/>
          <w:szCs w:val="24"/>
        </w:rPr>
        <w:t>момента вынесения постановления о приостановлении предвари</w:t>
      </w:r>
      <w:r w:rsidRPr="00E52FB7">
        <w:rPr>
          <w:spacing w:val="-1"/>
          <w:sz w:val="24"/>
          <w:szCs w:val="24"/>
        </w:rPr>
        <w:softHyphen/>
      </w:r>
      <w:r w:rsidRPr="00E52FB7">
        <w:rPr>
          <w:sz w:val="24"/>
          <w:szCs w:val="24"/>
        </w:rPr>
        <w:t xml:space="preserve">тельного расследования до возобновления производства по делу, возможный только при наличии указанных в законе оснований и </w:t>
      </w:r>
      <w:r w:rsidRPr="00E52FB7">
        <w:rPr>
          <w:spacing w:val="1"/>
          <w:sz w:val="24"/>
          <w:szCs w:val="24"/>
        </w:rPr>
        <w:t xml:space="preserve">условий, характеризующийся приостановлением течения срока </w:t>
      </w:r>
      <w:r w:rsidRPr="00E52FB7">
        <w:rPr>
          <w:sz w:val="24"/>
          <w:szCs w:val="24"/>
        </w:rPr>
        <w:t xml:space="preserve">предварительного расследования и изменением методов работы </w:t>
      </w:r>
      <w:r w:rsidRPr="00E52FB7">
        <w:rPr>
          <w:spacing w:val="-3"/>
          <w:sz w:val="24"/>
          <w:szCs w:val="24"/>
        </w:rPr>
        <w:t>следователя (дознавателя).</w:t>
      </w:r>
      <w:proofErr w:type="gramEnd"/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center"/>
        <w:textAlignment w:val="baseline"/>
        <w:rPr>
          <w:rFonts w:eastAsia="Calibri"/>
          <w:bCs/>
          <w:sz w:val="24"/>
          <w:szCs w:val="24"/>
          <w:u w:val="single"/>
        </w:rPr>
      </w:pPr>
      <w:r w:rsidRPr="00E52FB7">
        <w:rPr>
          <w:rFonts w:eastAsia="Calibri"/>
          <w:bCs/>
          <w:sz w:val="24"/>
          <w:szCs w:val="24"/>
          <w:u w:val="single"/>
        </w:rPr>
        <w:t>Цель занятия</w:t>
      </w:r>
    </w:p>
    <w:p w:rsidR="00E52FB7" w:rsidRPr="00E52FB7" w:rsidRDefault="00E52FB7" w:rsidP="00E52FB7">
      <w:pPr>
        <w:shd w:val="clear" w:color="auto" w:fill="FFFFFF"/>
        <w:tabs>
          <w:tab w:val="left" w:pos="284"/>
        </w:tabs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E52FB7">
        <w:rPr>
          <w:rFonts w:eastAsia="Calibri"/>
          <w:sz w:val="24"/>
          <w:szCs w:val="24"/>
        </w:rPr>
        <w:t xml:space="preserve">Выявить, проверить и закрепить знания обучающихся  </w:t>
      </w:r>
      <w:proofErr w:type="gramStart"/>
      <w:r w:rsidRPr="00E52FB7">
        <w:rPr>
          <w:rFonts w:eastAsia="Calibri"/>
          <w:sz w:val="24"/>
          <w:szCs w:val="24"/>
        </w:rPr>
        <w:t>о</w:t>
      </w:r>
      <w:proofErr w:type="gramEnd"/>
      <w:r w:rsidRPr="00E52FB7">
        <w:rPr>
          <w:rFonts w:eastAsia="Calibri"/>
          <w:sz w:val="24"/>
          <w:szCs w:val="24"/>
        </w:rPr>
        <w:t xml:space="preserve">  </w:t>
      </w:r>
      <w:r w:rsidRPr="00E52FB7">
        <w:rPr>
          <w:bCs/>
          <w:sz w:val="24"/>
          <w:szCs w:val="24"/>
        </w:rPr>
        <w:t>освобождении от уголовной ответственности и наказания</w:t>
      </w:r>
      <w:r w:rsidRPr="00E52FB7">
        <w:rPr>
          <w:rFonts w:eastAsia="Calibri"/>
          <w:sz w:val="24"/>
          <w:szCs w:val="24"/>
        </w:rPr>
        <w:t>, выработать и развить умения и навыки их применения на практике.</w:t>
      </w: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center"/>
        <w:textAlignment w:val="baseline"/>
        <w:rPr>
          <w:u w:val="single"/>
        </w:rPr>
      </w:pPr>
      <w:r w:rsidRPr="00E52FB7">
        <w:rPr>
          <w:u w:val="single"/>
        </w:rPr>
        <w:t>Вопросы к практическому заданию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Понятие и основания приостановления предварительного расследования.</w:t>
      </w:r>
    </w:p>
    <w:p w:rsidR="00E52FB7" w:rsidRPr="00E52FB7" w:rsidRDefault="00E52FB7" w:rsidP="00E52FB7">
      <w:pPr>
        <w:widowControl/>
        <w:numPr>
          <w:ilvl w:val="0"/>
          <w:numId w:val="21"/>
        </w:num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Порядок приостановления и возобновления приостановленного предварительного следствия.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bookmarkStart w:id="3" w:name="_Toc311550571"/>
      <w:r w:rsidRPr="00E52FB7">
        <w:rPr>
          <w:bCs/>
          <w:sz w:val="24"/>
          <w:szCs w:val="24"/>
        </w:rPr>
        <w:t>Задача 1.</w:t>
      </w:r>
    </w:p>
    <w:p w:rsidR="00A85B6F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proofErr w:type="spellStart"/>
      <w:r w:rsidRPr="00E52FB7">
        <w:rPr>
          <w:sz w:val="24"/>
          <w:szCs w:val="24"/>
        </w:rPr>
        <w:t>Лизюков</w:t>
      </w:r>
      <w:proofErr w:type="spellEnd"/>
      <w:r w:rsidRPr="00E52FB7">
        <w:rPr>
          <w:sz w:val="24"/>
          <w:szCs w:val="24"/>
        </w:rPr>
        <w:t xml:space="preserve"> совершил преступление средней тяжести, за которое предусмотрена давность привлечения к уголовной ответственности шесть лет.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Сразу же после совершения преступления </w:t>
      </w:r>
      <w:proofErr w:type="spellStart"/>
      <w:r w:rsidRPr="00E52FB7">
        <w:rPr>
          <w:sz w:val="24"/>
          <w:szCs w:val="24"/>
        </w:rPr>
        <w:t>Лизюков</w:t>
      </w:r>
      <w:proofErr w:type="spellEnd"/>
      <w:r w:rsidRPr="00E52FB7">
        <w:rPr>
          <w:sz w:val="24"/>
          <w:szCs w:val="24"/>
        </w:rPr>
        <w:t xml:space="preserve"> скрылся от органов следствия.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lastRenderedPageBreak/>
        <w:t xml:space="preserve">По выполнении необходимых следственных действий производство по уголовному делу  следователем органа  внутренних  дел  было приостановлено в  соответствии со ст. 208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УПК РФ. 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По окончании срока давности </w:t>
      </w:r>
      <w:proofErr w:type="spellStart"/>
      <w:r w:rsidRPr="00E52FB7">
        <w:rPr>
          <w:sz w:val="24"/>
          <w:szCs w:val="24"/>
        </w:rPr>
        <w:t>Лизюков</w:t>
      </w:r>
      <w:proofErr w:type="spellEnd"/>
      <w:r w:rsidRPr="00E52FB7">
        <w:rPr>
          <w:sz w:val="24"/>
          <w:szCs w:val="24"/>
        </w:rPr>
        <w:t xml:space="preserve"> явился в отдел полиции с повинной. Следователь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решил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производство </w:t>
      </w:r>
      <w:r w:rsidR="00A85B6F">
        <w:rPr>
          <w:sz w:val="24"/>
          <w:szCs w:val="24"/>
        </w:rPr>
        <w:t xml:space="preserve"> </w:t>
      </w:r>
      <w:r w:rsidRPr="00E52FB7">
        <w:rPr>
          <w:sz w:val="24"/>
          <w:szCs w:val="24"/>
        </w:rPr>
        <w:t xml:space="preserve">по </w:t>
      </w:r>
      <w:r w:rsidR="00A85B6F">
        <w:rPr>
          <w:sz w:val="24"/>
          <w:szCs w:val="24"/>
        </w:rPr>
        <w:t xml:space="preserve"> </w:t>
      </w:r>
      <w:bookmarkStart w:id="4" w:name="_GoBack"/>
      <w:bookmarkEnd w:id="4"/>
      <w:r w:rsidRPr="00E52FB7">
        <w:rPr>
          <w:sz w:val="24"/>
          <w:szCs w:val="24"/>
        </w:rPr>
        <w:t xml:space="preserve">уголовному делу не возобновлять и принял решение о </w:t>
      </w:r>
    </w:p>
    <w:p w:rsidR="00E52FB7" w:rsidRPr="00E52FB7" w:rsidRDefault="00E52FB7" w:rsidP="00A85B6F">
      <w:pPr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E52FB7">
        <w:rPr>
          <w:sz w:val="24"/>
          <w:szCs w:val="24"/>
        </w:rPr>
        <w:t>прекращении</w:t>
      </w:r>
      <w:proofErr w:type="gramEnd"/>
      <w:r w:rsidRPr="00E52FB7">
        <w:rPr>
          <w:sz w:val="24"/>
          <w:szCs w:val="24"/>
        </w:rPr>
        <w:t xml:space="preserve"> уголовного дела.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Прокурор района, ознакомившись с материалами уголовного дела, отменил данное постановление и дал письменные указания о проведении ряда следственных действий.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Дайте правовую оценку действиям следователя и прокурора района.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Поясните, в каких случаях приостановленное уголовное дело не может быть прекращено?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bCs/>
          <w:sz w:val="24"/>
          <w:szCs w:val="24"/>
        </w:rPr>
        <w:t>Задача 2.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Следователь Следственного комитета РФ предъявил обвинение в совершении изнасилования и покушении на убийство </w:t>
      </w:r>
      <w:proofErr w:type="spellStart"/>
      <w:r w:rsidRPr="00E52FB7">
        <w:rPr>
          <w:sz w:val="24"/>
          <w:szCs w:val="24"/>
        </w:rPr>
        <w:t>гр-ки</w:t>
      </w:r>
      <w:proofErr w:type="spellEnd"/>
      <w:r w:rsidRPr="00E52FB7">
        <w:rPr>
          <w:sz w:val="24"/>
          <w:szCs w:val="24"/>
        </w:rPr>
        <w:t xml:space="preserve"> М. нигде не </w:t>
      </w:r>
      <w:proofErr w:type="gramStart"/>
      <w:r w:rsidRPr="00E52FB7">
        <w:rPr>
          <w:sz w:val="24"/>
          <w:szCs w:val="24"/>
        </w:rPr>
        <w:t>работающему</w:t>
      </w:r>
      <w:proofErr w:type="gramEnd"/>
      <w:r w:rsidRPr="00E52FB7">
        <w:rPr>
          <w:sz w:val="24"/>
          <w:szCs w:val="24"/>
        </w:rPr>
        <w:t xml:space="preserve"> </w:t>
      </w:r>
      <w:proofErr w:type="spellStart"/>
      <w:r w:rsidRPr="00E52FB7">
        <w:rPr>
          <w:sz w:val="24"/>
          <w:szCs w:val="24"/>
        </w:rPr>
        <w:t>Гамову</w:t>
      </w:r>
      <w:proofErr w:type="spellEnd"/>
      <w:r w:rsidRPr="00E52FB7">
        <w:rPr>
          <w:sz w:val="24"/>
          <w:szCs w:val="24"/>
        </w:rPr>
        <w:t>. Совершив изнасилование, Гамов нанес потерпевшей несколько ударов по голове металлическим прутом и, считая ее умершей, оставил жертву в заброшенном сарае. Учитывая, что следствие по уголовному делу продолжалось уже два месяца и все следственные действия в отсутствие потерпевшей выполнены, следователь вынес постановление о приостановлении предварительного следствия до выздоровления потерпевшей.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Дайте правовую оценку действиям следователя.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bCs/>
          <w:sz w:val="24"/>
          <w:szCs w:val="24"/>
        </w:rPr>
        <w:t>Задача 3.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В ходе расследования уголовного дела о хищении картин из областного музея изобразительных искусств было установлено, что это преступление совершили Камалов, Дымов и Лохов. Камалову и Дымову было предъявлено обвинение в совершении преступления, предусмотренного ч. 2 ст. 164 УК РФ. Обвинение </w:t>
      </w:r>
      <w:proofErr w:type="spellStart"/>
      <w:r w:rsidRPr="00E52FB7">
        <w:rPr>
          <w:sz w:val="24"/>
          <w:szCs w:val="24"/>
        </w:rPr>
        <w:t>Лохову</w:t>
      </w:r>
      <w:proofErr w:type="spellEnd"/>
      <w:r w:rsidRPr="00E52FB7">
        <w:rPr>
          <w:sz w:val="24"/>
          <w:szCs w:val="24"/>
        </w:rPr>
        <w:t xml:space="preserve"> предъявить не удалось, поскольку он через три дня после хищения картин улетел на самолете в один из северных городов, откуда убыл на зимовку в составе экспедиции геологов. До следующей навигации транспортная связь с зимовкой отсутствует. В этой ситуации следователь вынес постановление о привлечении </w:t>
      </w:r>
      <w:proofErr w:type="spellStart"/>
      <w:r w:rsidRPr="00E52FB7">
        <w:rPr>
          <w:sz w:val="24"/>
          <w:szCs w:val="24"/>
        </w:rPr>
        <w:t>Лохова</w:t>
      </w:r>
      <w:proofErr w:type="spellEnd"/>
      <w:r w:rsidRPr="00E52FB7">
        <w:rPr>
          <w:sz w:val="24"/>
          <w:szCs w:val="24"/>
        </w:rPr>
        <w:t xml:space="preserve"> в качестве обвиняемого.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Проанализируйте ситуацию, дайте правовую оценку действиям следователя, определите дальнейшие действия следователя.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bCs/>
          <w:sz w:val="24"/>
          <w:szCs w:val="24"/>
        </w:rPr>
        <w:t>Задача 4.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 xml:space="preserve">Малыгин 28 октября 20….г. совершил умышленное убийство </w:t>
      </w:r>
      <w:proofErr w:type="spellStart"/>
      <w:r w:rsidRPr="00E52FB7">
        <w:rPr>
          <w:sz w:val="24"/>
          <w:szCs w:val="24"/>
        </w:rPr>
        <w:t>Арбакова</w:t>
      </w:r>
      <w:proofErr w:type="spellEnd"/>
      <w:r w:rsidRPr="00E52FB7">
        <w:rPr>
          <w:sz w:val="24"/>
          <w:szCs w:val="24"/>
        </w:rPr>
        <w:t xml:space="preserve">. В тот же день следователь Следственного комитета РФ возбудил уголовное дело в отношении Малыгина по признакам преступления, предусмотренного ч. 1 ст. 105 УК РФ. Несмотря на принятые меры задержать Малыгина не удалось. Однако в процессе проведения оперативно-розыскных мероприятий было установлено, что Малыгин 1 ноября того же года авиарейсом Москва - Вена вылетел из Москвы. Располагая этой информацией, следователь через 15 дней после возбуждения уголовного дела вынес постановление о приостановлении </w:t>
      </w:r>
      <w:proofErr w:type="spellStart"/>
      <w:r w:rsidRPr="00E52FB7">
        <w:rPr>
          <w:sz w:val="24"/>
          <w:szCs w:val="24"/>
        </w:rPr>
        <w:t>предв</w:t>
      </w:r>
      <w:proofErr w:type="gramStart"/>
      <w:r w:rsidRPr="00E52FB7">
        <w:rPr>
          <w:sz w:val="24"/>
          <w:szCs w:val="24"/>
        </w:rPr>
        <w:t>а</w:t>
      </w:r>
      <w:proofErr w:type="spellEnd"/>
      <w:r w:rsidRPr="00E52FB7">
        <w:rPr>
          <w:sz w:val="24"/>
          <w:szCs w:val="24"/>
        </w:rPr>
        <w:t>-</w:t>
      </w:r>
      <w:proofErr w:type="gramEnd"/>
      <w:r w:rsidRPr="00E52FB7">
        <w:rPr>
          <w:sz w:val="24"/>
          <w:szCs w:val="24"/>
        </w:rPr>
        <w:t xml:space="preserve"> </w:t>
      </w:r>
      <w:proofErr w:type="spellStart"/>
      <w:r w:rsidRPr="00E52FB7">
        <w:rPr>
          <w:sz w:val="24"/>
          <w:szCs w:val="24"/>
        </w:rPr>
        <w:t>рительного</w:t>
      </w:r>
      <w:proofErr w:type="spellEnd"/>
      <w:r w:rsidRPr="00E52FB7">
        <w:rPr>
          <w:sz w:val="24"/>
          <w:szCs w:val="24"/>
        </w:rPr>
        <w:t xml:space="preserve"> следствия.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Оцените законность действий следователя.</w:t>
      </w:r>
    </w:p>
    <w:p w:rsidR="00E52FB7" w:rsidRPr="00E52FB7" w:rsidRDefault="00E52FB7" w:rsidP="00E52FB7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E52FB7">
        <w:rPr>
          <w:sz w:val="24"/>
          <w:szCs w:val="24"/>
        </w:rPr>
        <w:t>В каких случаях предварительное следствие может быть приостановлено до окончания срока предварительного следствия по уголовному делу?</w:t>
      </w:r>
    </w:p>
    <w:p w:rsidR="00E52FB7" w:rsidRPr="00E52FB7" w:rsidRDefault="00E52FB7" w:rsidP="00E52FB7">
      <w:pPr>
        <w:tabs>
          <w:tab w:val="left" w:pos="284"/>
          <w:tab w:val="left" w:pos="851"/>
          <w:tab w:val="left" w:pos="993"/>
          <w:tab w:val="left" w:pos="1134"/>
          <w:tab w:val="left" w:pos="1276"/>
          <w:tab w:val="left" w:pos="9072"/>
          <w:tab w:val="left" w:pos="9498"/>
        </w:tabs>
        <w:ind w:firstLine="709"/>
        <w:jc w:val="both"/>
        <w:rPr>
          <w:sz w:val="24"/>
          <w:szCs w:val="24"/>
        </w:rPr>
      </w:pPr>
    </w:p>
    <w:p w:rsidR="00E52FB7" w:rsidRPr="00E52FB7" w:rsidRDefault="00E52FB7" w:rsidP="00E52FB7">
      <w:pPr>
        <w:pStyle w:val="a6"/>
        <w:shd w:val="clear" w:color="auto" w:fill="FFFFFF"/>
        <w:tabs>
          <w:tab w:val="left" w:pos="284"/>
          <w:tab w:val="left" w:pos="1276"/>
          <w:tab w:val="left" w:pos="9072"/>
          <w:tab w:val="left" w:pos="9498"/>
        </w:tabs>
        <w:spacing w:before="0" w:beforeAutospacing="0" w:after="0" w:afterAutospacing="0"/>
        <w:ind w:firstLine="709"/>
        <w:jc w:val="both"/>
        <w:textAlignment w:val="baseline"/>
        <w:rPr>
          <w:u w:val="single"/>
        </w:rPr>
      </w:pPr>
      <w:r w:rsidRPr="00E52FB7">
        <w:rPr>
          <w:u w:val="single"/>
        </w:rPr>
        <w:t>Подготовить   доклады по темам</w:t>
      </w:r>
    </w:p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  <w:r w:rsidRPr="00E52FB7">
        <w:rPr>
          <w:sz w:val="24"/>
          <w:szCs w:val="24"/>
        </w:rPr>
        <w:t xml:space="preserve">1.Понятие и значение приостановления предварительного следствия </w:t>
      </w:r>
      <w:r w:rsidRPr="00E52FB7">
        <w:rPr>
          <w:sz w:val="24"/>
          <w:szCs w:val="24"/>
        </w:rPr>
        <w:br/>
        <w:t xml:space="preserve">            2.Условия и основания приостановления предварительного следствия </w:t>
      </w:r>
      <w:r w:rsidRPr="00E52FB7">
        <w:rPr>
          <w:sz w:val="24"/>
          <w:szCs w:val="24"/>
        </w:rPr>
        <w:br/>
        <w:t xml:space="preserve">            3.</w:t>
      </w:r>
      <w:r w:rsidRPr="00E52FB7">
        <w:rPr>
          <w:sz w:val="24"/>
          <w:szCs w:val="24"/>
          <w:shd w:val="clear" w:color="auto" w:fill="FFFFFF"/>
        </w:rPr>
        <w:t xml:space="preserve">Производство по приостановленному делу </w:t>
      </w:r>
      <w:r w:rsidRPr="00E52FB7">
        <w:rPr>
          <w:sz w:val="24"/>
          <w:szCs w:val="24"/>
        </w:rPr>
        <w:br/>
        <w:t xml:space="preserve">            4.Цели и средства производства по приостановленному делу </w:t>
      </w:r>
      <w:r w:rsidRPr="00E52FB7">
        <w:rPr>
          <w:sz w:val="24"/>
          <w:szCs w:val="24"/>
        </w:rPr>
        <w:br/>
        <w:t xml:space="preserve">            5.Розыск обвиняемого или подозреваемого и меры по установлению лица, подлежащего привлечению в качестве обвиняемого </w:t>
      </w:r>
    </w:p>
    <w:p w:rsidR="00E52FB7" w:rsidRPr="00E52FB7" w:rsidRDefault="00E52FB7" w:rsidP="00E52FB7">
      <w:pPr>
        <w:tabs>
          <w:tab w:val="left" w:pos="284"/>
          <w:tab w:val="left" w:pos="709"/>
          <w:tab w:val="left" w:pos="993"/>
          <w:tab w:val="left" w:pos="9072"/>
          <w:tab w:val="left" w:pos="9498"/>
        </w:tabs>
        <w:ind w:firstLine="709"/>
        <w:jc w:val="both"/>
        <w:outlineLvl w:val="8"/>
        <w:rPr>
          <w:sz w:val="24"/>
          <w:szCs w:val="24"/>
        </w:rPr>
      </w:pPr>
      <w:r w:rsidRPr="00E52FB7">
        <w:rPr>
          <w:sz w:val="24"/>
          <w:szCs w:val="24"/>
          <w:shd w:val="clear" w:color="auto" w:fill="FFFFFF"/>
        </w:rPr>
        <w:t>6. Возобновление  приостановленного предварительного следствия</w:t>
      </w:r>
    </w:p>
    <w:p w:rsidR="00E52FB7" w:rsidRPr="00E52FB7" w:rsidRDefault="00E52FB7" w:rsidP="00E52FB7">
      <w:pPr>
        <w:tabs>
          <w:tab w:val="left" w:pos="284"/>
          <w:tab w:val="left" w:pos="1276"/>
          <w:tab w:val="left" w:pos="9072"/>
          <w:tab w:val="left" w:pos="9498"/>
        </w:tabs>
        <w:spacing w:line="360" w:lineRule="auto"/>
        <w:ind w:firstLine="709"/>
        <w:jc w:val="both"/>
        <w:outlineLvl w:val="8"/>
        <w:rPr>
          <w:sz w:val="24"/>
          <w:szCs w:val="24"/>
        </w:rPr>
      </w:pPr>
    </w:p>
    <w:bookmarkEnd w:id="3"/>
    <w:p w:rsidR="00E52FB7" w:rsidRPr="00E52FB7" w:rsidRDefault="00E52FB7" w:rsidP="00E52FB7">
      <w:pPr>
        <w:tabs>
          <w:tab w:val="left" w:pos="284"/>
        </w:tabs>
        <w:ind w:firstLine="709"/>
        <w:rPr>
          <w:sz w:val="24"/>
          <w:szCs w:val="24"/>
        </w:rPr>
      </w:pPr>
    </w:p>
    <w:p w:rsidR="009B6DDD" w:rsidRPr="00E52FB7" w:rsidRDefault="00E52FB7" w:rsidP="00E52FB7">
      <w:pPr>
        <w:pStyle w:val="1"/>
        <w:tabs>
          <w:tab w:val="left" w:pos="284"/>
          <w:tab w:val="left" w:pos="1343"/>
        </w:tabs>
        <w:spacing w:before="67"/>
        <w:ind w:left="0" w:firstLine="709"/>
        <w:rPr>
          <w:b w:val="0"/>
        </w:rPr>
      </w:pPr>
      <w:r w:rsidRPr="00E52FB7">
        <w:rPr>
          <w:b w:val="0"/>
        </w:rPr>
        <w:t xml:space="preserve"> </w:t>
      </w:r>
    </w:p>
    <w:sectPr w:rsidR="009B6DDD" w:rsidRPr="00E52FB7" w:rsidSect="00CC056E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99" w:rsidRDefault="00455099">
      <w:r>
        <w:separator/>
      </w:r>
    </w:p>
  </w:endnote>
  <w:endnote w:type="continuationSeparator" w:id="0">
    <w:p w:rsidR="00455099" w:rsidRDefault="0045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DD" w:rsidRDefault="00455099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6pt;margin-top:787.5pt;width:16.1pt;height:13.05pt;z-index:-251658752;mso-position-horizontal-relative:page;mso-position-vertical-relative:page" filled="f" stroked="f">
          <v:textbox inset="0,0,0,0">
            <w:txbxContent>
              <w:p w:rsidR="009B6DDD" w:rsidRDefault="00FF259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85B6F">
                  <w:rPr>
                    <w:noProof/>
                    <w:sz w:val="20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99" w:rsidRDefault="00455099">
      <w:r>
        <w:separator/>
      </w:r>
    </w:p>
  </w:footnote>
  <w:footnote w:type="continuationSeparator" w:id="0">
    <w:p w:rsidR="00455099" w:rsidRDefault="00455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3FA"/>
    <w:multiLevelType w:val="hybridMultilevel"/>
    <w:tmpl w:val="A5B495E8"/>
    <w:lvl w:ilvl="0" w:tplc="683AE114">
      <w:start w:val="2"/>
      <w:numFmt w:val="upperRoman"/>
      <w:lvlText w:val="%1.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3D2E7F04">
      <w:numFmt w:val="bullet"/>
      <w:lvlText w:val="•"/>
      <w:lvlJc w:val="left"/>
      <w:pPr>
        <w:ind w:left="1062" w:hanging="329"/>
      </w:pPr>
      <w:rPr>
        <w:rFonts w:hint="default"/>
        <w:lang w:val="ru-RU" w:eastAsia="en-US" w:bidi="ar-SA"/>
      </w:rPr>
    </w:lvl>
    <w:lvl w:ilvl="2" w:tplc="545A88E8">
      <w:numFmt w:val="bullet"/>
      <w:lvlText w:val="•"/>
      <w:lvlJc w:val="left"/>
      <w:pPr>
        <w:ind w:left="2025" w:hanging="329"/>
      </w:pPr>
      <w:rPr>
        <w:rFonts w:hint="default"/>
        <w:lang w:val="ru-RU" w:eastAsia="en-US" w:bidi="ar-SA"/>
      </w:rPr>
    </w:lvl>
    <w:lvl w:ilvl="3" w:tplc="92D0D05A">
      <w:numFmt w:val="bullet"/>
      <w:lvlText w:val="•"/>
      <w:lvlJc w:val="left"/>
      <w:pPr>
        <w:ind w:left="2987" w:hanging="329"/>
      </w:pPr>
      <w:rPr>
        <w:rFonts w:hint="default"/>
        <w:lang w:val="ru-RU" w:eastAsia="en-US" w:bidi="ar-SA"/>
      </w:rPr>
    </w:lvl>
    <w:lvl w:ilvl="4" w:tplc="B8006262">
      <w:numFmt w:val="bullet"/>
      <w:lvlText w:val="•"/>
      <w:lvlJc w:val="left"/>
      <w:pPr>
        <w:ind w:left="3950" w:hanging="329"/>
      </w:pPr>
      <w:rPr>
        <w:rFonts w:hint="default"/>
        <w:lang w:val="ru-RU" w:eastAsia="en-US" w:bidi="ar-SA"/>
      </w:rPr>
    </w:lvl>
    <w:lvl w:ilvl="5" w:tplc="B62E7A02">
      <w:numFmt w:val="bullet"/>
      <w:lvlText w:val="•"/>
      <w:lvlJc w:val="left"/>
      <w:pPr>
        <w:ind w:left="4913" w:hanging="329"/>
      </w:pPr>
      <w:rPr>
        <w:rFonts w:hint="default"/>
        <w:lang w:val="ru-RU" w:eastAsia="en-US" w:bidi="ar-SA"/>
      </w:rPr>
    </w:lvl>
    <w:lvl w:ilvl="6" w:tplc="1A523488">
      <w:numFmt w:val="bullet"/>
      <w:lvlText w:val="•"/>
      <w:lvlJc w:val="left"/>
      <w:pPr>
        <w:ind w:left="5875" w:hanging="329"/>
      </w:pPr>
      <w:rPr>
        <w:rFonts w:hint="default"/>
        <w:lang w:val="ru-RU" w:eastAsia="en-US" w:bidi="ar-SA"/>
      </w:rPr>
    </w:lvl>
    <w:lvl w:ilvl="7" w:tplc="8F7ADEA0">
      <w:numFmt w:val="bullet"/>
      <w:lvlText w:val="•"/>
      <w:lvlJc w:val="left"/>
      <w:pPr>
        <w:ind w:left="6838" w:hanging="329"/>
      </w:pPr>
      <w:rPr>
        <w:rFonts w:hint="default"/>
        <w:lang w:val="ru-RU" w:eastAsia="en-US" w:bidi="ar-SA"/>
      </w:rPr>
    </w:lvl>
    <w:lvl w:ilvl="8" w:tplc="2D78AC46">
      <w:numFmt w:val="bullet"/>
      <w:lvlText w:val="•"/>
      <w:lvlJc w:val="left"/>
      <w:pPr>
        <w:ind w:left="7801" w:hanging="329"/>
      </w:pPr>
      <w:rPr>
        <w:rFonts w:hint="default"/>
        <w:lang w:val="ru-RU" w:eastAsia="en-US" w:bidi="ar-SA"/>
      </w:rPr>
    </w:lvl>
  </w:abstractNum>
  <w:abstractNum w:abstractNumId="1">
    <w:nsid w:val="07BF552C"/>
    <w:multiLevelType w:val="hybridMultilevel"/>
    <w:tmpl w:val="6C965706"/>
    <w:lvl w:ilvl="0" w:tplc="03366836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20EF4">
      <w:numFmt w:val="bullet"/>
      <w:lvlText w:val="•"/>
      <w:lvlJc w:val="left"/>
      <w:pPr>
        <w:ind w:left="1062" w:hanging="257"/>
      </w:pPr>
      <w:rPr>
        <w:rFonts w:hint="default"/>
        <w:lang w:val="ru-RU" w:eastAsia="en-US" w:bidi="ar-SA"/>
      </w:rPr>
    </w:lvl>
    <w:lvl w:ilvl="2" w:tplc="166C7F4E">
      <w:numFmt w:val="bullet"/>
      <w:lvlText w:val="•"/>
      <w:lvlJc w:val="left"/>
      <w:pPr>
        <w:ind w:left="2025" w:hanging="257"/>
      </w:pPr>
      <w:rPr>
        <w:rFonts w:hint="default"/>
        <w:lang w:val="ru-RU" w:eastAsia="en-US" w:bidi="ar-SA"/>
      </w:rPr>
    </w:lvl>
    <w:lvl w:ilvl="3" w:tplc="57E459B2">
      <w:numFmt w:val="bullet"/>
      <w:lvlText w:val="•"/>
      <w:lvlJc w:val="left"/>
      <w:pPr>
        <w:ind w:left="2987" w:hanging="257"/>
      </w:pPr>
      <w:rPr>
        <w:rFonts w:hint="default"/>
        <w:lang w:val="ru-RU" w:eastAsia="en-US" w:bidi="ar-SA"/>
      </w:rPr>
    </w:lvl>
    <w:lvl w:ilvl="4" w:tplc="543E3A70">
      <w:numFmt w:val="bullet"/>
      <w:lvlText w:val="•"/>
      <w:lvlJc w:val="left"/>
      <w:pPr>
        <w:ind w:left="3950" w:hanging="257"/>
      </w:pPr>
      <w:rPr>
        <w:rFonts w:hint="default"/>
        <w:lang w:val="ru-RU" w:eastAsia="en-US" w:bidi="ar-SA"/>
      </w:rPr>
    </w:lvl>
    <w:lvl w:ilvl="5" w:tplc="2F6CD004">
      <w:numFmt w:val="bullet"/>
      <w:lvlText w:val="•"/>
      <w:lvlJc w:val="left"/>
      <w:pPr>
        <w:ind w:left="4913" w:hanging="257"/>
      </w:pPr>
      <w:rPr>
        <w:rFonts w:hint="default"/>
        <w:lang w:val="ru-RU" w:eastAsia="en-US" w:bidi="ar-SA"/>
      </w:rPr>
    </w:lvl>
    <w:lvl w:ilvl="6" w:tplc="AD3ED7CC">
      <w:numFmt w:val="bullet"/>
      <w:lvlText w:val="•"/>
      <w:lvlJc w:val="left"/>
      <w:pPr>
        <w:ind w:left="5875" w:hanging="257"/>
      </w:pPr>
      <w:rPr>
        <w:rFonts w:hint="default"/>
        <w:lang w:val="ru-RU" w:eastAsia="en-US" w:bidi="ar-SA"/>
      </w:rPr>
    </w:lvl>
    <w:lvl w:ilvl="7" w:tplc="4158534E">
      <w:numFmt w:val="bullet"/>
      <w:lvlText w:val="•"/>
      <w:lvlJc w:val="left"/>
      <w:pPr>
        <w:ind w:left="6838" w:hanging="257"/>
      </w:pPr>
      <w:rPr>
        <w:rFonts w:hint="default"/>
        <w:lang w:val="ru-RU" w:eastAsia="en-US" w:bidi="ar-SA"/>
      </w:rPr>
    </w:lvl>
    <w:lvl w:ilvl="8" w:tplc="4A16C606">
      <w:numFmt w:val="bullet"/>
      <w:lvlText w:val="•"/>
      <w:lvlJc w:val="left"/>
      <w:pPr>
        <w:ind w:left="7801" w:hanging="257"/>
      </w:pPr>
      <w:rPr>
        <w:rFonts w:hint="default"/>
        <w:lang w:val="ru-RU" w:eastAsia="en-US" w:bidi="ar-SA"/>
      </w:rPr>
    </w:lvl>
  </w:abstractNum>
  <w:abstractNum w:abstractNumId="2">
    <w:nsid w:val="0A51761B"/>
    <w:multiLevelType w:val="hybridMultilevel"/>
    <w:tmpl w:val="72A48D2A"/>
    <w:lvl w:ilvl="0" w:tplc="FC2813AA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69336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24C865D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3" w:tplc="109C9E6C">
      <w:numFmt w:val="bullet"/>
      <w:lvlText w:val="•"/>
      <w:lvlJc w:val="left"/>
      <w:pPr>
        <w:ind w:left="3172" w:hanging="240"/>
      </w:pPr>
      <w:rPr>
        <w:rFonts w:hint="default"/>
        <w:lang w:val="ru-RU" w:eastAsia="en-US" w:bidi="ar-SA"/>
      </w:rPr>
    </w:lvl>
    <w:lvl w:ilvl="4" w:tplc="0278371A">
      <w:numFmt w:val="bullet"/>
      <w:lvlText w:val="•"/>
      <w:lvlJc w:val="left"/>
      <w:pPr>
        <w:ind w:left="4108" w:hanging="240"/>
      </w:pPr>
      <w:rPr>
        <w:rFonts w:hint="default"/>
        <w:lang w:val="ru-RU" w:eastAsia="en-US" w:bidi="ar-SA"/>
      </w:rPr>
    </w:lvl>
    <w:lvl w:ilvl="5" w:tplc="4216C518">
      <w:numFmt w:val="bullet"/>
      <w:lvlText w:val="•"/>
      <w:lvlJc w:val="left"/>
      <w:pPr>
        <w:ind w:left="5045" w:hanging="240"/>
      </w:pPr>
      <w:rPr>
        <w:rFonts w:hint="default"/>
        <w:lang w:val="ru-RU" w:eastAsia="en-US" w:bidi="ar-SA"/>
      </w:rPr>
    </w:lvl>
    <w:lvl w:ilvl="6" w:tplc="9CB439E4">
      <w:numFmt w:val="bullet"/>
      <w:lvlText w:val="•"/>
      <w:lvlJc w:val="left"/>
      <w:pPr>
        <w:ind w:left="5981" w:hanging="240"/>
      </w:pPr>
      <w:rPr>
        <w:rFonts w:hint="default"/>
        <w:lang w:val="ru-RU" w:eastAsia="en-US" w:bidi="ar-SA"/>
      </w:rPr>
    </w:lvl>
    <w:lvl w:ilvl="7" w:tplc="3258E812">
      <w:numFmt w:val="bullet"/>
      <w:lvlText w:val="•"/>
      <w:lvlJc w:val="left"/>
      <w:pPr>
        <w:ind w:left="6917" w:hanging="240"/>
      </w:pPr>
      <w:rPr>
        <w:rFonts w:hint="default"/>
        <w:lang w:val="ru-RU" w:eastAsia="en-US" w:bidi="ar-SA"/>
      </w:rPr>
    </w:lvl>
    <w:lvl w:ilvl="8" w:tplc="B226EEFA">
      <w:numFmt w:val="bullet"/>
      <w:lvlText w:val="•"/>
      <w:lvlJc w:val="left"/>
      <w:pPr>
        <w:ind w:left="7853" w:hanging="240"/>
      </w:pPr>
      <w:rPr>
        <w:rFonts w:hint="default"/>
        <w:lang w:val="ru-RU" w:eastAsia="en-US" w:bidi="ar-SA"/>
      </w:rPr>
    </w:lvl>
  </w:abstractNum>
  <w:abstractNum w:abstractNumId="3">
    <w:nsid w:val="1C011544"/>
    <w:multiLevelType w:val="hybridMultilevel"/>
    <w:tmpl w:val="1F52EE16"/>
    <w:lvl w:ilvl="0" w:tplc="6342618C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9EDCE8">
      <w:numFmt w:val="bullet"/>
      <w:lvlText w:val="•"/>
      <w:lvlJc w:val="left"/>
      <w:pPr>
        <w:ind w:left="1062" w:hanging="181"/>
      </w:pPr>
      <w:rPr>
        <w:rFonts w:hint="default"/>
        <w:lang w:val="ru-RU" w:eastAsia="en-US" w:bidi="ar-SA"/>
      </w:rPr>
    </w:lvl>
    <w:lvl w:ilvl="2" w:tplc="44F85C08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  <w:lvl w:ilvl="3" w:tplc="34A2A8A8">
      <w:numFmt w:val="bullet"/>
      <w:lvlText w:val="•"/>
      <w:lvlJc w:val="left"/>
      <w:pPr>
        <w:ind w:left="2987" w:hanging="181"/>
      </w:pPr>
      <w:rPr>
        <w:rFonts w:hint="default"/>
        <w:lang w:val="ru-RU" w:eastAsia="en-US" w:bidi="ar-SA"/>
      </w:rPr>
    </w:lvl>
    <w:lvl w:ilvl="4" w:tplc="D9C29F2A">
      <w:numFmt w:val="bullet"/>
      <w:lvlText w:val="•"/>
      <w:lvlJc w:val="left"/>
      <w:pPr>
        <w:ind w:left="3950" w:hanging="181"/>
      </w:pPr>
      <w:rPr>
        <w:rFonts w:hint="default"/>
        <w:lang w:val="ru-RU" w:eastAsia="en-US" w:bidi="ar-SA"/>
      </w:rPr>
    </w:lvl>
    <w:lvl w:ilvl="5" w:tplc="8F763EB8">
      <w:numFmt w:val="bullet"/>
      <w:lvlText w:val="•"/>
      <w:lvlJc w:val="left"/>
      <w:pPr>
        <w:ind w:left="4913" w:hanging="181"/>
      </w:pPr>
      <w:rPr>
        <w:rFonts w:hint="default"/>
        <w:lang w:val="ru-RU" w:eastAsia="en-US" w:bidi="ar-SA"/>
      </w:rPr>
    </w:lvl>
    <w:lvl w:ilvl="6" w:tplc="669CC49C">
      <w:numFmt w:val="bullet"/>
      <w:lvlText w:val="•"/>
      <w:lvlJc w:val="left"/>
      <w:pPr>
        <w:ind w:left="5875" w:hanging="181"/>
      </w:pPr>
      <w:rPr>
        <w:rFonts w:hint="default"/>
        <w:lang w:val="ru-RU" w:eastAsia="en-US" w:bidi="ar-SA"/>
      </w:rPr>
    </w:lvl>
    <w:lvl w:ilvl="7" w:tplc="460A5FE0">
      <w:numFmt w:val="bullet"/>
      <w:lvlText w:val="•"/>
      <w:lvlJc w:val="left"/>
      <w:pPr>
        <w:ind w:left="6838" w:hanging="181"/>
      </w:pPr>
      <w:rPr>
        <w:rFonts w:hint="default"/>
        <w:lang w:val="ru-RU" w:eastAsia="en-US" w:bidi="ar-SA"/>
      </w:rPr>
    </w:lvl>
    <w:lvl w:ilvl="8" w:tplc="97A2BAEC">
      <w:numFmt w:val="bullet"/>
      <w:lvlText w:val="•"/>
      <w:lvlJc w:val="left"/>
      <w:pPr>
        <w:ind w:left="7801" w:hanging="181"/>
      </w:pPr>
      <w:rPr>
        <w:rFonts w:hint="default"/>
        <w:lang w:val="ru-RU" w:eastAsia="en-US" w:bidi="ar-SA"/>
      </w:rPr>
    </w:lvl>
  </w:abstractNum>
  <w:abstractNum w:abstractNumId="4">
    <w:nsid w:val="1C4410A7"/>
    <w:multiLevelType w:val="hybridMultilevel"/>
    <w:tmpl w:val="1B0AA0F4"/>
    <w:lvl w:ilvl="0" w:tplc="425E6D1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C603C0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1E806086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3" w:tplc="7A3A9ACC">
      <w:numFmt w:val="bullet"/>
      <w:lvlText w:val="•"/>
      <w:lvlJc w:val="left"/>
      <w:pPr>
        <w:ind w:left="2987" w:hanging="140"/>
      </w:pPr>
      <w:rPr>
        <w:rFonts w:hint="default"/>
        <w:lang w:val="ru-RU" w:eastAsia="en-US" w:bidi="ar-SA"/>
      </w:rPr>
    </w:lvl>
    <w:lvl w:ilvl="4" w:tplc="2ED863A0">
      <w:numFmt w:val="bullet"/>
      <w:lvlText w:val="•"/>
      <w:lvlJc w:val="left"/>
      <w:pPr>
        <w:ind w:left="3950" w:hanging="140"/>
      </w:pPr>
      <w:rPr>
        <w:rFonts w:hint="default"/>
        <w:lang w:val="ru-RU" w:eastAsia="en-US" w:bidi="ar-SA"/>
      </w:rPr>
    </w:lvl>
    <w:lvl w:ilvl="5" w:tplc="809A3A12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44027378">
      <w:numFmt w:val="bullet"/>
      <w:lvlText w:val="•"/>
      <w:lvlJc w:val="left"/>
      <w:pPr>
        <w:ind w:left="5875" w:hanging="140"/>
      </w:pPr>
      <w:rPr>
        <w:rFonts w:hint="default"/>
        <w:lang w:val="ru-RU" w:eastAsia="en-US" w:bidi="ar-SA"/>
      </w:rPr>
    </w:lvl>
    <w:lvl w:ilvl="7" w:tplc="6624D738">
      <w:numFmt w:val="bullet"/>
      <w:lvlText w:val="•"/>
      <w:lvlJc w:val="left"/>
      <w:pPr>
        <w:ind w:left="6838" w:hanging="140"/>
      </w:pPr>
      <w:rPr>
        <w:rFonts w:hint="default"/>
        <w:lang w:val="ru-RU" w:eastAsia="en-US" w:bidi="ar-SA"/>
      </w:rPr>
    </w:lvl>
    <w:lvl w:ilvl="8" w:tplc="F7529822">
      <w:numFmt w:val="bullet"/>
      <w:lvlText w:val="•"/>
      <w:lvlJc w:val="left"/>
      <w:pPr>
        <w:ind w:left="7801" w:hanging="140"/>
      </w:pPr>
      <w:rPr>
        <w:rFonts w:hint="default"/>
        <w:lang w:val="ru-RU" w:eastAsia="en-US" w:bidi="ar-SA"/>
      </w:rPr>
    </w:lvl>
  </w:abstractNum>
  <w:abstractNum w:abstractNumId="5">
    <w:nsid w:val="1CBF7733"/>
    <w:multiLevelType w:val="hybridMultilevel"/>
    <w:tmpl w:val="5DFE4992"/>
    <w:lvl w:ilvl="0" w:tplc="C624E772">
      <w:start w:val="1"/>
      <w:numFmt w:val="decimal"/>
      <w:lvlText w:val="%1)"/>
      <w:lvlJc w:val="left"/>
      <w:pPr>
        <w:ind w:left="10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5A274C">
      <w:numFmt w:val="bullet"/>
      <w:lvlText w:val="•"/>
      <w:lvlJc w:val="left"/>
      <w:pPr>
        <w:ind w:left="1062" w:hanging="293"/>
      </w:pPr>
      <w:rPr>
        <w:rFonts w:hint="default"/>
        <w:lang w:val="ru-RU" w:eastAsia="en-US" w:bidi="ar-SA"/>
      </w:rPr>
    </w:lvl>
    <w:lvl w:ilvl="2" w:tplc="179C1A44">
      <w:numFmt w:val="bullet"/>
      <w:lvlText w:val="•"/>
      <w:lvlJc w:val="left"/>
      <w:pPr>
        <w:ind w:left="2025" w:hanging="293"/>
      </w:pPr>
      <w:rPr>
        <w:rFonts w:hint="default"/>
        <w:lang w:val="ru-RU" w:eastAsia="en-US" w:bidi="ar-SA"/>
      </w:rPr>
    </w:lvl>
    <w:lvl w:ilvl="3" w:tplc="15769298">
      <w:numFmt w:val="bullet"/>
      <w:lvlText w:val="•"/>
      <w:lvlJc w:val="left"/>
      <w:pPr>
        <w:ind w:left="2987" w:hanging="293"/>
      </w:pPr>
      <w:rPr>
        <w:rFonts w:hint="default"/>
        <w:lang w:val="ru-RU" w:eastAsia="en-US" w:bidi="ar-SA"/>
      </w:rPr>
    </w:lvl>
    <w:lvl w:ilvl="4" w:tplc="59E06CD0">
      <w:numFmt w:val="bullet"/>
      <w:lvlText w:val="•"/>
      <w:lvlJc w:val="left"/>
      <w:pPr>
        <w:ind w:left="3950" w:hanging="293"/>
      </w:pPr>
      <w:rPr>
        <w:rFonts w:hint="default"/>
        <w:lang w:val="ru-RU" w:eastAsia="en-US" w:bidi="ar-SA"/>
      </w:rPr>
    </w:lvl>
    <w:lvl w:ilvl="5" w:tplc="0452FEE8">
      <w:numFmt w:val="bullet"/>
      <w:lvlText w:val="•"/>
      <w:lvlJc w:val="left"/>
      <w:pPr>
        <w:ind w:left="4913" w:hanging="293"/>
      </w:pPr>
      <w:rPr>
        <w:rFonts w:hint="default"/>
        <w:lang w:val="ru-RU" w:eastAsia="en-US" w:bidi="ar-SA"/>
      </w:rPr>
    </w:lvl>
    <w:lvl w:ilvl="6" w:tplc="BFD84B5A">
      <w:numFmt w:val="bullet"/>
      <w:lvlText w:val="•"/>
      <w:lvlJc w:val="left"/>
      <w:pPr>
        <w:ind w:left="5875" w:hanging="293"/>
      </w:pPr>
      <w:rPr>
        <w:rFonts w:hint="default"/>
        <w:lang w:val="ru-RU" w:eastAsia="en-US" w:bidi="ar-SA"/>
      </w:rPr>
    </w:lvl>
    <w:lvl w:ilvl="7" w:tplc="3166A12C">
      <w:numFmt w:val="bullet"/>
      <w:lvlText w:val="•"/>
      <w:lvlJc w:val="left"/>
      <w:pPr>
        <w:ind w:left="6838" w:hanging="293"/>
      </w:pPr>
      <w:rPr>
        <w:rFonts w:hint="default"/>
        <w:lang w:val="ru-RU" w:eastAsia="en-US" w:bidi="ar-SA"/>
      </w:rPr>
    </w:lvl>
    <w:lvl w:ilvl="8" w:tplc="BDF60900">
      <w:numFmt w:val="bullet"/>
      <w:lvlText w:val="•"/>
      <w:lvlJc w:val="left"/>
      <w:pPr>
        <w:ind w:left="7801" w:hanging="293"/>
      </w:pPr>
      <w:rPr>
        <w:rFonts w:hint="default"/>
        <w:lang w:val="ru-RU" w:eastAsia="en-US" w:bidi="ar-SA"/>
      </w:rPr>
    </w:lvl>
  </w:abstractNum>
  <w:abstractNum w:abstractNumId="6">
    <w:nsid w:val="1E35028B"/>
    <w:multiLevelType w:val="hybridMultilevel"/>
    <w:tmpl w:val="736C8FEA"/>
    <w:lvl w:ilvl="0" w:tplc="7020044C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4A0C82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2716CC82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3" w:tplc="1574835E">
      <w:numFmt w:val="bullet"/>
      <w:lvlText w:val="•"/>
      <w:lvlJc w:val="left"/>
      <w:pPr>
        <w:ind w:left="3188" w:hanging="240"/>
      </w:pPr>
      <w:rPr>
        <w:rFonts w:hint="default"/>
        <w:lang w:val="ru-RU" w:eastAsia="en-US" w:bidi="ar-SA"/>
      </w:rPr>
    </w:lvl>
    <w:lvl w:ilvl="4" w:tplc="51129A96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0BC001A6">
      <w:numFmt w:val="bullet"/>
      <w:lvlText w:val="•"/>
      <w:lvlJc w:val="left"/>
      <w:pPr>
        <w:ind w:left="5056" w:hanging="240"/>
      </w:pPr>
      <w:rPr>
        <w:rFonts w:hint="default"/>
        <w:lang w:val="ru-RU" w:eastAsia="en-US" w:bidi="ar-SA"/>
      </w:rPr>
    </w:lvl>
    <w:lvl w:ilvl="6" w:tplc="BB5C31E6">
      <w:numFmt w:val="bullet"/>
      <w:lvlText w:val="•"/>
      <w:lvlJc w:val="left"/>
      <w:pPr>
        <w:ind w:left="5990" w:hanging="240"/>
      </w:pPr>
      <w:rPr>
        <w:rFonts w:hint="default"/>
        <w:lang w:val="ru-RU" w:eastAsia="en-US" w:bidi="ar-SA"/>
      </w:rPr>
    </w:lvl>
    <w:lvl w:ilvl="7" w:tplc="B86EFFC4">
      <w:numFmt w:val="bullet"/>
      <w:lvlText w:val="•"/>
      <w:lvlJc w:val="left"/>
      <w:pPr>
        <w:ind w:left="6924" w:hanging="240"/>
      </w:pPr>
      <w:rPr>
        <w:rFonts w:hint="default"/>
        <w:lang w:val="ru-RU" w:eastAsia="en-US" w:bidi="ar-SA"/>
      </w:rPr>
    </w:lvl>
    <w:lvl w:ilvl="8" w:tplc="99BC4054">
      <w:numFmt w:val="bullet"/>
      <w:lvlText w:val="•"/>
      <w:lvlJc w:val="left"/>
      <w:pPr>
        <w:ind w:left="7858" w:hanging="240"/>
      </w:pPr>
      <w:rPr>
        <w:rFonts w:hint="default"/>
        <w:lang w:val="ru-RU" w:eastAsia="en-US" w:bidi="ar-SA"/>
      </w:rPr>
    </w:lvl>
  </w:abstractNum>
  <w:abstractNum w:abstractNumId="7">
    <w:nsid w:val="228A3A5E"/>
    <w:multiLevelType w:val="hybridMultilevel"/>
    <w:tmpl w:val="F56833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996E42"/>
    <w:multiLevelType w:val="hybridMultilevel"/>
    <w:tmpl w:val="3522D066"/>
    <w:lvl w:ilvl="0" w:tplc="58F298AA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EF030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F9828D28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C92E6CC8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C4602A42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9EFA8D9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A8D0AA4E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EA8CAEE2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934A1C02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9">
    <w:nsid w:val="2C003455"/>
    <w:multiLevelType w:val="hybridMultilevel"/>
    <w:tmpl w:val="CA3025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5B64698"/>
    <w:multiLevelType w:val="hybridMultilevel"/>
    <w:tmpl w:val="F5E02B32"/>
    <w:lvl w:ilvl="0" w:tplc="7756BDD0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C2AD4">
      <w:numFmt w:val="bullet"/>
      <w:lvlText w:val="•"/>
      <w:lvlJc w:val="left"/>
      <w:pPr>
        <w:ind w:left="1926" w:hanging="260"/>
      </w:pPr>
      <w:rPr>
        <w:rFonts w:hint="default"/>
        <w:lang w:val="ru-RU" w:eastAsia="en-US" w:bidi="ar-SA"/>
      </w:rPr>
    </w:lvl>
    <w:lvl w:ilvl="2" w:tplc="5FDA9A72">
      <w:numFmt w:val="bullet"/>
      <w:lvlText w:val="•"/>
      <w:lvlJc w:val="left"/>
      <w:pPr>
        <w:ind w:left="2793" w:hanging="260"/>
      </w:pPr>
      <w:rPr>
        <w:rFonts w:hint="default"/>
        <w:lang w:val="ru-RU" w:eastAsia="en-US" w:bidi="ar-SA"/>
      </w:rPr>
    </w:lvl>
    <w:lvl w:ilvl="3" w:tplc="80386FE2">
      <w:numFmt w:val="bullet"/>
      <w:lvlText w:val="•"/>
      <w:lvlJc w:val="left"/>
      <w:pPr>
        <w:ind w:left="3659" w:hanging="260"/>
      </w:pPr>
      <w:rPr>
        <w:rFonts w:hint="default"/>
        <w:lang w:val="ru-RU" w:eastAsia="en-US" w:bidi="ar-SA"/>
      </w:rPr>
    </w:lvl>
    <w:lvl w:ilvl="4" w:tplc="BEE00960">
      <w:numFmt w:val="bullet"/>
      <w:lvlText w:val="•"/>
      <w:lvlJc w:val="left"/>
      <w:pPr>
        <w:ind w:left="4526" w:hanging="260"/>
      </w:pPr>
      <w:rPr>
        <w:rFonts w:hint="default"/>
        <w:lang w:val="ru-RU" w:eastAsia="en-US" w:bidi="ar-SA"/>
      </w:rPr>
    </w:lvl>
    <w:lvl w:ilvl="5" w:tplc="22B6E848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B3A2C2F2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5CD617EC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8" w:tplc="3FF4BFD6">
      <w:numFmt w:val="bullet"/>
      <w:lvlText w:val="•"/>
      <w:lvlJc w:val="left"/>
      <w:pPr>
        <w:ind w:left="7993" w:hanging="260"/>
      </w:pPr>
      <w:rPr>
        <w:rFonts w:hint="default"/>
        <w:lang w:val="ru-RU" w:eastAsia="en-US" w:bidi="ar-SA"/>
      </w:rPr>
    </w:lvl>
  </w:abstractNum>
  <w:abstractNum w:abstractNumId="11">
    <w:nsid w:val="382516C8"/>
    <w:multiLevelType w:val="hybridMultilevel"/>
    <w:tmpl w:val="3974909C"/>
    <w:lvl w:ilvl="0" w:tplc="1BAC11CC">
      <w:start w:val="7"/>
      <w:numFmt w:val="decimal"/>
      <w:lvlText w:val="%1."/>
      <w:lvlJc w:val="left"/>
      <w:pPr>
        <w:ind w:left="311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A764546">
      <w:start w:val="1"/>
      <w:numFmt w:val="decimal"/>
      <w:lvlText w:val="%2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14C59A">
      <w:numFmt w:val="bullet"/>
      <w:lvlText w:val="•"/>
      <w:lvlJc w:val="left"/>
      <w:pPr>
        <w:ind w:left="3854" w:hanging="286"/>
      </w:pPr>
      <w:rPr>
        <w:rFonts w:hint="default"/>
        <w:lang w:val="ru-RU" w:eastAsia="en-US" w:bidi="ar-SA"/>
      </w:rPr>
    </w:lvl>
    <w:lvl w:ilvl="3" w:tplc="5ADAC6B4">
      <w:numFmt w:val="bullet"/>
      <w:lvlText w:val="•"/>
      <w:lvlJc w:val="left"/>
      <w:pPr>
        <w:ind w:left="4588" w:hanging="286"/>
      </w:pPr>
      <w:rPr>
        <w:rFonts w:hint="default"/>
        <w:lang w:val="ru-RU" w:eastAsia="en-US" w:bidi="ar-SA"/>
      </w:rPr>
    </w:lvl>
    <w:lvl w:ilvl="4" w:tplc="88D02B6E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5" w:tplc="8424EDCA">
      <w:numFmt w:val="bullet"/>
      <w:lvlText w:val="•"/>
      <w:lvlJc w:val="left"/>
      <w:pPr>
        <w:ind w:left="6056" w:hanging="286"/>
      </w:pPr>
      <w:rPr>
        <w:rFonts w:hint="default"/>
        <w:lang w:val="ru-RU" w:eastAsia="en-US" w:bidi="ar-SA"/>
      </w:rPr>
    </w:lvl>
    <w:lvl w:ilvl="6" w:tplc="28525CF6">
      <w:numFmt w:val="bullet"/>
      <w:lvlText w:val="•"/>
      <w:lvlJc w:val="left"/>
      <w:pPr>
        <w:ind w:left="6790" w:hanging="286"/>
      </w:pPr>
      <w:rPr>
        <w:rFonts w:hint="default"/>
        <w:lang w:val="ru-RU" w:eastAsia="en-US" w:bidi="ar-SA"/>
      </w:rPr>
    </w:lvl>
    <w:lvl w:ilvl="7" w:tplc="A13A9CF8">
      <w:numFmt w:val="bullet"/>
      <w:lvlText w:val="•"/>
      <w:lvlJc w:val="left"/>
      <w:pPr>
        <w:ind w:left="7524" w:hanging="286"/>
      </w:pPr>
      <w:rPr>
        <w:rFonts w:hint="default"/>
        <w:lang w:val="ru-RU" w:eastAsia="en-US" w:bidi="ar-SA"/>
      </w:rPr>
    </w:lvl>
    <w:lvl w:ilvl="8" w:tplc="670EE6E8">
      <w:numFmt w:val="bullet"/>
      <w:lvlText w:val="•"/>
      <w:lvlJc w:val="left"/>
      <w:pPr>
        <w:ind w:left="8258" w:hanging="286"/>
      </w:pPr>
      <w:rPr>
        <w:rFonts w:hint="default"/>
        <w:lang w:val="ru-RU" w:eastAsia="en-US" w:bidi="ar-SA"/>
      </w:rPr>
    </w:lvl>
  </w:abstractNum>
  <w:abstractNum w:abstractNumId="12">
    <w:nsid w:val="3FC35CB0"/>
    <w:multiLevelType w:val="hybridMultilevel"/>
    <w:tmpl w:val="46848C50"/>
    <w:lvl w:ilvl="0" w:tplc="7910BEA0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4035FC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2" w:tplc="91D06E0C"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3" w:tplc="2B46A28A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4" w:tplc="FCB66B20">
      <w:numFmt w:val="bullet"/>
      <w:lvlText w:val="•"/>
      <w:lvlJc w:val="left"/>
      <w:pPr>
        <w:ind w:left="3950" w:hanging="144"/>
      </w:pPr>
      <w:rPr>
        <w:rFonts w:hint="default"/>
        <w:lang w:val="ru-RU" w:eastAsia="en-US" w:bidi="ar-SA"/>
      </w:rPr>
    </w:lvl>
    <w:lvl w:ilvl="5" w:tplc="3EF4A468">
      <w:numFmt w:val="bullet"/>
      <w:lvlText w:val="•"/>
      <w:lvlJc w:val="left"/>
      <w:pPr>
        <w:ind w:left="4913" w:hanging="144"/>
      </w:pPr>
      <w:rPr>
        <w:rFonts w:hint="default"/>
        <w:lang w:val="ru-RU" w:eastAsia="en-US" w:bidi="ar-SA"/>
      </w:rPr>
    </w:lvl>
    <w:lvl w:ilvl="6" w:tplc="929CE9E6">
      <w:numFmt w:val="bullet"/>
      <w:lvlText w:val="•"/>
      <w:lvlJc w:val="left"/>
      <w:pPr>
        <w:ind w:left="5875" w:hanging="144"/>
      </w:pPr>
      <w:rPr>
        <w:rFonts w:hint="default"/>
        <w:lang w:val="ru-RU" w:eastAsia="en-US" w:bidi="ar-SA"/>
      </w:rPr>
    </w:lvl>
    <w:lvl w:ilvl="7" w:tplc="A5868CE8">
      <w:numFmt w:val="bullet"/>
      <w:lvlText w:val="•"/>
      <w:lvlJc w:val="left"/>
      <w:pPr>
        <w:ind w:left="6838" w:hanging="144"/>
      </w:pPr>
      <w:rPr>
        <w:rFonts w:hint="default"/>
        <w:lang w:val="ru-RU" w:eastAsia="en-US" w:bidi="ar-SA"/>
      </w:rPr>
    </w:lvl>
    <w:lvl w:ilvl="8" w:tplc="1BE0C1C2">
      <w:numFmt w:val="bullet"/>
      <w:lvlText w:val="•"/>
      <w:lvlJc w:val="left"/>
      <w:pPr>
        <w:ind w:left="7801" w:hanging="144"/>
      </w:pPr>
      <w:rPr>
        <w:rFonts w:hint="default"/>
        <w:lang w:val="ru-RU" w:eastAsia="en-US" w:bidi="ar-SA"/>
      </w:rPr>
    </w:lvl>
  </w:abstractNum>
  <w:abstractNum w:abstractNumId="13">
    <w:nsid w:val="482E4A61"/>
    <w:multiLevelType w:val="multilevel"/>
    <w:tmpl w:val="4606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4F2661"/>
    <w:multiLevelType w:val="hybridMultilevel"/>
    <w:tmpl w:val="0D1C7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EE052E"/>
    <w:multiLevelType w:val="hybridMultilevel"/>
    <w:tmpl w:val="B98E25DE"/>
    <w:lvl w:ilvl="0" w:tplc="FDCACCAA">
      <w:start w:val="7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0644D0">
      <w:start w:val="1"/>
      <w:numFmt w:val="decimal"/>
      <w:lvlText w:val="%2."/>
      <w:lvlJc w:val="left"/>
      <w:pPr>
        <w:ind w:left="3155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41A82084">
      <w:numFmt w:val="bullet"/>
      <w:lvlText w:val="•"/>
      <w:lvlJc w:val="left"/>
      <w:pPr>
        <w:ind w:left="3889" w:hanging="281"/>
      </w:pPr>
      <w:rPr>
        <w:rFonts w:hint="default"/>
        <w:lang w:val="ru-RU" w:eastAsia="en-US" w:bidi="ar-SA"/>
      </w:rPr>
    </w:lvl>
    <w:lvl w:ilvl="3" w:tplc="B56EBCD0">
      <w:numFmt w:val="bullet"/>
      <w:lvlText w:val="•"/>
      <w:lvlJc w:val="left"/>
      <w:pPr>
        <w:ind w:left="4619" w:hanging="281"/>
      </w:pPr>
      <w:rPr>
        <w:rFonts w:hint="default"/>
        <w:lang w:val="ru-RU" w:eastAsia="en-US" w:bidi="ar-SA"/>
      </w:rPr>
    </w:lvl>
    <w:lvl w:ilvl="4" w:tplc="FC5AA434">
      <w:numFmt w:val="bullet"/>
      <w:lvlText w:val="•"/>
      <w:lvlJc w:val="left"/>
      <w:pPr>
        <w:ind w:left="5348" w:hanging="281"/>
      </w:pPr>
      <w:rPr>
        <w:rFonts w:hint="default"/>
        <w:lang w:val="ru-RU" w:eastAsia="en-US" w:bidi="ar-SA"/>
      </w:rPr>
    </w:lvl>
    <w:lvl w:ilvl="5" w:tplc="E9E4985C">
      <w:numFmt w:val="bullet"/>
      <w:lvlText w:val="•"/>
      <w:lvlJc w:val="left"/>
      <w:pPr>
        <w:ind w:left="6078" w:hanging="281"/>
      </w:pPr>
      <w:rPr>
        <w:rFonts w:hint="default"/>
        <w:lang w:val="ru-RU" w:eastAsia="en-US" w:bidi="ar-SA"/>
      </w:rPr>
    </w:lvl>
    <w:lvl w:ilvl="6" w:tplc="6B84027E">
      <w:numFmt w:val="bullet"/>
      <w:lvlText w:val="•"/>
      <w:lvlJc w:val="left"/>
      <w:pPr>
        <w:ind w:left="6808" w:hanging="281"/>
      </w:pPr>
      <w:rPr>
        <w:rFonts w:hint="default"/>
        <w:lang w:val="ru-RU" w:eastAsia="en-US" w:bidi="ar-SA"/>
      </w:rPr>
    </w:lvl>
    <w:lvl w:ilvl="7" w:tplc="0D165C90">
      <w:numFmt w:val="bullet"/>
      <w:lvlText w:val="•"/>
      <w:lvlJc w:val="left"/>
      <w:pPr>
        <w:ind w:left="7537" w:hanging="281"/>
      </w:pPr>
      <w:rPr>
        <w:rFonts w:hint="default"/>
        <w:lang w:val="ru-RU" w:eastAsia="en-US" w:bidi="ar-SA"/>
      </w:rPr>
    </w:lvl>
    <w:lvl w:ilvl="8" w:tplc="732015AE">
      <w:numFmt w:val="bullet"/>
      <w:lvlText w:val="•"/>
      <w:lvlJc w:val="left"/>
      <w:pPr>
        <w:ind w:left="8267" w:hanging="281"/>
      </w:pPr>
      <w:rPr>
        <w:rFonts w:hint="default"/>
        <w:lang w:val="ru-RU" w:eastAsia="en-US" w:bidi="ar-SA"/>
      </w:rPr>
    </w:lvl>
  </w:abstractNum>
  <w:abstractNum w:abstractNumId="16">
    <w:nsid w:val="546166F6"/>
    <w:multiLevelType w:val="hybridMultilevel"/>
    <w:tmpl w:val="84CAA2EC"/>
    <w:lvl w:ilvl="0" w:tplc="CF8A576E">
      <w:start w:val="3"/>
      <w:numFmt w:val="decimal"/>
      <w:lvlText w:val="%1."/>
      <w:lvlJc w:val="left"/>
      <w:pPr>
        <w:ind w:left="10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8C837E">
      <w:numFmt w:val="bullet"/>
      <w:lvlText w:val="•"/>
      <w:lvlJc w:val="left"/>
      <w:pPr>
        <w:ind w:left="1062" w:hanging="247"/>
      </w:pPr>
      <w:rPr>
        <w:rFonts w:hint="default"/>
        <w:lang w:val="ru-RU" w:eastAsia="en-US" w:bidi="ar-SA"/>
      </w:rPr>
    </w:lvl>
    <w:lvl w:ilvl="2" w:tplc="F0D023B6">
      <w:numFmt w:val="bullet"/>
      <w:lvlText w:val="•"/>
      <w:lvlJc w:val="left"/>
      <w:pPr>
        <w:ind w:left="2025" w:hanging="247"/>
      </w:pPr>
      <w:rPr>
        <w:rFonts w:hint="default"/>
        <w:lang w:val="ru-RU" w:eastAsia="en-US" w:bidi="ar-SA"/>
      </w:rPr>
    </w:lvl>
    <w:lvl w:ilvl="3" w:tplc="7A546242">
      <w:numFmt w:val="bullet"/>
      <w:lvlText w:val="•"/>
      <w:lvlJc w:val="left"/>
      <w:pPr>
        <w:ind w:left="2987" w:hanging="247"/>
      </w:pPr>
      <w:rPr>
        <w:rFonts w:hint="default"/>
        <w:lang w:val="ru-RU" w:eastAsia="en-US" w:bidi="ar-SA"/>
      </w:rPr>
    </w:lvl>
    <w:lvl w:ilvl="4" w:tplc="F3E2EBCE">
      <w:numFmt w:val="bullet"/>
      <w:lvlText w:val="•"/>
      <w:lvlJc w:val="left"/>
      <w:pPr>
        <w:ind w:left="3950" w:hanging="247"/>
      </w:pPr>
      <w:rPr>
        <w:rFonts w:hint="default"/>
        <w:lang w:val="ru-RU" w:eastAsia="en-US" w:bidi="ar-SA"/>
      </w:rPr>
    </w:lvl>
    <w:lvl w:ilvl="5" w:tplc="F2FC518A">
      <w:numFmt w:val="bullet"/>
      <w:lvlText w:val="•"/>
      <w:lvlJc w:val="left"/>
      <w:pPr>
        <w:ind w:left="4913" w:hanging="247"/>
      </w:pPr>
      <w:rPr>
        <w:rFonts w:hint="default"/>
        <w:lang w:val="ru-RU" w:eastAsia="en-US" w:bidi="ar-SA"/>
      </w:rPr>
    </w:lvl>
    <w:lvl w:ilvl="6" w:tplc="B186FF1A">
      <w:numFmt w:val="bullet"/>
      <w:lvlText w:val="•"/>
      <w:lvlJc w:val="left"/>
      <w:pPr>
        <w:ind w:left="5875" w:hanging="247"/>
      </w:pPr>
      <w:rPr>
        <w:rFonts w:hint="default"/>
        <w:lang w:val="ru-RU" w:eastAsia="en-US" w:bidi="ar-SA"/>
      </w:rPr>
    </w:lvl>
    <w:lvl w:ilvl="7" w:tplc="3CD87C16">
      <w:numFmt w:val="bullet"/>
      <w:lvlText w:val="•"/>
      <w:lvlJc w:val="left"/>
      <w:pPr>
        <w:ind w:left="6838" w:hanging="247"/>
      </w:pPr>
      <w:rPr>
        <w:rFonts w:hint="default"/>
        <w:lang w:val="ru-RU" w:eastAsia="en-US" w:bidi="ar-SA"/>
      </w:rPr>
    </w:lvl>
    <w:lvl w:ilvl="8" w:tplc="B894980C">
      <w:numFmt w:val="bullet"/>
      <w:lvlText w:val="•"/>
      <w:lvlJc w:val="left"/>
      <w:pPr>
        <w:ind w:left="7801" w:hanging="247"/>
      </w:pPr>
      <w:rPr>
        <w:rFonts w:hint="default"/>
        <w:lang w:val="ru-RU" w:eastAsia="en-US" w:bidi="ar-SA"/>
      </w:rPr>
    </w:lvl>
  </w:abstractNum>
  <w:abstractNum w:abstractNumId="17">
    <w:nsid w:val="59974A7C"/>
    <w:multiLevelType w:val="hybridMultilevel"/>
    <w:tmpl w:val="93A8FEA4"/>
    <w:lvl w:ilvl="0" w:tplc="5ECE8162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54FCC2">
      <w:numFmt w:val="bullet"/>
      <w:lvlText w:val="•"/>
      <w:lvlJc w:val="left"/>
      <w:pPr>
        <w:ind w:left="1062" w:hanging="286"/>
      </w:pPr>
      <w:rPr>
        <w:rFonts w:hint="default"/>
        <w:lang w:val="ru-RU" w:eastAsia="en-US" w:bidi="ar-SA"/>
      </w:rPr>
    </w:lvl>
    <w:lvl w:ilvl="2" w:tplc="5FFEEB3E">
      <w:numFmt w:val="bullet"/>
      <w:lvlText w:val="•"/>
      <w:lvlJc w:val="left"/>
      <w:pPr>
        <w:ind w:left="2025" w:hanging="286"/>
      </w:pPr>
      <w:rPr>
        <w:rFonts w:hint="default"/>
        <w:lang w:val="ru-RU" w:eastAsia="en-US" w:bidi="ar-SA"/>
      </w:rPr>
    </w:lvl>
    <w:lvl w:ilvl="3" w:tplc="3336EB2E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CB062BCA">
      <w:numFmt w:val="bullet"/>
      <w:lvlText w:val="•"/>
      <w:lvlJc w:val="left"/>
      <w:pPr>
        <w:ind w:left="3950" w:hanging="286"/>
      </w:pPr>
      <w:rPr>
        <w:rFonts w:hint="default"/>
        <w:lang w:val="ru-RU" w:eastAsia="en-US" w:bidi="ar-SA"/>
      </w:rPr>
    </w:lvl>
    <w:lvl w:ilvl="5" w:tplc="2A3E190E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7460E820">
      <w:numFmt w:val="bullet"/>
      <w:lvlText w:val="•"/>
      <w:lvlJc w:val="left"/>
      <w:pPr>
        <w:ind w:left="5875" w:hanging="286"/>
      </w:pPr>
      <w:rPr>
        <w:rFonts w:hint="default"/>
        <w:lang w:val="ru-RU" w:eastAsia="en-US" w:bidi="ar-SA"/>
      </w:rPr>
    </w:lvl>
    <w:lvl w:ilvl="7" w:tplc="96D0290C">
      <w:numFmt w:val="bullet"/>
      <w:lvlText w:val="•"/>
      <w:lvlJc w:val="left"/>
      <w:pPr>
        <w:ind w:left="6838" w:hanging="286"/>
      </w:pPr>
      <w:rPr>
        <w:rFonts w:hint="default"/>
        <w:lang w:val="ru-RU" w:eastAsia="en-US" w:bidi="ar-SA"/>
      </w:rPr>
    </w:lvl>
    <w:lvl w:ilvl="8" w:tplc="2FAC2008">
      <w:numFmt w:val="bullet"/>
      <w:lvlText w:val="•"/>
      <w:lvlJc w:val="left"/>
      <w:pPr>
        <w:ind w:left="7801" w:hanging="286"/>
      </w:pPr>
      <w:rPr>
        <w:rFonts w:hint="default"/>
        <w:lang w:val="ru-RU" w:eastAsia="en-US" w:bidi="ar-SA"/>
      </w:rPr>
    </w:lvl>
  </w:abstractNum>
  <w:abstractNum w:abstractNumId="18">
    <w:nsid w:val="5A5C43A3"/>
    <w:multiLevelType w:val="hybridMultilevel"/>
    <w:tmpl w:val="184C8278"/>
    <w:lvl w:ilvl="0" w:tplc="DB4C6EF2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6D6DC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5DC497CA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BA88622C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BDC8279E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5B1EEB84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BDEECAB6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25987C4C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1744D530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19">
    <w:nsid w:val="66F467C8"/>
    <w:multiLevelType w:val="hybridMultilevel"/>
    <w:tmpl w:val="5FC0C282"/>
    <w:lvl w:ilvl="0" w:tplc="80B2A1E6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5492FE">
      <w:numFmt w:val="bullet"/>
      <w:lvlText w:val="•"/>
      <w:lvlJc w:val="left"/>
      <w:pPr>
        <w:ind w:left="1926" w:hanging="260"/>
      </w:pPr>
      <w:rPr>
        <w:rFonts w:hint="default"/>
        <w:lang w:val="ru-RU" w:eastAsia="en-US" w:bidi="ar-SA"/>
      </w:rPr>
    </w:lvl>
    <w:lvl w:ilvl="2" w:tplc="BB02CDC0">
      <w:numFmt w:val="bullet"/>
      <w:lvlText w:val="•"/>
      <w:lvlJc w:val="left"/>
      <w:pPr>
        <w:ind w:left="2793" w:hanging="260"/>
      </w:pPr>
      <w:rPr>
        <w:rFonts w:hint="default"/>
        <w:lang w:val="ru-RU" w:eastAsia="en-US" w:bidi="ar-SA"/>
      </w:rPr>
    </w:lvl>
    <w:lvl w:ilvl="3" w:tplc="B2FAD5D4">
      <w:numFmt w:val="bullet"/>
      <w:lvlText w:val="•"/>
      <w:lvlJc w:val="left"/>
      <w:pPr>
        <w:ind w:left="3659" w:hanging="260"/>
      </w:pPr>
      <w:rPr>
        <w:rFonts w:hint="default"/>
        <w:lang w:val="ru-RU" w:eastAsia="en-US" w:bidi="ar-SA"/>
      </w:rPr>
    </w:lvl>
    <w:lvl w:ilvl="4" w:tplc="E3C24556">
      <w:numFmt w:val="bullet"/>
      <w:lvlText w:val="•"/>
      <w:lvlJc w:val="left"/>
      <w:pPr>
        <w:ind w:left="4526" w:hanging="260"/>
      </w:pPr>
      <w:rPr>
        <w:rFonts w:hint="default"/>
        <w:lang w:val="ru-RU" w:eastAsia="en-US" w:bidi="ar-SA"/>
      </w:rPr>
    </w:lvl>
    <w:lvl w:ilvl="5" w:tplc="63BED0C8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1FDA53CC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457AB572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8" w:tplc="71900144">
      <w:numFmt w:val="bullet"/>
      <w:lvlText w:val="•"/>
      <w:lvlJc w:val="left"/>
      <w:pPr>
        <w:ind w:left="7993" w:hanging="260"/>
      </w:pPr>
      <w:rPr>
        <w:rFonts w:hint="default"/>
        <w:lang w:val="ru-RU" w:eastAsia="en-US" w:bidi="ar-SA"/>
      </w:rPr>
    </w:lvl>
  </w:abstractNum>
  <w:abstractNum w:abstractNumId="20">
    <w:nsid w:val="712A1F33"/>
    <w:multiLevelType w:val="hybridMultilevel"/>
    <w:tmpl w:val="38E61F66"/>
    <w:lvl w:ilvl="0" w:tplc="FCF8733A">
      <w:start w:val="2"/>
      <w:numFmt w:val="upperRoman"/>
      <w:lvlText w:val="%1.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FD60D698">
      <w:numFmt w:val="bullet"/>
      <w:lvlText w:val="•"/>
      <w:lvlJc w:val="left"/>
      <w:pPr>
        <w:ind w:left="1062" w:hanging="329"/>
      </w:pPr>
      <w:rPr>
        <w:rFonts w:hint="default"/>
        <w:lang w:val="ru-RU" w:eastAsia="en-US" w:bidi="ar-SA"/>
      </w:rPr>
    </w:lvl>
    <w:lvl w:ilvl="2" w:tplc="0D501D1E">
      <w:numFmt w:val="bullet"/>
      <w:lvlText w:val="•"/>
      <w:lvlJc w:val="left"/>
      <w:pPr>
        <w:ind w:left="2025" w:hanging="329"/>
      </w:pPr>
      <w:rPr>
        <w:rFonts w:hint="default"/>
        <w:lang w:val="ru-RU" w:eastAsia="en-US" w:bidi="ar-SA"/>
      </w:rPr>
    </w:lvl>
    <w:lvl w:ilvl="3" w:tplc="5FD6F258">
      <w:numFmt w:val="bullet"/>
      <w:lvlText w:val="•"/>
      <w:lvlJc w:val="left"/>
      <w:pPr>
        <w:ind w:left="2987" w:hanging="329"/>
      </w:pPr>
      <w:rPr>
        <w:rFonts w:hint="default"/>
        <w:lang w:val="ru-RU" w:eastAsia="en-US" w:bidi="ar-SA"/>
      </w:rPr>
    </w:lvl>
    <w:lvl w:ilvl="4" w:tplc="DB305E2E">
      <w:numFmt w:val="bullet"/>
      <w:lvlText w:val="•"/>
      <w:lvlJc w:val="left"/>
      <w:pPr>
        <w:ind w:left="3950" w:hanging="329"/>
      </w:pPr>
      <w:rPr>
        <w:rFonts w:hint="default"/>
        <w:lang w:val="ru-RU" w:eastAsia="en-US" w:bidi="ar-SA"/>
      </w:rPr>
    </w:lvl>
    <w:lvl w:ilvl="5" w:tplc="6F708C1E">
      <w:numFmt w:val="bullet"/>
      <w:lvlText w:val="•"/>
      <w:lvlJc w:val="left"/>
      <w:pPr>
        <w:ind w:left="4913" w:hanging="329"/>
      </w:pPr>
      <w:rPr>
        <w:rFonts w:hint="default"/>
        <w:lang w:val="ru-RU" w:eastAsia="en-US" w:bidi="ar-SA"/>
      </w:rPr>
    </w:lvl>
    <w:lvl w:ilvl="6" w:tplc="F58A5418">
      <w:numFmt w:val="bullet"/>
      <w:lvlText w:val="•"/>
      <w:lvlJc w:val="left"/>
      <w:pPr>
        <w:ind w:left="5875" w:hanging="329"/>
      </w:pPr>
      <w:rPr>
        <w:rFonts w:hint="default"/>
        <w:lang w:val="ru-RU" w:eastAsia="en-US" w:bidi="ar-SA"/>
      </w:rPr>
    </w:lvl>
    <w:lvl w:ilvl="7" w:tplc="8F0EB5F8">
      <w:numFmt w:val="bullet"/>
      <w:lvlText w:val="•"/>
      <w:lvlJc w:val="left"/>
      <w:pPr>
        <w:ind w:left="6838" w:hanging="329"/>
      </w:pPr>
      <w:rPr>
        <w:rFonts w:hint="default"/>
        <w:lang w:val="ru-RU" w:eastAsia="en-US" w:bidi="ar-SA"/>
      </w:rPr>
    </w:lvl>
    <w:lvl w:ilvl="8" w:tplc="61347B28">
      <w:numFmt w:val="bullet"/>
      <w:lvlText w:val="•"/>
      <w:lvlJc w:val="left"/>
      <w:pPr>
        <w:ind w:left="7801" w:hanging="329"/>
      </w:pPr>
      <w:rPr>
        <w:rFonts w:hint="default"/>
        <w:lang w:val="ru-RU" w:eastAsia="en-US" w:bidi="ar-SA"/>
      </w:rPr>
    </w:lvl>
  </w:abstractNum>
  <w:abstractNum w:abstractNumId="21">
    <w:nsid w:val="77803AE3"/>
    <w:multiLevelType w:val="hybridMultilevel"/>
    <w:tmpl w:val="A3AC8EC8"/>
    <w:lvl w:ilvl="0" w:tplc="3228AA14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589F6A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430A212E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4D94B124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41BAE572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F8324F9A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30F8F59E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3584971A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47F25D24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2">
    <w:nsid w:val="79CF4B13"/>
    <w:multiLevelType w:val="hybridMultilevel"/>
    <w:tmpl w:val="CE2269C8"/>
    <w:lvl w:ilvl="0" w:tplc="911C453E">
      <w:start w:val="30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0F9F8">
      <w:start w:val="1"/>
      <w:numFmt w:val="decimal"/>
      <w:lvlText w:val="%2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2C9086">
      <w:numFmt w:val="bullet"/>
      <w:lvlText w:val="•"/>
      <w:lvlJc w:val="left"/>
      <w:pPr>
        <w:ind w:left="2022" w:hanging="260"/>
      </w:pPr>
      <w:rPr>
        <w:rFonts w:hint="default"/>
        <w:lang w:val="ru-RU" w:eastAsia="en-US" w:bidi="ar-SA"/>
      </w:rPr>
    </w:lvl>
    <w:lvl w:ilvl="3" w:tplc="12082360">
      <w:numFmt w:val="bullet"/>
      <w:lvlText w:val="•"/>
      <w:lvlJc w:val="left"/>
      <w:pPr>
        <w:ind w:left="2985" w:hanging="260"/>
      </w:pPr>
      <w:rPr>
        <w:rFonts w:hint="default"/>
        <w:lang w:val="ru-RU" w:eastAsia="en-US" w:bidi="ar-SA"/>
      </w:rPr>
    </w:lvl>
    <w:lvl w:ilvl="4" w:tplc="7ABAA24A">
      <w:numFmt w:val="bullet"/>
      <w:lvlText w:val="•"/>
      <w:lvlJc w:val="left"/>
      <w:pPr>
        <w:ind w:left="3948" w:hanging="260"/>
      </w:pPr>
      <w:rPr>
        <w:rFonts w:hint="default"/>
        <w:lang w:val="ru-RU" w:eastAsia="en-US" w:bidi="ar-SA"/>
      </w:rPr>
    </w:lvl>
    <w:lvl w:ilvl="5" w:tplc="757228F4">
      <w:numFmt w:val="bullet"/>
      <w:lvlText w:val="•"/>
      <w:lvlJc w:val="left"/>
      <w:pPr>
        <w:ind w:left="4911" w:hanging="260"/>
      </w:pPr>
      <w:rPr>
        <w:rFonts w:hint="default"/>
        <w:lang w:val="ru-RU" w:eastAsia="en-US" w:bidi="ar-SA"/>
      </w:rPr>
    </w:lvl>
    <w:lvl w:ilvl="6" w:tplc="7422C2A0">
      <w:numFmt w:val="bullet"/>
      <w:lvlText w:val="•"/>
      <w:lvlJc w:val="left"/>
      <w:pPr>
        <w:ind w:left="5874" w:hanging="260"/>
      </w:pPr>
      <w:rPr>
        <w:rFonts w:hint="default"/>
        <w:lang w:val="ru-RU" w:eastAsia="en-US" w:bidi="ar-SA"/>
      </w:rPr>
    </w:lvl>
    <w:lvl w:ilvl="7" w:tplc="FC5C065E">
      <w:numFmt w:val="bullet"/>
      <w:lvlText w:val="•"/>
      <w:lvlJc w:val="left"/>
      <w:pPr>
        <w:ind w:left="6837" w:hanging="260"/>
      </w:pPr>
      <w:rPr>
        <w:rFonts w:hint="default"/>
        <w:lang w:val="ru-RU" w:eastAsia="en-US" w:bidi="ar-SA"/>
      </w:rPr>
    </w:lvl>
    <w:lvl w:ilvl="8" w:tplc="80D26166">
      <w:numFmt w:val="bullet"/>
      <w:lvlText w:val="•"/>
      <w:lvlJc w:val="left"/>
      <w:pPr>
        <w:ind w:left="7800" w:hanging="260"/>
      </w:pPr>
      <w:rPr>
        <w:rFonts w:hint="default"/>
        <w:lang w:val="ru-RU" w:eastAsia="en-US" w:bidi="ar-SA"/>
      </w:rPr>
    </w:lvl>
  </w:abstractNum>
  <w:abstractNum w:abstractNumId="23">
    <w:nsid w:val="7F3E30DC"/>
    <w:multiLevelType w:val="hybridMultilevel"/>
    <w:tmpl w:val="43AED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9"/>
  </w:num>
  <w:num w:numId="5">
    <w:abstractNumId w:val="20"/>
  </w:num>
  <w:num w:numId="6">
    <w:abstractNumId w:val="6"/>
  </w:num>
  <w:num w:numId="7">
    <w:abstractNumId w:val="5"/>
  </w:num>
  <w:num w:numId="8">
    <w:abstractNumId w:val="17"/>
  </w:num>
  <w:num w:numId="9">
    <w:abstractNumId w:val="8"/>
  </w:num>
  <w:num w:numId="10">
    <w:abstractNumId w:val="21"/>
  </w:num>
  <w:num w:numId="11">
    <w:abstractNumId w:val="18"/>
  </w:num>
  <w:num w:numId="12">
    <w:abstractNumId w:val="4"/>
  </w:num>
  <w:num w:numId="13">
    <w:abstractNumId w:val="22"/>
  </w:num>
  <w:num w:numId="14">
    <w:abstractNumId w:val="2"/>
  </w:num>
  <w:num w:numId="15">
    <w:abstractNumId w:val="10"/>
  </w:num>
  <w:num w:numId="16">
    <w:abstractNumId w:val="0"/>
  </w:num>
  <w:num w:numId="17">
    <w:abstractNumId w:val="12"/>
  </w:num>
  <w:num w:numId="18">
    <w:abstractNumId w:val="15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6DDD"/>
    <w:rsid w:val="003C33F8"/>
    <w:rsid w:val="003C7338"/>
    <w:rsid w:val="00455099"/>
    <w:rsid w:val="009B6DDD"/>
    <w:rsid w:val="00A85B6F"/>
    <w:rsid w:val="00C73BAA"/>
    <w:rsid w:val="00CC056E"/>
    <w:rsid w:val="00D802EF"/>
    <w:rsid w:val="00E52FB7"/>
    <w:rsid w:val="00F36DE3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E52FB7"/>
    <w:rPr>
      <w:rFonts w:ascii="Arial" w:hAnsi="Arial" w:cs="Arial" w:hint="default"/>
      <w:i/>
      <w:iCs/>
    </w:rPr>
  </w:style>
  <w:style w:type="paragraph" w:styleId="a6">
    <w:name w:val="Normal (Web)"/>
    <w:basedOn w:val="a"/>
    <w:uiPriority w:val="99"/>
    <w:unhideWhenUsed/>
    <w:rsid w:val="00E52F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E52FB7"/>
    <w:pPr>
      <w:widowControl/>
      <w:tabs>
        <w:tab w:val="left" w:pos="1276"/>
        <w:tab w:val="right" w:leader="dot" w:pos="9356"/>
        <w:tab w:val="left" w:pos="9498"/>
      </w:tabs>
      <w:autoSpaceDE/>
      <w:autoSpaceDN/>
      <w:spacing w:line="360" w:lineRule="auto"/>
    </w:pPr>
    <w:rPr>
      <w:noProof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52FB7"/>
    <w:rPr>
      <w:b/>
      <w:bCs/>
    </w:rPr>
  </w:style>
  <w:style w:type="character" w:customStyle="1" w:styleId="nobr">
    <w:name w:val="nobr"/>
    <w:basedOn w:val="a0"/>
    <w:rsid w:val="00E52FB7"/>
  </w:style>
  <w:style w:type="character" w:customStyle="1" w:styleId="hl">
    <w:name w:val="hl"/>
    <w:basedOn w:val="a0"/>
    <w:rsid w:val="00E52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E52FB7"/>
    <w:rPr>
      <w:rFonts w:ascii="Arial" w:hAnsi="Arial" w:cs="Arial" w:hint="default"/>
      <w:i/>
      <w:iCs/>
    </w:rPr>
  </w:style>
  <w:style w:type="paragraph" w:styleId="a6">
    <w:name w:val="Normal (Web)"/>
    <w:basedOn w:val="a"/>
    <w:uiPriority w:val="99"/>
    <w:unhideWhenUsed/>
    <w:rsid w:val="00E52F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E52FB7"/>
    <w:pPr>
      <w:widowControl/>
      <w:tabs>
        <w:tab w:val="left" w:pos="1276"/>
        <w:tab w:val="right" w:leader="dot" w:pos="9356"/>
        <w:tab w:val="left" w:pos="9498"/>
      </w:tabs>
      <w:autoSpaceDE/>
      <w:autoSpaceDN/>
      <w:spacing w:line="360" w:lineRule="auto"/>
    </w:pPr>
    <w:rPr>
      <w:noProof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52FB7"/>
    <w:rPr>
      <w:b/>
      <w:bCs/>
    </w:rPr>
  </w:style>
  <w:style w:type="character" w:customStyle="1" w:styleId="nobr">
    <w:name w:val="nobr"/>
    <w:basedOn w:val="a0"/>
    <w:rsid w:val="00E52FB7"/>
  </w:style>
  <w:style w:type="character" w:customStyle="1" w:styleId="hl">
    <w:name w:val="hl"/>
    <w:basedOn w:val="a0"/>
    <w:rsid w:val="00E5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document/cons_doc_LAW_34481/e639d8c6410d8ef221b04d376422e3376380ce73/" TargetMode="External"/><Relationship Id="rId18" Type="http://schemas.openxmlformats.org/officeDocument/2006/relationships/hyperlink" Target="http://www.consultant.ru/document/cons_doc_LAW_34481/9c55e8116a946a46eeff16f157395e4170204ae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34481/1be91d4806f7c9cd90e47293a5eee5abb5fc3bf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4481/68d954f0580c27177310cc90d772738ccc35d89f/" TargetMode="External"/><Relationship Id="rId17" Type="http://schemas.openxmlformats.org/officeDocument/2006/relationships/hyperlink" Target="http://www.consultant.ru/document/cons_doc_LAW_34481/c8855fc8d4dbb537b17025ef67ebb5d8b1a3284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481/f3d19e2cdad07a3ca7ced0be885b2fd43f5168ed/" TargetMode="External"/><Relationship Id="rId20" Type="http://schemas.openxmlformats.org/officeDocument/2006/relationships/hyperlink" Target="http://www.consultant.ru/document/cons_doc_LAW_34481/ab4f682e5a8e5ae8f4bba5fecbd77cf6f51f1f38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481/a54a97fddfdd6150a29ca723fd38b06e91279a06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481/c5aa85fe8814402356fae4e7dbb1cfdb054a756f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34481/8df922a844472bdc48ce6de290804580038fc834/" TargetMode="External"/><Relationship Id="rId19" Type="http://schemas.openxmlformats.org/officeDocument/2006/relationships/hyperlink" Target="http://www.consultant.ru/document/cons_doc_LAW_34481/aa0973aea6a9639a6c56c5ceb2f191b3f7f7a890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alia\Desktop\&#1091;&#1075;&#1086;&#1083;&#1086;&#1074;&#1085;&#1099;&#1081;%20&#1087;&#1088;&#1086;&#1094;&#1077;&#1089;&#1089;\&#1052;&#1059;%20&#1055;&#1047;%20&#1091;&#1075;&#1086;&#1083;&#1086;&#1074;&#1085;&#1099;&#1081;%20&#1087;&#1088;&#1086;&#1094;&#1077;&#1089;&#1089;%2040.02.03.doc" TargetMode="External"/><Relationship Id="rId14" Type="http://schemas.openxmlformats.org/officeDocument/2006/relationships/hyperlink" Target="http://www.consultant.ru/document/cons_doc_LAW_34481/782b4dc372cc934cedfc5b2bf4b413389a5f5194/" TargetMode="External"/><Relationship Id="rId22" Type="http://schemas.openxmlformats.org/officeDocument/2006/relationships/hyperlink" Target="http://www.consultant.ru/document/cons_doc_LAW_34481/fb4ba484b16c25281494556b5fc6733df2bfb33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5294</Words>
  <Characters>30180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5</cp:revision>
  <dcterms:created xsi:type="dcterms:W3CDTF">2023-05-03T14:09:00Z</dcterms:created>
  <dcterms:modified xsi:type="dcterms:W3CDTF">2023-06-16T16:57:00Z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