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5D2377" w:rsidRPr="005D2377" w14:paraId="775422ED" w14:textId="77777777" w:rsidTr="000B5075">
        <w:tc>
          <w:tcPr>
            <w:tcW w:w="4536" w:type="dxa"/>
            <w:shd w:val="clear" w:color="auto" w:fill="auto"/>
          </w:tcPr>
          <w:p w14:paraId="5E476B27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74E69905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4D895D8F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9D723D2" w14:textId="77777777" w:rsidR="005D2377" w:rsidRPr="005D2377" w:rsidRDefault="005D2377" w:rsidP="005D23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5D2377" w:rsidRPr="005D2377" w14:paraId="40B3F30C" w14:textId="77777777" w:rsidTr="000B5075">
              <w:tc>
                <w:tcPr>
                  <w:tcW w:w="4536" w:type="dxa"/>
                  <w:shd w:val="clear" w:color="auto" w:fill="auto"/>
                </w:tcPr>
                <w:p w14:paraId="3D86063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9A8EDB4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5D2377" w:rsidRPr="005D2377" w14:paraId="76044A86" w14:textId="77777777" w:rsidTr="000B5075">
              <w:tc>
                <w:tcPr>
                  <w:tcW w:w="4536" w:type="dxa"/>
                </w:tcPr>
                <w:p w14:paraId="527FF956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128D3A4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4F007334" w14:textId="69EB81DF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</w:t>
                  </w: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№ 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proofErr w:type="gramEnd"/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5F507671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2CDCC41D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2C5C581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>Методическим  советом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СМК </w:t>
                  </w:r>
                </w:p>
                <w:p w14:paraId="6DAB3B3F" w14:textId="7AD2BCD4" w:rsidR="005D2377" w:rsidRPr="005D2377" w:rsidRDefault="005D2377" w:rsidP="005D237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proofErr w:type="gramStart"/>
                  <w:r w:rsidR="003315A2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от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»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 xml:space="preserve"> 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5D0CCD21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4F2664E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EF99357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5D2377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7962489" w14:textId="237B145D" w:rsidR="005D2377" w:rsidRPr="00036104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«____</w:t>
                  </w:r>
                  <w:proofErr w:type="gramStart"/>
                  <w:r w:rsidRPr="005D2377">
                    <w:rPr>
                      <w:rFonts w:ascii="Times New Roman" w:eastAsia="Calibri" w:hAnsi="Times New Roman" w:cs="Times New Roman"/>
                    </w:rPr>
                    <w:t>_»_</w:t>
                  </w:r>
                  <w:proofErr w:type="gramEnd"/>
                  <w:r w:rsidRPr="005D2377">
                    <w:rPr>
                      <w:rFonts w:ascii="Times New Roman" w:eastAsia="Calibri" w:hAnsi="Times New Roman" w:cs="Times New Roman"/>
                    </w:rPr>
                    <w:t>___________ 20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1DABDDB5" w14:textId="77777777" w:rsidR="005D2377" w:rsidRPr="005D2377" w:rsidRDefault="005D2377" w:rsidP="005D237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565394D" w14:textId="77777777" w:rsidR="005D2377" w:rsidRPr="005D2377" w:rsidRDefault="005D2377" w:rsidP="005D237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1CCC3C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7F6F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E562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131D1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54FB00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20F0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ДИФФЕРЕНЦИРОВАННЫЙ ЗАЧЕТ</w:t>
      </w:r>
    </w:p>
    <w:p w14:paraId="33C9B1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A61101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Химия</w:t>
      </w:r>
    </w:p>
    <w:p w14:paraId="0CE733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1CAF6AB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640D2F61" w14:textId="185AE0ED" w:rsidR="0097099C" w:rsidRPr="0097099C" w:rsidRDefault="005D2377" w:rsidP="0097099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Специальности: </w:t>
      </w:r>
      <w:r w:rsidR="0097099C" w:rsidRPr="0097099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40.02.01 ПРАВО И ОРГАНИЗАЦИЯ СОЦИАЛЬНОГО ОБЕСПЕЧЕНИЯ</w:t>
      </w:r>
      <w:r w:rsidR="0097099C" w:rsidRPr="0097099C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br/>
      </w:r>
      <w:r w:rsidR="0097099C" w:rsidRPr="0097099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br/>
      </w:r>
    </w:p>
    <w:p w14:paraId="69BD0786" w14:textId="2813D25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D67DF1" w14:textId="7777777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9D2D85" w14:textId="26AA4D5C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86CD25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78F2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F69F3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47F5F9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14:paraId="0CB4333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1E8692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1D7FF5" w14:textId="2A75C938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Преподаватель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74C2A9A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F348BA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1239F87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FEA30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C25383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0A92F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B6024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8215C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89CDFC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AFF57F" w14:textId="571C6A94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319E22" w14:textId="1914DB30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98B8DC" w14:textId="77777777" w:rsidR="005D2377" w:rsidRPr="005D2377" w:rsidRDefault="005D2377" w:rsidP="00AC6AA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69BE69" w14:textId="692E73C6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</w:t>
      </w:r>
      <w:r w:rsidR="003315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0CBAA19B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67AAB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52CD746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Химия.</w:t>
      </w:r>
    </w:p>
    <w:p w14:paraId="144B7AAA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дифференцированного зачета. </w:t>
      </w:r>
    </w:p>
    <w:p w14:paraId="2EAD8441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1B789CE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1267" w:type="dxa"/>
        <w:tblInd w:w="-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9"/>
        <w:gridCol w:w="5639"/>
        <w:gridCol w:w="3829"/>
      </w:tblGrid>
      <w:tr w:rsidR="002031C5" w:rsidRPr="005D2377" w14:paraId="6BC2B067" w14:textId="77777777" w:rsidTr="002031C5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9ADB" w14:textId="03037941" w:rsidR="002031C5" w:rsidRPr="003315A2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315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Код, ЛР</w:t>
            </w:r>
          </w:p>
        </w:tc>
        <w:tc>
          <w:tcPr>
            <w:tcW w:w="5639" w:type="dxa"/>
          </w:tcPr>
          <w:p w14:paraId="092E75A9" w14:textId="0E5997ED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829" w:type="dxa"/>
          </w:tcPr>
          <w:p w14:paraId="5664955B" w14:textId="77777777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031C5" w:rsidRPr="005D2377" w14:paraId="22C7E908" w14:textId="77777777" w:rsidTr="002031C5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F6BDC" w14:textId="68231CE1" w:rsidR="002031C5" w:rsidRPr="003315A2" w:rsidRDefault="002031C5" w:rsidP="00110F03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15A2">
              <w:rPr>
                <w:rFonts w:ascii="Times New Roman" w:hAnsi="Times New Roman"/>
                <w:color w:val="000000"/>
                <w:sz w:val="28"/>
                <w:szCs w:val="28"/>
              </w:rPr>
              <w:t>ЛР</w:t>
            </w:r>
            <w:proofErr w:type="gramStart"/>
            <w:r w:rsidRPr="003315A2">
              <w:rPr>
                <w:rFonts w:ascii="Times New Roman" w:hAnsi="Times New Roman"/>
                <w:color w:val="000000"/>
                <w:sz w:val="28"/>
                <w:szCs w:val="28"/>
              </w:rPr>
              <w:t>1;ЛР</w:t>
            </w:r>
            <w:proofErr w:type="gramEnd"/>
            <w:r w:rsidR="003315A2">
              <w:rPr>
                <w:rFonts w:ascii="Times New Roman" w:hAnsi="Times New Roman"/>
                <w:color w:val="000000"/>
                <w:sz w:val="28"/>
                <w:szCs w:val="28"/>
              </w:rPr>
              <w:t>2;ЛР7;ЛР10;ЛР14;ЛР17</w:t>
            </w:r>
          </w:p>
          <w:p w14:paraId="7CE9A811" w14:textId="77777777" w:rsidR="002031C5" w:rsidRPr="003315A2" w:rsidRDefault="002031C5" w:rsidP="00110F03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9779D3" w14:textId="77777777" w:rsidR="002031C5" w:rsidRPr="003315A2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65249" w14:textId="3552E6B2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      </w:r>
          </w:p>
          <w:p w14:paraId="52BF7F87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      </w:r>
          </w:p>
          <w:p w14:paraId="178C430D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 xml:space="preserve"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</w:t>
            </w: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>деятельности;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4F780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lastRenderedPageBreak/>
              <w:t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      </w:r>
          </w:p>
        </w:tc>
      </w:tr>
    </w:tbl>
    <w:p w14:paraId="6A439160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D2CF5EE" w14:textId="77777777" w:rsidR="005D2377" w:rsidRPr="005D2377" w:rsidRDefault="005D2377" w:rsidP="005D23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00E36E14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00294BD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proofErr w:type="spell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диф</w:t>
      </w:r>
      <w:proofErr w:type="spellEnd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. зачета</w:t>
      </w:r>
    </w:p>
    <w:p w14:paraId="6E10D539" w14:textId="77777777" w:rsidR="005D2377" w:rsidRPr="005D2377" w:rsidRDefault="005D2377" w:rsidP="005D237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Форма зачета –</w:t>
      </w: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D2377">
        <w:rPr>
          <w:rFonts w:ascii="Times New Roman" w:eastAsia="Calibri" w:hAnsi="Times New Roman" w:cs="Times New Roman"/>
          <w:sz w:val="28"/>
          <w:szCs w:val="28"/>
        </w:rPr>
        <w:t>устная  по</w:t>
      </w:r>
      <w:proofErr w:type="gramEnd"/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вопросам</w:t>
      </w:r>
    </w:p>
    <w:p w14:paraId="16D0EAC0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67CA8D5B" w14:textId="2D0DD16E" w:rsidR="005D2377" w:rsidRPr="005D2377" w:rsidRDefault="005D2377" w:rsidP="005D2377">
      <w:pPr>
        <w:widowControl w:val="0"/>
        <w:autoSpaceDE w:val="0"/>
        <w:autoSpaceDN w:val="0"/>
        <w:adjustRightInd w:val="0"/>
        <w:spacing w:before="15" w:after="15" w:line="360" w:lineRule="auto"/>
        <w:ind w:left="30" w:right="30"/>
        <w:jc w:val="both"/>
        <w:rPr>
          <w:rFonts w:ascii="Times New Roman" w:eastAsia="Calibri" w:hAnsi="Times New Roman" w:cs="Calibri"/>
          <w:color w:val="000000"/>
          <w:sz w:val="20"/>
          <w:szCs w:val="20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3</w:t>
      </w:r>
      <w:r w:rsidR="00036104">
        <w:rPr>
          <w:rFonts w:ascii="Times New Roman" w:eastAsia="Calibri" w:hAnsi="Times New Roman" w:cs="Calibri"/>
          <w:color w:val="000000"/>
          <w:sz w:val="28"/>
          <w:szCs w:val="28"/>
        </w:rPr>
        <w:t>07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. Лаборатория химии.</w:t>
      </w:r>
    </w:p>
    <w:p w14:paraId="609DD27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219F38F5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proofErr w:type="spellStart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диф</w:t>
      </w:r>
      <w:proofErr w:type="spellEnd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. зачете: канцелярские принадлежности (ручка, карандаш).</w:t>
      </w:r>
    </w:p>
    <w:p w14:paraId="7458C4CD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0C82D65A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1265E12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1.Химия как наука. Взаимосвязь химии с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другими  науками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97AB628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2.Основные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проблемы  современной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химии и перспективы её развития.</w:t>
      </w:r>
    </w:p>
    <w:p w14:paraId="23AB10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3.Экологические проблемы химии.</w:t>
      </w:r>
    </w:p>
    <w:p w14:paraId="74A2BF2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4.Законы химического взаимодействия.  Закон сохранения массы и энергии. Закон эквивалентов.</w:t>
      </w:r>
    </w:p>
    <w:p w14:paraId="228D126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5.Современная классификация и номенклатура неорганических соединений.</w:t>
      </w:r>
    </w:p>
    <w:p w14:paraId="19084A1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6.Развитие представлений о строении атома: модель атома Резерфорда, постулат Планка и модель атома Бора.</w:t>
      </w:r>
    </w:p>
    <w:p w14:paraId="6E0F4F8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7.Корпускулярно-волновая природа электрона и понятие атомной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орбитали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5C6B2C4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8.Периодический закон и строение атома.</w:t>
      </w:r>
    </w:p>
    <w:p w14:paraId="168ECD8E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9.Механизм образования ковалентной связи; метод валентных связей. </w:t>
      </w:r>
    </w:p>
    <w:p w14:paraId="7F707CA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10.Свойства ковалентной связи: кратность, направленность, насыщаемость. </w:t>
      </w:r>
    </w:p>
    <w:p w14:paraId="196BEC9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11.Типы химической связи как следствие природы электронного строения атомов: донорно-акцепторная и водородная связи (полимеры), ионная связь, металлическая связь.</w:t>
      </w:r>
    </w:p>
    <w:p w14:paraId="5C610E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12.Агрегатные состояния веществ (газообразные, жидкие и твёрдые). </w:t>
      </w:r>
    </w:p>
    <w:p w14:paraId="1286E71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13.Дисперсные системы.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Состав  вещества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Смеси.</w:t>
      </w:r>
    </w:p>
    <w:p w14:paraId="5C5CA9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14.Гомогенные и гетерогенные химические реакции. </w:t>
      </w:r>
    </w:p>
    <w:p w14:paraId="69CF864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15.Факторы, влияющие на скорость реакции (природа реагирующих веществ, концентрация - закон действующих масс, температура - правило Вант-Гоффа). </w:t>
      </w:r>
    </w:p>
    <w:p w14:paraId="595E86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16.Активационный механизм протекания химических реакций. </w:t>
      </w:r>
    </w:p>
    <w:p w14:paraId="1A6B93C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17.Гомогенный и гетерогенный катализ.</w:t>
      </w:r>
    </w:p>
    <w:p w14:paraId="2C113D6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18.Обратимые и необратимые химические реакции. Х</w:t>
      </w:r>
    </w:p>
    <w:p w14:paraId="2C6D0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19.имическое равновесие в гомогенных и гетерогенных системах. </w:t>
      </w:r>
    </w:p>
    <w:p w14:paraId="6DDBF6E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20.Константа равновесия и её связь с энергией Гиббса. </w:t>
      </w:r>
    </w:p>
    <w:p w14:paraId="2A9BDDA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21.Смещения химического равновесия (принцип Ле-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Шателье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14:paraId="3892179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22.Гидролиз, окислительно-восстановительные реакции, электролиз.</w:t>
      </w:r>
    </w:p>
    <w:p w14:paraId="579F0AB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23.Металлы. Неметаллы. Кислоты. Основания. Соли. Генетическая связь между классами неорганических и органических веществ.</w:t>
      </w:r>
    </w:p>
    <w:p w14:paraId="0B6ADDAF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24.Предмет органической химии. Теория химического строения органических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соединений  А.М.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Бутлерова. </w:t>
      </w:r>
    </w:p>
    <w:p w14:paraId="1DC735D4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25.Строение атома углерода. Валентные состояния атома углерода.</w:t>
      </w:r>
    </w:p>
    <w:p w14:paraId="7E68C2C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26.Классификация органических соединений. Основы номенклатуры органических соединений. Изомерия и её виды.</w:t>
      </w:r>
    </w:p>
    <w:p w14:paraId="1405586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27.Типы химических реакций в органической химии. </w:t>
      </w:r>
    </w:p>
    <w:p w14:paraId="2C1D816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28.Типы реакционноспособных частиц и механизмы реакций в органической химии. </w:t>
      </w:r>
    </w:p>
    <w:p w14:paraId="02F9E3F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29.Взаимное влияние атомов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в  молекулах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органических соединений.</w:t>
      </w:r>
    </w:p>
    <w:p w14:paraId="47AA961A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30.Алканы.  Алкины.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Алкадиены.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Циклоалканы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Ароматические углеводороды.</w:t>
      </w:r>
    </w:p>
    <w:p w14:paraId="764D3F7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31.Спирты, фенолы.  Альдегиды и кетоны. Карбоновые кислоты. Сложные эфиры, жиры.</w:t>
      </w:r>
    </w:p>
    <w:p w14:paraId="0C885E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32.Углеводы, их классификация и значение. Моносахариды. Гексозы. Глюкоза. Полисахариды. Крахмал и целлюлоза.</w:t>
      </w:r>
    </w:p>
    <w:p w14:paraId="669C077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33.Амины. Аминокислоты. Белки. Нуклеиновые кислоты.</w:t>
      </w:r>
    </w:p>
    <w:p w14:paraId="0AD74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34.Витамины. Ферменты. Гормоны. Лекарства.</w:t>
      </w:r>
    </w:p>
    <w:p w14:paraId="7FF51E06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к </w:t>
      </w:r>
      <w:proofErr w:type="gram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промежуточной  аттестации</w:t>
      </w:r>
      <w:proofErr w:type="gramEnd"/>
    </w:p>
    <w:p w14:paraId="798DC88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«Основные понятия и законы химии»</w:t>
      </w:r>
    </w:p>
    <w:p w14:paraId="4F5403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вопросы.</w:t>
      </w:r>
    </w:p>
    <w:p w14:paraId="652547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 время грозы из кислорода образуется аллотропная модификация кислорода – озон, имеющий запах свежести.</w:t>
      </w:r>
    </w:p>
    <w:p w14:paraId="6233AF0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О2→ О3</w:t>
      </w:r>
    </w:p>
    <w:p w14:paraId="73CF1AC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6B431FB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Что такое аллотропия. Какие вещества называют аллотропными модификациями?</w:t>
      </w:r>
    </w:p>
    <w:p w14:paraId="09242D5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Почему после грозы у человека возникает ощущение свежести воздуха?</w:t>
      </w:r>
    </w:p>
    <w:p w14:paraId="4BEAFF5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кислорода: 16О и 17О</w:t>
      </w:r>
    </w:p>
    <w:p w14:paraId="1152D66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окислительные свойства аллотропных модификаций кислорода.</w:t>
      </w:r>
    </w:p>
    <w:p w14:paraId="31F7AB1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Почему нельзя дышать чистым озоном?</w:t>
      </w:r>
    </w:p>
    <w:p w14:paraId="056B9FB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B34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6.Почему химически неверно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поэтическое  выражение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«В воздухе пахло грозой».</w:t>
      </w:r>
    </w:p>
    <w:p w14:paraId="506D967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Озоновая дыра (низкая концентрация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озона)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Образование озона</w:t>
      </w:r>
    </w:p>
    <w:p w14:paraId="173301B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</w:t>
      </w:r>
    </w:p>
    <w:p w14:paraId="1AD5AE3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Углерод,  является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основой органических соединений. Он имеет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несколько аллотропных модификаций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встречающихся в природе.</w:t>
      </w:r>
    </w:p>
    <w:p w14:paraId="12881F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Алмаз отличается отсутствием проводимости, низкой теплопроводностью, высокой твердостью; он самый твердый из известных веществ. На разрыв связи С-С, в тетраэдрической структуре требуются большие затраты энергии, поэтому алмаз, наряду с исключительной твердостью, характеризуется высокой температурой плавления (3550° C).</w:t>
      </w:r>
    </w:p>
    <w:p w14:paraId="0B354C6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Графит - мягкое черное вещество из легко слоящихся кристалликов, отличающееся хорошей электропроводностью (электрическое сопротивление 0,0014 Ом*см). Поэтому графит применяется в дуговых лампах и печах, в которых необходимо создавать высокие температуры. Графит высокой чистоты применяют в ядерных реакторах в качестве замедлителя нейтронов. Температура плавления его при повышенном давлении равна 3527°</w:t>
      </w:r>
    </w:p>
    <w:p w14:paraId="16C0E9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высоких давлении и температуре в присутствии катализатора, например железа, графит может превращаться в алмаз. Этот процесс реализован для промышленного получения искусственных алмазов. Кристаллы алмаза растут на поверхности катализатора.</w:t>
      </w:r>
    </w:p>
    <w:p w14:paraId="01CE9F2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Вопросы:</w:t>
      </w:r>
    </w:p>
    <w:p w14:paraId="6EBC45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Напишите  аллотропные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модификации углерода.</w:t>
      </w:r>
    </w:p>
    <w:p w14:paraId="47BD71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Определите атомную массу графита и алмаза.</w:t>
      </w:r>
    </w:p>
    <w:p w14:paraId="49BDEA0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углерода: 12С (углерод, сажа), 14C (алмаз) и 13C (графит)</w:t>
      </w:r>
    </w:p>
    <w:p w14:paraId="15C92BD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их по физическим свойствам: цвет, блеск, t плавления, твердость.</w:t>
      </w:r>
    </w:p>
    <w:p w14:paraId="61A3FAF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Назовите основные области их применения.</w:t>
      </w:r>
    </w:p>
    <w:p w14:paraId="6AE005C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 «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Решение задач на определение количества вещества»</w:t>
      </w:r>
    </w:p>
    <w:p w14:paraId="2F4BD0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9848B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Задания:  Выполнить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предложенные задания.</w:t>
      </w:r>
    </w:p>
    <w:p w14:paraId="0F2B32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Выберите 2 правильных утверждения:</w:t>
      </w:r>
    </w:p>
    <w:p w14:paraId="07451E8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масса полученных веществ равна массе исходных веществ;</w:t>
      </w:r>
    </w:p>
    <w:p w14:paraId="01AFD8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б) при получении серной кислоты лабораторным способом, получается кислота с отличающимся количественным составом;</w:t>
      </w:r>
    </w:p>
    <w:p w14:paraId="521896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в) Закон Авогадро справедлив только для газообразных веществ;</w:t>
      </w:r>
    </w:p>
    <w:p w14:paraId="14585FC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2. Что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показывает,  химическая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формула, написанная на упаковке пищевой соды.</w:t>
      </w:r>
    </w:p>
    <w:p w14:paraId="1D5F67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Запишите единицы измерения количества вещества?</w:t>
      </w:r>
    </w:p>
    <w:p w14:paraId="701A3B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Самый используемый металл в металлургии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-  железо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Вычислите какое количество вещества будет содержаться в 5 кг. пластине железа.</w:t>
      </w:r>
    </w:p>
    <w:p w14:paraId="3964F40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Определите число молекул в 32 г угарного газа.</w:t>
      </w:r>
    </w:p>
    <w:p w14:paraId="70F240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Какова масса 5,6 л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углекислого газа? Сколько молекул содержится в этом объеме газа?</w:t>
      </w:r>
    </w:p>
    <w:p w14:paraId="189BA30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7. Во многих странах мира кислород является дефицитом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т. к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атмосфера достаточно сильно загрязнена. Используя закон Авогадро рассчитайте массу кислорода, содержащегося в баллоне объемом 50 л при температуре 25*С и давлении 790 кПа.</w:t>
      </w:r>
    </w:p>
    <w:p w14:paraId="25CAE1F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Рассчитайте относительную плотность по водороду следующих газов: сероводорода, хлора, аммиака, озона, углекислого газа.</w:t>
      </w:r>
    </w:p>
    <w:p w14:paraId="734CB6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При нормальных условиях 22,4 л чистого воздуха имеют массу 29 г. Эта масса условно считается средней молярной массой воздуха. Рассчитайте относительную плотность по воздуху следующих газов: водорода, азота, угарного газа, пропана (С3Н8), бутана (С4Н10).</w:t>
      </w:r>
    </w:p>
    <w:p w14:paraId="611259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Решите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самостоятельно задачи:</w:t>
      </w:r>
    </w:p>
    <w:p w14:paraId="181072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Хлориду натрия массой 5,85 г соответствует количество вещества:</w:t>
      </w:r>
    </w:p>
    <w:p w14:paraId="4A0B21D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1) 1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моль;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2) 0,5 моль;      3) 0,1 моль; 4 ) 0,01 моль.</w:t>
      </w:r>
    </w:p>
    <w:p w14:paraId="281D552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Оксиду кальция массой 28 г соответствует количество вещества:</w:t>
      </w:r>
    </w:p>
    <w:p w14:paraId="08576C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1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моль;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2) 0,1 моль;      3 )2 моль;     4) 0,5 моль.</w:t>
      </w:r>
    </w:p>
    <w:p w14:paraId="1CE322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Масса 0,25 моль хлорида меди (II) равна:</w:t>
      </w:r>
    </w:p>
    <w:p w14:paraId="509D9F7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64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г;   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2) 24,75 г;     3) 24,875 г;         4) 33,75 г.</w:t>
      </w:r>
    </w:p>
    <w:p w14:paraId="49FB7D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64г оксида серы (IV)?</w:t>
      </w:r>
    </w:p>
    <w:p w14:paraId="4FFD5B1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 Какую массу имеют 3 • 1024 молекул углекислого газа (оксида углерода (IV))? </w:t>
      </w:r>
    </w:p>
    <w:p w14:paraId="459B9ED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  Какую массу имеют 44,8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л  при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угарного газа (оксид углерода (II))?</w:t>
      </w:r>
    </w:p>
    <w:p w14:paraId="7E28E3F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  Какой объем занимают 6 • 1023молекул сероводорода H2S?</w:t>
      </w:r>
    </w:p>
    <w:p w14:paraId="01BE300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9.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96г озона О3?</w:t>
      </w:r>
    </w:p>
    <w:p w14:paraId="784475E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10.  Сколько молекул хлора CI2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cодержится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284г его?</w:t>
      </w:r>
    </w:p>
    <w:p w14:paraId="756BC2B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«Периодический закон и периодическая система химических элементов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свете строения атома»</w:t>
      </w:r>
    </w:p>
    <w:p w14:paraId="421A90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Подготовить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сообщение на предложенную тему и выполнить письменный отчет.</w:t>
      </w:r>
    </w:p>
    <w:p w14:paraId="1025344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Тема: «Труды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7E530B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 Строение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атома»</w:t>
      </w:r>
    </w:p>
    <w:p w14:paraId="52E8CA6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«История открытия атома»</w:t>
      </w:r>
    </w:p>
    <w:p w14:paraId="47A8B6F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Тема» Виды химической связи»</w:t>
      </w:r>
    </w:p>
    <w:p w14:paraId="2E80FA4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Прочтите сказку, ответьте на вопросы и определите виды химической связи, о которых идет речь.</w:t>
      </w:r>
    </w:p>
    <w:p w14:paraId="250D4A2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сказка –</w:t>
      </w:r>
    </w:p>
    <w:p w14:paraId="09E1CE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одной очень известной стране жили химические элементы. Они были настолько разные, что с ними происходили самые неожиданные истории. То они дружат, то они ссорятся, то отдают свои электроны, то отбирают их. Некоторые вообще не принимали никакого участия в общественной жизни государства, а тихо отмалчивались в своей восьмой группе. Но были в этой стране и настоящие труженики: спортивная команда под названием «Металлы». Бессменным тренером этой команды был Франций – молодой и очень энергичный элемент. Спортивная команда занимала первые места в соревнованиях по «метанию электронов». Особых успехов добились Щелочные и Щелочноземельные металлы – они забрасывали свои электроны дальше всех! Однажды Франций предложил спортсменам поиграть в новую игру «электронная лапта». Игроки бросают друг другу электроны. Если забросил электрон – называешься «ионом», а если поймал – «атомом». Игроки так быстро обучились этой игре, что не успевали сменить названия. Тогда тренер разрешил им называться «атом-ионами». Игра пошла веселее, а команда «Металлы» заняла призовое место в первенстве элементов!</w:t>
      </w:r>
    </w:p>
    <w:p w14:paraId="36CA16A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тест –</w:t>
      </w:r>
    </w:p>
    <w:p w14:paraId="01D3F61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         Связь устанавливается путем спаривания электронов и сдвига общей пары к одному из атомов.</w:t>
      </w:r>
    </w:p>
    <w:p w14:paraId="3B956A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        В процессе химической реакции происходит полная передача валентных электронов от одного атома реагирующих элементов к другому.</w:t>
      </w:r>
    </w:p>
    <w:p w14:paraId="6E16868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         Связь образуется между атомами металлов.</w:t>
      </w:r>
    </w:p>
    <w:p w14:paraId="7132EB0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        Определите вид химический связи в веществе: бром (Вr2)</w:t>
      </w:r>
    </w:p>
    <w:p w14:paraId="496EBE8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«Электролитическая диссоциация»</w:t>
      </w:r>
    </w:p>
    <w:p w14:paraId="388F7B2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предложенные вопросы.</w:t>
      </w:r>
    </w:p>
    <w:p w14:paraId="7373B5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Какие вещества называют электролитами? Приведите примеры таких веществ.</w:t>
      </w:r>
    </w:p>
    <w:p w14:paraId="3906A36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Какую роль играет вода в процессе электролитической диссоциации.</w:t>
      </w:r>
    </w:p>
    <w:p w14:paraId="4EB861C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Как используются электролиты в технике.</w:t>
      </w:r>
    </w:p>
    <w:p w14:paraId="128C70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Запишите электролитическую диссоциацию поваренной соли.</w:t>
      </w:r>
    </w:p>
    <w:p w14:paraId="30C0059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Для электролиза расплава поваренной соли применяется постоянный ток. Почему нецелесообразно применять переменный ток?</w:t>
      </w:r>
    </w:p>
    <w:p w14:paraId="51A34F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Электрическая проводимость жидкого фтороводорода ничтожно мала, а водный раствор его ток проводит. Чем это можно объяснить?</w:t>
      </w:r>
    </w:p>
    <w:p w14:paraId="0122D74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«Определение жесткости воды»</w:t>
      </w:r>
    </w:p>
    <w:p w14:paraId="30A8D6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предложенные вопросы.</w:t>
      </w:r>
    </w:p>
    <w:p w14:paraId="58397F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Достаточно ли запаса пресной воды на планете? Можно ли отнести воду к абсолютно возобновляемым природным ресурсам? Ответ поясните.</w:t>
      </w:r>
    </w:p>
    <w:p w14:paraId="30E14ED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Предложите способы режима экономии пресной воды?</w:t>
      </w:r>
    </w:p>
    <w:p w14:paraId="4E9B458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Что обуславливает жесткость воды? Какие виды жесткости воды различают? Как устранить и определить жесткость воды?</w:t>
      </w:r>
    </w:p>
    <w:p w14:paraId="35C6622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Какую воду называют минеральной? Для каких целей используют?</w:t>
      </w:r>
    </w:p>
    <w:p w14:paraId="16B0F2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В 1 л жесткой воды содержится 450 мг хлорида кальция. Сколько граммов кристаллической соды (Na2CO3*10H2O) необходимо добавить к 250 л такой воды для устранения ее постоянной жесткости?</w:t>
      </w:r>
    </w:p>
    <w:p w14:paraId="1D56BAE9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«Оксиды. Основания»</w:t>
      </w:r>
    </w:p>
    <w:p w14:paraId="234D376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Создать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презентацию и защитить на предложенные темы.</w:t>
      </w:r>
    </w:p>
    <w:p w14:paraId="6452BA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Угарный газ в жизни человека.</w:t>
      </w:r>
    </w:p>
    <w:p w14:paraId="54C557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Диоксид азота в жизни человека.</w:t>
      </w:r>
    </w:p>
    <w:p w14:paraId="31BEC7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Вода в жизни человека.</w:t>
      </w:r>
    </w:p>
    <w:p w14:paraId="7F06ABC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 Кислоты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Соли»</w:t>
      </w:r>
    </w:p>
    <w:p w14:paraId="3DF99FA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Создать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презентацию и защитить на предложенные темы.</w:t>
      </w:r>
    </w:p>
    <w:p w14:paraId="2C6DBA5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Значение соды в народном хозяйстве и история содового производства»</w:t>
      </w:r>
    </w:p>
    <w:p w14:paraId="0892165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«Классификация химических реакций»</w:t>
      </w:r>
    </w:p>
    <w:p w14:paraId="6770AC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14:paraId="688B062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Дайте характеристику следующим реакциям:</w:t>
      </w:r>
    </w:p>
    <w:p w14:paraId="3877058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2NH3 ↔ N2 +3H2      ∆H= -92 кДж</w:t>
      </w:r>
    </w:p>
    <w:p w14:paraId="491B778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FeS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 -96 кДж</w:t>
      </w:r>
    </w:p>
    <w:p w14:paraId="3DC4BF4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=+136 кДж</w:t>
      </w:r>
    </w:p>
    <w:p w14:paraId="3FEA9C5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г) 2SO2 + O2 ↔ 2SO3      ∆H= -193 кДж</w:t>
      </w:r>
    </w:p>
    <w:p w14:paraId="267DCE5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Уравнять методом электронного баланса</w:t>
      </w:r>
    </w:p>
    <w:p w14:paraId="4361B3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MnCO3 + KClO3 → MnO2 +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KCl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+ CO2</w:t>
      </w:r>
    </w:p>
    <w:p w14:paraId="1636C60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(NH4)2CrO4 → Cr2O3 + N2 +H2O + NH3</w:t>
      </w:r>
    </w:p>
    <w:p w14:paraId="4E5877C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Cu+HNO3--→</w:t>
      </w:r>
    </w:p>
    <w:p w14:paraId="32F8CB37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«Металлы»</w:t>
      </w:r>
    </w:p>
    <w:p w14:paraId="0D98CB5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Выполнить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предложенные задания. Записать соответствующие уравнения реакций.</w:t>
      </w:r>
    </w:p>
    <w:p w14:paraId="39BE3BC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1. Алхимики считали одним из доказательств возможности превращения одного металла в другой следующее наблюдение рудокопов, добывающих медные руды: их железные кирки покрывались медью при соприкосновении с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рудничными  водами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Каково правильное объяснение этого химического явления?</w:t>
      </w:r>
    </w:p>
    <w:p w14:paraId="5206F87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 химическим путем удалить с алюминиевого изделия продукты коррозии (оксид и гидроксид алюминия), не причиняя ущербу металлу?</w:t>
      </w:r>
    </w:p>
    <w:p w14:paraId="70778E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По каким внешним признакам вы отличаете изделия из алюминия от изделий из других металлов, с которыми вы встречались?</w:t>
      </w:r>
    </w:p>
    <w:p w14:paraId="35A976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Медные предметы после погружения в раствор хлорида ртути (II) становятся как бы "Серебряными". Объясните это явление, запишите ионное уравнение?</w:t>
      </w:r>
    </w:p>
    <w:p w14:paraId="413B10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Золото это сплав металлов: меди, алюминия и т.д.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Золото  750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пробы в плане химического соотношения элементов представляет практически чистое золото. Этот сплав устойчив к воздействию на него различных сильных кислот. По свойствам механической обработки сплавов 585 и 750 проб, доказано, что 750 проба золота лучше поддается обработке. Объясните, почему ювелирные изделия изготавливают из 585 пробы золота?</w:t>
      </w:r>
    </w:p>
    <w:p w14:paraId="12038A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Объясните явление «серебро потемнело». Какой химический элемент соединяется с серебром? Как химическим путем можно очистить серебряное изделие от темного налета?</w:t>
      </w:r>
    </w:p>
    <w:p w14:paraId="2CF3152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У вас, есть слиток 750 пробы весом 10 г. и вам нужно понизить его пробу до 585 пробы. Сколько грамм лигатуры нужно добавить при этом?</w:t>
      </w:r>
    </w:p>
    <w:p w14:paraId="048057D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Алюминий наряду с цинком устойчив против коррозии. Объясните это явление с точки зрения химических свойств.</w:t>
      </w:r>
    </w:p>
    <w:p w14:paraId="4AB663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Медь, алюминий, магний и их сплавы при нагревании в процессе сварки энергично вступают в реакцию с кислородом воздуха или сварочного пламени (при сварке окислительным пламенем), образуя окислы, которые имеют более высокую t плавления, чем металл. Окислы покрывают капли расплавленного металла тонкой пленкой и этим сильно затрудняют плавление частиц металла при сварке. Запишите химический процесс в виде уравнения химической реакции.</w:t>
      </w:r>
    </w:p>
    <w:p w14:paraId="520910D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Тема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Алканы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40D7FC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вопросы, подтвердить возможными уравнениями реакций.</w:t>
      </w:r>
    </w:p>
    <w:p w14:paraId="38FD64C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Спичка пропитана парафином. Если внимательно понаблюдать за горящей спичкой, можно заметить, как за 1-2 мм до пламени оплавляется парафин. Какую роль выполняет это вещество? Составьте уравнение реакции горения парафина, условно считая, что его формула С36Н74.</w:t>
      </w:r>
    </w:p>
    <w:p w14:paraId="6C110B2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Метан - рудничным или болотный газ, который используют для получения метилового спирта. Запишите реакцию получения ядовитого вещества.</w:t>
      </w:r>
    </w:p>
    <w:p w14:paraId="64E69D1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Метан составляет основу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атмосферы  ряда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планет - Сатурна, Юпитера и его спутника Титана. Может ли метан взаимодействовать с другими газами атмосферы водородом и аммиаком.</w:t>
      </w:r>
    </w:p>
    <w:p w14:paraId="7E25F4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 воздухом метан образует взрывоопасные смеси, что является основной причиной взрывов на угольных шахтах (температура самовоспламенения 537,8 °С). Запишите процесс в виде уравнения химической реакции.</w:t>
      </w:r>
    </w:p>
    <w:p w14:paraId="11101EA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Самый известный газ, используемый в повседневной жизни человека - пропан (бесцветный газ без запаха). Наличие его в газовых баллонах определяют по количеству жидкости в баллоне. Объясните это явление.</w:t>
      </w:r>
    </w:p>
    <w:p w14:paraId="3275437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 качестве стабилизаторов взрывов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пропана  при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аварийных ситуациях используют углекислый газ  или азот с минимальной  концентрацией  их в закрытом объеме 32 и 45%. Объясните это с точки зрения химического процесса.</w:t>
      </w:r>
    </w:p>
    <w:p w14:paraId="57AAE3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Из промышленных газов пропан выделяют ректификацией под давлением. Запишите уравнение крекинга получения метана.</w:t>
      </w:r>
    </w:p>
    <w:p w14:paraId="51DA549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Какое количество теплоты, выделится при сгорании 448 л.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метана в соответствии с термохимическим уравнением: СН4+2О2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-&gt;СО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2+Н2О+900 кДж</w:t>
      </w:r>
    </w:p>
    <w:p w14:paraId="3FEB3E5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Смесь метана с воздухом взрывается при объемной доле метана от 5 до 15%. Сколько килограммов метана содержится в 1 м3 смели метана с воздухом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при минимальном максимальном пределах взрываемости?</w:t>
      </w:r>
    </w:p>
    <w:p w14:paraId="3EC3F0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гниении растительных остатков на дне болот под влиянием микроорганизмов образуется болотный газ – метан, который способен самовоспламеняться на воздухе.</w:t>
      </w:r>
    </w:p>
    <w:p w14:paraId="7DE7234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27420C9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1.Запишите молекулярную, структурную и электронную формулы метана.</w:t>
      </w:r>
    </w:p>
    <w:p w14:paraId="2BE947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2.Составьте уравнение химической реакции самовоспламенения метана на воздухе.</w:t>
      </w:r>
    </w:p>
    <w:p w14:paraId="2F7772D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3.Почему образуются «блуждающие огоньки» на болоте?</w:t>
      </w:r>
    </w:p>
    <w:p w14:paraId="147D250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Опишите физические свойства метана?          </w:t>
      </w:r>
    </w:p>
    <w:p w14:paraId="20025A9B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«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Алкены</w:t>
      </w:r>
      <w:proofErr w:type="spellEnd"/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155AB6B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: Ответить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на вопросы, подтвердить возможными уравнениями реакций.</w:t>
      </w:r>
    </w:p>
    <w:p w14:paraId="54204C1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Наряду с полиэтиленом в повседневной жизни широко используют полипропилен. Из него изготавливают ковры, игрушки, химическую и бытовую посуду, канаты, изоляцию проводов, корпусы приборов. Напишите уравнение реакции получения полипропилена. Укажите мономер, полимер и его элементарное звено.</w:t>
      </w:r>
    </w:p>
    <w:p w14:paraId="7614F93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1,2 – Дихлорэтан используют в качестве растворителя пластмасс, а также для обеззараживания зернохранилищ, зерна и почвы. Предложите способ получения этого вещества из этилена, напишите уравнение реакции. Сколько литров этилена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потребуется для получения 1 кг дихлорэтана?</w:t>
      </w:r>
    </w:p>
    <w:p w14:paraId="1DAA40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Полимеризацией пропилена получают полипропилен. Продукты синтезов на основе пропилена широко используются для производства пластмасс, каучуков, моющих средств, компонентов моторных топлив, растворителей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Запишите уравнение полимеризации пропилена.</w:t>
      </w:r>
    </w:p>
    <w:p w14:paraId="277C0F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Процесс получения дихлорэтана хлорированием этилена в промышленности осуществляется в реакторе с мешалкой или башне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барботажного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типа. Запишите уравнение химического процесса.</w:t>
      </w:r>
    </w:p>
    <w:p w14:paraId="5D7937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промышленности этилен применяют для получения этилового спирта. Запишите уравнение химической реакции.</w:t>
      </w:r>
    </w:p>
    <w:p w14:paraId="0E4775E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«Аминокислоты»</w:t>
      </w:r>
    </w:p>
    <w:p w14:paraId="6683A2C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 медицине для стимулирования работы головного мозга применяют глицин в таблетках. Рассчитайте массовую долю глицина в растворе, полученном растворением одной таблетки массой 0,2 г в 30 мл воды.</w:t>
      </w:r>
    </w:p>
    <w:p w14:paraId="630836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Изучите информацию о составе пищевых консервантов «Кнорр», «Галина Бланка»,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Вегета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т.д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, содержащих пищевые добавки класса Е. Определите, какие из них относятся к аминокислотам и их производным.</w:t>
      </w:r>
    </w:p>
    <w:p w14:paraId="4D27A11C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8378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C5354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Calibri"/>
          <w:b/>
          <w:bCs/>
          <w:sz w:val="28"/>
          <w:szCs w:val="28"/>
        </w:rPr>
        <w:t>Критерии оценивания заданий</w:t>
      </w:r>
    </w:p>
    <w:p w14:paraId="7B85BB51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демонстрируют высокий уровень освоения материала, предусмотренного учебной программой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14:paraId="547011BA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14:paraId="6A64FDC9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</w:t>
      </w:r>
      <w:proofErr w:type="gramStart"/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терминологии согласно темам</w:t>
      </w:r>
      <w:proofErr w:type="gramEnd"/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 ошибки; при ответе на дополнительные вопросы допускают неточности; допускают ошибки в ответе на вопросы.</w:t>
      </w:r>
    </w:p>
    <w:p w14:paraId="3F68F378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38510834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B482EB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F248D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F9EB05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BA08B1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Источники информации для подготовки к дифференцированному зачету</w:t>
      </w:r>
    </w:p>
    <w:p w14:paraId="37EC5208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Основные источники:</w:t>
      </w:r>
    </w:p>
    <w:p w14:paraId="0013CDC2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Габриелян, О.С. Химия.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10  класс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Базовый уровень [Текст]: учебник   /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– 2-е изд., стер. – М.: Дрофа, 2019. – 191, [1] с.: ил.  </w:t>
      </w:r>
    </w:p>
    <w:p w14:paraId="12C93E95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lastRenderedPageBreak/>
        <w:t xml:space="preserve">Габриелян, О.С. Химия.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11  класс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. Базовый уровень [Текст]: </w:t>
      </w:r>
      <w:proofErr w:type="gram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учебник  /</w:t>
      </w:r>
      <w:proofErr w:type="gram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proofErr w:type="spellStart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О.С.Габриелян</w:t>
      </w:r>
      <w:proofErr w:type="spellEnd"/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. - М.: Дрофа, 2019. – 223, [1] с.: ил.</w:t>
      </w:r>
    </w:p>
    <w:p w14:paraId="4D7288F6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Дополнительные источники:</w:t>
      </w: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9386"/>
      </w:tblGrid>
      <w:tr w:rsidR="005D2377" w:rsidRPr="005D2377" w14:paraId="07F0D5AA" w14:textId="77777777" w:rsidTr="000B5075">
        <w:trPr>
          <w:tblCellSpacing w:w="37" w:type="dxa"/>
        </w:trPr>
        <w:tc>
          <w:tcPr>
            <w:tcW w:w="0" w:type="auto"/>
            <w:vAlign w:val="center"/>
            <w:hideMark/>
          </w:tcPr>
          <w:p w14:paraId="3DFD1AA8" w14:textId="77777777" w:rsidR="005D2377" w:rsidRPr="005D2377" w:rsidRDefault="005D2377" w:rsidP="005D2377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465C4" w14:textId="77777777" w:rsidR="005D2377" w:rsidRPr="005D2377" w:rsidRDefault="005D2377" w:rsidP="005D237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Органическая химия: учебник / А.И. Артеменко. — Москва: </w:t>
            </w:r>
            <w:proofErr w:type="spellStart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КноРус</w:t>
            </w:r>
            <w:proofErr w:type="spellEnd"/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2018. — 528 с. — Для СПО. — ISBN 978-5-406-05331-7https://www.book.ru/book/924050</w:t>
            </w:r>
          </w:p>
        </w:tc>
      </w:tr>
    </w:tbl>
    <w:p w14:paraId="3D419CD8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Интернет-ресурсы</w:t>
      </w:r>
    </w:p>
    <w:p w14:paraId="192AEC41" w14:textId="77777777" w:rsidR="005D2377" w:rsidRPr="005D2377" w:rsidRDefault="005D2377" w:rsidP="005D2377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Электронно-библиотечная система-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https://www.book.ru</w:t>
      </w:r>
    </w:p>
    <w:p w14:paraId="57022CBA" w14:textId="77777777" w:rsidR="00180C6A" w:rsidRDefault="00180C6A"/>
    <w:sectPr w:rsidR="00180C6A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3E13" w14:textId="77777777" w:rsidR="00AF0BF8" w:rsidRDefault="00AF0BF8">
      <w:pPr>
        <w:spacing w:after="0" w:line="240" w:lineRule="auto"/>
      </w:pPr>
      <w:r>
        <w:separator/>
      </w:r>
    </w:p>
  </w:endnote>
  <w:endnote w:type="continuationSeparator" w:id="0">
    <w:p w14:paraId="5F810D7C" w14:textId="77777777" w:rsidR="00AF0BF8" w:rsidRDefault="00AF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EAA" w14:textId="77777777" w:rsidR="00066FFF" w:rsidRDefault="005D237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1C5">
      <w:rPr>
        <w:rStyle w:val="a5"/>
        <w:noProof/>
      </w:rPr>
      <w:t>2</w:t>
    </w:r>
    <w:r>
      <w:rPr>
        <w:rStyle w:val="a5"/>
      </w:rPr>
      <w:fldChar w:fldCharType="end"/>
    </w:r>
  </w:p>
  <w:p w14:paraId="4E28FA50" w14:textId="77777777" w:rsidR="00066FFF" w:rsidRDefault="00AF0BF8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F437" w14:textId="77777777" w:rsidR="00AF0BF8" w:rsidRDefault="00AF0BF8">
      <w:pPr>
        <w:spacing w:after="0" w:line="240" w:lineRule="auto"/>
      </w:pPr>
      <w:r>
        <w:separator/>
      </w:r>
    </w:p>
  </w:footnote>
  <w:footnote w:type="continuationSeparator" w:id="0">
    <w:p w14:paraId="35870B70" w14:textId="77777777" w:rsidR="00AF0BF8" w:rsidRDefault="00AF0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26E"/>
    <w:multiLevelType w:val="hybridMultilevel"/>
    <w:tmpl w:val="8F7057D6"/>
    <w:lvl w:ilvl="0" w:tplc="BE92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160"/>
    <w:multiLevelType w:val="hybridMultilevel"/>
    <w:tmpl w:val="3D72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6648"/>
    <w:multiLevelType w:val="hybridMultilevel"/>
    <w:tmpl w:val="F0241B4E"/>
    <w:lvl w:ilvl="0" w:tplc="1A1E6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75027"/>
    <w:multiLevelType w:val="hybridMultilevel"/>
    <w:tmpl w:val="CC8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53C"/>
    <w:rsid w:val="00036104"/>
    <w:rsid w:val="00055EBD"/>
    <w:rsid w:val="000E70BF"/>
    <w:rsid w:val="00180C6A"/>
    <w:rsid w:val="002031C5"/>
    <w:rsid w:val="003315A2"/>
    <w:rsid w:val="0038517D"/>
    <w:rsid w:val="004D6222"/>
    <w:rsid w:val="005B2932"/>
    <w:rsid w:val="005D2377"/>
    <w:rsid w:val="005F271A"/>
    <w:rsid w:val="006339E1"/>
    <w:rsid w:val="007A453C"/>
    <w:rsid w:val="007F4191"/>
    <w:rsid w:val="008021C3"/>
    <w:rsid w:val="00804989"/>
    <w:rsid w:val="008A7EF2"/>
    <w:rsid w:val="0097099C"/>
    <w:rsid w:val="00A009C3"/>
    <w:rsid w:val="00A96A2B"/>
    <w:rsid w:val="00AA77B6"/>
    <w:rsid w:val="00AC6AAB"/>
    <w:rsid w:val="00AF0BF8"/>
    <w:rsid w:val="00C42D0D"/>
    <w:rsid w:val="00DE6992"/>
    <w:rsid w:val="00F95525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A831"/>
  <w15:docId w15:val="{E3A03D9B-4167-4B82-BD0B-76E43FDB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377"/>
  </w:style>
  <w:style w:type="character" w:styleId="a5">
    <w:name w:val="page number"/>
    <w:basedOn w:val="a0"/>
    <w:uiPriority w:val="99"/>
    <w:rsid w:val="005D2377"/>
  </w:style>
  <w:style w:type="table" w:styleId="a6">
    <w:name w:val="Table Grid"/>
    <w:basedOn w:val="a1"/>
    <w:uiPriority w:val="39"/>
    <w:rsid w:val="0097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3180</Words>
  <Characters>18131</Characters>
  <Application>Microsoft Office Word</Application>
  <DocSecurity>0</DocSecurity>
  <Lines>151</Lines>
  <Paragraphs>42</Paragraphs>
  <ScaleCrop>false</ScaleCrop>
  <Company/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23</cp:revision>
  <dcterms:created xsi:type="dcterms:W3CDTF">2021-10-20T01:01:00Z</dcterms:created>
  <dcterms:modified xsi:type="dcterms:W3CDTF">2023-06-29T05:36:00Z</dcterms:modified>
</cp:coreProperties>
</file>