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527FF956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128D3A4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4F007334" w14:textId="69EB81DF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5F507671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2CDCC41D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C5C581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6DAB3B3F" w14:textId="7AD2BCD4" w:rsidR="005D2377" w:rsidRPr="005D2377" w:rsidRDefault="005D2377" w:rsidP="005D237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»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 xml:space="preserve"> 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5D2377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7962489" w14:textId="237B145D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«_____»____________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640D2F61" w14:textId="0510C110" w:rsidR="0097099C" w:rsidRPr="0097099C" w:rsidRDefault="005D2377" w:rsidP="0097099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0B1F5E" w:rsidRPr="000B1F5E">
        <w:t xml:space="preserve"> </w:t>
      </w:r>
      <w:r w:rsidR="000B1F5E" w:rsidRPr="000002F7">
        <w:drawing>
          <wp:inline distT="0" distB="0" distL="0" distR="0" wp14:anchorId="35F247B2" wp14:editId="113D977A">
            <wp:extent cx="5940425" cy="2222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99C" w:rsidRPr="0097099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br/>
      </w:r>
    </w:p>
    <w:p w14:paraId="69BD0786" w14:textId="2813D25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D67DF1" w14:textId="7777777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9D2D85" w14:textId="26AA4D5C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86CD25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78F2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F69F3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47F5F9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0CB4333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1E8692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2A75C93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C25383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0A92F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F57F" w14:textId="571C6A94" w:rsidR="005D2377" w:rsidRDefault="005D2377" w:rsidP="000B1F5E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319E22" w14:textId="1914DB30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9BE69" w14:textId="692E73C6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0CBAA19B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52CD746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267" w:type="dxa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9"/>
        <w:gridCol w:w="5639"/>
        <w:gridCol w:w="3829"/>
      </w:tblGrid>
      <w:tr w:rsidR="002031C5" w:rsidRPr="005D2377" w14:paraId="6BC2B067" w14:textId="77777777" w:rsidTr="002031C5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9ADB" w14:textId="03037941" w:rsidR="002031C5" w:rsidRPr="003315A2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315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Код, ЛР</w:t>
            </w:r>
          </w:p>
        </w:tc>
        <w:tc>
          <w:tcPr>
            <w:tcW w:w="5639" w:type="dxa"/>
          </w:tcPr>
          <w:p w14:paraId="092E75A9" w14:textId="0E5997ED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829" w:type="dxa"/>
          </w:tcPr>
          <w:p w14:paraId="5664955B" w14:textId="77777777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31C5" w:rsidRPr="005D2377" w14:paraId="22C7E908" w14:textId="77777777" w:rsidTr="002031C5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F6BDC" w14:textId="68231CE1" w:rsidR="002031C5" w:rsidRPr="003315A2" w:rsidRDefault="002031C5" w:rsidP="00110F03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15A2">
              <w:rPr>
                <w:rFonts w:ascii="Times New Roman" w:hAnsi="Times New Roman"/>
                <w:color w:val="000000"/>
                <w:sz w:val="28"/>
                <w:szCs w:val="28"/>
              </w:rPr>
              <w:t>ЛР1;ЛР</w:t>
            </w:r>
            <w:r w:rsidR="003315A2">
              <w:rPr>
                <w:rFonts w:ascii="Times New Roman" w:hAnsi="Times New Roman"/>
                <w:color w:val="000000"/>
                <w:sz w:val="28"/>
                <w:szCs w:val="28"/>
              </w:rPr>
              <w:t>2;ЛР7;ЛР10;ЛР14;ЛР17</w:t>
            </w:r>
          </w:p>
          <w:p w14:paraId="7CE9A811" w14:textId="77777777" w:rsidR="002031C5" w:rsidRPr="003315A2" w:rsidRDefault="002031C5" w:rsidP="00110F03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9779D3" w14:textId="77777777" w:rsidR="002031C5" w:rsidRPr="003315A2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65249" w14:textId="3552E6B2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  <w:p w14:paraId="52BF7F87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  <w:p w14:paraId="178C430D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4F780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      </w:r>
          </w:p>
        </w:tc>
      </w:tr>
    </w:tbl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proofErr w:type="spell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диф</w:t>
      </w:r>
      <w:proofErr w:type="spellEnd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устная  по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2D0DD16E" w:rsidR="005D2377" w:rsidRPr="005D2377" w:rsidRDefault="005D2377" w:rsidP="005D2377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0"/>
          <w:szCs w:val="20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3</w:t>
      </w:r>
      <w:r w:rsidR="00036104">
        <w:rPr>
          <w:rFonts w:ascii="Times New Roman" w:eastAsia="Calibri" w:hAnsi="Times New Roman" w:cs="Calibri"/>
          <w:color w:val="000000"/>
          <w:sz w:val="28"/>
          <w:szCs w:val="28"/>
        </w:rPr>
        <w:t>07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. Лаборатория химии.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proofErr w:type="spellStart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диф</w:t>
      </w:r>
      <w:proofErr w:type="spellEnd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1265E12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1.Химия как наука. Взаимосвязь химии с другими  науками.</w:t>
      </w:r>
    </w:p>
    <w:p w14:paraId="697AB628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2.Основные проблемы  современной химии и перспективы её развития.</w:t>
      </w:r>
    </w:p>
    <w:p w14:paraId="23AB10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7.Корпускулярно-волновая природа электрона и понятие атомной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орбитали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C6B2C4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13.Дисперсные системы. Состав  вещества. Смеси.</w:t>
      </w:r>
    </w:p>
    <w:p w14:paraId="5C5CA9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21.Смещения химического равновесия (принцип Ле-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Шателье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14:paraId="3892179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22.Гидролиз, окислительно-восстановительные реакции, электролиз.</w:t>
      </w:r>
    </w:p>
    <w:p w14:paraId="579F0AB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соединений  А.М. Бутлерова. </w:t>
      </w:r>
    </w:p>
    <w:p w14:paraId="1DC735D4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29.Взаимное влияние атомов в  молекулах органических соединений.</w:t>
      </w:r>
    </w:p>
    <w:p w14:paraId="47AA961A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30.Алканы.  Алкины.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Алкадиены.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Циклоалканы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Ароматические углеводороды.</w:t>
      </w:r>
    </w:p>
    <w:p w14:paraId="764D3F7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О2→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31F7AB1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56B9FB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6.Почему химически неверно поэтическое  выражение   «В воздухе пахло грозой».</w:t>
      </w:r>
    </w:p>
    <w:p w14:paraId="506D967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Озоновая дыра (низкая концентрация озона)               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 основой органических соединений. Он имеет несколько аллотропных модификаций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Алмаз отличается отсутствием проводимости, низкой теплопроводностью, высокой твердостью; он самый твердый из известных веществ. На разрыв связи С-С,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Ом*см).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высоких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Напишите  аллотропные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Назовите основные области их применения.</w:t>
      </w:r>
    </w:p>
    <w:p w14:paraId="6AE005C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«Решение задач на определение количества вещества»</w:t>
      </w:r>
    </w:p>
    <w:p w14:paraId="2F4BD0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Выберите 2 правильных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 Что показывает,  химическая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Самый используемый металл в металлургии -  железо. Вычислите какое количество вещества будет содержаться в 5 кг. пластине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Во многих странах мира кислород является дефицитом т. к атмосфера достаточно сильно загрязнена. Используя закон Авогадро рассчитайте массу кислорода, содержащегося в баллоне объемом 50 л при температуре 25*С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Решите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моль;   2) 0,5 моль;      3) 0,1 моль; 4 )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моль;   2) 0,1 моль;      3 )2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г;   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  Какую массу имеют 44,8 л 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9.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10.  Сколько молекул хлора CI2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cодержится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284г его?</w:t>
      </w:r>
    </w:p>
    <w:p w14:paraId="756BC2B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«Периодический закон и периодическая система химических элементов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Подготовить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Тема: «Труды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Строение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Игроки так быстро обучились этой игре, что не успевали сменить названия. Тогда тренер разрешил им называться «атом-ионами».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Электрическая проводимость жидкого фтороводорода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Задание: Создать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Кислоты.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Создать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MnCO3 + KClO3 → MnO2 +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KCl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Выполнить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Алхимики считали одним из доказательств возможности превращения одного металла в другой следующее наблюдение рудокопов, добывающих медные руды: их железные кирки покрывались медью при соприкосновении с рудничными  водами.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Золото это сплав металлов: меди, алюминия и т.д. Золото  750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Алканы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- рудничным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Метан составляет основу атмосферы  ряда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качестве стабилизаторов взрывов пропана  при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метана в соответствии с термохимическим уравнением: СН4+2О2-&gt;СО2+Н2О+900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при минимальном максимальном пределах взрываемости?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Задание: Ответить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получения дихлорэтана хлорированием этилена в промышленности осуществляется в реакторе с мешалкой или башне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барботажного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«Кнорр», «Галина Бланка»,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Вегета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BA08B1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Источники информации для подготовки 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013CDC2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10  класс. Базовый уровень [Текст]: учебник 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– 2-е изд., стер. – М.: Дрофа, 2019. – 191, [1] с.: ил.  </w:t>
      </w:r>
    </w:p>
    <w:p w14:paraId="12C93E95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lastRenderedPageBreak/>
        <w:t xml:space="preserve">Габриелян, О.С. Химия. 11  класс. Базовый уровень [Текст]: учебник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. - М.: Дрофа, 2019. – 223, [1] с.: ил.</w:t>
      </w:r>
    </w:p>
    <w:p w14:paraId="4D7288F6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Дополнительные источники:</w:t>
      </w: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386"/>
      </w:tblGrid>
      <w:tr w:rsidR="005D2377" w:rsidRPr="005D2377" w14:paraId="07F0D5AA" w14:textId="77777777" w:rsidTr="000B5075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DFD1AA8" w14:textId="77777777" w:rsidR="005D2377" w:rsidRPr="005D2377" w:rsidRDefault="005D2377" w:rsidP="005D2377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465C4" w14:textId="77777777" w:rsidR="005D2377" w:rsidRPr="005D2377" w:rsidRDefault="005D2377" w:rsidP="005D237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Органическая химия: учебник / А.И. Артеменко. — Москва: </w:t>
            </w:r>
            <w:proofErr w:type="spellStart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КноРус</w:t>
            </w:r>
            <w:proofErr w:type="spellEnd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2018. — 528 с. — Для СПО. — ISBN 978-5-406-05331-7https://www.book.ru/book/924050</w:t>
            </w:r>
          </w:p>
        </w:tc>
      </w:tr>
    </w:tbl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77777777" w:rsidR="005D2377" w:rsidRPr="005D2377" w:rsidRDefault="005D2377" w:rsidP="005D2377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https://www.book.ru</w:t>
      </w:r>
    </w:p>
    <w:p w14:paraId="57022CBA" w14:textId="77777777" w:rsidR="00180C6A" w:rsidRDefault="00180C6A"/>
    <w:sectPr w:rsidR="00180C6A" w:rsidSect="0021089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2A70" w14:textId="77777777" w:rsidR="0020746F" w:rsidRDefault="0020746F">
      <w:pPr>
        <w:spacing w:after="0" w:line="240" w:lineRule="auto"/>
      </w:pPr>
      <w:r>
        <w:separator/>
      </w:r>
    </w:p>
  </w:endnote>
  <w:endnote w:type="continuationSeparator" w:id="0">
    <w:p w14:paraId="48422F75" w14:textId="77777777" w:rsidR="0020746F" w:rsidRDefault="0020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1C5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20746F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D1F0" w14:textId="77777777" w:rsidR="0020746F" w:rsidRDefault="0020746F">
      <w:pPr>
        <w:spacing w:after="0" w:line="240" w:lineRule="auto"/>
      </w:pPr>
      <w:r>
        <w:separator/>
      </w:r>
    </w:p>
  </w:footnote>
  <w:footnote w:type="continuationSeparator" w:id="0">
    <w:p w14:paraId="1205E100" w14:textId="77777777" w:rsidR="0020746F" w:rsidRDefault="0020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3C"/>
    <w:rsid w:val="000002F7"/>
    <w:rsid w:val="00036104"/>
    <w:rsid w:val="00055EBD"/>
    <w:rsid w:val="000B1F5E"/>
    <w:rsid w:val="000E70BF"/>
    <w:rsid w:val="00180C6A"/>
    <w:rsid w:val="002031C5"/>
    <w:rsid w:val="0020746F"/>
    <w:rsid w:val="003315A2"/>
    <w:rsid w:val="0038517D"/>
    <w:rsid w:val="004D6222"/>
    <w:rsid w:val="005B2932"/>
    <w:rsid w:val="005D2377"/>
    <w:rsid w:val="005F271A"/>
    <w:rsid w:val="006339E1"/>
    <w:rsid w:val="007A453C"/>
    <w:rsid w:val="007F4191"/>
    <w:rsid w:val="008021C3"/>
    <w:rsid w:val="00804989"/>
    <w:rsid w:val="008A7EF2"/>
    <w:rsid w:val="0097099C"/>
    <w:rsid w:val="00A009C3"/>
    <w:rsid w:val="00A96A2B"/>
    <w:rsid w:val="00AA77B6"/>
    <w:rsid w:val="00AC6AAB"/>
    <w:rsid w:val="00AF0BF8"/>
    <w:rsid w:val="00C42D0D"/>
    <w:rsid w:val="00DE6992"/>
    <w:rsid w:val="00F95525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  <w15:docId w15:val="{E3A03D9B-4167-4B82-BD0B-76E43FDB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  <w:style w:type="table" w:styleId="a6">
    <w:name w:val="Table Grid"/>
    <w:basedOn w:val="a1"/>
    <w:uiPriority w:val="39"/>
    <w:rsid w:val="0097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3172</Words>
  <Characters>18084</Characters>
  <Application>Microsoft Office Word</Application>
  <DocSecurity>0</DocSecurity>
  <Lines>150</Lines>
  <Paragraphs>42</Paragraphs>
  <ScaleCrop>false</ScaleCrop>
  <Company/>
  <LinksUpToDate>false</LinksUpToDate>
  <CharactersWithSpaces>21214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25</cp:revision>
  <dcterms:created xsi:type="dcterms:W3CDTF">2021-10-20T01:01:00Z</dcterms:created>
  <dcterms:modified xsi:type="dcterms:W3CDTF">2023-06-29T06:13:00Z</dcterms:modified>
</cp:coreProperties>
</file>