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30" w:rsidRPr="00342A74" w:rsidRDefault="00142230" w:rsidP="00142230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ЧАСТНОЕ ОБРАЗОВАТЕЛЬНОЕ УЧРЕЖДЕНИЕ</w:t>
      </w:r>
    </w:p>
    <w:p w:rsidR="00142230" w:rsidRPr="00342A74" w:rsidRDefault="00142230" w:rsidP="00142230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ПРОФЕССИОНАЛЬНОГО ОБРАЗОВАНИЯ</w:t>
      </w:r>
    </w:p>
    <w:p w:rsidR="00142230" w:rsidRPr="00342A74" w:rsidRDefault="00142230" w:rsidP="00142230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СТАВРОПОЛЬСКИЙ МНОГОПРОФИЛЬНЫЙ КОЛЛЕДЖ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9019F7" w:rsidRDefault="009019F7" w:rsidP="009019F7">
      <w:pPr>
        <w:spacing w:line="360" w:lineRule="auto"/>
        <w:jc w:val="center"/>
        <w:rPr>
          <w:sz w:val="32"/>
          <w:szCs w:val="32"/>
        </w:rPr>
      </w:pPr>
      <w:r w:rsidRPr="000E4C34">
        <w:rPr>
          <w:b/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4E27F8">
        <w:rPr>
          <w:sz w:val="32"/>
          <w:szCs w:val="32"/>
        </w:rPr>
        <w:t xml:space="preserve"> </w:t>
      </w:r>
    </w:p>
    <w:p w:rsidR="009019F7" w:rsidRPr="004E27F8" w:rsidRDefault="009019F7" w:rsidP="009019F7">
      <w:pPr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>по дисциплине</w:t>
      </w:r>
    </w:p>
    <w:p w:rsidR="00E31554" w:rsidRPr="0062260D" w:rsidRDefault="009019F7" w:rsidP="009019F7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>БЕЗОПАСНОСТЬ ЖИЗНЕДЕЯТЕЛЬНОСТИ</w:t>
      </w:r>
    </w:p>
    <w:p w:rsidR="00E31554" w:rsidRDefault="00E31554" w:rsidP="00E31554">
      <w:pPr>
        <w:shd w:val="clear" w:color="auto" w:fill="FFFFFF"/>
        <w:spacing w:line="360" w:lineRule="auto"/>
        <w:ind w:firstLine="638"/>
        <w:jc w:val="center"/>
      </w:pPr>
    </w:p>
    <w:p w:rsidR="009F35BD" w:rsidRDefault="00A76B28" w:rsidP="009F35BD">
      <w:pPr>
        <w:spacing w:line="360" w:lineRule="auto"/>
        <w:ind w:firstLine="709"/>
        <w:jc w:val="center"/>
        <w:outlineLvl w:val="8"/>
        <w:rPr>
          <w:sz w:val="28"/>
          <w:szCs w:val="28"/>
        </w:rPr>
      </w:pPr>
      <w:bookmarkStart w:id="0" w:name="_Toc527055124"/>
      <w:r>
        <w:rPr>
          <w:sz w:val="28"/>
          <w:szCs w:val="28"/>
        </w:rPr>
        <w:t xml:space="preserve">специальности </w:t>
      </w:r>
      <w:bookmarkEnd w:id="0"/>
    </w:p>
    <w:p w:rsidR="00E31554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AB77E2">
        <w:rPr>
          <w:sz w:val="28"/>
          <w:szCs w:val="28"/>
        </w:rPr>
        <w:t>40.02.01 Право и организация социального обеспечения</w:t>
      </w: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42230" w:rsidRDefault="00142230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42230" w:rsidRDefault="00142230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AB77E2" w:rsidRDefault="00AB77E2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8E17BA" w:rsidRDefault="00E31554" w:rsidP="00142230">
      <w:pPr>
        <w:shd w:val="clear" w:color="auto" w:fill="FFFFFF"/>
        <w:spacing w:line="360" w:lineRule="auto"/>
        <w:jc w:val="center"/>
        <w:sectPr w:rsidR="00E31554" w:rsidRPr="008E17BA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8E17BA">
        <w:rPr>
          <w:sz w:val="28"/>
          <w:szCs w:val="28"/>
        </w:rPr>
        <w:t xml:space="preserve">Ставрополь, </w:t>
      </w:r>
      <w:r w:rsidRPr="008E17BA">
        <w:rPr>
          <w:color w:val="000000"/>
          <w:spacing w:val="-6"/>
          <w:w w:val="101"/>
          <w:sz w:val="27"/>
          <w:szCs w:val="27"/>
        </w:rPr>
        <w:t>20</w:t>
      </w:r>
      <w:r w:rsidR="006D55ED">
        <w:rPr>
          <w:color w:val="000000"/>
          <w:spacing w:val="-6"/>
          <w:w w:val="101"/>
          <w:sz w:val="27"/>
          <w:szCs w:val="27"/>
        </w:rPr>
        <w:t>23</w:t>
      </w:r>
      <w:r w:rsidR="00054375" w:rsidRPr="008E17BA">
        <w:rPr>
          <w:color w:val="000000"/>
          <w:spacing w:val="-6"/>
          <w:w w:val="101"/>
          <w:sz w:val="27"/>
          <w:szCs w:val="27"/>
        </w:rPr>
        <w:t xml:space="preserve"> г</w:t>
      </w:r>
    </w:p>
    <w:p w:rsidR="004B037A" w:rsidRDefault="00142230" w:rsidP="009F35BD">
      <w:pPr>
        <w:autoSpaceDE/>
        <w:autoSpaceDN/>
        <w:adjustRightInd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B037A" w:rsidRPr="004B037A">
        <w:rPr>
          <w:sz w:val="28"/>
          <w:szCs w:val="28"/>
        </w:rPr>
        <w:t>Методические рекомендации по выполнению внеаудиторной самостоятельной работы обучающихся разработаны в соответствии с Федеральным Государственным образовательным стандартом</w:t>
      </w:r>
      <w:r w:rsidR="009F35BD">
        <w:rPr>
          <w:sz w:val="28"/>
          <w:szCs w:val="28"/>
        </w:rPr>
        <w:t xml:space="preserve"> по</w:t>
      </w:r>
      <w:r w:rsidR="009F35BD" w:rsidRPr="009F35BD">
        <w:t xml:space="preserve"> </w:t>
      </w:r>
      <w:r w:rsidR="009F35BD" w:rsidRPr="009F35BD">
        <w:rPr>
          <w:sz w:val="28"/>
          <w:szCs w:val="28"/>
        </w:rPr>
        <w:t xml:space="preserve">специальности </w:t>
      </w:r>
      <w:r w:rsidR="00AB77E2" w:rsidRPr="00AB77E2">
        <w:rPr>
          <w:sz w:val="28"/>
          <w:szCs w:val="28"/>
        </w:rPr>
        <w:t>40.02.01 Право и организация социального обеспечения</w:t>
      </w:r>
      <w:r w:rsidR="004B037A" w:rsidRPr="004B037A">
        <w:rPr>
          <w:sz w:val="28"/>
          <w:szCs w:val="28"/>
        </w:rPr>
        <w:t xml:space="preserve">.    </w:t>
      </w:r>
    </w:p>
    <w:p w:rsidR="00142230" w:rsidRPr="00142230" w:rsidRDefault="00142230" w:rsidP="004B037A">
      <w:pPr>
        <w:autoSpaceDE/>
        <w:autoSpaceDN/>
        <w:adjustRightInd/>
        <w:spacing w:line="360" w:lineRule="auto"/>
        <w:ind w:right="-1" w:firstLine="691"/>
        <w:jc w:val="both"/>
        <w:rPr>
          <w:sz w:val="28"/>
          <w:szCs w:val="28"/>
        </w:rPr>
      </w:pPr>
      <w:r w:rsidRPr="00142230">
        <w:rPr>
          <w:sz w:val="28"/>
          <w:szCs w:val="28"/>
        </w:rPr>
        <w:t xml:space="preserve">В данных методических указаниях представлены задания для </w:t>
      </w:r>
      <w:r>
        <w:rPr>
          <w:sz w:val="28"/>
          <w:szCs w:val="28"/>
        </w:rPr>
        <w:t>внеаудиторной (</w:t>
      </w:r>
      <w:r w:rsidRPr="00142230">
        <w:rPr>
          <w:sz w:val="28"/>
          <w:szCs w:val="28"/>
        </w:rPr>
        <w:t>самостоятельной</w:t>
      </w:r>
      <w:r>
        <w:rPr>
          <w:sz w:val="28"/>
          <w:szCs w:val="28"/>
        </w:rPr>
        <w:t>)</w:t>
      </w:r>
      <w:r w:rsidRPr="00142230">
        <w:rPr>
          <w:sz w:val="28"/>
          <w:szCs w:val="28"/>
        </w:rPr>
        <w:t xml:space="preserve"> работы. </w:t>
      </w:r>
    </w:p>
    <w:p w:rsidR="00142230" w:rsidRPr="00142230" w:rsidRDefault="00142230" w:rsidP="001976A4">
      <w:pPr>
        <w:widowControl/>
        <w:autoSpaceDE/>
        <w:autoSpaceDN/>
        <w:adjustRightInd/>
        <w:spacing w:line="360" w:lineRule="auto"/>
        <w:ind w:right="-1"/>
        <w:rPr>
          <w:sz w:val="28"/>
          <w:szCs w:val="28"/>
        </w:rPr>
      </w:pP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 w:firstLine="709"/>
        <w:jc w:val="both"/>
        <w:outlineLvl w:val="8"/>
        <w:rPr>
          <w:sz w:val="28"/>
          <w:szCs w:val="28"/>
        </w:rPr>
      </w:pP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 w:firstLine="709"/>
        <w:jc w:val="both"/>
        <w:outlineLvl w:val="8"/>
        <w:rPr>
          <w:sz w:val="28"/>
          <w:szCs w:val="28"/>
        </w:rPr>
      </w:pP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 w:firstLine="709"/>
        <w:jc w:val="both"/>
        <w:outlineLvl w:val="8"/>
        <w:rPr>
          <w:sz w:val="28"/>
          <w:szCs w:val="28"/>
        </w:rPr>
      </w:pP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 w:firstLine="709"/>
        <w:jc w:val="both"/>
        <w:outlineLvl w:val="8"/>
        <w:rPr>
          <w:sz w:val="28"/>
          <w:szCs w:val="28"/>
        </w:rPr>
      </w:pP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/>
        <w:jc w:val="both"/>
        <w:outlineLvl w:val="8"/>
        <w:rPr>
          <w:sz w:val="28"/>
          <w:szCs w:val="28"/>
        </w:rPr>
      </w:pPr>
      <w:r w:rsidRPr="00142230">
        <w:rPr>
          <w:sz w:val="28"/>
          <w:szCs w:val="28"/>
        </w:rPr>
        <w:t xml:space="preserve">Составитель: </w:t>
      </w:r>
      <w:r w:rsidR="00A42DD8">
        <w:rPr>
          <w:sz w:val="28"/>
          <w:szCs w:val="28"/>
        </w:rPr>
        <w:t>Шпур. С.Б.</w:t>
      </w:r>
    </w:p>
    <w:p w:rsidR="00142230" w:rsidRPr="00142230" w:rsidRDefault="00142230" w:rsidP="00142230">
      <w:pPr>
        <w:autoSpaceDE/>
        <w:autoSpaceDN/>
        <w:adjustRightInd/>
        <w:spacing w:line="360" w:lineRule="auto"/>
        <w:ind w:right="-1"/>
        <w:jc w:val="both"/>
        <w:outlineLvl w:val="8"/>
        <w:rPr>
          <w:sz w:val="28"/>
          <w:szCs w:val="28"/>
        </w:rPr>
      </w:pPr>
    </w:p>
    <w:p w:rsidR="00FB0F9C" w:rsidRPr="00FB0F9C" w:rsidRDefault="00A42DD8" w:rsidP="00A42DD8">
      <w:pPr>
        <w:autoSpaceDE/>
        <w:autoSpaceDN/>
        <w:adjustRightInd/>
        <w:spacing w:line="360" w:lineRule="auto"/>
        <w:ind w:right="-1" w:firstLine="708"/>
        <w:jc w:val="both"/>
        <w:outlineLvl w:val="8"/>
        <w:rPr>
          <w:sz w:val="28"/>
          <w:szCs w:val="24"/>
        </w:rPr>
      </w:pPr>
      <w:r>
        <w:rPr>
          <w:sz w:val="28"/>
          <w:szCs w:val="28"/>
        </w:rPr>
        <w:br w:type="page"/>
      </w:r>
      <w:r w:rsidR="00FB0F9C" w:rsidRPr="00FB0F9C">
        <w:rPr>
          <w:sz w:val="28"/>
          <w:szCs w:val="24"/>
        </w:rPr>
        <w:lastRenderedPageBreak/>
        <w:t>Рассмотрено на заседании методического объединения «Социально-гуманитарных и есте</w:t>
      </w:r>
      <w:r>
        <w:rPr>
          <w:sz w:val="28"/>
          <w:szCs w:val="24"/>
        </w:rPr>
        <w:t>ственнонаучных дисциплин, БЖД»,</w:t>
      </w:r>
      <w:r w:rsidR="00FB0F9C" w:rsidRPr="00FB0F9C">
        <w:rPr>
          <w:sz w:val="28"/>
          <w:szCs w:val="24"/>
        </w:rPr>
        <w:t xml:space="preserve"> прот</w:t>
      </w:r>
      <w:r w:rsidR="006D55ED">
        <w:rPr>
          <w:sz w:val="28"/>
          <w:szCs w:val="24"/>
        </w:rPr>
        <w:t>окол №7</w:t>
      </w:r>
      <w:r w:rsidR="008E17BA">
        <w:rPr>
          <w:sz w:val="28"/>
          <w:szCs w:val="24"/>
        </w:rPr>
        <w:t xml:space="preserve"> от «</w:t>
      </w:r>
      <w:r w:rsidR="00D87231">
        <w:rPr>
          <w:sz w:val="28"/>
          <w:szCs w:val="24"/>
        </w:rPr>
        <w:t>2</w:t>
      </w:r>
      <w:r w:rsidR="006D55ED">
        <w:rPr>
          <w:sz w:val="28"/>
          <w:szCs w:val="24"/>
        </w:rPr>
        <w:t>4</w:t>
      </w:r>
      <w:r w:rsidR="008E17BA">
        <w:rPr>
          <w:sz w:val="28"/>
          <w:szCs w:val="24"/>
        </w:rPr>
        <w:t xml:space="preserve">» </w:t>
      </w:r>
      <w:r w:rsidR="006D55ED">
        <w:rPr>
          <w:sz w:val="28"/>
          <w:szCs w:val="24"/>
        </w:rPr>
        <w:t>мая 2023</w:t>
      </w:r>
      <w:r w:rsidR="00FB0F9C" w:rsidRPr="00FB0F9C">
        <w:rPr>
          <w:sz w:val="28"/>
          <w:szCs w:val="24"/>
        </w:rPr>
        <w:t xml:space="preserve"> г.</w:t>
      </w:r>
    </w:p>
    <w:p w:rsidR="00FB0F9C" w:rsidRDefault="00A42DD8" w:rsidP="00FB0F9C">
      <w:pPr>
        <w:autoSpaceDE/>
        <w:autoSpaceDN/>
        <w:adjustRightInd/>
        <w:spacing w:line="360" w:lineRule="auto"/>
        <w:ind w:firstLine="709"/>
        <w:jc w:val="both"/>
        <w:outlineLvl w:val="8"/>
        <w:rPr>
          <w:sz w:val="28"/>
          <w:szCs w:val="24"/>
        </w:rPr>
      </w:pPr>
      <w:r>
        <w:rPr>
          <w:sz w:val="28"/>
          <w:szCs w:val="24"/>
        </w:rPr>
        <w:t>Рекомендовано</w:t>
      </w:r>
      <w:r w:rsidR="00FB0F9C" w:rsidRPr="00FB0F9C">
        <w:rPr>
          <w:sz w:val="28"/>
          <w:szCs w:val="24"/>
        </w:rPr>
        <w:t xml:space="preserve"> к использованию в учебном процессе Методическим советом СМК, прото</w:t>
      </w:r>
      <w:r w:rsidR="006D55ED">
        <w:rPr>
          <w:sz w:val="28"/>
          <w:szCs w:val="24"/>
        </w:rPr>
        <w:t>кол №7</w:t>
      </w:r>
      <w:r>
        <w:rPr>
          <w:sz w:val="28"/>
          <w:szCs w:val="24"/>
        </w:rPr>
        <w:t xml:space="preserve"> </w:t>
      </w:r>
      <w:r w:rsidR="008E17BA">
        <w:rPr>
          <w:sz w:val="28"/>
          <w:szCs w:val="24"/>
        </w:rPr>
        <w:t>от «</w:t>
      </w:r>
      <w:r w:rsidR="006D55ED">
        <w:rPr>
          <w:sz w:val="28"/>
          <w:szCs w:val="24"/>
        </w:rPr>
        <w:t>25</w:t>
      </w:r>
      <w:r w:rsidR="008E17BA">
        <w:rPr>
          <w:sz w:val="28"/>
          <w:szCs w:val="24"/>
        </w:rPr>
        <w:t xml:space="preserve">» </w:t>
      </w:r>
      <w:r w:rsidR="006D55ED">
        <w:rPr>
          <w:sz w:val="28"/>
          <w:szCs w:val="24"/>
        </w:rPr>
        <w:t>мая 2023</w:t>
      </w:r>
      <w:r w:rsidR="00FB0F9C" w:rsidRPr="00FB0F9C">
        <w:rPr>
          <w:sz w:val="28"/>
          <w:szCs w:val="24"/>
        </w:rPr>
        <w:t xml:space="preserve"> г.</w:t>
      </w:r>
    </w:p>
    <w:p w:rsidR="00E31554" w:rsidRPr="00924E5D" w:rsidRDefault="00A42DD8" w:rsidP="00A42DD8">
      <w:pPr>
        <w:autoSpaceDE/>
        <w:autoSpaceDN/>
        <w:adjustRightInd/>
        <w:spacing w:line="360" w:lineRule="auto"/>
        <w:ind w:firstLine="709"/>
        <w:jc w:val="center"/>
        <w:outlineLvl w:val="8"/>
        <w:rPr>
          <w:b/>
          <w:bCs/>
          <w:color w:val="000000"/>
          <w:sz w:val="28"/>
          <w:szCs w:val="28"/>
        </w:rPr>
      </w:pPr>
      <w:r>
        <w:rPr>
          <w:color w:val="FF0000"/>
          <w:sz w:val="28"/>
          <w:szCs w:val="24"/>
        </w:rPr>
        <w:br w:type="page"/>
      </w:r>
      <w:r w:rsidR="00E31554" w:rsidRPr="00924E5D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1976A4" w:rsidRPr="00924E5D" w:rsidRDefault="001976A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8B6A57" w:rsidRPr="00924E5D" w:rsidRDefault="008B6A57" w:rsidP="00564CB0">
      <w:pPr>
        <w:numPr>
          <w:ilvl w:val="0"/>
          <w:numId w:val="27"/>
        </w:numPr>
        <w:ind w:left="0" w:firstLine="142"/>
        <w:jc w:val="both"/>
        <w:rPr>
          <w:sz w:val="28"/>
          <w:szCs w:val="28"/>
        </w:rPr>
      </w:pPr>
      <w:r w:rsidRPr="00924E5D">
        <w:rPr>
          <w:sz w:val="28"/>
          <w:szCs w:val="28"/>
        </w:rPr>
        <w:t xml:space="preserve">Общие сведения </w:t>
      </w:r>
    </w:p>
    <w:p w:rsidR="008B6A57" w:rsidRPr="00924E5D" w:rsidRDefault="008B6A57" w:rsidP="00564CB0">
      <w:pPr>
        <w:numPr>
          <w:ilvl w:val="0"/>
          <w:numId w:val="27"/>
        </w:numPr>
        <w:ind w:left="0" w:firstLine="142"/>
        <w:jc w:val="both"/>
        <w:rPr>
          <w:sz w:val="28"/>
          <w:szCs w:val="28"/>
        </w:rPr>
      </w:pPr>
      <w:r w:rsidRPr="00924E5D">
        <w:rPr>
          <w:sz w:val="28"/>
          <w:szCs w:val="28"/>
        </w:rPr>
        <w:t>Инструкция для обучающихся по работе с рекомендациями</w:t>
      </w:r>
    </w:p>
    <w:p w:rsidR="008B6A57" w:rsidRPr="00924E5D" w:rsidRDefault="008B6A57" w:rsidP="00564CB0">
      <w:pPr>
        <w:numPr>
          <w:ilvl w:val="0"/>
          <w:numId w:val="27"/>
        </w:numPr>
        <w:ind w:left="0" w:firstLine="142"/>
        <w:jc w:val="both"/>
        <w:rPr>
          <w:sz w:val="28"/>
          <w:szCs w:val="28"/>
        </w:rPr>
      </w:pPr>
      <w:r w:rsidRPr="00924E5D">
        <w:rPr>
          <w:sz w:val="28"/>
          <w:szCs w:val="28"/>
        </w:rPr>
        <w:t>Технологическая карта внеаудиторной самостоятельной работы</w:t>
      </w:r>
    </w:p>
    <w:p w:rsidR="008B6A57" w:rsidRPr="00924E5D" w:rsidRDefault="008B6A57" w:rsidP="00564CB0">
      <w:pPr>
        <w:numPr>
          <w:ilvl w:val="0"/>
          <w:numId w:val="27"/>
        </w:numPr>
        <w:ind w:left="0" w:firstLine="142"/>
        <w:jc w:val="both"/>
        <w:rPr>
          <w:sz w:val="28"/>
          <w:szCs w:val="28"/>
        </w:rPr>
      </w:pPr>
      <w:r w:rsidRPr="00924E5D">
        <w:rPr>
          <w:sz w:val="28"/>
          <w:szCs w:val="28"/>
        </w:rPr>
        <w:t>Порядок оформления видов и форм отчетности по самостоятельной работе</w:t>
      </w:r>
    </w:p>
    <w:p w:rsidR="008B6A57" w:rsidRPr="00924E5D" w:rsidRDefault="008B6A57" w:rsidP="008B6A57">
      <w:pPr>
        <w:ind w:left="142"/>
        <w:jc w:val="both"/>
        <w:rPr>
          <w:sz w:val="28"/>
          <w:szCs w:val="28"/>
        </w:rPr>
      </w:pPr>
    </w:p>
    <w:p w:rsidR="00E31554" w:rsidRPr="00005D53" w:rsidRDefault="00E31554" w:rsidP="008B6A57">
      <w:pPr>
        <w:spacing w:line="360" w:lineRule="auto"/>
        <w:ind w:left="709"/>
        <w:jc w:val="both"/>
        <w:rPr>
          <w:sz w:val="28"/>
          <w:szCs w:val="28"/>
        </w:rPr>
      </w:pPr>
    </w:p>
    <w:p w:rsidR="00E31554" w:rsidRPr="00005D53" w:rsidRDefault="00E31554" w:rsidP="001976A4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B6A57" w:rsidRDefault="008B6A57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B6A57" w:rsidRPr="00005D53" w:rsidRDefault="008B6A57" w:rsidP="008B6A57">
      <w:pPr>
        <w:pStyle w:val="a7"/>
        <w:numPr>
          <w:ilvl w:val="0"/>
          <w:numId w:val="1"/>
        </w:numPr>
        <w:shd w:val="clear" w:color="auto" w:fill="FFFFFF"/>
        <w:ind w:left="0" w:firstLine="70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br w:type="page"/>
      </w:r>
      <w:r w:rsidRPr="00005D53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8B6A57" w:rsidRPr="00005D53" w:rsidRDefault="008B6A57" w:rsidP="008B6A57">
      <w:pPr>
        <w:rPr>
          <w:color w:val="000000"/>
          <w:spacing w:val="-10"/>
          <w:sz w:val="28"/>
          <w:szCs w:val="28"/>
        </w:rPr>
      </w:pPr>
    </w:p>
    <w:p w:rsidR="008B6A57" w:rsidRPr="009F35BD" w:rsidRDefault="008B6A57" w:rsidP="009F35BD">
      <w:pPr>
        <w:ind w:firstLine="709"/>
        <w:jc w:val="both"/>
        <w:rPr>
          <w:b/>
          <w:sz w:val="28"/>
          <w:szCs w:val="28"/>
        </w:rPr>
      </w:pPr>
      <w:r w:rsidRPr="008B6A57">
        <w:rPr>
          <w:sz w:val="28"/>
          <w:szCs w:val="28"/>
        </w:rPr>
        <w:t>Методические указания составлены в соответствии с федеральным государственным образовательным стандартом среднего</w:t>
      </w:r>
      <w:r w:rsidR="00A42DD8">
        <w:rPr>
          <w:sz w:val="28"/>
          <w:szCs w:val="28"/>
        </w:rPr>
        <w:t xml:space="preserve"> профессионального образования </w:t>
      </w:r>
      <w:r w:rsidRPr="008B6A57">
        <w:rPr>
          <w:sz w:val="28"/>
          <w:szCs w:val="28"/>
        </w:rPr>
        <w:t>и программой дисциплины «</w:t>
      </w:r>
      <w:r w:rsidR="00924E5D" w:rsidRPr="00924E5D">
        <w:rPr>
          <w:sz w:val="28"/>
          <w:szCs w:val="28"/>
        </w:rPr>
        <w:t>Безопасность жизнедеятельности</w:t>
      </w:r>
      <w:r w:rsidRPr="00924E5D">
        <w:rPr>
          <w:sz w:val="28"/>
          <w:szCs w:val="28"/>
        </w:rPr>
        <w:t>».</w:t>
      </w:r>
      <w:r w:rsidRPr="008B6A57">
        <w:rPr>
          <w:sz w:val="28"/>
          <w:szCs w:val="28"/>
        </w:rPr>
        <w:t xml:space="preserve"> В методических указаниях представлен материал для внеаудиторной самостоятельной работы по дисциплине для обучающих</w:t>
      </w:r>
      <w:r w:rsidR="00A42DD8">
        <w:rPr>
          <w:sz w:val="28"/>
          <w:szCs w:val="28"/>
        </w:rPr>
        <w:t xml:space="preserve">ся по </w:t>
      </w:r>
      <w:r w:rsidRPr="008B6A57">
        <w:rPr>
          <w:sz w:val="28"/>
          <w:szCs w:val="28"/>
        </w:rPr>
        <w:t>специальности</w:t>
      </w:r>
      <w:r w:rsidR="006C6E3E">
        <w:rPr>
          <w:sz w:val="28"/>
          <w:szCs w:val="28"/>
        </w:rPr>
        <w:t>:</w:t>
      </w:r>
      <w:r w:rsidR="009F35BD">
        <w:rPr>
          <w:b/>
          <w:sz w:val="28"/>
          <w:szCs w:val="28"/>
        </w:rPr>
        <w:t xml:space="preserve"> </w:t>
      </w:r>
      <w:r w:rsidR="00AB77E2" w:rsidRPr="00AB77E2">
        <w:rPr>
          <w:b/>
          <w:sz w:val="28"/>
          <w:szCs w:val="28"/>
        </w:rPr>
        <w:t>40.02.01 Право и организация социального обеспечения</w:t>
      </w:r>
      <w:r w:rsidR="00C27875">
        <w:rPr>
          <w:sz w:val="28"/>
          <w:szCs w:val="28"/>
        </w:rPr>
        <w:t>.</w:t>
      </w:r>
      <w:r w:rsidR="006C6E3E">
        <w:rPr>
          <w:sz w:val="28"/>
          <w:szCs w:val="28"/>
        </w:rPr>
        <w:t xml:space="preserve"> 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8B6A57">
        <w:rPr>
          <w:color w:val="000000"/>
          <w:spacing w:val="-4"/>
          <w:sz w:val="28"/>
          <w:szCs w:val="28"/>
        </w:rPr>
        <w:t>По учебному плану рекомендуемое количество часов, на освоение программы дисциплины следующее: максимальная учебная нагрузка обучающегося 102 часа, в том числе: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8B6A57">
        <w:rPr>
          <w:color w:val="000000"/>
          <w:spacing w:val="-4"/>
          <w:sz w:val="28"/>
          <w:szCs w:val="28"/>
        </w:rPr>
        <w:t>- обязательная аудиторная учебная нагрузка обучающегося - 68часов;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8B6A57">
        <w:rPr>
          <w:color w:val="000000"/>
          <w:spacing w:val="-4"/>
          <w:sz w:val="28"/>
          <w:szCs w:val="28"/>
        </w:rPr>
        <w:t>- самостоятельная работа - 34 часа.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B6A57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B6A5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B6A57">
        <w:rPr>
          <w:color w:val="000000"/>
          <w:spacing w:val="-2"/>
          <w:sz w:val="28"/>
          <w:szCs w:val="28"/>
        </w:rPr>
        <w:t xml:space="preserve">методического пособия является обеспечение эффективности </w:t>
      </w:r>
      <w:r w:rsidRPr="008B6A57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внеаудиторной (самостоятельной) работы. 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B6A57">
        <w:rPr>
          <w:b/>
          <w:i/>
          <w:color w:val="000000"/>
          <w:sz w:val="28"/>
          <w:szCs w:val="28"/>
        </w:rPr>
        <w:t xml:space="preserve">Целью </w:t>
      </w:r>
      <w:r w:rsidRPr="008B6A57">
        <w:rPr>
          <w:color w:val="000000"/>
          <w:sz w:val="28"/>
          <w:szCs w:val="28"/>
        </w:rPr>
        <w:t xml:space="preserve">внеаудиторной (самостоятельной) работы является формирование и развитие профессиональных и общих компетенций и их элементов.  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13"/>
          <w:sz w:val="28"/>
          <w:szCs w:val="28"/>
        </w:rPr>
      </w:pPr>
      <w:r w:rsidRPr="008B6A57">
        <w:rPr>
          <w:b/>
          <w:i/>
          <w:iCs/>
          <w:color w:val="000000"/>
          <w:spacing w:val="-1"/>
          <w:sz w:val="28"/>
          <w:szCs w:val="28"/>
        </w:rPr>
        <w:t>Задачами</w:t>
      </w:r>
      <w:r w:rsidRPr="008B6A57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8B6A57">
        <w:rPr>
          <w:color w:val="000000"/>
          <w:spacing w:val="-1"/>
          <w:sz w:val="28"/>
          <w:szCs w:val="28"/>
        </w:rPr>
        <w:t xml:space="preserve">методических рекомендаций по </w:t>
      </w:r>
      <w:r w:rsidRPr="008B6A57">
        <w:rPr>
          <w:color w:val="000000"/>
          <w:sz w:val="28"/>
          <w:szCs w:val="28"/>
        </w:rPr>
        <w:t>внеаудиторной (самостоятельной)</w:t>
      </w:r>
      <w:r w:rsidRPr="008B6A57">
        <w:rPr>
          <w:color w:val="000000"/>
          <w:spacing w:val="-1"/>
          <w:sz w:val="28"/>
          <w:szCs w:val="28"/>
        </w:rPr>
        <w:t xml:space="preserve"> работе явля</w:t>
      </w:r>
      <w:r w:rsidRPr="008B6A57">
        <w:rPr>
          <w:color w:val="000000"/>
          <w:spacing w:val="-13"/>
          <w:sz w:val="28"/>
          <w:szCs w:val="28"/>
        </w:rPr>
        <w:t>ются: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color w:val="000000"/>
          <w:spacing w:val="-13"/>
          <w:sz w:val="28"/>
          <w:szCs w:val="28"/>
        </w:rPr>
        <w:t>- развитие комплексного подхода к изучению</w:t>
      </w:r>
      <w:r w:rsidR="00A42DD8">
        <w:rPr>
          <w:color w:val="000000"/>
          <w:spacing w:val="-13"/>
          <w:sz w:val="28"/>
          <w:szCs w:val="28"/>
        </w:rPr>
        <w:t xml:space="preserve"> дисциплины на основе освоения ее </w:t>
      </w:r>
      <w:r w:rsidRPr="008B6A57">
        <w:rPr>
          <w:color w:val="000000"/>
          <w:spacing w:val="-13"/>
          <w:sz w:val="28"/>
          <w:szCs w:val="28"/>
        </w:rPr>
        <w:t>ме</w:t>
      </w:r>
      <w:r w:rsidR="002667E5">
        <w:rPr>
          <w:color w:val="000000"/>
          <w:spacing w:val="-13"/>
          <w:sz w:val="28"/>
          <w:szCs w:val="28"/>
        </w:rPr>
        <w:t>тодологических основ применения</w:t>
      </w:r>
      <w:r w:rsidRPr="008B6A57">
        <w:rPr>
          <w:color w:val="000000"/>
          <w:spacing w:val="-13"/>
          <w:sz w:val="28"/>
          <w:szCs w:val="28"/>
        </w:rPr>
        <w:t xml:space="preserve"> ранее полученных зн</w:t>
      </w:r>
      <w:r w:rsidR="000026D5">
        <w:rPr>
          <w:color w:val="000000"/>
          <w:spacing w:val="-13"/>
          <w:sz w:val="28"/>
          <w:szCs w:val="28"/>
        </w:rPr>
        <w:t xml:space="preserve">аний и умений с использованием </w:t>
      </w:r>
      <w:r w:rsidRPr="008B6A57">
        <w:rPr>
          <w:color w:val="000000"/>
          <w:spacing w:val="-13"/>
          <w:sz w:val="28"/>
          <w:szCs w:val="28"/>
        </w:rPr>
        <w:t>междисциплинарных связей;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8B6A57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b/>
          <w:i/>
          <w:iCs/>
          <w:color w:val="000000"/>
          <w:sz w:val="28"/>
          <w:szCs w:val="28"/>
        </w:rPr>
        <w:t>Функциями</w:t>
      </w:r>
      <w:r w:rsidRPr="008B6A57">
        <w:rPr>
          <w:i/>
          <w:iCs/>
          <w:color w:val="000000"/>
          <w:sz w:val="28"/>
          <w:szCs w:val="28"/>
        </w:rPr>
        <w:t xml:space="preserve"> </w:t>
      </w:r>
      <w:r w:rsidRPr="008B6A57">
        <w:rPr>
          <w:color w:val="000000"/>
          <w:sz w:val="28"/>
          <w:szCs w:val="28"/>
        </w:rPr>
        <w:t>методических рекомендаций по внеаудиторной (самостоятельной) работе яв</w:t>
      </w:r>
      <w:r w:rsidRPr="008B6A57">
        <w:rPr>
          <w:color w:val="000000"/>
          <w:spacing w:val="-10"/>
          <w:sz w:val="28"/>
          <w:szCs w:val="28"/>
        </w:rPr>
        <w:t>ляются:</w:t>
      </w:r>
    </w:p>
    <w:p w:rsidR="008B6A57" w:rsidRPr="008B6A57" w:rsidRDefault="008B6A57" w:rsidP="008B6A57">
      <w:pPr>
        <w:shd w:val="clear" w:color="auto" w:fill="FFFFFF"/>
        <w:ind w:firstLine="709"/>
        <w:jc w:val="both"/>
        <w:rPr>
          <w:sz w:val="28"/>
          <w:szCs w:val="28"/>
        </w:rPr>
      </w:pPr>
      <w:r w:rsidRPr="008B6A57">
        <w:rPr>
          <w:color w:val="000000"/>
          <w:sz w:val="28"/>
          <w:szCs w:val="28"/>
        </w:rPr>
        <w:t>-   определение содержания работы обучающихся по овладению программ</w:t>
      </w:r>
      <w:r w:rsidRPr="008B6A57">
        <w:rPr>
          <w:color w:val="000000"/>
          <w:spacing w:val="-5"/>
          <w:sz w:val="28"/>
          <w:szCs w:val="28"/>
        </w:rPr>
        <w:t>ным материалом;</w:t>
      </w:r>
    </w:p>
    <w:p w:rsidR="008B6A57" w:rsidRDefault="008B6A57" w:rsidP="008B6A57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8B6A57">
        <w:rPr>
          <w:color w:val="000000"/>
          <w:spacing w:val="-2"/>
          <w:sz w:val="28"/>
          <w:szCs w:val="28"/>
        </w:rPr>
        <w:t>-   установление требований к результатам изучения дисциплины.</w:t>
      </w:r>
    </w:p>
    <w:p w:rsidR="009F35BD" w:rsidRPr="009F35BD" w:rsidRDefault="009F35BD" w:rsidP="009F35B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9F35BD">
        <w:rPr>
          <w:color w:val="000000"/>
          <w:spacing w:val="-2"/>
          <w:sz w:val="28"/>
          <w:szCs w:val="28"/>
        </w:rPr>
        <w:t>В результате изучения дисциплины предполагается формирование следующих компетенций: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 xml:space="preserve">ОК 4. Осуществлять поиск и использование информации, необходимой </w:t>
      </w:r>
      <w:r w:rsidRPr="00AB77E2">
        <w:rPr>
          <w:color w:val="000000"/>
          <w:spacing w:val="-2"/>
          <w:sz w:val="28"/>
          <w:szCs w:val="28"/>
        </w:rPr>
        <w:lastRenderedPageBreak/>
        <w:t>для эффективного выполнения профессиональных задач, профессионального и личностного развития.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9. Ориентироваться в условиях постоянного изменения правовой базы.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10. Соблюдать основы здорового образа жизни, требования охраны труда.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ОК 12. Проявлять нетерпимость к коррупционному поведению.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AB77E2" w:rsidRPr="00AB77E2" w:rsidRDefault="00AB77E2" w:rsidP="00AB77E2">
      <w:pPr>
        <w:ind w:firstLine="709"/>
        <w:jc w:val="both"/>
        <w:outlineLvl w:val="8"/>
        <w:rPr>
          <w:color w:val="000000"/>
          <w:spacing w:val="-2"/>
          <w:sz w:val="28"/>
          <w:szCs w:val="28"/>
        </w:rPr>
      </w:pPr>
      <w:r w:rsidRPr="00AB77E2">
        <w:rPr>
          <w:color w:val="000000"/>
          <w:spacing w:val="-2"/>
          <w:sz w:val="28"/>
          <w:szCs w:val="28"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1D2517" w:rsidRPr="001D2517" w:rsidRDefault="001D2517" w:rsidP="00AB77E2">
      <w:pPr>
        <w:ind w:firstLine="709"/>
        <w:jc w:val="both"/>
        <w:outlineLvl w:val="8"/>
        <w:rPr>
          <w:sz w:val="28"/>
          <w:szCs w:val="28"/>
        </w:rPr>
      </w:pPr>
      <w:r w:rsidRPr="001D2517">
        <w:rPr>
          <w:bCs/>
          <w:color w:val="000000"/>
          <w:sz w:val="28"/>
          <w:szCs w:val="28"/>
        </w:rPr>
        <w:t>ПК 2.3: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A43700" w:rsidRPr="00A43700" w:rsidRDefault="00A43700" w:rsidP="00A43700">
      <w:pPr>
        <w:spacing w:line="360" w:lineRule="auto"/>
        <w:ind w:firstLine="709"/>
        <w:jc w:val="both"/>
        <w:rPr>
          <w:sz w:val="28"/>
          <w:szCs w:val="28"/>
        </w:rPr>
      </w:pPr>
      <w:r w:rsidRPr="00A43700">
        <w:rPr>
          <w:bCs/>
          <w:sz w:val="28"/>
          <w:szCs w:val="28"/>
        </w:rPr>
        <w:t>ЛР 9</w:t>
      </w:r>
      <w:r w:rsidRPr="00A43700">
        <w:rPr>
          <w:b/>
          <w:bCs/>
          <w:sz w:val="28"/>
          <w:szCs w:val="28"/>
        </w:rPr>
        <w:t xml:space="preserve"> </w:t>
      </w:r>
      <w:r w:rsidRPr="00A43700">
        <w:rPr>
          <w:sz w:val="28"/>
          <w:szCs w:val="28"/>
        </w:rPr>
        <w:t xml:space="preserve">Соблюдающий и пропагандирующий правила здорового и безопасного образа жизни, спорта; предупреждающий либо преодолевающий </w:t>
      </w:r>
      <w:r w:rsidRPr="00A43700">
        <w:rPr>
          <w:sz w:val="28"/>
          <w:szCs w:val="28"/>
        </w:rPr>
        <w:lastRenderedPageBreak/>
        <w:t xml:space="preserve">зависимости от алкоголя, табака, </w:t>
      </w:r>
      <w:proofErr w:type="spellStart"/>
      <w:r w:rsidRPr="00A43700">
        <w:rPr>
          <w:sz w:val="28"/>
          <w:szCs w:val="28"/>
        </w:rPr>
        <w:t>психоактивных</w:t>
      </w:r>
      <w:proofErr w:type="spellEnd"/>
      <w:r w:rsidRPr="00A43700">
        <w:rPr>
          <w:sz w:val="28"/>
          <w:szCs w:val="28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</w:r>
      <w:r>
        <w:rPr>
          <w:sz w:val="28"/>
          <w:szCs w:val="28"/>
        </w:rPr>
        <w:t>.</w:t>
      </w:r>
    </w:p>
    <w:p w:rsidR="00A43700" w:rsidRDefault="00A43700" w:rsidP="00A43700">
      <w:pPr>
        <w:spacing w:line="360" w:lineRule="auto"/>
        <w:ind w:firstLine="709"/>
        <w:jc w:val="both"/>
        <w:rPr>
          <w:sz w:val="28"/>
          <w:szCs w:val="28"/>
        </w:rPr>
      </w:pPr>
      <w:r w:rsidRPr="00A43700">
        <w:rPr>
          <w:bCs/>
          <w:sz w:val="28"/>
          <w:szCs w:val="28"/>
        </w:rPr>
        <w:t>ЛР 15</w:t>
      </w:r>
      <w:r w:rsidRPr="00A43700">
        <w:rPr>
          <w:sz w:val="28"/>
          <w:szCs w:val="28"/>
        </w:rPr>
        <w:t xml:space="preserve">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C2735A" w:rsidRPr="00C2735A" w:rsidRDefault="00C2735A" w:rsidP="00C2735A">
      <w:pPr>
        <w:spacing w:line="360" w:lineRule="auto"/>
        <w:ind w:firstLine="709"/>
        <w:jc w:val="both"/>
        <w:rPr>
          <w:sz w:val="28"/>
          <w:szCs w:val="28"/>
        </w:rPr>
      </w:pPr>
      <w:r w:rsidRPr="00C2735A">
        <w:rPr>
          <w:bCs/>
          <w:sz w:val="28"/>
          <w:szCs w:val="28"/>
        </w:rPr>
        <w:t>ЛР 14.</w:t>
      </w:r>
      <w:r w:rsidRPr="00C2735A">
        <w:rPr>
          <w:sz w:val="28"/>
          <w:szCs w:val="28"/>
        </w:rPr>
        <w:t xml:space="preserve">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социальной сферы.</w:t>
      </w:r>
    </w:p>
    <w:p w:rsidR="00C2735A" w:rsidRPr="00C2735A" w:rsidRDefault="00C2735A" w:rsidP="00C2735A">
      <w:pPr>
        <w:spacing w:line="360" w:lineRule="auto"/>
        <w:ind w:firstLine="709"/>
        <w:jc w:val="both"/>
        <w:rPr>
          <w:sz w:val="28"/>
          <w:szCs w:val="28"/>
        </w:rPr>
      </w:pPr>
      <w:r w:rsidRPr="00C2735A">
        <w:rPr>
          <w:bCs/>
          <w:sz w:val="28"/>
          <w:szCs w:val="28"/>
        </w:rPr>
        <w:t>ЛР 21.</w:t>
      </w:r>
      <w:r w:rsidRPr="00C2735A">
        <w:rPr>
          <w:sz w:val="28"/>
          <w:szCs w:val="28"/>
        </w:rPr>
        <w:t xml:space="preserve"> Способствующий развитию военно-патриотического движения, активно участвующий в подобных мероприятиях. Принимающий принципы добровольчества (</w:t>
      </w:r>
      <w:proofErr w:type="spellStart"/>
      <w:r w:rsidRPr="00C2735A">
        <w:rPr>
          <w:sz w:val="28"/>
          <w:szCs w:val="28"/>
        </w:rPr>
        <w:t>волонтерства</w:t>
      </w:r>
      <w:proofErr w:type="spellEnd"/>
      <w:r w:rsidRPr="00C2735A">
        <w:rPr>
          <w:sz w:val="28"/>
          <w:szCs w:val="28"/>
        </w:rPr>
        <w:t>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8B6A57" w:rsidRPr="008B6A57" w:rsidRDefault="008B6A57" w:rsidP="00AB77E2">
      <w:pPr>
        <w:ind w:firstLine="709"/>
        <w:jc w:val="both"/>
        <w:outlineLvl w:val="8"/>
        <w:rPr>
          <w:sz w:val="28"/>
          <w:szCs w:val="28"/>
        </w:rPr>
      </w:pPr>
      <w:r w:rsidRPr="008B6A57">
        <w:rPr>
          <w:sz w:val="28"/>
          <w:szCs w:val="28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8B6A57" w:rsidRPr="008B6A57" w:rsidRDefault="008B6A57" w:rsidP="008B6A57">
      <w:pPr>
        <w:ind w:firstLine="709"/>
        <w:jc w:val="both"/>
        <w:outlineLvl w:val="8"/>
        <w:rPr>
          <w:sz w:val="28"/>
          <w:szCs w:val="28"/>
        </w:rPr>
      </w:pPr>
    </w:p>
    <w:p w:rsidR="00632901" w:rsidRPr="008979B1" w:rsidRDefault="008B6A57" w:rsidP="008979B1">
      <w:pPr>
        <w:ind w:firstLine="709"/>
        <w:jc w:val="both"/>
        <w:outlineLvl w:val="8"/>
        <w:rPr>
          <w:color w:val="000000"/>
          <w:sz w:val="28"/>
          <w:szCs w:val="28"/>
        </w:rPr>
      </w:pPr>
      <w:r w:rsidRPr="008B6A57">
        <w:rPr>
          <w:color w:val="000000"/>
          <w:sz w:val="28"/>
          <w:szCs w:val="28"/>
        </w:rPr>
        <w:t xml:space="preserve">Дисциплина </w:t>
      </w:r>
      <w:r w:rsidR="00924E5D" w:rsidRPr="008B6A57">
        <w:rPr>
          <w:sz w:val="28"/>
          <w:szCs w:val="28"/>
        </w:rPr>
        <w:t>«</w:t>
      </w:r>
      <w:r w:rsidR="00924E5D" w:rsidRPr="00924E5D">
        <w:rPr>
          <w:sz w:val="28"/>
          <w:szCs w:val="28"/>
        </w:rPr>
        <w:t>Безопасность жизнедеятельности»</w:t>
      </w:r>
      <w:r w:rsidRPr="008B6A57">
        <w:rPr>
          <w:color w:val="000000"/>
          <w:sz w:val="28"/>
          <w:szCs w:val="28"/>
        </w:rPr>
        <w:t xml:space="preserve"> относится к профессиональным дисциплинам и имеет междисциплинарные связи с другими дисциплинами ОПОП.</w:t>
      </w:r>
    </w:p>
    <w:p w:rsidR="00CA63E3" w:rsidRDefault="008B6A57" w:rsidP="00512F2E">
      <w:pPr>
        <w:pStyle w:val="a7"/>
        <w:shd w:val="clear" w:color="auto" w:fill="FFFFFF"/>
        <w:ind w:left="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br w:type="page"/>
      </w:r>
      <w:r w:rsidR="00632901">
        <w:rPr>
          <w:b/>
          <w:sz w:val="28"/>
          <w:szCs w:val="28"/>
        </w:rPr>
        <w:lastRenderedPageBreak/>
        <w:t xml:space="preserve">ИНСТРУКЦИЯ </w:t>
      </w:r>
      <w:r w:rsidR="001976A4">
        <w:rPr>
          <w:b/>
          <w:sz w:val="28"/>
          <w:szCs w:val="28"/>
        </w:rPr>
        <w:t>СТУДЕНТАМ</w:t>
      </w:r>
      <w:r w:rsidR="00632901">
        <w:rPr>
          <w:b/>
          <w:sz w:val="28"/>
          <w:szCs w:val="28"/>
        </w:rPr>
        <w:t xml:space="preserve"> ДЛЯ РАБОТЫ</w:t>
      </w:r>
    </w:p>
    <w:p w:rsidR="00005D53" w:rsidRDefault="00632901" w:rsidP="00512F2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РЕКОМЕНДАЦИЯМИ</w:t>
      </w:r>
    </w:p>
    <w:p w:rsidR="00A42DD8" w:rsidRDefault="00A42DD8" w:rsidP="00142230">
      <w:pPr>
        <w:shd w:val="clear" w:color="auto" w:fill="FFFFFF"/>
        <w:spacing w:line="360" w:lineRule="auto"/>
        <w:ind w:right="38" w:firstLine="709"/>
        <w:jc w:val="center"/>
        <w:rPr>
          <w:spacing w:val="-2"/>
          <w:sz w:val="28"/>
          <w:szCs w:val="28"/>
        </w:rPr>
      </w:pPr>
    </w:p>
    <w:p w:rsidR="000E5EF1" w:rsidRPr="000E5EF1" w:rsidRDefault="00C27875" w:rsidP="00142230">
      <w:pPr>
        <w:shd w:val="clear" w:color="auto" w:fill="FFFFFF"/>
        <w:spacing w:line="360" w:lineRule="auto"/>
        <w:ind w:right="38" w:firstLine="709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Уважаемый обучающийся</w:t>
      </w:r>
      <w:r w:rsidR="000E5EF1" w:rsidRPr="000E5EF1">
        <w:rPr>
          <w:spacing w:val="-2"/>
          <w:sz w:val="28"/>
          <w:szCs w:val="28"/>
        </w:rPr>
        <w:t>!</w:t>
      </w:r>
    </w:p>
    <w:p w:rsidR="000E5EF1" w:rsidRPr="000E5EF1" w:rsidRDefault="000E5EF1" w:rsidP="008979B1">
      <w:pPr>
        <w:spacing w:line="360" w:lineRule="auto"/>
        <w:ind w:firstLine="709"/>
        <w:jc w:val="both"/>
        <w:rPr>
          <w:sz w:val="28"/>
          <w:szCs w:val="28"/>
        </w:rPr>
      </w:pPr>
      <w:r w:rsidRPr="000E5EF1">
        <w:rPr>
          <w:sz w:val="28"/>
          <w:szCs w:val="28"/>
        </w:rPr>
        <w:t>Вы должны знать, что самостоятельная работа, как форма учебной деятельности,</w:t>
      </w:r>
      <w:r>
        <w:rPr>
          <w:sz w:val="28"/>
          <w:szCs w:val="28"/>
        </w:rPr>
        <w:t xml:space="preserve"> </w:t>
      </w:r>
      <w:r w:rsidR="001976A4">
        <w:rPr>
          <w:spacing w:val="-1"/>
          <w:sz w:val="28"/>
          <w:szCs w:val="28"/>
        </w:rPr>
        <w:t>согласно требованиям ФГОС СПО</w:t>
      </w:r>
      <w:r w:rsidRPr="000E5EF1">
        <w:rPr>
          <w:spacing w:val="-1"/>
          <w:sz w:val="28"/>
          <w:szCs w:val="28"/>
        </w:rPr>
        <w:t>, является важным элементом образовательного процесса.</w:t>
      </w:r>
      <w:r>
        <w:rPr>
          <w:spacing w:val="-1"/>
          <w:sz w:val="28"/>
          <w:szCs w:val="28"/>
        </w:rPr>
        <w:t xml:space="preserve"> </w:t>
      </w:r>
      <w:r w:rsidRPr="000E5EF1">
        <w:rPr>
          <w:bCs/>
          <w:sz w:val="28"/>
          <w:szCs w:val="28"/>
        </w:rPr>
        <w:t>В соответствии с учебным планом по специальности</w:t>
      </w:r>
      <w:r w:rsidR="00E73E46">
        <w:rPr>
          <w:bCs/>
          <w:sz w:val="28"/>
          <w:szCs w:val="28"/>
        </w:rPr>
        <w:t>:</w:t>
      </w:r>
      <w:r w:rsidRPr="000E5EF1">
        <w:rPr>
          <w:bCs/>
          <w:sz w:val="28"/>
          <w:szCs w:val="28"/>
        </w:rPr>
        <w:t xml:space="preserve"> </w:t>
      </w:r>
      <w:r w:rsidR="00AB77E2" w:rsidRPr="00AB77E2">
        <w:rPr>
          <w:b/>
          <w:sz w:val="28"/>
          <w:szCs w:val="28"/>
        </w:rPr>
        <w:t>40.02.01 Право и организация социального обеспечения</w:t>
      </w:r>
      <w:r w:rsidR="00B90A63">
        <w:rPr>
          <w:b/>
          <w:sz w:val="28"/>
          <w:szCs w:val="28"/>
        </w:rPr>
        <w:t xml:space="preserve"> </w:t>
      </w:r>
      <w:r w:rsidRPr="000E5EF1">
        <w:rPr>
          <w:bCs/>
          <w:spacing w:val="-1"/>
          <w:sz w:val="28"/>
          <w:szCs w:val="28"/>
        </w:rPr>
        <w:t>в</w:t>
      </w:r>
      <w:r w:rsidRPr="000E5EF1">
        <w:rPr>
          <w:b/>
          <w:bCs/>
          <w:spacing w:val="-1"/>
          <w:sz w:val="28"/>
          <w:szCs w:val="28"/>
        </w:rPr>
        <w:t xml:space="preserve"> </w:t>
      </w:r>
      <w:r w:rsidRPr="000E5EF1">
        <w:rPr>
          <w:spacing w:val="-1"/>
          <w:sz w:val="28"/>
          <w:szCs w:val="28"/>
        </w:rPr>
        <w:t>проце</w:t>
      </w:r>
      <w:r>
        <w:rPr>
          <w:spacing w:val="-1"/>
          <w:sz w:val="28"/>
          <w:szCs w:val="28"/>
        </w:rPr>
        <w:t>ссе изучения учебной дисциплины</w:t>
      </w:r>
      <w:r w:rsidR="00EA5562">
        <w:rPr>
          <w:spacing w:val="-1"/>
          <w:sz w:val="28"/>
          <w:szCs w:val="28"/>
        </w:rPr>
        <w:t xml:space="preserve"> </w:t>
      </w:r>
      <w:r w:rsidR="00E73E46">
        <w:rPr>
          <w:spacing w:val="-1"/>
          <w:sz w:val="28"/>
          <w:szCs w:val="28"/>
        </w:rPr>
        <w:t>Б</w:t>
      </w:r>
      <w:r w:rsidR="00054375">
        <w:rPr>
          <w:spacing w:val="-1"/>
          <w:sz w:val="28"/>
          <w:szCs w:val="28"/>
        </w:rPr>
        <w:t>езопасность жизнедеятельности</w:t>
      </w:r>
      <w:r w:rsidRPr="000E5EF1">
        <w:rPr>
          <w:sz w:val="28"/>
          <w:szCs w:val="28"/>
        </w:rPr>
        <w:t xml:space="preserve"> Вам необходимо более углубленно</w:t>
      </w:r>
      <w:r>
        <w:rPr>
          <w:sz w:val="28"/>
          <w:szCs w:val="28"/>
        </w:rPr>
        <w:t xml:space="preserve"> сформироват</w:t>
      </w:r>
      <w:r w:rsidRPr="000E5EF1">
        <w:rPr>
          <w:sz w:val="28"/>
          <w:szCs w:val="28"/>
        </w:rPr>
        <w:t>ь и</w:t>
      </w:r>
      <w:r>
        <w:rPr>
          <w:sz w:val="28"/>
          <w:szCs w:val="28"/>
        </w:rPr>
        <w:t xml:space="preserve"> </w:t>
      </w:r>
      <w:r w:rsidRPr="000E5EF1">
        <w:rPr>
          <w:sz w:val="28"/>
          <w:szCs w:val="28"/>
        </w:rPr>
        <w:t xml:space="preserve">совершенствовать профессиональные и общие компетенции через выполнение заданий для </w:t>
      </w:r>
      <w:r w:rsidRPr="000E5EF1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0E5EF1">
        <w:rPr>
          <w:sz w:val="28"/>
          <w:szCs w:val="28"/>
        </w:rPr>
        <w:t xml:space="preserve">необходимо воспользоваться </w:t>
      </w:r>
      <w:r>
        <w:rPr>
          <w:sz w:val="28"/>
          <w:szCs w:val="28"/>
        </w:rPr>
        <w:t>рекомендациями</w:t>
      </w:r>
      <w:r w:rsidRPr="000E5EF1">
        <w:rPr>
          <w:sz w:val="28"/>
          <w:szCs w:val="28"/>
        </w:rPr>
        <w:t xml:space="preserve"> по выполнению и оформлению самостоятельной внеаудиторн</w:t>
      </w:r>
      <w:r>
        <w:rPr>
          <w:sz w:val="28"/>
          <w:szCs w:val="28"/>
        </w:rPr>
        <w:t>ой работы по учебной дисциплине</w:t>
      </w:r>
      <w:r w:rsidR="00054375" w:rsidRPr="00054375">
        <w:rPr>
          <w:spacing w:val="-1"/>
          <w:sz w:val="28"/>
          <w:szCs w:val="28"/>
        </w:rPr>
        <w:t xml:space="preserve"> </w:t>
      </w:r>
      <w:r w:rsidR="00054375">
        <w:rPr>
          <w:spacing w:val="-1"/>
          <w:sz w:val="28"/>
          <w:szCs w:val="28"/>
        </w:rPr>
        <w:t>безопасность жизнедеятельности</w:t>
      </w:r>
    </w:p>
    <w:p w:rsidR="000E5EF1" w:rsidRPr="000E5EF1" w:rsidRDefault="000E5EF1" w:rsidP="008979B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E5EF1">
        <w:rPr>
          <w:sz w:val="28"/>
          <w:szCs w:val="28"/>
        </w:rPr>
        <w:t>В соответствии с р</w:t>
      </w:r>
      <w:r w:rsidR="00EA5562">
        <w:rPr>
          <w:sz w:val="28"/>
          <w:szCs w:val="28"/>
        </w:rPr>
        <w:t xml:space="preserve">абочей программой по дисциплине </w:t>
      </w:r>
      <w:r w:rsidR="003C1CF2">
        <w:rPr>
          <w:spacing w:val="-1"/>
          <w:sz w:val="28"/>
          <w:szCs w:val="28"/>
        </w:rPr>
        <w:t>Б</w:t>
      </w:r>
      <w:r w:rsidR="00054375">
        <w:rPr>
          <w:spacing w:val="-1"/>
          <w:sz w:val="28"/>
          <w:szCs w:val="28"/>
        </w:rPr>
        <w:t>езопасность жизнедеятельности</w:t>
      </w:r>
      <w:r w:rsidR="000C64DD">
        <w:rPr>
          <w:spacing w:val="-1"/>
          <w:sz w:val="28"/>
          <w:szCs w:val="28"/>
        </w:rPr>
        <w:t>,</w:t>
      </w:r>
      <w:r w:rsidR="00054375" w:rsidRPr="000E5EF1">
        <w:rPr>
          <w:sz w:val="28"/>
          <w:szCs w:val="28"/>
        </w:rPr>
        <w:t xml:space="preserve"> </w:t>
      </w:r>
      <w:r w:rsidRPr="000E5EF1">
        <w:rPr>
          <w:spacing w:val="-1"/>
          <w:sz w:val="28"/>
          <w:szCs w:val="28"/>
        </w:rPr>
        <w:t>объем часов, отводимый на самостоятельную работу</w:t>
      </w:r>
      <w:r w:rsidR="000C64DD">
        <w:rPr>
          <w:spacing w:val="-1"/>
          <w:sz w:val="28"/>
          <w:szCs w:val="28"/>
        </w:rPr>
        <w:t>,</w:t>
      </w:r>
      <w:r w:rsidRPr="000E5EF1">
        <w:rPr>
          <w:spacing w:val="-1"/>
          <w:sz w:val="28"/>
          <w:szCs w:val="28"/>
        </w:rPr>
        <w:t xml:space="preserve"> составляет </w:t>
      </w:r>
      <w:r w:rsidR="000C64DD">
        <w:rPr>
          <w:spacing w:val="-1"/>
          <w:sz w:val="28"/>
          <w:szCs w:val="28"/>
        </w:rPr>
        <w:t>34 часа.</w:t>
      </w:r>
      <w:r w:rsidR="00054375" w:rsidRPr="000E5EF1">
        <w:rPr>
          <w:sz w:val="28"/>
          <w:szCs w:val="28"/>
        </w:rPr>
        <w:t xml:space="preserve"> </w:t>
      </w:r>
      <w:r w:rsidRPr="000E5EF1">
        <w:rPr>
          <w:sz w:val="28"/>
          <w:szCs w:val="28"/>
        </w:rPr>
        <w:t>Каждый вид задания будет оценен соответствующим баллом. Отметки о выполнении заданий будет производить преподаватель.</w:t>
      </w:r>
    </w:p>
    <w:p w:rsidR="00142230" w:rsidRDefault="000E5EF1" w:rsidP="008B6A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E5EF1">
        <w:rPr>
          <w:b/>
          <w:bCs/>
          <w:sz w:val="28"/>
          <w:szCs w:val="28"/>
        </w:rPr>
        <w:t xml:space="preserve">Сроки проверки заданий </w:t>
      </w:r>
      <w:r w:rsidRPr="000E5EF1">
        <w:rPr>
          <w:sz w:val="28"/>
          <w:szCs w:val="28"/>
        </w:rPr>
        <w:t xml:space="preserve">преподаватель устанавливает в зависимости от </w:t>
      </w:r>
      <w:r w:rsidRPr="000E5EF1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0E5EF1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 </w:t>
      </w:r>
      <w:r w:rsidR="003C1CF2">
        <w:rPr>
          <w:spacing w:val="-1"/>
          <w:sz w:val="28"/>
          <w:szCs w:val="28"/>
        </w:rPr>
        <w:t>Б</w:t>
      </w:r>
      <w:r w:rsidR="000C64DD">
        <w:rPr>
          <w:spacing w:val="-1"/>
          <w:sz w:val="28"/>
          <w:szCs w:val="28"/>
        </w:rPr>
        <w:t>езопасность жизнедеятельности.</w:t>
      </w:r>
      <w:r w:rsidR="000C64DD" w:rsidRPr="000E5EF1">
        <w:rPr>
          <w:sz w:val="28"/>
          <w:szCs w:val="28"/>
        </w:rPr>
        <w:t xml:space="preserve"> </w:t>
      </w:r>
      <w:r w:rsidRPr="000E5EF1">
        <w:rPr>
          <w:sz w:val="28"/>
          <w:szCs w:val="28"/>
        </w:rPr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Вы будете заранее предупреждены. </w:t>
      </w:r>
    </w:p>
    <w:p w:rsidR="007646C0" w:rsidRDefault="007646C0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1554" w:rsidRDefault="00E31554" w:rsidP="008B6A5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005D53">
        <w:rPr>
          <w:b/>
          <w:color w:val="000000"/>
          <w:sz w:val="28"/>
          <w:szCs w:val="28"/>
        </w:rPr>
        <w:lastRenderedPageBreak/>
        <w:t xml:space="preserve">ТЕХНОЛОГИЧЕСКАЯ КАРТА </w:t>
      </w:r>
      <w:r w:rsidR="00005D53" w:rsidRPr="00005D53">
        <w:rPr>
          <w:b/>
          <w:color w:val="000000"/>
          <w:sz w:val="28"/>
          <w:szCs w:val="28"/>
        </w:rPr>
        <w:t xml:space="preserve">ВНЕАУДИТОРНОЙ </w:t>
      </w:r>
      <w:r w:rsidRPr="00005D53">
        <w:rPr>
          <w:b/>
          <w:color w:val="000000"/>
          <w:sz w:val="28"/>
          <w:szCs w:val="28"/>
        </w:rPr>
        <w:t>САМОСТОЯТЕЛЬНОЙ РАБОТЫ ОБУЧАЮЩЕГОСЯ</w:t>
      </w:r>
    </w:p>
    <w:p w:rsidR="00E31554" w:rsidRPr="00005D53" w:rsidRDefault="00E31554" w:rsidP="00142230">
      <w:pPr>
        <w:shd w:val="clear" w:color="auto" w:fill="FFFFFF"/>
        <w:spacing w:line="360" w:lineRule="auto"/>
        <w:ind w:left="149" w:right="82" w:firstLine="709"/>
        <w:jc w:val="both"/>
        <w:rPr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>Методическ</w:t>
      </w:r>
      <w:r w:rsidR="00C2468B" w:rsidRPr="00005D53">
        <w:rPr>
          <w:color w:val="000000"/>
          <w:spacing w:val="-2"/>
          <w:sz w:val="28"/>
          <w:szCs w:val="28"/>
        </w:rPr>
        <w:t xml:space="preserve">ие рекомендации </w:t>
      </w:r>
      <w:r w:rsidR="00A42DD8">
        <w:rPr>
          <w:color w:val="000000"/>
          <w:spacing w:val="-2"/>
          <w:sz w:val="28"/>
          <w:szCs w:val="28"/>
        </w:rPr>
        <w:t xml:space="preserve">по выполнению и оформлению </w:t>
      </w:r>
      <w:r w:rsidRPr="00005D53">
        <w:rPr>
          <w:color w:val="000000"/>
          <w:spacing w:val="-2"/>
          <w:sz w:val="28"/>
          <w:szCs w:val="28"/>
        </w:rPr>
        <w:t xml:space="preserve">самостоятельной работы </w:t>
      </w:r>
      <w:r w:rsidRPr="00005D53">
        <w:rPr>
          <w:color w:val="000000"/>
          <w:spacing w:val="-4"/>
          <w:sz w:val="28"/>
          <w:szCs w:val="28"/>
        </w:rPr>
        <w:t xml:space="preserve">обучающихся по дисциплине </w:t>
      </w:r>
      <w:r w:rsidR="003C1CF2">
        <w:rPr>
          <w:spacing w:val="-1"/>
          <w:sz w:val="28"/>
          <w:szCs w:val="28"/>
        </w:rPr>
        <w:t>Б</w:t>
      </w:r>
      <w:r w:rsidR="000C64DD">
        <w:rPr>
          <w:spacing w:val="-1"/>
          <w:sz w:val="28"/>
          <w:szCs w:val="28"/>
        </w:rPr>
        <w:t>езопасность жизнедеятельности</w:t>
      </w:r>
      <w:r w:rsidRPr="00005D53">
        <w:rPr>
          <w:color w:val="000000"/>
          <w:spacing w:val="-4"/>
          <w:sz w:val="28"/>
          <w:szCs w:val="28"/>
        </w:rPr>
        <w:t xml:space="preserve"> включают в себя технологическую карту </w:t>
      </w:r>
      <w:r w:rsidRPr="00005D53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A42DD8">
        <w:rPr>
          <w:color w:val="000000"/>
          <w:spacing w:val="-3"/>
          <w:sz w:val="28"/>
          <w:szCs w:val="28"/>
        </w:rPr>
        <w:t xml:space="preserve">Она </w:t>
      </w:r>
      <w:r w:rsidRPr="00005D53">
        <w:rPr>
          <w:color w:val="000000"/>
          <w:spacing w:val="-3"/>
          <w:sz w:val="28"/>
          <w:szCs w:val="28"/>
        </w:rPr>
        <w:t xml:space="preserve">разработана таким </w:t>
      </w:r>
      <w:r w:rsidRPr="00005D53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005D53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E31554" w:rsidRPr="00005D53" w:rsidRDefault="00E31554" w:rsidP="00142230">
      <w:pPr>
        <w:shd w:val="clear" w:color="auto" w:fill="FFFFFF"/>
        <w:spacing w:line="360" w:lineRule="auto"/>
        <w:ind w:left="163" w:right="72" w:firstLine="709"/>
        <w:jc w:val="both"/>
        <w:rPr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005D53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E31554" w:rsidRPr="00005D53" w:rsidRDefault="00E31554" w:rsidP="00142230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005D53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005D53">
        <w:rPr>
          <w:color w:val="000000"/>
          <w:spacing w:val="-8"/>
          <w:sz w:val="28"/>
          <w:szCs w:val="28"/>
        </w:rPr>
        <w:t xml:space="preserve">работу и мобилизовать себя на достижение поставленных задач. Из данной </w:t>
      </w:r>
      <w:proofErr w:type="gramStart"/>
      <w:r w:rsidRPr="00005D53">
        <w:rPr>
          <w:color w:val="000000"/>
          <w:spacing w:val="-8"/>
          <w:sz w:val="28"/>
          <w:szCs w:val="28"/>
        </w:rPr>
        <w:t>кар</w:t>
      </w:r>
      <w:r w:rsidRPr="00005D53">
        <w:rPr>
          <w:color w:val="000000"/>
          <w:spacing w:val="-6"/>
          <w:sz w:val="28"/>
          <w:szCs w:val="28"/>
        </w:rPr>
        <w:t>ты</w:t>
      </w:r>
      <w:proofErr w:type="gramEnd"/>
      <w:r w:rsidRPr="00005D53">
        <w:rPr>
          <w:color w:val="000000"/>
          <w:spacing w:val="-6"/>
          <w:sz w:val="28"/>
          <w:szCs w:val="28"/>
        </w:rPr>
        <w:t xml:space="preserve"> обучающ</w:t>
      </w:r>
      <w:r w:rsidR="00A42DD8">
        <w:rPr>
          <w:color w:val="000000"/>
          <w:spacing w:val="-6"/>
          <w:sz w:val="28"/>
          <w:szCs w:val="28"/>
        </w:rPr>
        <w:t xml:space="preserve">иеся узнают наименования тем и </w:t>
      </w:r>
      <w:r w:rsidRPr="00005D53">
        <w:rPr>
          <w:color w:val="000000"/>
          <w:spacing w:val="-6"/>
          <w:sz w:val="28"/>
          <w:szCs w:val="28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A42DD8">
        <w:rPr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005D53">
        <w:rPr>
          <w:color w:val="000000"/>
          <w:spacing w:val="-6"/>
          <w:sz w:val="28"/>
          <w:szCs w:val="28"/>
        </w:rPr>
        <w:t>результатов самостоятельной работы и указывает на ее оформление.</w:t>
      </w:r>
      <w:r w:rsidRPr="00005D53">
        <w:rPr>
          <w:color w:val="000000"/>
          <w:spacing w:val="-5"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005D53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005D53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005D53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E31554" w:rsidRPr="00005D53" w:rsidRDefault="00142230" w:rsidP="008B6A57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Внеаудиторная (с</w:t>
      </w:r>
      <w:r w:rsidR="00E31554" w:rsidRPr="00005D53">
        <w:rPr>
          <w:color w:val="000000"/>
          <w:spacing w:val="-8"/>
          <w:sz w:val="28"/>
          <w:szCs w:val="28"/>
        </w:rPr>
        <w:t>амостоятельная</w:t>
      </w:r>
      <w:r>
        <w:rPr>
          <w:color w:val="000000"/>
          <w:spacing w:val="-8"/>
          <w:sz w:val="28"/>
          <w:szCs w:val="28"/>
        </w:rPr>
        <w:t>)</w:t>
      </w:r>
      <w:r w:rsidR="00A42DD8">
        <w:rPr>
          <w:color w:val="000000"/>
          <w:spacing w:val="-8"/>
          <w:sz w:val="28"/>
          <w:szCs w:val="28"/>
        </w:rPr>
        <w:t xml:space="preserve"> работа выполняется </w:t>
      </w:r>
      <w:r w:rsidR="00E31554" w:rsidRPr="00005D53">
        <w:rPr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  <w:sz w:val="28"/>
          <w:szCs w:val="28"/>
        </w:rPr>
        <w:t>.</w:t>
      </w:r>
    </w:p>
    <w:p w:rsidR="00E31554" w:rsidRPr="00005D53" w:rsidRDefault="00E31554" w:rsidP="008B6A57">
      <w:pPr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101F8" w:rsidRPr="00B101F8" w:rsidRDefault="00E31554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 xml:space="preserve">Технологическая карта </w:t>
      </w:r>
      <w:r w:rsidR="00142230">
        <w:rPr>
          <w:b/>
          <w:sz w:val="28"/>
          <w:szCs w:val="28"/>
        </w:rPr>
        <w:t>внеаудиторной (</w:t>
      </w:r>
      <w:r w:rsidRPr="00005D53">
        <w:rPr>
          <w:b/>
          <w:sz w:val="28"/>
          <w:szCs w:val="28"/>
        </w:rPr>
        <w:t>самостоятельной</w:t>
      </w:r>
      <w:r w:rsidR="00142230">
        <w:rPr>
          <w:b/>
          <w:sz w:val="28"/>
          <w:szCs w:val="28"/>
        </w:rPr>
        <w:t>)</w:t>
      </w:r>
      <w:r w:rsidRPr="00005D53">
        <w:rPr>
          <w:b/>
          <w:sz w:val="28"/>
          <w:szCs w:val="28"/>
        </w:rPr>
        <w:t xml:space="preserve"> работы студента по дисциплине </w:t>
      </w:r>
      <w:r w:rsidR="00A76B28" w:rsidRPr="00B101F8">
        <w:rPr>
          <w:b/>
          <w:spacing w:val="-1"/>
          <w:sz w:val="28"/>
          <w:szCs w:val="28"/>
        </w:rPr>
        <w:t>Б</w:t>
      </w:r>
      <w:r w:rsidR="00B101F8" w:rsidRPr="00B101F8">
        <w:rPr>
          <w:b/>
          <w:spacing w:val="-1"/>
          <w:sz w:val="28"/>
          <w:szCs w:val="28"/>
        </w:rPr>
        <w:t>езопасность жизнедеятельности</w:t>
      </w:r>
      <w:r w:rsidR="00B101F8" w:rsidRPr="00B101F8">
        <w:rPr>
          <w:b/>
          <w:sz w:val="28"/>
          <w:szCs w:val="28"/>
        </w:rPr>
        <w:t xml:space="preserve"> </w:t>
      </w:r>
    </w:p>
    <w:p w:rsidR="00E31554" w:rsidRPr="00005D53" w:rsidRDefault="006432A8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С</w:t>
      </w:r>
      <w:r w:rsidR="00E31554" w:rsidRPr="00005D53">
        <w:rPr>
          <w:b/>
          <w:sz w:val="28"/>
          <w:szCs w:val="28"/>
        </w:rPr>
        <w:t>пециальность</w:t>
      </w:r>
      <w:r>
        <w:rPr>
          <w:b/>
          <w:sz w:val="28"/>
          <w:szCs w:val="28"/>
        </w:rPr>
        <w:t>:</w:t>
      </w:r>
      <w:r w:rsidR="00E31554" w:rsidRPr="00005D53">
        <w:rPr>
          <w:b/>
          <w:sz w:val="28"/>
          <w:szCs w:val="28"/>
        </w:rPr>
        <w:t xml:space="preserve"> </w:t>
      </w:r>
      <w:r w:rsidR="00AB77E2" w:rsidRPr="00AB77E2">
        <w:rPr>
          <w:b/>
          <w:sz w:val="28"/>
          <w:szCs w:val="28"/>
        </w:rPr>
        <w:t>40.02.01 Право и организация социального обеспечения</w:t>
      </w:r>
    </w:p>
    <w:p w:rsidR="00E31554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559"/>
        <w:gridCol w:w="850"/>
        <w:gridCol w:w="3970"/>
        <w:gridCol w:w="1559"/>
      </w:tblGrid>
      <w:tr w:rsidR="001D2517" w:rsidRPr="006D55ED" w:rsidTr="00251DCD">
        <w:trPr>
          <w:trHeight w:val="1298"/>
        </w:trPr>
        <w:tc>
          <w:tcPr>
            <w:tcW w:w="1838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4111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Тематика самостоятельной работы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center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8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bCs/>
                <w:sz w:val="24"/>
                <w:szCs w:val="24"/>
              </w:rPr>
            </w:pPr>
            <w:r w:rsidRPr="006D55ED">
              <w:rPr>
                <w:b/>
                <w:bCs/>
                <w:color w:val="000000"/>
                <w:sz w:val="24"/>
                <w:szCs w:val="24"/>
              </w:rPr>
              <w:t>Раздел 1. Система обеспечения безопасности населения. Гражданская оборона России.</w:t>
            </w:r>
          </w:p>
        </w:tc>
        <w:tc>
          <w:tcPr>
            <w:tcW w:w="4111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Самостоятельная работа№1.</w:t>
            </w:r>
            <w:r w:rsidRPr="006D55ED">
              <w:rPr>
                <w:sz w:val="24"/>
                <w:szCs w:val="24"/>
              </w:rPr>
              <w:t xml:space="preserve">  Характеристика ЧС природного характера, наиболее вероятных для данной местности и в районах проживания обучающихся. 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rPr>
          <w:trHeight w:val="982"/>
        </w:trPr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работа№2. </w:t>
            </w:r>
            <w:r w:rsidRPr="006D55ED">
              <w:rPr>
                <w:sz w:val="24"/>
                <w:szCs w:val="24"/>
              </w:rPr>
              <w:t xml:space="preserve">Защита населения при землетрясениях, извержениях вулканов, ураганах, бурях, смерчах, грозах. Защита при снежных заносах, сходе лавин, метели, вьюге, селах, оползнях, наводнениях, пожарах. 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Самостоятельная работа № 3.</w:t>
            </w:r>
            <w:r w:rsidRPr="006D55ED">
              <w:rPr>
                <w:sz w:val="24"/>
                <w:szCs w:val="24"/>
              </w:rPr>
              <w:t xml:space="preserve"> Производственные аварии, катастрофы и действия при их возникновении. 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right="15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№ 4. </w:t>
            </w:r>
          </w:p>
          <w:p w:rsidR="001D2517" w:rsidRPr="006D55ED" w:rsidRDefault="001D2517" w:rsidP="00251DCD">
            <w:pPr>
              <w:spacing w:line="220" w:lineRule="exact"/>
              <w:ind w:right="15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Взаимодействие человека и среды обитания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 xml:space="preserve">Подготовить реферат или презентацию  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right="15"/>
              <w:jc w:val="both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№ 5. </w:t>
            </w:r>
          </w:p>
          <w:p w:rsidR="001D2517" w:rsidRPr="006D55ED" w:rsidRDefault="001D2517" w:rsidP="00251DCD">
            <w:pPr>
              <w:spacing w:line="220" w:lineRule="exact"/>
              <w:ind w:right="15"/>
              <w:rPr>
                <w:b/>
                <w:i/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>Первая медицинская помощь при травмах и ранениях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 xml:space="preserve">Подготовить </w:t>
            </w:r>
            <w:r w:rsidRPr="006D55ED">
              <w:rPr>
                <w:sz w:val="24"/>
                <w:szCs w:val="24"/>
              </w:rPr>
              <w:lastRenderedPageBreak/>
              <w:t>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</w:t>
            </w:r>
            <w:r w:rsidRPr="006D55ED">
              <w:rPr>
                <w:sz w:val="24"/>
                <w:szCs w:val="24"/>
              </w:rPr>
              <w:lastRenderedPageBreak/>
              <w:t xml:space="preserve">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 xml:space="preserve">Проверка </w:t>
            </w:r>
            <w:r w:rsidRPr="006D55ED">
              <w:rPr>
                <w:sz w:val="24"/>
                <w:szCs w:val="24"/>
              </w:rPr>
              <w:lastRenderedPageBreak/>
              <w:t>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left="15" w:right="15"/>
              <w:jc w:val="both"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Самостоятельная работа № 6.</w:t>
            </w:r>
          </w:p>
          <w:p w:rsidR="001D2517" w:rsidRPr="006D55ED" w:rsidRDefault="001D2517" w:rsidP="00251DCD">
            <w:pPr>
              <w:spacing w:line="220" w:lineRule="exact"/>
              <w:ind w:right="15"/>
              <w:jc w:val="both"/>
              <w:rPr>
                <w:b/>
                <w:i/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Первая медицинская помощь при массовых поражениях.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D55ED" w:rsidRPr="006D55ED" w:rsidRDefault="001D2517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№ 7.             </w:t>
            </w:r>
            <w:r w:rsidR="006D55ED" w:rsidRPr="006D55ED">
              <w:rPr>
                <w:sz w:val="24"/>
                <w:szCs w:val="24"/>
              </w:rPr>
              <w:t>Воинская обязанность. Правовые основы воинской обязанности и военной службы.</w:t>
            </w:r>
          </w:p>
          <w:p w:rsidR="006D55ED" w:rsidRPr="006D55ED" w:rsidRDefault="006D55ED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Обязанности должностных лиц органов государственной власти и организаций по обеспечению исполнения</w:t>
            </w:r>
          </w:p>
          <w:p w:rsidR="001D2517" w:rsidRPr="006D55ED" w:rsidRDefault="006D55ED" w:rsidP="006D55ED">
            <w:pPr>
              <w:pStyle w:val="Default"/>
              <w:jc w:val="both"/>
              <w:rPr>
                <w:b/>
              </w:rPr>
            </w:pPr>
            <w:r w:rsidRPr="006D55ED">
              <w:t>гражданами воинской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D55ED" w:rsidRPr="006D55ED" w:rsidRDefault="001D2517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№ 8. </w:t>
            </w:r>
            <w:r w:rsidR="006D55ED" w:rsidRPr="006D55ED">
              <w:rPr>
                <w:sz w:val="24"/>
                <w:szCs w:val="24"/>
              </w:rPr>
              <w:t>Основы военной службы: основы обороны государства. Добровольная подготовка</w:t>
            </w:r>
          </w:p>
          <w:p w:rsidR="006D55ED" w:rsidRPr="006D55ED" w:rsidRDefault="006D55ED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граждан к военной службе.</w:t>
            </w:r>
            <w:r w:rsidRPr="006D55ED">
              <w:rPr>
                <w:sz w:val="24"/>
                <w:szCs w:val="24"/>
              </w:rPr>
              <w:t xml:space="preserve"> </w:t>
            </w:r>
            <w:r w:rsidRPr="006D55ED">
              <w:rPr>
                <w:sz w:val="24"/>
                <w:szCs w:val="24"/>
              </w:rPr>
              <w:t>Основные направления добровольной подготовки граждан к военной службе: занятия</w:t>
            </w:r>
          </w:p>
          <w:p w:rsidR="001D2517" w:rsidRPr="006D55ED" w:rsidRDefault="006D55ED" w:rsidP="006D55E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военно-прикладными видами спорта.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D55ED" w:rsidRPr="006D55ED" w:rsidRDefault="001D2517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  <w:r w:rsidR="006D55ED" w:rsidRPr="006D55ED">
              <w:rPr>
                <w:b/>
                <w:i/>
                <w:sz w:val="24"/>
                <w:szCs w:val="24"/>
              </w:rPr>
              <w:t xml:space="preserve">№ 9. </w:t>
            </w:r>
            <w:r w:rsidR="006D55ED" w:rsidRPr="006D55ED">
              <w:rPr>
                <w:sz w:val="24"/>
                <w:szCs w:val="24"/>
              </w:rPr>
              <w:t>Возрастание роли Вооружённых Сил Российской Федерации в обеспечении</w:t>
            </w:r>
          </w:p>
          <w:p w:rsidR="001D2517" w:rsidRPr="006D55ED" w:rsidRDefault="006D55ED" w:rsidP="006D55ED">
            <w:pPr>
              <w:pStyle w:val="Default"/>
              <w:rPr>
                <w:b/>
              </w:rPr>
            </w:pPr>
            <w:r w:rsidRPr="006D55ED">
              <w:t>национальной безопасности России на современном этапе.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  <w:p w:rsidR="000026D5" w:rsidRPr="006D55ED" w:rsidRDefault="000026D5" w:rsidP="0025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6D55ED" w:rsidRPr="006D55ED" w:rsidTr="00251DCD">
        <w:tc>
          <w:tcPr>
            <w:tcW w:w="1838" w:type="dxa"/>
          </w:tcPr>
          <w:p w:rsidR="006D55ED" w:rsidRPr="006D55ED" w:rsidRDefault="006D55ED" w:rsidP="00251DCD">
            <w:pPr>
              <w:jc w:val="both"/>
              <w:rPr>
                <w:sz w:val="24"/>
                <w:szCs w:val="24"/>
              </w:rPr>
            </w:pPr>
            <w:bookmarkStart w:id="1" w:name="_GoBack"/>
          </w:p>
        </w:tc>
        <w:tc>
          <w:tcPr>
            <w:tcW w:w="4111" w:type="dxa"/>
          </w:tcPr>
          <w:p w:rsidR="006D55ED" w:rsidRPr="006D55ED" w:rsidRDefault="006D55ED" w:rsidP="006D55ED">
            <w:pPr>
              <w:widowControl/>
              <w:rPr>
                <w:b/>
                <w:i/>
                <w:sz w:val="24"/>
                <w:szCs w:val="24"/>
              </w:rPr>
            </w:pPr>
            <w:r w:rsidRPr="006D55ED">
              <w:rPr>
                <w:b/>
                <w:bCs/>
                <w:sz w:val="24"/>
                <w:szCs w:val="24"/>
              </w:rPr>
              <w:t xml:space="preserve">Самостоятельная работа №10 </w:t>
            </w:r>
            <w:r w:rsidRPr="006D55ED">
              <w:rPr>
                <w:sz w:val="24"/>
                <w:szCs w:val="24"/>
              </w:rPr>
              <w:t>Средства индивидуальной защиты органов дыхания, защиты кожи.</w:t>
            </w:r>
          </w:p>
        </w:tc>
        <w:tc>
          <w:tcPr>
            <w:tcW w:w="1559" w:type="dxa"/>
          </w:tcPr>
          <w:p w:rsidR="006D55ED" w:rsidRPr="006D55ED" w:rsidRDefault="006D55ED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6D55ED" w:rsidRPr="006D55ED" w:rsidRDefault="006D55ED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D55ED" w:rsidRPr="006D55ED" w:rsidRDefault="006D55ED" w:rsidP="006D55E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6D55ED" w:rsidRPr="006D55ED" w:rsidRDefault="006D55ED" w:rsidP="006D55E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6D55ED" w:rsidRPr="006D55ED" w:rsidRDefault="006D55ED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lastRenderedPageBreak/>
              <w:t>Проверка заданий</w:t>
            </w:r>
          </w:p>
        </w:tc>
      </w:tr>
      <w:bookmarkEnd w:id="1"/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right="15"/>
              <w:rPr>
                <w:color w:val="000000"/>
                <w:sz w:val="24"/>
                <w:szCs w:val="24"/>
              </w:rPr>
            </w:pPr>
            <w:r w:rsidRPr="006D55ED">
              <w:rPr>
                <w:b/>
                <w:i/>
                <w:color w:val="000000"/>
                <w:sz w:val="24"/>
                <w:szCs w:val="24"/>
              </w:rPr>
              <w:t>Самостоятельная работа № 11.</w:t>
            </w:r>
            <w:r w:rsidRPr="006D55ED">
              <w:rPr>
                <w:color w:val="000000"/>
                <w:sz w:val="24"/>
                <w:szCs w:val="24"/>
              </w:rPr>
              <w:t xml:space="preserve"> </w:t>
            </w:r>
          </w:p>
          <w:p w:rsidR="006D55ED" w:rsidRPr="006D55ED" w:rsidRDefault="006D55ED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Спасательные и другие неотложные работы в очагах поражения. Санитарная</w:t>
            </w:r>
          </w:p>
          <w:p w:rsidR="001D2517" w:rsidRPr="006D55ED" w:rsidRDefault="006D55ED" w:rsidP="006D55ED">
            <w:pPr>
              <w:pStyle w:val="Default"/>
              <w:rPr>
                <w:b/>
              </w:rPr>
            </w:pPr>
            <w:r w:rsidRPr="006D55ED">
              <w:t>обработка людей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D55ED" w:rsidRPr="006D55ED" w:rsidRDefault="001D2517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>Самостоятельная работа № 12.</w:t>
            </w:r>
            <w:r w:rsidRPr="006D55ED">
              <w:rPr>
                <w:sz w:val="24"/>
                <w:szCs w:val="24"/>
              </w:rPr>
              <w:t xml:space="preserve"> </w:t>
            </w:r>
            <w:r w:rsidR="006D55ED" w:rsidRPr="006D55ED">
              <w:rPr>
                <w:sz w:val="24"/>
                <w:szCs w:val="24"/>
              </w:rPr>
              <w:t>Защита продовольствия, источников воды и сельскохозяйственных животных от</w:t>
            </w:r>
          </w:p>
          <w:p w:rsidR="001D2517" w:rsidRPr="006D55ED" w:rsidRDefault="006D55ED" w:rsidP="006D55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оружия массового поражения.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pStyle w:val="Default"/>
              <w:rPr>
                <w:b/>
              </w:rPr>
            </w:pPr>
            <w:r w:rsidRPr="006D55ED">
              <w:rPr>
                <w:b/>
                <w:i/>
              </w:rPr>
              <w:t>Самостоятельная работа № 13.</w:t>
            </w:r>
            <w:r w:rsidR="000026D5" w:rsidRPr="006D55ED">
              <w:t xml:space="preserve"> </w:t>
            </w:r>
            <w:r w:rsidR="006D55ED" w:rsidRPr="006D55ED">
              <w:t>На основании чего и каким образом используются ВС РФ в борьбе с терроризмом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pStyle w:val="Default"/>
              <w:rPr>
                <w:b/>
              </w:rPr>
            </w:pPr>
            <w:r w:rsidRPr="006D55ED">
              <w:rPr>
                <w:b/>
                <w:i/>
              </w:rPr>
              <w:t>Самостоятельная работа № 14.</w:t>
            </w:r>
            <w:r w:rsidR="000026D5" w:rsidRPr="006D55ED">
              <w:t xml:space="preserve"> </w:t>
            </w:r>
            <w:r w:rsidR="006D55ED" w:rsidRPr="006D55ED">
              <w:t>Военная присяга. Воинская обязанность.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реферат или презентацию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D55ED" w:rsidRPr="006D55ED" w:rsidRDefault="001D2517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b/>
                <w:bCs/>
                <w:i/>
                <w:sz w:val="24"/>
                <w:szCs w:val="24"/>
              </w:rPr>
              <w:t>Самостоятельная работа №</w:t>
            </w:r>
            <w:r w:rsidRPr="006D55ED">
              <w:rPr>
                <w:bCs/>
                <w:sz w:val="24"/>
                <w:szCs w:val="24"/>
              </w:rPr>
              <w:t xml:space="preserve"> </w:t>
            </w:r>
            <w:r w:rsidRPr="006D55ED">
              <w:rPr>
                <w:b/>
                <w:bCs/>
                <w:i/>
                <w:sz w:val="24"/>
                <w:szCs w:val="24"/>
              </w:rPr>
              <w:t>15.</w:t>
            </w:r>
            <w:r w:rsidRPr="006D55ED">
              <w:rPr>
                <w:bCs/>
                <w:sz w:val="24"/>
                <w:szCs w:val="24"/>
              </w:rPr>
              <w:t xml:space="preserve"> </w:t>
            </w:r>
            <w:r w:rsidR="006D55ED" w:rsidRPr="006D55ED">
              <w:rPr>
                <w:sz w:val="24"/>
                <w:szCs w:val="24"/>
              </w:rPr>
              <w:t>Постановка и организация воинского учёта. Организация медицинского</w:t>
            </w:r>
          </w:p>
          <w:p w:rsidR="001D2517" w:rsidRPr="006D55ED" w:rsidRDefault="006D55ED" w:rsidP="006D55ED">
            <w:pPr>
              <w:pStyle w:val="Default"/>
              <w:rPr>
                <w:b/>
                <w:i/>
              </w:rPr>
            </w:pPr>
            <w:r w:rsidRPr="006D55ED">
              <w:t>освидетельствования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right="15"/>
              <w:rPr>
                <w:color w:val="000000"/>
                <w:sz w:val="24"/>
                <w:szCs w:val="24"/>
              </w:rPr>
            </w:pPr>
            <w:r w:rsidRPr="006D55ED">
              <w:rPr>
                <w:b/>
                <w:i/>
                <w:color w:val="000000"/>
                <w:sz w:val="24"/>
                <w:szCs w:val="24"/>
              </w:rPr>
              <w:t>Самостоятельная работа № 16.</w:t>
            </w:r>
            <w:r w:rsidRPr="006D55ED">
              <w:rPr>
                <w:color w:val="000000"/>
                <w:sz w:val="24"/>
                <w:szCs w:val="24"/>
              </w:rPr>
              <w:t xml:space="preserve"> </w:t>
            </w:r>
          </w:p>
          <w:p w:rsidR="006D55ED" w:rsidRPr="006D55ED" w:rsidRDefault="006D55ED" w:rsidP="006D55ED">
            <w:pPr>
              <w:widowControl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Военная служба. Права и обязанности военнослужащих. Военная служба по</w:t>
            </w:r>
          </w:p>
          <w:p w:rsidR="001D2517" w:rsidRPr="006D55ED" w:rsidRDefault="006D55ED" w:rsidP="006D55ED">
            <w:pPr>
              <w:pStyle w:val="Default"/>
              <w:rPr>
                <w:b/>
                <w:bCs/>
                <w:i/>
              </w:rPr>
            </w:pPr>
            <w:r w:rsidRPr="006D55ED">
              <w:t>контракту.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spacing w:line="220" w:lineRule="exact"/>
              <w:ind w:right="15"/>
              <w:rPr>
                <w:b/>
                <w:i/>
                <w:color w:val="000000"/>
                <w:sz w:val="24"/>
                <w:szCs w:val="24"/>
              </w:rPr>
            </w:pPr>
            <w:r w:rsidRPr="006D55ED">
              <w:rPr>
                <w:b/>
                <w:i/>
                <w:sz w:val="24"/>
                <w:szCs w:val="24"/>
              </w:rPr>
              <w:t xml:space="preserve">Самостоятельная работа № 17. </w:t>
            </w:r>
            <w:r w:rsidR="006D55ED" w:rsidRPr="006D55ED">
              <w:rPr>
                <w:sz w:val="24"/>
                <w:szCs w:val="24"/>
              </w:rPr>
              <w:t>Вооруженные Силы Российской Федерации. Боевые традиции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Подготовить конспект</w:t>
            </w: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center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proofErr w:type="spellStart"/>
            <w:r w:rsidRPr="006D55ED">
              <w:rPr>
                <w:sz w:val="24"/>
                <w:szCs w:val="24"/>
              </w:rPr>
              <w:t>Микрюков</w:t>
            </w:r>
            <w:proofErr w:type="spellEnd"/>
            <w:r w:rsidRPr="006D55ED">
              <w:rPr>
                <w:sz w:val="24"/>
                <w:szCs w:val="24"/>
              </w:rPr>
              <w:t xml:space="preserve"> В.Ю. Безопасность жизнедеятельности (СПО). Учебник, Москва: </w:t>
            </w:r>
            <w:proofErr w:type="spellStart"/>
            <w:r w:rsidRPr="006D55ED">
              <w:rPr>
                <w:sz w:val="24"/>
                <w:szCs w:val="24"/>
              </w:rPr>
              <w:t>КноРус</w:t>
            </w:r>
            <w:proofErr w:type="spellEnd"/>
            <w:r w:rsidRPr="006D55ED">
              <w:rPr>
                <w:sz w:val="24"/>
                <w:szCs w:val="24"/>
              </w:rPr>
              <w:t>, 2019</w:t>
            </w:r>
          </w:p>
          <w:p w:rsidR="001D2517" w:rsidRPr="006D55ED" w:rsidRDefault="001D2517" w:rsidP="00251DCD">
            <w:pPr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https://www.book.ru/book/929396</w:t>
            </w:r>
            <w:r w:rsidRPr="006D55ED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  <w:r w:rsidRPr="006D55ED">
              <w:rPr>
                <w:sz w:val="24"/>
                <w:szCs w:val="24"/>
              </w:rPr>
              <w:t>Проверка заданий</w:t>
            </w:r>
          </w:p>
        </w:tc>
      </w:tr>
      <w:tr w:rsidR="001D2517" w:rsidRPr="006D55ED" w:rsidTr="00251DCD">
        <w:tc>
          <w:tcPr>
            <w:tcW w:w="1838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17" w:rsidRPr="006D55ED" w:rsidRDefault="001D2517" w:rsidP="00251DCD">
            <w:pPr>
              <w:pStyle w:val="Default"/>
              <w:jc w:val="both"/>
              <w:rPr>
                <w:b/>
              </w:rPr>
            </w:pPr>
            <w:r w:rsidRPr="006D55ED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D2517" w:rsidRPr="006D55ED" w:rsidRDefault="001D2517" w:rsidP="00251DCD">
            <w:pPr>
              <w:jc w:val="both"/>
              <w:rPr>
                <w:b/>
                <w:sz w:val="24"/>
                <w:szCs w:val="24"/>
              </w:rPr>
            </w:pPr>
            <w:r w:rsidRPr="006D55ED">
              <w:rPr>
                <w:b/>
                <w:sz w:val="24"/>
                <w:szCs w:val="24"/>
              </w:rPr>
              <w:t xml:space="preserve">34 </w:t>
            </w:r>
            <w:r w:rsidRPr="006D55ED">
              <w:rPr>
                <w:b/>
                <w:sz w:val="24"/>
                <w:szCs w:val="24"/>
              </w:rPr>
              <w:lastRenderedPageBreak/>
              <w:t>часа</w:t>
            </w:r>
          </w:p>
        </w:tc>
        <w:tc>
          <w:tcPr>
            <w:tcW w:w="3970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2517" w:rsidRPr="006D55ED" w:rsidRDefault="001D2517" w:rsidP="00251DCD">
            <w:pPr>
              <w:jc w:val="both"/>
              <w:rPr>
                <w:sz w:val="24"/>
                <w:szCs w:val="24"/>
              </w:rPr>
            </w:pPr>
          </w:p>
        </w:tc>
      </w:tr>
    </w:tbl>
    <w:p w:rsidR="001D2517" w:rsidRDefault="001D2517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1D2517" w:rsidRDefault="001D2517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1D2517" w:rsidRPr="00005D53" w:rsidRDefault="001D2517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1D2517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D2688" w:rsidRPr="00D13CC5" w:rsidRDefault="009D2688" w:rsidP="009D268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D13CC5">
        <w:rPr>
          <w:b/>
          <w:color w:val="000000"/>
          <w:w w:val="104"/>
          <w:sz w:val="28"/>
          <w:szCs w:val="28"/>
        </w:rPr>
        <w:lastRenderedPageBreak/>
        <w:t xml:space="preserve">5. ПОРЯДОК ОФОРМЛЕНИЯ ВИДОВ И ФОРМ ОТЧЕТНОСТИ ПО </w:t>
      </w:r>
      <w:r w:rsidR="009019F7" w:rsidRPr="00D13CC5">
        <w:rPr>
          <w:b/>
          <w:color w:val="000000"/>
          <w:w w:val="104"/>
          <w:sz w:val="28"/>
          <w:szCs w:val="28"/>
        </w:rPr>
        <w:t>САМОСТОЯТЕЛЬНОЙ РАБОТЕ</w:t>
      </w:r>
    </w:p>
    <w:p w:rsidR="009D2688" w:rsidRPr="00D13CC5" w:rsidRDefault="009D2688" w:rsidP="009D2688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D13CC5">
        <w:rPr>
          <w:b/>
          <w:color w:val="000000"/>
          <w:spacing w:val="-3"/>
          <w:w w:val="104"/>
          <w:sz w:val="28"/>
          <w:szCs w:val="28"/>
        </w:rPr>
        <w:t xml:space="preserve">ОБУЧАЮЩИХСЯ </w:t>
      </w:r>
    </w:p>
    <w:p w:rsidR="009D2688" w:rsidRPr="00D13CC5" w:rsidRDefault="009D2688" w:rsidP="009D2688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</w:p>
    <w:p w:rsidR="009D2688" w:rsidRPr="00D13CC5" w:rsidRDefault="009D2688" w:rsidP="009D2688">
      <w:pPr>
        <w:pStyle w:val="Style1"/>
        <w:widowControl/>
        <w:numPr>
          <w:ilvl w:val="1"/>
          <w:numId w:val="2"/>
        </w:numPr>
        <w:spacing w:line="240" w:lineRule="auto"/>
        <w:ind w:left="0" w:firstLine="0"/>
        <w:jc w:val="center"/>
        <w:rPr>
          <w:rStyle w:val="FontStyle43"/>
          <w:sz w:val="28"/>
          <w:szCs w:val="28"/>
        </w:rPr>
      </w:pPr>
      <w:r w:rsidRPr="00D13CC5">
        <w:rPr>
          <w:rStyle w:val="FontStyle43"/>
          <w:sz w:val="28"/>
          <w:szCs w:val="28"/>
        </w:rPr>
        <w:t>Методические рекомендации по подготовке презентации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Компьютерную презентацию, сопровождающую выступление докладчика, удобнее всего подготовить в программе </w:t>
      </w:r>
      <w:r w:rsidRPr="00D13CC5">
        <w:rPr>
          <w:rStyle w:val="FontStyle45"/>
          <w:sz w:val="28"/>
          <w:szCs w:val="28"/>
          <w:lang w:val="en-US"/>
        </w:rPr>
        <w:t>MS</w:t>
      </w:r>
      <w:r w:rsidRPr="00D13CC5">
        <w:rPr>
          <w:rStyle w:val="FontStyle45"/>
          <w:sz w:val="28"/>
          <w:szCs w:val="28"/>
        </w:rPr>
        <w:t xml:space="preserve"> </w:t>
      </w:r>
      <w:r w:rsidRPr="00D13CC5">
        <w:rPr>
          <w:rStyle w:val="FontStyle45"/>
          <w:sz w:val="28"/>
          <w:szCs w:val="28"/>
          <w:lang w:val="en-US"/>
        </w:rPr>
        <w:t>PowerPoint</w:t>
      </w:r>
      <w:r w:rsidRPr="00D13CC5">
        <w:rPr>
          <w:rStyle w:val="FontStyle45"/>
          <w:sz w:val="28"/>
          <w:szCs w:val="28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 Чаще всего демонстрация презентации проецируется на большом экране, реже -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  <w:u w:val="single"/>
        </w:rPr>
        <w:t>1 стратегия</w:t>
      </w:r>
      <w:r w:rsidRPr="00D13CC5">
        <w:rPr>
          <w:rStyle w:val="FontStyle45"/>
          <w:sz w:val="28"/>
          <w:szCs w:val="28"/>
        </w:rPr>
        <w:t>: на слайды выносится опорный конспект выступления и ключевые слова с тем, чтобы   пользоваться   ими   как   планом для выступления. В этом случае к слайдам предъявляются следующие требования:</w:t>
      </w:r>
    </w:p>
    <w:p w:rsidR="009D2688" w:rsidRPr="00D13CC5" w:rsidRDefault="009D2688" w:rsidP="009D2688">
      <w:pPr>
        <w:pStyle w:val="Style14"/>
        <w:widowControl/>
        <w:numPr>
          <w:ilvl w:val="0"/>
          <w:numId w:val="29"/>
        </w:numPr>
        <w:spacing w:line="240" w:lineRule="auto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объем текста на слайде - не больше 7 строк;</w:t>
      </w:r>
    </w:p>
    <w:p w:rsidR="009D2688" w:rsidRPr="00D13CC5" w:rsidRDefault="009D2688" w:rsidP="009D2688">
      <w:pPr>
        <w:pStyle w:val="Style15"/>
        <w:widowControl/>
        <w:numPr>
          <w:ilvl w:val="0"/>
          <w:numId w:val="29"/>
        </w:numPr>
        <w:spacing w:line="240" w:lineRule="auto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маркированный/нумерованный список содержит не более 7 элементов;</w:t>
      </w:r>
    </w:p>
    <w:p w:rsidR="009D2688" w:rsidRPr="00D13CC5" w:rsidRDefault="009D2688" w:rsidP="009D2688">
      <w:pPr>
        <w:pStyle w:val="Style15"/>
        <w:widowControl/>
        <w:numPr>
          <w:ilvl w:val="0"/>
          <w:numId w:val="29"/>
        </w:numPr>
        <w:spacing w:line="240" w:lineRule="auto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отсутствуют знаки пунктуации в конце строк в маркированных и нумерованных списках;</w:t>
      </w:r>
    </w:p>
    <w:p w:rsidR="009D2688" w:rsidRPr="00D13CC5" w:rsidRDefault="009D2688" w:rsidP="009D2688">
      <w:pPr>
        <w:pStyle w:val="Style15"/>
        <w:widowControl/>
        <w:numPr>
          <w:ilvl w:val="0"/>
          <w:numId w:val="29"/>
        </w:numPr>
        <w:spacing w:line="240" w:lineRule="auto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значимая информация выделяется с помощью цвета, кегля, эффектов анимации.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Особо внимательно необходимо проверить текст на отсутствие ошибок и опечаток. Основная ошибка при выборе данной стратегии состоит в том, что выступающие заменяют свою речь чтением текста со слайдов.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  <w:u w:val="single"/>
        </w:rPr>
        <w:t>2 стратегия</w:t>
      </w:r>
      <w:r w:rsidRPr="00D13CC5">
        <w:rPr>
          <w:rStyle w:val="FontStyle45"/>
          <w:sz w:val="28"/>
          <w:szCs w:val="28"/>
        </w:rPr>
        <w:t>: на слайды помещается фактический материал (таблицы, графики, фотографии и пр.), который является уместным и достаточным средством наглядности, помогает в раскрытии стержневой идеи выступления. В этом случае к слайдам предъявляются следующие требования:</w:t>
      </w:r>
    </w:p>
    <w:p w:rsidR="009D2688" w:rsidRPr="00D13CC5" w:rsidRDefault="009D2688" w:rsidP="009D2688">
      <w:pPr>
        <w:pStyle w:val="Style14"/>
        <w:widowControl/>
        <w:numPr>
          <w:ilvl w:val="3"/>
          <w:numId w:val="3"/>
        </w:numPr>
        <w:spacing w:line="240" w:lineRule="auto"/>
        <w:ind w:left="0"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выбранные средства визуализации информации (таблицы, схемы, графики и т. д.) соответствуют содержанию;</w:t>
      </w:r>
    </w:p>
    <w:p w:rsidR="009D2688" w:rsidRPr="00D13CC5" w:rsidRDefault="009D2688" w:rsidP="009D2688">
      <w:pPr>
        <w:pStyle w:val="Style14"/>
        <w:widowControl/>
        <w:numPr>
          <w:ilvl w:val="3"/>
          <w:numId w:val="3"/>
        </w:numPr>
        <w:spacing w:line="240" w:lineRule="auto"/>
        <w:ind w:left="0"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использованы иллюстрации хорошего качества (высокого разрешения), с четким изображением (как правило, никто из присутствующих не заинтересован вчитываться в текст на ваших слайдах и всматриваться в мелкие иллюстрации);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Максимальное количество графической информации на одном слайде - 2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lastRenderedPageBreak/>
        <w:t>Основная ошибка при выборе данной стратегии - «соревнование» со своим иллюстративным материалов (аудитории не предоставляется достаточно времени, чтобы воспринять материал на слайдах). Обычный слайд, без</w:t>
      </w:r>
      <w:r w:rsidRPr="00D13CC5">
        <w:rPr>
          <w:rStyle w:val="FontStyle45"/>
          <w:sz w:val="28"/>
          <w:szCs w:val="28"/>
        </w:rPr>
        <w:tab/>
        <w:t>эффектов</w:t>
      </w:r>
      <w:r w:rsidRPr="00D13CC5">
        <w:rPr>
          <w:rStyle w:val="FontStyle45"/>
          <w:sz w:val="28"/>
          <w:szCs w:val="28"/>
        </w:rPr>
        <w:tab/>
        <w:t>анимации должен демонстрироваться на экране не менее 10 - 15 секунд. За меньшее время присутствующие не успеет осознать содержание слайда. Если какая-то картинка появилась на 5 секунд, а потом тут же сменилась другой, то аудитория будет считать, что докладчик ее подгоняет. Об</w:t>
      </w:r>
      <w:r w:rsidR="00A42DD8">
        <w:rPr>
          <w:rStyle w:val="FontStyle45"/>
          <w:sz w:val="28"/>
          <w:szCs w:val="28"/>
        </w:rPr>
        <w:t xml:space="preserve">ратного (позитивного) эффекта можно достигнуть, </w:t>
      </w:r>
      <w:r w:rsidRPr="00D13CC5">
        <w:rPr>
          <w:rStyle w:val="FontStyle45"/>
          <w:sz w:val="28"/>
          <w:szCs w:val="28"/>
        </w:rPr>
        <w:t xml:space="preserve">если докладчик пролистывает множество слайдов со сложными таблицами и диаграммами, говоря при этом «Вот тут приведен разного рода </w:t>
      </w:r>
      <w:r w:rsidRPr="00D13CC5">
        <w:rPr>
          <w:rStyle w:val="FontStyle42"/>
          <w:sz w:val="28"/>
          <w:szCs w:val="28"/>
        </w:rPr>
        <w:t xml:space="preserve">вспомогательный </w:t>
      </w:r>
      <w:r w:rsidRPr="00D13CC5">
        <w:rPr>
          <w:rStyle w:val="FontStyle45"/>
          <w:sz w:val="28"/>
          <w:szCs w:val="28"/>
        </w:rPr>
        <w:t xml:space="preserve">материал, но я его хочу пропустить, чтобы не перегружать выступление подробностями». Правда, такой прием делать в </w:t>
      </w:r>
      <w:r w:rsidRPr="00D13CC5">
        <w:rPr>
          <w:rStyle w:val="FontStyle42"/>
          <w:sz w:val="28"/>
          <w:szCs w:val="28"/>
        </w:rPr>
        <w:t xml:space="preserve">начале </w:t>
      </w:r>
      <w:r w:rsidRPr="00D13CC5">
        <w:rPr>
          <w:rStyle w:val="FontStyle45"/>
          <w:sz w:val="28"/>
          <w:szCs w:val="28"/>
        </w:rPr>
        <w:t xml:space="preserve">и в </w:t>
      </w:r>
      <w:r w:rsidRPr="00D13CC5">
        <w:rPr>
          <w:rStyle w:val="FontStyle42"/>
          <w:sz w:val="28"/>
          <w:szCs w:val="28"/>
        </w:rPr>
        <w:t xml:space="preserve">конце </w:t>
      </w:r>
      <w:r w:rsidRPr="00D13CC5">
        <w:rPr>
          <w:rStyle w:val="FontStyle45"/>
          <w:sz w:val="28"/>
          <w:szCs w:val="28"/>
        </w:rPr>
        <w:t>презентации - рискованно, оптимальный вариант -в середине выступления.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Если на слайде приводится сложная диаграмма, ее необходимо предварить вводными словами (например, «На этой диаграмме приводится то-то и то-то, зеленым отмечены показатели А, синим - показатели Б»), с тем, чтобы дать время аудитории на ее рассмотрение, а только затем приступать к ее обсуждению. Каждый слайд, в среднем должен находиться на экране не меньше 40 - 60 секунд (без учета времени на случайно возникшее обсуждение). В связи с этим лучше настроить презентацию не на автоматический показ, а на смену слайдов самим докладчиком.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Особо тщательно необходимо отнестись к </w:t>
      </w:r>
      <w:r w:rsidRPr="00D13CC5">
        <w:rPr>
          <w:rStyle w:val="FontStyle44"/>
          <w:sz w:val="28"/>
          <w:szCs w:val="28"/>
        </w:rPr>
        <w:t xml:space="preserve">оформлению презентации. </w:t>
      </w:r>
      <w:r w:rsidRPr="00D13CC5">
        <w:rPr>
          <w:rStyle w:val="FontStyle45"/>
          <w:sz w:val="28"/>
          <w:szCs w:val="28"/>
        </w:rPr>
        <w:t>Для всех слайдов презентации по возможности необходимо использовать один и тот же шаблон оформления кегль - для заголовков - не меньше 24 пунктов, для информации - не менее 18. В презентациях не принято ставить переносы в словах.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Подумайте, не отвлекайте ли вы слушателей своей же презентацией? Яркие краски, сложные цветные построения, излишняя анимация, выпрыгивающий текст или иллюстрация — не самое лучшее дополнение к научному докладу. Также нежелательны звуковые эффекты в ходе демонстрации презентации. Наилучшими являются контрастные цвета фона и текста (белый фон - черный текст; темно-синий фон - светло-желтый текст и т. д.). Лучше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Неконтрастные слайды будут смотреться тусклыми и невыразительными, особенно в светлых аудиториях. Для лучшей ориентации в презентации по ходу выступления лучше пронумеровать слайды. Желательно, чтобы на слайдах оставались поля, не менее </w:t>
      </w:r>
      <w:smartTag w:uri="urn:schemas-microsoft-com:office:smarttags" w:element="metricconverter">
        <w:smartTagPr>
          <w:attr w:name="ProductID" w:val="1 см"/>
        </w:smartTagPr>
        <w:r w:rsidRPr="00D13CC5">
          <w:rPr>
            <w:rStyle w:val="FontStyle45"/>
            <w:sz w:val="28"/>
            <w:szCs w:val="28"/>
          </w:rPr>
          <w:t>1 см</w:t>
        </w:r>
      </w:smartTag>
      <w:r w:rsidRPr="00D13CC5">
        <w:rPr>
          <w:rStyle w:val="FontStyle45"/>
          <w:sz w:val="28"/>
          <w:szCs w:val="28"/>
        </w:rPr>
        <w:t xml:space="preserve"> с каждой стороны. Вспомогательная информация (управляющие кнопки)</w:t>
      </w:r>
      <w:r w:rsidR="00A42DD8">
        <w:rPr>
          <w:rStyle w:val="FontStyle45"/>
          <w:sz w:val="28"/>
          <w:szCs w:val="28"/>
        </w:rPr>
        <w:t xml:space="preserve"> не должны преобладать над основной </w:t>
      </w:r>
      <w:r w:rsidRPr="00D13CC5">
        <w:rPr>
          <w:rStyle w:val="FontStyle45"/>
          <w:sz w:val="28"/>
          <w:szCs w:val="28"/>
        </w:rPr>
        <w:t>информацией (текстом,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иллюстрациями). Использовать встроенные эффекты анимации можно только, когда без этого не обойтись (например, последовательное появление элементов диаграммы). Для акцентирования внимания на какой-то конкретной информации слайда можно воспользоваться лазерной указкой.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lastRenderedPageBreak/>
        <w:t xml:space="preserve">Диаграммы готовятся с использованием мастера диаграмм табличного процессора </w:t>
      </w:r>
      <w:r w:rsidRPr="00D13CC5">
        <w:rPr>
          <w:rStyle w:val="FontStyle45"/>
          <w:sz w:val="28"/>
          <w:szCs w:val="28"/>
          <w:lang w:val="en-US"/>
        </w:rPr>
        <w:t>MS</w:t>
      </w:r>
      <w:r w:rsidRPr="00D13CC5">
        <w:rPr>
          <w:rStyle w:val="FontStyle45"/>
          <w:sz w:val="28"/>
          <w:szCs w:val="28"/>
        </w:rPr>
        <w:t xml:space="preserve"> </w:t>
      </w:r>
      <w:r w:rsidRPr="00D13CC5">
        <w:rPr>
          <w:rStyle w:val="FontStyle45"/>
          <w:sz w:val="28"/>
          <w:szCs w:val="28"/>
          <w:lang w:val="en-US"/>
        </w:rPr>
        <w:t>Excel</w:t>
      </w:r>
      <w:r w:rsidRPr="00D13CC5">
        <w:rPr>
          <w:rStyle w:val="FontStyle45"/>
          <w:sz w:val="28"/>
          <w:szCs w:val="28"/>
        </w:rPr>
        <w:t xml:space="preserve">. Для ввода числовых данных используется числовой формат с разделителем групп разрядов. Если данные (подписи данных) являются дробными числами, то число отображаемых десятичных знаков должно быть одинаково для всей группы этих данных (всего ряда подписей данных). Данные и подписи не должны накладываться друг на друга и сливаться с графическими элементами диаграммы. Структурные диаграммы готовятся при помощи стандартных средств рисования пакета </w:t>
      </w:r>
      <w:r w:rsidRPr="00D13CC5">
        <w:rPr>
          <w:rStyle w:val="FontStyle45"/>
          <w:sz w:val="28"/>
          <w:szCs w:val="28"/>
          <w:lang w:val="en-US"/>
        </w:rPr>
        <w:t>MS</w:t>
      </w:r>
      <w:r w:rsidRPr="00D13CC5">
        <w:rPr>
          <w:rStyle w:val="FontStyle45"/>
          <w:sz w:val="28"/>
          <w:szCs w:val="28"/>
        </w:rPr>
        <w:t xml:space="preserve"> </w:t>
      </w:r>
      <w:r w:rsidRPr="00D13CC5">
        <w:rPr>
          <w:rStyle w:val="FontStyle45"/>
          <w:sz w:val="28"/>
          <w:szCs w:val="28"/>
          <w:lang w:val="en-US"/>
        </w:rPr>
        <w:t>Office</w:t>
      </w:r>
      <w:r w:rsidRPr="00D13CC5">
        <w:rPr>
          <w:rStyle w:val="FontStyle45"/>
          <w:sz w:val="28"/>
          <w:szCs w:val="28"/>
        </w:rPr>
        <w:t>. Если при форматировании слайда есть необходимость пропорционально уменьшить размер диаграммы, то размер шрифтов реквизитов должен быть увеличен с таким расчетом, чтобы реальное    отображение    объектов диаграммы соответствовало значениям, указанным в таблице. В таблицах не должно быть более 4 строк и 4 столбцов — в противном случае данные в таблице будет просто невозможно увидеть. Ячейки с названиями строк и столбцов и наиболее значимые данные рекомендуется выделять цветом.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Табличная информация вставляется в материалы как таблица текстового процессора </w:t>
      </w:r>
      <w:r w:rsidRPr="00D13CC5">
        <w:rPr>
          <w:rStyle w:val="FontStyle45"/>
          <w:sz w:val="28"/>
          <w:szCs w:val="28"/>
          <w:lang w:val="en-US"/>
        </w:rPr>
        <w:t>MS</w:t>
      </w:r>
      <w:r w:rsidRPr="00D13CC5">
        <w:rPr>
          <w:rStyle w:val="FontStyle45"/>
          <w:sz w:val="28"/>
          <w:szCs w:val="28"/>
        </w:rPr>
        <w:t xml:space="preserve"> </w:t>
      </w:r>
      <w:r w:rsidRPr="00D13CC5">
        <w:rPr>
          <w:rStyle w:val="FontStyle45"/>
          <w:sz w:val="28"/>
          <w:szCs w:val="28"/>
          <w:lang w:val="en-US"/>
        </w:rPr>
        <w:t>Word</w:t>
      </w:r>
      <w:r w:rsidRPr="00D13CC5">
        <w:rPr>
          <w:rStyle w:val="FontStyle45"/>
          <w:sz w:val="28"/>
          <w:szCs w:val="28"/>
        </w:rPr>
        <w:t xml:space="preserve"> или табличного процессора </w:t>
      </w:r>
      <w:r w:rsidRPr="00D13CC5">
        <w:rPr>
          <w:rStyle w:val="FontStyle45"/>
          <w:sz w:val="28"/>
          <w:szCs w:val="28"/>
          <w:lang w:val="en-US"/>
        </w:rPr>
        <w:t>MS</w:t>
      </w:r>
      <w:r w:rsidRPr="00D13CC5">
        <w:rPr>
          <w:rStyle w:val="FontStyle45"/>
          <w:sz w:val="28"/>
          <w:szCs w:val="28"/>
        </w:rPr>
        <w:t xml:space="preserve"> </w:t>
      </w:r>
      <w:r w:rsidRPr="00D13CC5">
        <w:rPr>
          <w:rStyle w:val="FontStyle45"/>
          <w:sz w:val="28"/>
          <w:szCs w:val="28"/>
          <w:lang w:val="en-US"/>
        </w:rPr>
        <w:t>Excel</w:t>
      </w:r>
      <w:r w:rsidRPr="00D13CC5">
        <w:rPr>
          <w:rStyle w:val="FontStyle45"/>
          <w:sz w:val="28"/>
          <w:szCs w:val="28"/>
        </w:rPr>
        <w:t xml:space="preserve">. При вставке таблицы как объекта и пропорциональном изменении ее размера реальный отображаемый размер шрифта должен быть не менее </w:t>
      </w:r>
      <w:smartTag w:uri="urn:schemas-microsoft-com:office:smarttags" w:element="metricconverter">
        <w:smartTagPr>
          <w:attr w:name="ProductID" w:val="18 pt"/>
        </w:smartTagPr>
        <w:r w:rsidRPr="00D13CC5">
          <w:rPr>
            <w:rStyle w:val="FontStyle45"/>
            <w:sz w:val="28"/>
            <w:szCs w:val="28"/>
          </w:rPr>
          <w:t xml:space="preserve">18 </w:t>
        </w:r>
        <w:proofErr w:type="spellStart"/>
        <w:r w:rsidRPr="00D13CC5">
          <w:rPr>
            <w:rStyle w:val="FontStyle45"/>
            <w:sz w:val="28"/>
            <w:szCs w:val="28"/>
            <w:lang w:val="en-US"/>
          </w:rPr>
          <w:t>pt</w:t>
        </w:r>
      </w:smartTag>
      <w:proofErr w:type="spellEnd"/>
      <w:r w:rsidRPr="00D13CC5">
        <w:rPr>
          <w:rStyle w:val="FontStyle45"/>
          <w:sz w:val="28"/>
          <w:szCs w:val="28"/>
        </w:rPr>
        <w:t>. Таблицы и диаграммы размещаются на светлом или белом фоне.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Если Вы предпочитаете воспользоваться помощью оператора (что тоже возможно), а не листать слайды самостоятельно, очень полезно предусмотреть ссылки на слайды в тексте доклада ("Следующий слайд, пожалуйста...").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Заключительный слайд презентации, содержащий текст «Спасибо за внимание» или «Конец», вряд ли приемлем для презентации, сопровождающей публичное выступление, поскольку завершение показа слайдов еще не является завершением выступления</w:t>
      </w:r>
      <w:r w:rsidR="00A42DD8">
        <w:rPr>
          <w:rStyle w:val="FontStyle45"/>
          <w:sz w:val="28"/>
          <w:szCs w:val="28"/>
        </w:rPr>
        <w:t xml:space="preserve">. Кроме того, такие слайды, </w:t>
      </w:r>
      <w:r w:rsidR="002667E5">
        <w:rPr>
          <w:rStyle w:val="FontStyle45"/>
          <w:sz w:val="28"/>
          <w:szCs w:val="28"/>
        </w:rPr>
        <w:t>так</w:t>
      </w:r>
      <w:r w:rsidR="002667E5" w:rsidRPr="00D13CC5">
        <w:rPr>
          <w:rStyle w:val="FontStyle45"/>
          <w:sz w:val="28"/>
          <w:szCs w:val="28"/>
        </w:rPr>
        <w:t>же,</w:t>
      </w:r>
      <w:r w:rsidRPr="00D13CC5">
        <w:rPr>
          <w:rStyle w:val="FontStyle45"/>
          <w:sz w:val="28"/>
          <w:szCs w:val="28"/>
        </w:rPr>
        <w:t xml:space="preserve"> как и слайд «Вопросы?», дублируют устное сообщение. Оптимальным вариантом представляется повторение первого слайда в конце презентации, поскольку это дает возможность еще раз напомнить слушателям тему выступления и имя докладчика и либо перейти к вопросам, либо завершить выступление.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Для показа файл презентации необходимо сохранить в формате «Демонстрация </w:t>
      </w:r>
      <w:r w:rsidRPr="00D13CC5">
        <w:rPr>
          <w:rStyle w:val="FontStyle45"/>
          <w:sz w:val="28"/>
          <w:szCs w:val="28"/>
          <w:lang w:val="en-US"/>
        </w:rPr>
        <w:t>PowerPoint</w:t>
      </w:r>
      <w:r w:rsidRPr="00D13CC5">
        <w:rPr>
          <w:rStyle w:val="FontStyle45"/>
          <w:spacing w:val="-20"/>
          <w:sz w:val="28"/>
          <w:szCs w:val="28"/>
        </w:rPr>
        <w:t xml:space="preserve">» </w:t>
      </w:r>
      <w:r w:rsidRPr="00D13CC5">
        <w:rPr>
          <w:rStyle w:val="FontStyle45"/>
          <w:sz w:val="28"/>
          <w:szCs w:val="28"/>
        </w:rPr>
        <w:t xml:space="preserve">(Файл — Сохранить как — Тип файла — Демонстрация </w:t>
      </w:r>
      <w:r w:rsidRPr="00D13CC5">
        <w:rPr>
          <w:rStyle w:val="FontStyle45"/>
          <w:sz w:val="28"/>
          <w:szCs w:val="28"/>
          <w:lang w:val="en-US"/>
        </w:rPr>
        <w:t>PowerPoint</w:t>
      </w:r>
      <w:r w:rsidRPr="00D13CC5">
        <w:rPr>
          <w:rStyle w:val="FontStyle45"/>
          <w:spacing w:val="-20"/>
          <w:sz w:val="28"/>
          <w:szCs w:val="28"/>
        </w:rPr>
        <w:t>).</w:t>
      </w:r>
      <w:r w:rsidRPr="00D13CC5">
        <w:rPr>
          <w:rStyle w:val="FontStyle45"/>
          <w:sz w:val="28"/>
          <w:szCs w:val="28"/>
        </w:rPr>
        <w:t xml:space="preserve"> В этом случае презентация автоматически открывается в режиме полноэкранного показа (</w:t>
      </w:r>
      <w:r w:rsidRPr="00D13CC5">
        <w:rPr>
          <w:rStyle w:val="FontStyle45"/>
          <w:sz w:val="28"/>
          <w:szCs w:val="28"/>
          <w:lang w:val="en-US"/>
        </w:rPr>
        <w:t>slideshow</w:t>
      </w:r>
      <w:r w:rsidRPr="00D13CC5">
        <w:rPr>
          <w:rStyle w:val="FontStyle45"/>
          <w:sz w:val="28"/>
          <w:szCs w:val="28"/>
        </w:rPr>
        <w:t xml:space="preserve">) и слушатели избавлены как от вида рабочего окна программы </w:t>
      </w:r>
      <w:r w:rsidRPr="00D13CC5">
        <w:rPr>
          <w:rStyle w:val="FontStyle45"/>
          <w:sz w:val="28"/>
          <w:szCs w:val="28"/>
          <w:lang w:val="en-US"/>
        </w:rPr>
        <w:t>PowerPoint</w:t>
      </w:r>
      <w:r w:rsidRPr="00D13CC5">
        <w:rPr>
          <w:rStyle w:val="FontStyle45"/>
          <w:sz w:val="28"/>
          <w:szCs w:val="28"/>
        </w:rPr>
        <w:t>, так и от потерь времени в начале показа презентации.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После подготовки презентации полезно проконтролировать себя вопросами:</w:t>
      </w:r>
    </w:p>
    <w:p w:rsidR="009D2688" w:rsidRPr="00D13CC5" w:rsidRDefault="009D2688" w:rsidP="009D2688">
      <w:pPr>
        <w:pStyle w:val="Style19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удалось ли достичь конечной цели презентации (что удалось определить, объяснить, предложить или продемонстрировать с помощью</w:t>
      </w:r>
    </w:p>
    <w:p w:rsidR="009D2688" w:rsidRPr="00D13CC5" w:rsidRDefault="009D2688" w:rsidP="009D2688">
      <w:pPr>
        <w:pStyle w:val="Style15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нее?);</w:t>
      </w:r>
    </w:p>
    <w:p w:rsidR="009D2688" w:rsidRPr="00D13CC5" w:rsidRDefault="009D2688" w:rsidP="009D2688">
      <w:pPr>
        <w:pStyle w:val="Style19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к каким особенностям объекта презентации удалось привлечь внимание аудитории?</w:t>
      </w:r>
    </w:p>
    <w:p w:rsidR="009D2688" w:rsidRPr="00D13CC5" w:rsidRDefault="009D2688" w:rsidP="009D2688">
      <w:pPr>
        <w:pStyle w:val="Style19"/>
        <w:widowControl/>
        <w:numPr>
          <w:ilvl w:val="0"/>
          <w:numId w:val="4"/>
        </w:numPr>
        <w:tabs>
          <w:tab w:val="left" w:pos="1411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lastRenderedPageBreak/>
        <w:t>не отвлекает ли созданная презентация от устного выступления?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sz w:val="28"/>
          <w:szCs w:val="28"/>
        </w:rPr>
      </w:pPr>
      <w:r w:rsidRPr="00D13CC5">
        <w:rPr>
          <w:rStyle w:val="FontStyle45"/>
          <w:sz w:val="28"/>
          <w:szCs w:val="28"/>
        </w:rPr>
        <w:t>После подготовки презентации необходима репетиция выступления.</w:t>
      </w:r>
    </w:p>
    <w:p w:rsidR="009D2688" w:rsidRPr="00D13CC5" w:rsidRDefault="009D2688" w:rsidP="009D2688">
      <w:pPr>
        <w:ind w:firstLine="709"/>
        <w:jc w:val="right"/>
        <w:rPr>
          <w:b/>
          <w:i/>
          <w:sz w:val="28"/>
          <w:szCs w:val="28"/>
        </w:rPr>
      </w:pPr>
    </w:p>
    <w:p w:rsidR="009D2688" w:rsidRPr="00CB2019" w:rsidRDefault="009D2688" w:rsidP="009D2688">
      <w:pPr>
        <w:ind w:firstLine="709"/>
        <w:jc w:val="both"/>
        <w:rPr>
          <w:sz w:val="28"/>
          <w:szCs w:val="28"/>
          <w:highlight w:val="yellow"/>
        </w:rPr>
      </w:pPr>
    </w:p>
    <w:p w:rsidR="009D2688" w:rsidRPr="00CB2019" w:rsidRDefault="009D2688" w:rsidP="009D2688">
      <w:pPr>
        <w:ind w:firstLine="709"/>
        <w:jc w:val="both"/>
        <w:rPr>
          <w:sz w:val="28"/>
          <w:szCs w:val="28"/>
          <w:highlight w:val="yellow"/>
        </w:rPr>
      </w:pPr>
    </w:p>
    <w:p w:rsidR="009D2688" w:rsidRPr="00D13CC5" w:rsidRDefault="009D2688" w:rsidP="009D2688">
      <w:pPr>
        <w:pStyle w:val="Style8"/>
        <w:widowControl/>
        <w:numPr>
          <w:ilvl w:val="1"/>
          <w:numId w:val="2"/>
        </w:numPr>
        <w:spacing w:line="240" w:lineRule="auto"/>
        <w:ind w:left="0" w:firstLine="0"/>
        <w:jc w:val="center"/>
        <w:rPr>
          <w:rStyle w:val="FontStyle43"/>
          <w:sz w:val="28"/>
          <w:szCs w:val="28"/>
        </w:rPr>
      </w:pPr>
      <w:r w:rsidRPr="00D13CC5">
        <w:rPr>
          <w:rStyle w:val="FontStyle43"/>
          <w:sz w:val="28"/>
          <w:szCs w:val="28"/>
        </w:rPr>
        <w:t>Методические рекомендации по оформлению реферата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Структура реферата: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3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Титульный лист.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Оглавление.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 xml:space="preserve">Основная часть (состоит из глав и </w:t>
      </w:r>
      <w:proofErr w:type="spellStart"/>
      <w:r w:rsidRPr="00D13CC5">
        <w:rPr>
          <w:rStyle w:val="FontStyle45"/>
          <w:sz w:val="28"/>
          <w:szCs w:val="28"/>
        </w:rPr>
        <w:t>подглав</w:t>
      </w:r>
      <w:proofErr w:type="spellEnd"/>
      <w:r w:rsidRPr="00D13CC5">
        <w:rPr>
          <w:rStyle w:val="FontStyle45"/>
          <w:sz w:val="28"/>
          <w:szCs w:val="28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9D2688" w:rsidRPr="00D13CC5" w:rsidRDefault="009D2688" w:rsidP="009D2688">
      <w:pPr>
        <w:pStyle w:val="Style19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Список литературы.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В списке литературы должно быть не менее 8-10 различных источников.</w:t>
      </w:r>
    </w:p>
    <w:p w:rsidR="009D2688" w:rsidRPr="00D13CC5" w:rsidRDefault="009D2688" w:rsidP="009D2688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D13CC5">
        <w:rPr>
          <w:rStyle w:val="FontStyle45"/>
          <w:sz w:val="28"/>
          <w:szCs w:val="28"/>
        </w:rPr>
        <w:t>Допускается включение таблиц, графиков, схем, как в основном тексте, так и в качестве приложений.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</w:p>
    <w:p w:rsidR="009D2688" w:rsidRPr="00D13CC5" w:rsidRDefault="009D2688" w:rsidP="009D2688">
      <w:pPr>
        <w:widowControl/>
        <w:numPr>
          <w:ilvl w:val="1"/>
          <w:numId w:val="2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D13CC5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 xml:space="preserve">Конспект </w:t>
      </w:r>
      <w:r w:rsidRPr="00D13CC5">
        <w:rPr>
          <w:sz w:val="28"/>
          <w:szCs w:val="28"/>
        </w:rPr>
        <w:t>- это последовательная фиксация информации, отобранной и обдуманной в процессе чтения.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r w:rsidRPr="00D13CC5">
        <w:rPr>
          <w:b/>
          <w:sz w:val="28"/>
          <w:szCs w:val="28"/>
        </w:rPr>
        <w:t>Конспект:</w:t>
      </w:r>
    </w:p>
    <w:p w:rsidR="009D2688" w:rsidRPr="00D13CC5" w:rsidRDefault="009D2688" w:rsidP="009D268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подразумевает объединение плана, выписок и тезисов;</w:t>
      </w:r>
    </w:p>
    <w:p w:rsidR="009D2688" w:rsidRPr="00D13CC5" w:rsidRDefault="009D2688" w:rsidP="009D268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показывает внутреннюю логику изложения;</w:t>
      </w:r>
    </w:p>
    <w:p w:rsidR="009D2688" w:rsidRPr="00D13CC5" w:rsidRDefault="009D2688" w:rsidP="009D268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содержит основные выводы и положения, факты, доказательства, приемы;</w:t>
      </w:r>
    </w:p>
    <w:p w:rsidR="009D2688" w:rsidRPr="00D13CC5" w:rsidRDefault="009D2688" w:rsidP="009D268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отражает отношение составителя к материалу;</w:t>
      </w:r>
    </w:p>
    <w:p w:rsidR="009D2688" w:rsidRPr="00D13CC5" w:rsidRDefault="009D2688" w:rsidP="009D268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lastRenderedPageBreak/>
        <w:t>может использоваться не только самим автором (составителем), но и другими читателями.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</w:p>
    <w:p w:rsidR="009D2688" w:rsidRPr="00D13CC5" w:rsidRDefault="00640D40" w:rsidP="009D2688">
      <w:pPr>
        <w:ind w:hanging="426"/>
        <w:jc w:val="both"/>
        <w:rPr>
          <w:sz w:val="28"/>
          <w:szCs w:val="28"/>
        </w:rPr>
      </w:pPr>
      <w:r w:rsidRPr="00D13CC5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516370" cy="5143500"/>
                <wp:effectExtent l="9525" t="13335" r="0" b="0"/>
                <wp:docPr id="91" name="Полотно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9D2688" w:rsidRDefault="009D2688" w:rsidP="009D2688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9D2688" w:rsidRDefault="009D2688" w:rsidP="009D2688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9D2688" w:rsidRDefault="009D2688" w:rsidP="009D2688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9D2688" w:rsidRDefault="009D2688" w:rsidP="009D2688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9D2688" w:rsidRDefault="009D2688" w:rsidP="009D2688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9D2688" w:rsidRDefault="009D2688" w:rsidP="009D268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9D2688" w:rsidRDefault="009D2688" w:rsidP="009D2688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688" w:rsidRDefault="009D2688" w:rsidP="009D268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9D2688" w:rsidRDefault="009D2688" w:rsidP="009D2688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94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9D2688" w:rsidRDefault="009D2688" w:rsidP="009D2688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9D2688" w:rsidRDefault="009D2688" w:rsidP="009D2688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9D2688" w:rsidRDefault="009D2688" w:rsidP="009D26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95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96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97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98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9D2688" w:rsidRDefault="009D2688" w:rsidP="009D2688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9D2688" w:rsidRDefault="009D2688" w:rsidP="009D2688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99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D2688" w:rsidRDefault="009D2688" w:rsidP="009D268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100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9D2688" w:rsidRDefault="009D2688" w:rsidP="009D2688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9D2688" w:rsidRDefault="009D2688" w:rsidP="009D2688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1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9D2688" w:rsidRDefault="009D2688" w:rsidP="009D2688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9D2688" w:rsidRDefault="009D2688" w:rsidP="009D268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2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9D2688" w:rsidRDefault="009D2688" w:rsidP="009D2688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3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9D2688" w:rsidRDefault="009D2688" w:rsidP="009D2688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9D2688" w:rsidRDefault="009D2688" w:rsidP="009D2688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9D2688" w:rsidRDefault="009D2688" w:rsidP="009D268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4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9D2688" w:rsidRDefault="009D2688" w:rsidP="009D26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9D2688" w:rsidRDefault="009D2688" w:rsidP="009D2688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105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06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07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08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109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110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111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9D2688" w:rsidRDefault="009D2688" w:rsidP="009D268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bookmarkStart w:id="2" w:name="_Toc221550412"/>
      <w:r w:rsidRPr="00D13CC5">
        <w:rPr>
          <w:sz w:val="28"/>
          <w:szCs w:val="28"/>
        </w:rPr>
        <w:t>Общий алгоритм конспектирования состоит в следующем:</w:t>
      </w:r>
    </w:p>
    <w:p w:rsidR="009D2688" w:rsidRPr="00D13CC5" w:rsidRDefault="009D2688" w:rsidP="009D2688">
      <w:pPr>
        <w:numPr>
          <w:ilvl w:val="0"/>
          <w:numId w:val="7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9D2688" w:rsidRPr="00D13CC5" w:rsidRDefault="009D2688" w:rsidP="009D2688">
      <w:pPr>
        <w:numPr>
          <w:ilvl w:val="0"/>
          <w:numId w:val="7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выяснить в словаре значение новых непонятных слов, выписать их в тетрадь или словарь в конце тетради;</w:t>
      </w:r>
    </w:p>
    <w:p w:rsidR="009D2688" w:rsidRPr="00D13CC5" w:rsidRDefault="009D2688" w:rsidP="009D2688">
      <w:pPr>
        <w:numPr>
          <w:ilvl w:val="0"/>
          <w:numId w:val="7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вторично прочитать текст, сочетая чтение с записью основных мыслей автора и их иллюстраций. Запись ведется своими словами, не переписывая текст. Важно стремиться к краткости, пользуясь правилами </w:t>
      </w:r>
      <w:r w:rsidRPr="00D13CC5">
        <w:rPr>
          <w:sz w:val="28"/>
          <w:szCs w:val="28"/>
        </w:rPr>
        <w:lastRenderedPageBreak/>
        <w:t>записи текста;</w:t>
      </w:r>
    </w:p>
    <w:p w:rsidR="009D2688" w:rsidRPr="00D13CC5" w:rsidRDefault="009D2688" w:rsidP="009D2688">
      <w:pPr>
        <w:numPr>
          <w:ilvl w:val="0"/>
          <w:numId w:val="7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прочитать конспект ещё раз, доработать его.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Вместе с тем, существуют некоторые особенности создания конспектов различных видов. Остановимся кратко на этом вопросе.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b/>
          <w:i/>
          <w:color w:val="000000"/>
          <w:sz w:val="28"/>
          <w:szCs w:val="28"/>
        </w:rPr>
        <w:t>Конспектирование</w:t>
      </w:r>
      <w:r w:rsidRPr="00D13CC5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b/>
          <w:i/>
          <w:color w:val="000000"/>
          <w:sz w:val="28"/>
          <w:szCs w:val="28"/>
        </w:rPr>
        <w:t>Выделение главной мысли</w:t>
      </w:r>
      <w:r w:rsidRPr="00D13CC5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proofErr w:type="spellStart"/>
      <w:r w:rsidRPr="00D13CC5">
        <w:rPr>
          <w:color w:val="000000"/>
          <w:sz w:val="28"/>
          <w:szCs w:val="28"/>
        </w:rPr>
        <w:t>Я.А.Коменский</w:t>
      </w:r>
      <w:proofErr w:type="spellEnd"/>
      <w:r w:rsidRPr="00D13CC5">
        <w:rPr>
          <w:color w:val="000000"/>
          <w:sz w:val="28"/>
          <w:szCs w:val="28"/>
        </w:rPr>
        <w:t xml:space="preserve">, - дело такой важности, что немыслим толковый читатель, без умения отбирать. Единственно надежный плод чтения - усвоение прочитанного, выбор полезного. </w:t>
      </w:r>
      <w:r w:rsidR="000026D5" w:rsidRPr="00D13CC5">
        <w:rPr>
          <w:color w:val="000000"/>
          <w:sz w:val="28"/>
          <w:szCs w:val="28"/>
        </w:rPr>
        <w:t>Поистине,</w:t>
      </w:r>
      <w:r w:rsidRPr="00D13CC5">
        <w:rPr>
          <w:color w:val="000000"/>
          <w:sz w:val="28"/>
          <w:szCs w:val="28"/>
        </w:rPr>
        <w:t xml:space="preserve"> только это держит ум в напряжении, </w:t>
      </w:r>
      <w:proofErr w:type="spellStart"/>
      <w:r w:rsidRPr="00D13CC5">
        <w:rPr>
          <w:color w:val="000000"/>
          <w:sz w:val="28"/>
          <w:szCs w:val="28"/>
        </w:rPr>
        <w:t>запечатляет</w:t>
      </w:r>
      <w:proofErr w:type="spellEnd"/>
      <w:r w:rsidRPr="00D13CC5">
        <w:rPr>
          <w:color w:val="000000"/>
          <w:sz w:val="28"/>
          <w:szCs w:val="28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b/>
          <w:i/>
          <w:color w:val="000000"/>
          <w:sz w:val="28"/>
          <w:szCs w:val="28"/>
        </w:rPr>
        <w:t>Результат конспектирования</w:t>
      </w:r>
      <w:r w:rsidRPr="00D13CC5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</w:t>
      </w:r>
      <w:r w:rsidR="00A42DD8" w:rsidRPr="00D13CC5">
        <w:rPr>
          <w:color w:val="000000"/>
          <w:sz w:val="28"/>
          <w:szCs w:val="28"/>
        </w:rPr>
        <w:t>По существу,</w:t>
      </w:r>
      <w:r w:rsidRPr="00D13CC5">
        <w:rPr>
          <w:color w:val="000000"/>
          <w:sz w:val="28"/>
          <w:szCs w:val="28"/>
        </w:rPr>
        <w:t xml:space="preserve">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b/>
          <w:sz w:val="28"/>
          <w:szCs w:val="28"/>
        </w:rPr>
        <w:t>План-конспект</w:t>
      </w:r>
      <w:r w:rsidRPr="00D13CC5">
        <w:rPr>
          <w:sz w:val="28"/>
          <w:szCs w:val="28"/>
        </w:rPr>
        <w:t xml:space="preserve"> - это сжатый в форме плана пересказ прочитанного или услышанного.</w:t>
      </w:r>
    </w:p>
    <w:p w:rsidR="009D2688" w:rsidRPr="00D13CC5" w:rsidRDefault="00640D40" w:rsidP="009D2688">
      <w:pPr>
        <w:ind w:firstLine="709"/>
        <w:jc w:val="both"/>
        <w:rPr>
          <w:sz w:val="28"/>
          <w:szCs w:val="28"/>
        </w:rPr>
      </w:pPr>
      <w:r w:rsidRPr="00D13C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6350" r="8255" b="13335"/>
                <wp:wrapNone/>
                <wp:docPr id="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8FC8" id="Line 1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9vFA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" o:allowincell="f" strokeweight=".5pt">
                <w10:wrap anchorx="margin"/>
              </v:line>
            </w:pict>
          </mc:Fallback>
        </mc:AlternateContent>
      </w:r>
      <w:r w:rsidR="009D2688" w:rsidRPr="00D13CC5">
        <w:rPr>
          <w:b/>
          <w:sz w:val="28"/>
          <w:szCs w:val="28"/>
        </w:rPr>
        <w:t>Характеристика конспекта:</w:t>
      </w:r>
      <w:r w:rsidR="009D2688" w:rsidRPr="00D13CC5">
        <w:rPr>
          <w:sz w:val="28"/>
          <w:szCs w:val="28"/>
        </w:rPr>
        <w:t xml:space="preserve">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r w:rsidRPr="00D13CC5">
        <w:rPr>
          <w:b/>
          <w:sz w:val="28"/>
          <w:szCs w:val="28"/>
        </w:rPr>
        <w:t>Этапы работы:</w:t>
      </w:r>
      <w:bookmarkEnd w:id="2"/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Составь план прочитанного текста или воспользуйся готовым.</w:t>
      </w:r>
    </w:p>
    <w:p w:rsidR="009D2688" w:rsidRPr="00D13CC5" w:rsidRDefault="009D2688" w:rsidP="009D2688">
      <w:pPr>
        <w:numPr>
          <w:ilvl w:val="0"/>
          <w:numId w:val="8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Разъясни кратко и доказательно каждый пункт плана, выбери разумную и эффективную форму записи.</w:t>
      </w:r>
    </w:p>
    <w:p w:rsidR="009D2688" w:rsidRPr="00D13CC5" w:rsidRDefault="009D2688" w:rsidP="009D2688">
      <w:pPr>
        <w:numPr>
          <w:ilvl w:val="0"/>
          <w:numId w:val="8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Сформулируй и запиши вывод.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План-конспект может выглядеть как таблица. Например:</w:t>
      </w:r>
    </w:p>
    <w:p w:rsidR="009D2688" w:rsidRPr="00D13CC5" w:rsidRDefault="009D2688" w:rsidP="009D2688">
      <w:pPr>
        <w:ind w:firstLine="709"/>
        <w:jc w:val="both"/>
        <w:rPr>
          <w:b/>
          <w:sz w:val="28"/>
          <w:szCs w:val="28"/>
        </w:rPr>
      </w:pPr>
      <w:r w:rsidRPr="00D13CC5">
        <w:rPr>
          <w:b/>
          <w:sz w:val="28"/>
          <w:szCs w:val="28"/>
        </w:rPr>
        <w:t>1)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207"/>
      </w:tblGrid>
      <w:tr w:rsidR="009D2688" w:rsidRPr="00D13CC5" w:rsidTr="00A76B28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Раскрытие вопросов</w:t>
            </w:r>
          </w:p>
        </w:tc>
      </w:tr>
      <w:tr w:rsidR="009D2688" w:rsidRPr="00D13CC5" w:rsidTr="00A76B28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1.</w:t>
            </w:r>
            <w:r w:rsidRPr="00D13CC5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9D2688" w:rsidRPr="00D13CC5" w:rsidRDefault="009D2688" w:rsidP="00A93EB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2.</w:t>
            </w:r>
            <w:r w:rsidRPr="00D13CC5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9D2688" w:rsidRPr="00D13CC5" w:rsidRDefault="009D2688" w:rsidP="00A93EB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lastRenderedPageBreak/>
              <w:t>3.</w:t>
            </w:r>
            <w:r w:rsidRPr="00D13CC5">
              <w:rPr>
                <w:sz w:val="28"/>
                <w:szCs w:val="28"/>
              </w:rPr>
              <w:tab/>
              <w:t>Технологии.</w:t>
            </w:r>
          </w:p>
          <w:p w:rsidR="009D2688" w:rsidRPr="00D13CC5" w:rsidRDefault="009D2688" w:rsidP="00A93EB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4.</w:t>
            </w:r>
            <w:r w:rsidRPr="00D13CC5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lastRenderedPageBreak/>
              <w:t>Бренд - это атрибуты фирмы или товара, которые отражают их индивидуальность, привлекают внимание клиентов, создают имидж фирме, репутацию, способствуя продвижению товара на рынках.</w:t>
            </w:r>
          </w:p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 xml:space="preserve">Российскими авторами бренд </w:t>
            </w:r>
            <w:r w:rsidRPr="00D13CC5">
              <w:rPr>
                <w:sz w:val="28"/>
                <w:szCs w:val="28"/>
              </w:rPr>
              <w:lastRenderedPageBreak/>
              <w:t>трактуется как раскрученная торговая марка.</w:t>
            </w:r>
          </w:p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Символ бренда должен:</w:t>
            </w:r>
          </w:p>
          <w:p w:rsidR="009D2688" w:rsidRPr="00D13CC5" w:rsidRDefault="009D2688" w:rsidP="00A93EB3">
            <w:pPr>
              <w:numPr>
                <w:ilvl w:val="0"/>
                <w:numId w:val="9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9D2688" w:rsidRPr="00D13CC5" w:rsidRDefault="009D2688" w:rsidP="00A93EB3">
            <w:pPr>
              <w:numPr>
                <w:ilvl w:val="0"/>
                <w:numId w:val="9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9D2688" w:rsidRPr="00D13CC5" w:rsidRDefault="009D2688" w:rsidP="00A93EB3">
            <w:pPr>
              <w:numPr>
                <w:ilvl w:val="0"/>
                <w:numId w:val="9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сформировать у потребителя убеждения, что этот бренд уникальный.</w:t>
            </w:r>
          </w:p>
          <w:p w:rsidR="009D2688" w:rsidRPr="00D13CC5" w:rsidRDefault="009D2688" w:rsidP="00A93EB3">
            <w:pPr>
              <w:ind w:firstLine="709"/>
              <w:jc w:val="both"/>
              <w:rPr>
                <w:sz w:val="28"/>
                <w:szCs w:val="28"/>
              </w:rPr>
            </w:pPr>
            <w:r w:rsidRPr="00D13CC5"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</w:p>
    <w:p w:rsidR="009D2688" w:rsidRPr="00D13CC5" w:rsidRDefault="009D2688" w:rsidP="009D2688">
      <w:pPr>
        <w:ind w:firstLine="709"/>
        <w:jc w:val="both"/>
        <w:rPr>
          <w:b/>
          <w:sz w:val="28"/>
          <w:szCs w:val="28"/>
        </w:rPr>
      </w:pPr>
      <w:r w:rsidRPr="00D13CC5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9D2688" w:rsidRPr="00D13CC5" w:rsidTr="00A93E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jc w:val="both"/>
              <w:rPr>
                <w:b/>
                <w:sz w:val="28"/>
                <w:szCs w:val="28"/>
              </w:rPr>
            </w:pPr>
            <w:r w:rsidRPr="00D13CC5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jc w:val="both"/>
              <w:rPr>
                <w:b/>
                <w:sz w:val="28"/>
                <w:szCs w:val="28"/>
              </w:rPr>
            </w:pPr>
            <w:r w:rsidRPr="00D13CC5">
              <w:rPr>
                <w:b/>
                <w:sz w:val="28"/>
                <w:szCs w:val="28"/>
              </w:rPr>
              <w:t>Суть,</w:t>
            </w:r>
          </w:p>
          <w:p w:rsidR="009D2688" w:rsidRPr="00D13CC5" w:rsidRDefault="009D2688" w:rsidP="00A93EB3">
            <w:pPr>
              <w:jc w:val="both"/>
              <w:rPr>
                <w:b/>
                <w:sz w:val="28"/>
                <w:szCs w:val="28"/>
              </w:rPr>
            </w:pPr>
            <w:r w:rsidRPr="00D13CC5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jc w:val="both"/>
              <w:rPr>
                <w:b/>
                <w:sz w:val="28"/>
                <w:szCs w:val="28"/>
              </w:rPr>
            </w:pPr>
            <w:r w:rsidRPr="00D13CC5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8" w:rsidRPr="00D13CC5" w:rsidRDefault="009D2688" w:rsidP="00A93EB3">
            <w:pPr>
              <w:jc w:val="both"/>
              <w:rPr>
                <w:b/>
                <w:sz w:val="28"/>
                <w:szCs w:val="28"/>
              </w:rPr>
            </w:pPr>
            <w:r w:rsidRPr="00D13CC5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9D2688" w:rsidRPr="00D13CC5" w:rsidTr="00A93EB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88" w:rsidRPr="00D13CC5" w:rsidRDefault="009D2688" w:rsidP="00A93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88" w:rsidRPr="00D13CC5" w:rsidRDefault="009D2688" w:rsidP="00A93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88" w:rsidRPr="00D13CC5" w:rsidRDefault="009D2688" w:rsidP="00A93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88" w:rsidRPr="00D13CC5" w:rsidRDefault="009D2688" w:rsidP="00A93EB3">
            <w:pPr>
              <w:jc w:val="both"/>
              <w:rPr>
                <w:sz w:val="28"/>
                <w:szCs w:val="28"/>
              </w:rPr>
            </w:pPr>
          </w:p>
        </w:tc>
      </w:tr>
    </w:tbl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Вариант 1.</w:t>
      </w:r>
      <w:r w:rsidRPr="00D13CC5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Вариант 2.</w:t>
      </w:r>
      <w:r w:rsidRPr="00D13CC5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Вариант 3.</w:t>
      </w:r>
      <w:r w:rsidRPr="00D13CC5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Цитатный конспект</w:t>
      </w:r>
      <w:r w:rsidRPr="00D13CC5">
        <w:rPr>
          <w:sz w:val="28"/>
          <w:szCs w:val="28"/>
        </w:rPr>
        <w:t xml:space="preserve"> - это конспект, созданный из цитат.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Характеристика конспекта:</w:t>
      </w:r>
      <w:r w:rsidRPr="00D13CC5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4"/>
      <w:r w:rsidRPr="00D13CC5">
        <w:rPr>
          <w:b/>
          <w:sz w:val="28"/>
          <w:szCs w:val="28"/>
        </w:rPr>
        <w:t>Этапы работы:</w:t>
      </w:r>
      <w:bookmarkEnd w:id="3"/>
    </w:p>
    <w:p w:rsidR="009D2688" w:rsidRPr="00D13CC5" w:rsidRDefault="009D2688" w:rsidP="009D2688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9D2688" w:rsidRPr="00D13CC5" w:rsidRDefault="009D2688" w:rsidP="009D2688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9D2688" w:rsidRPr="00D13CC5" w:rsidRDefault="009D2688" w:rsidP="009D2688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... (цитата);</w:t>
      </w:r>
    </w:p>
    <w:p w:rsidR="009D2688" w:rsidRPr="00D13CC5" w:rsidRDefault="009D2688" w:rsidP="009D2688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... (цитата); (вывод);</w:t>
      </w:r>
    </w:p>
    <w:p w:rsidR="009D2688" w:rsidRPr="00D13CC5" w:rsidRDefault="009D2688" w:rsidP="009D2688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lastRenderedPageBreak/>
        <w:t>основные вопросы; доказательства (цитаты); выводы.</w:t>
      </w:r>
    </w:p>
    <w:p w:rsidR="009D2688" w:rsidRPr="00D13CC5" w:rsidRDefault="009D2688" w:rsidP="009D2688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9D2688" w:rsidRPr="00D13CC5" w:rsidRDefault="009D2688" w:rsidP="009D2688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Сделать общий вывод.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Опорный конспект</w:t>
      </w:r>
      <w:r w:rsidRPr="00D13CC5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Характеристика конспекта:</w:t>
      </w:r>
      <w:r w:rsidRPr="00D13CC5">
        <w:rPr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5"/>
      <w:r w:rsidRPr="00D13CC5">
        <w:rPr>
          <w:b/>
          <w:sz w:val="28"/>
          <w:szCs w:val="28"/>
        </w:rPr>
        <w:t>Этапы работы:</w:t>
      </w:r>
      <w:bookmarkEnd w:id="4"/>
    </w:p>
    <w:p w:rsidR="009D2688" w:rsidRPr="00D13CC5" w:rsidRDefault="009D2688" w:rsidP="009D2688">
      <w:pPr>
        <w:numPr>
          <w:ilvl w:val="0"/>
          <w:numId w:val="1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Прочитать внимательно текст.</w:t>
      </w:r>
    </w:p>
    <w:p w:rsidR="009D2688" w:rsidRPr="00D13CC5" w:rsidRDefault="009D2688" w:rsidP="009D2688">
      <w:pPr>
        <w:numPr>
          <w:ilvl w:val="0"/>
          <w:numId w:val="1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Разделить его на смысловые части - блоки.</w:t>
      </w:r>
    </w:p>
    <w:p w:rsidR="009D2688" w:rsidRPr="00D13CC5" w:rsidRDefault="009D2688" w:rsidP="009D2688">
      <w:pPr>
        <w:numPr>
          <w:ilvl w:val="0"/>
          <w:numId w:val="1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Поставить к каждой части вопрос.</w:t>
      </w:r>
    </w:p>
    <w:p w:rsidR="009D2688" w:rsidRPr="00D13CC5" w:rsidRDefault="009D2688" w:rsidP="009D2688">
      <w:pPr>
        <w:numPr>
          <w:ilvl w:val="0"/>
          <w:numId w:val="12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Свободный конспект</w:t>
      </w:r>
      <w:r w:rsidRPr="00D13CC5">
        <w:rPr>
          <w:sz w:val="28"/>
          <w:szCs w:val="28"/>
        </w:rPr>
        <w:t xml:space="preserve"> - это сочетание выписок, цитат, тезисов.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Характеристика конспекта:</w:t>
      </w:r>
      <w:r w:rsidRPr="00D13CC5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bookmarkStart w:id="5" w:name="_Toc221550416"/>
      <w:r w:rsidRPr="00D13CC5">
        <w:rPr>
          <w:b/>
          <w:sz w:val="28"/>
          <w:szCs w:val="28"/>
        </w:rPr>
        <w:t>Этапы работы:</w:t>
      </w:r>
      <w:bookmarkEnd w:id="5"/>
    </w:p>
    <w:p w:rsidR="009D2688" w:rsidRPr="00D13CC5" w:rsidRDefault="009D2688" w:rsidP="009D2688">
      <w:pPr>
        <w:numPr>
          <w:ilvl w:val="0"/>
          <w:numId w:val="13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Используя имеющиеся источники, выбрать материал по интересующей теме, изучить его и глубоко осмыслить.</w:t>
      </w:r>
    </w:p>
    <w:p w:rsidR="009D2688" w:rsidRPr="00D13CC5" w:rsidRDefault="009D2688" w:rsidP="009D2688">
      <w:pPr>
        <w:numPr>
          <w:ilvl w:val="0"/>
          <w:numId w:val="13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9D2688" w:rsidRPr="00D13CC5" w:rsidRDefault="009D2688" w:rsidP="009D2688">
      <w:pPr>
        <w:numPr>
          <w:ilvl w:val="0"/>
          <w:numId w:val="13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Используя подготовленный материал, сформулировать основные положения по теме.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b/>
          <w:sz w:val="28"/>
          <w:szCs w:val="28"/>
        </w:rPr>
        <w:t>Тематический конспект</w:t>
      </w:r>
      <w:r w:rsidRPr="00D13CC5">
        <w:rPr>
          <w:sz w:val="28"/>
          <w:szCs w:val="28"/>
        </w:rPr>
        <w:t xml:space="preserve"> - это конспект ответа на поставленный вопрос или конспект учебного материала по определенной теме.</w:t>
      </w:r>
    </w:p>
    <w:p w:rsidR="009D2688" w:rsidRPr="00D13CC5" w:rsidRDefault="00640D40" w:rsidP="009D2688">
      <w:pPr>
        <w:ind w:firstLine="709"/>
        <w:jc w:val="both"/>
        <w:rPr>
          <w:sz w:val="28"/>
          <w:szCs w:val="28"/>
        </w:rPr>
      </w:pPr>
      <w:r w:rsidRPr="00D13C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5080" r="8255" b="10795"/>
                <wp:wrapNone/>
                <wp:docPr id="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F45BF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HiEAIAACkEAAAOAAAAZHJzL2Uyb0RvYy54bWysU8GO2yAQvVfqPyDuie2sN5u14qwqO+ll&#10;24202w8ggGNUDAhInKjqv3fATrRp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CX&#10;SEHiEAIAACk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9D2688" w:rsidRPr="00D13CC5">
        <w:rPr>
          <w:b/>
          <w:sz w:val="28"/>
          <w:szCs w:val="28"/>
        </w:rPr>
        <w:t>Характеристика конспекта:</w:t>
      </w:r>
      <w:r w:rsidR="009D2688" w:rsidRPr="00D13CC5">
        <w:rPr>
          <w:sz w:val="28"/>
          <w:szCs w:val="28"/>
        </w:rPr>
        <w:t xml:space="preserve"> он может быть обзорным и </w:t>
      </w:r>
      <w:proofErr w:type="spellStart"/>
      <w:r w:rsidR="009D2688" w:rsidRPr="00D13CC5">
        <w:rPr>
          <w:sz w:val="28"/>
          <w:szCs w:val="28"/>
        </w:rPr>
        <w:t>хро</w:t>
      </w:r>
      <w:proofErr w:type="spellEnd"/>
      <w:r w:rsidR="009D2688" w:rsidRPr="00D13CC5">
        <w:rPr>
          <w:sz w:val="28"/>
          <w:szCs w:val="28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9D2688" w:rsidRPr="00D13CC5" w:rsidRDefault="009D2688" w:rsidP="009D2688">
      <w:pPr>
        <w:ind w:firstLine="709"/>
        <w:jc w:val="both"/>
        <w:outlineLvl w:val="0"/>
        <w:rPr>
          <w:b/>
          <w:sz w:val="28"/>
          <w:szCs w:val="28"/>
        </w:rPr>
      </w:pPr>
      <w:bookmarkStart w:id="6" w:name="_Toc221550417"/>
      <w:r w:rsidRPr="00D13CC5">
        <w:rPr>
          <w:b/>
          <w:sz w:val="28"/>
          <w:szCs w:val="28"/>
        </w:rPr>
        <w:t>Этапы работы:</w:t>
      </w:r>
      <w:bookmarkEnd w:id="6"/>
    </w:p>
    <w:p w:rsidR="009D2688" w:rsidRPr="00D13CC5" w:rsidRDefault="009D2688" w:rsidP="009D2688">
      <w:pPr>
        <w:numPr>
          <w:ilvl w:val="0"/>
          <w:numId w:val="14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Изучить несколько источников и сделать из них выборку материала по определённой теме или хронологии.</w:t>
      </w:r>
    </w:p>
    <w:p w:rsidR="009D2688" w:rsidRPr="00D13CC5" w:rsidRDefault="009D2688" w:rsidP="009D2688">
      <w:pPr>
        <w:numPr>
          <w:ilvl w:val="0"/>
          <w:numId w:val="14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Мысленно оформить прочитанный материал в виде плана.</w:t>
      </w:r>
    </w:p>
    <w:p w:rsidR="009D2688" w:rsidRPr="00D13CC5" w:rsidRDefault="009D2688" w:rsidP="009D2688">
      <w:pPr>
        <w:numPr>
          <w:ilvl w:val="0"/>
          <w:numId w:val="14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9D2688" w:rsidRPr="00D13CC5" w:rsidRDefault="009D2688" w:rsidP="009D2688">
      <w:pPr>
        <w:ind w:firstLine="709"/>
        <w:jc w:val="both"/>
        <w:rPr>
          <w:b/>
          <w:i/>
          <w:sz w:val="28"/>
          <w:szCs w:val="28"/>
        </w:rPr>
      </w:pPr>
    </w:p>
    <w:p w:rsidR="009D2688" w:rsidRPr="00D13CC5" w:rsidRDefault="009D2688" w:rsidP="009D2688">
      <w:pPr>
        <w:numPr>
          <w:ilvl w:val="0"/>
          <w:numId w:val="15"/>
        </w:numPr>
        <w:tabs>
          <w:tab w:val="num" w:pos="0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D13CC5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</w:t>
      </w:r>
      <w:r w:rsidRPr="00D13CC5">
        <w:rPr>
          <w:color w:val="000000"/>
          <w:sz w:val="28"/>
          <w:szCs w:val="28"/>
        </w:rPr>
        <w:lastRenderedPageBreak/>
        <w:t xml:space="preserve">публичном сообщении по данной проблеме. 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9D2688" w:rsidRPr="00D13CC5" w:rsidRDefault="009D2688" w:rsidP="009D26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13CC5">
        <w:rPr>
          <w:b/>
          <w:i/>
          <w:color w:val="000000"/>
          <w:sz w:val="28"/>
          <w:szCs w:val="28"/>
        </w:rPr>
        <w:t>Этапы подготовки доклада:</w:t>
      </w:r>
    </w:p>
    <w:p w:rsidR="009D2688" w:rsidRPr="00D13CC5" w:rsidRDefault="009D2688" w:rsidP="009D2688">
      <w:pPr>
        <w:pStyle w:val="a7"/>
        <w:numPr>
          <w:ilvl w:val="0"/>
          <w:numId w:val="16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выбор темы доклада;</w:t>
      </w:r>
    </w:p>
    <w:p w:rsidR="009D2688" w:rsidRPr="00D13CC5" w:rsidRDefault="009D2688" w:rsidP="009D2688">
      <w:pPr>
        <w:pStyle w:val="a7"/>
        <w:numPr>
          <w:ilvl w:val="0"/>
          <w:numId w:val="16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9D2688" w:rsidRPr="00D13CC5" w:rsidRDefault="009D2688" w:rsidP="009D2688">
      <w:pPr>
        <w:pStyle w:val="a7"/>
        <w:numPr>
          <w:ilvl w:val="0"/>
          <w:numId w:val="16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9D2688" w:rsidRPr="00D13CC5" w:rsidRDefault="009D2688" w:rsidP="009D2688">
      <w:pPr>
        <w:pStyle w:val="a7"/>
        <w:numPr>
          <w:ilvl w:val="0"/>
          <w:numId w:val="16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составление плана доклада;</w:t>
      </w:r>
    </w:p>
    <w:p w:rsidR="009D2688" w:rsidRPr="00D13CC5" w:rsidRDefault="009D2688" w:rsidP="009D2688">
      <w:pPr>
        <w:pStyle w:val="a7"/>
        <w:numPr>
          <w:ilvl w:val="0"/>
          <w:numId w:val="16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9D2688" w:rsidRPr="00D13CC5" w:rsidRDefault="009D2688" w:rsidP="009D26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13CC5">
        <w:rPr>
          <w:b/>
          <w:i/>
          <w:color w:val="000000"/>
          <w:sz w:val="28"/>
          <w:szCs w:val="28"/>
        </w:rPr>
        <w:t>Структура доклада:</w:t>
      </w:r>
    </w:p>
    <w:p w:rsidR="009D2688" w:rsidRPr="00D13CC5" w:rsidRDefault="009D2688" w:rsidP="009D2688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1. Вступление, в котором указываются:</w:t>
      </w:r>
    </w:p>
    <w:p w:rsidR="009D2688" w:rsidRPr="00D13CC5" w:rsidRDefault="009D2688" w:rsidP="009D2688">
      <w:pPr>
        <w:pStyle w:val="a7"/>
        <w:numPr>
          <w:ilvl w:val="0"/>
          <w:numId w:val="17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тема доклада;</w:t>
      </w:r>
    </w:p>
    <w:p w:rsidR="009D2688" w:rsidRPr="00D13CC5" w:rsidRDefault="009D2688" w:rsidP="009D2688">
      <w:pPr>
        <w:pStyle w:val="a7"/>
        <w:numPr>
          <w:ilvl w:val="0"/>
          <w:numId w:val="17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цель доклада;</w:t>
      </w:r>
    </w:p>
    <w:p w:rsidR="009D2688" w:rsidRPr="00D13CC5" w:rsidRDefault="009D2688" w:rsidP="009D2688">
      <w:pPr>
        <w:pStyle w:val="a7"/>
        <w:numPr>
          <w:ilvl w:val="0"/>
          <w:numId w:val="17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связь данной темы с другими темами;</w:t>
      </w:r>
    </w:p>
    <w:p w:rsidR="009D2688" w:rsidRPr="00D13CC5" w:rsidRDefault="009D2688" w:rsidP="009D2688">
      <w:pPr>
        <w:pStyle w:val="a7"/>
        <w:numPr>
          <w:ilvl w:val="0"/>
          <w:numId w:val="17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актуальность, проблематика темы;</w:t>
      </w:r>
    </w:p>
    <w:p w:rsidR="009D2688" w:rsidRPr="00D13CC5" w:rsidRDefault="009D2688" w:rsidP="009D2688">
      <w:pPr>
        <w:pStyle w:val="a7"/>
        <w:numPr>
          <w:ilvl w:val="0"/>
          <w:numId w:val="17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3. Заключение, в котором:</w:t>
      </w:r>
    </w:p>
    <w:p w:rsidR="009D2688" w:rsidRPr="00D13CC5" w:rsidRDefault="009D2688" w:rsidP="009D2688">
      <w:pPr>
        <w:pStyle w:val="a7"/>
        <w:numPr>
          <w:ilvl w:val="0"/>
          <w:numId w:val="18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подводятся итоги, формулируются выводы;</w:t>
      </w:r>
    </w:p>
    <w:p w:rsidR="009D2688" w:rsidRPr="00D13CC5" w:rsidRDefault="009D2688" w:rsidP="009D2688">
      <w:pPr>
        <w:pStyle w:val="a7"/>
        <w:numPr>
          <w:ilvl w:val="0"/>
          <w:numId w:val="18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9D2688" w:rsidRPr="00D13CC5" w:rsidRDefault="009D2688" w:rsidP="009D2688">
      <w:pPr>
        <w:pStyle w:val="a7"/>
        <w:numPr>
          <w:ilvl w:val="0"/>
          <w:numId w:val="18"/>
        </w:num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9D2688" w:rsidRPr="00D13CC5" w:rsidRDefault="009D2688" w:rsidP="009D2688">
      <w:pPr>
        <w:ind w:firstLine="709"/>
        <w:jc w:val="both"/>
        <w:rPr>
          <w:color w:val="000000"/>
          <w:sz w:val="28"/>
          <w:szCs w:val="28"/>
        </w:rPr>
      </w:pPr>
      <w:r w:rsidRPr="00D13CC5">
        <w:rPr>
          <w:b/>
          <w:i/>
          <w:sz w:val="28"/>
          <w:szCs w:val="28"/>
        </w:rPr>
        <w:t>Требования к оформлению работы: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размер бумаги - А4;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поля: верхнее, нижнее - </w:t>
      </w:r>
      <w:smartTag w:uri="urn:schemas-microsoft-com:office:smarttags" w:element="metricconverter">
        <w:smartTagPr>
          <w:attr w:name="ProductID" w:val="2 см"/>
        </w:smartTagPr>
        <w:r w:rsidRPr="00D13CC5">
          <w:rPr>
            <w:sz w:val="28"/>
            <w:szCs w:val="28"/>
          </w:rPr>
          <w:t>2 см</w:t>
        </w:r>
      </w:smartTag>
      <w:r w:rsidRPr="00D13CC5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D13CC5">
          <w:rPr>
            <w:sz w:val="28"/>
            <w:szCs w:val="28"/>
          </w:rPr>
          <w:t>2,5 см</w:t>
        </w:r>
      </w:smartTag>
      <w:r w:rsidRPr="00D13CC5">
        <w:rPr>
          <w:sz w:val="28"/>
          <w:szCs w:val="28"/>
        </w:rPr>
        <w:t xml:space="preserve">; 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D13CC5">
          <w:rPr>
            <w:sz w:val="28"/>
            <w:szCs w:val="28"/>
          </w:rPr>
          <w:t>1,25 см</w:t>
        </w:r>
      </w:smartTag>
      <w:r w:rsidRPr="00D13CC5">
        <w:rPr>
          <w:sz w:val="28"/>
          <w:szCs w:val="28"/>
        </w:rPr>
        <w:t>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ориентация книжная;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  <w:lang w:val="en-US"/>
        </w:rPr>
      </w:pPr>
      <w:r w:rsidRPr="00D13CC5">
        <w:rPr>
          <w:sz w:val="28"/>
          <w:szCs w:val="28"/>
        </w:rPr>
        <w:t>шрифт</w:t>
      </w:r>
      <w:r w:rsidRPr="00D13CC5">
        <w:rPr>
          <w:sz w:val="28"/>
          <w:szCs w:val="28"/>
          <w:lang w:val="en-US"/>
        </w:rPr>
        <w:t xml:space="preserve"> Times New Roman, </w:t>
      </w:r>
      <w:r w:rsidRPr="00D13CC5">
        <w:rPr>
          <w:sz w:val="28"/>
          <w:szCs w:val="28"/>
        </w:rPr>
        <w:t>высота</w:t>
      </w:r>
      <w:r w:rsidRPr="00D13CC5">
        <w:rPr>
          <w:sz w:val="28"/>
          <w:szCs w:val="28"/>
          <w:lang w:val="en-US"/>
        </w:rPr>
        <w:t xml:space="preserve"> 14pt;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  <w:lang w:val="en-US"/>
        </w:rPr>
      </w:pPr>
      <w:r w:rsidRPr="00D13CC5">
        <w:rPr>
          <w:sz w:val="28"/>
          <w:szCs w:val="28"/>
        </w:rPr>
        <w:t>межстрочное расстояние - одинарное;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  <w:lang w:val="en-US"/>
        </w:rPr>
      </w:pPr>
      <w:r w:rsidRPr="00D13CC5">
        <w:rPr>
          <w:sz w:val="28"/>
          <w:szCs w:val="28"/>
        </w:rPr>
        <w:t>выравнивание по ширине;</w:t>
      </w:r>
    </w:p>
    <w:p w:rsidR="009D2688" w:rsidRPr="00D13CC5" w:rsidRDefault="009D2688" w:rsidP="009D2688">
      <w:pPr>
        <w:pStyle w:val="a7"/>
        <w:numPr>
          <w:ilvl w:val="0"/>
          <w:numId w:val="19"/>
        </w:num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D13CC5">
          <w:rPr>
            <w:sz w:val="28"/>
            <w:szCs w:val="28"/>
          </w:rPr>
          <w:t>1,5 см</w:t>
        </w:r>
      </w:smartTag>
      <w:r w:rsidRPr="00D13CC5">
        <w:rPr>
          <w:sz w:val="28"/>
          <w:szCs w:val="28"/>
        </w:rPr>
        <w:t>.</w:t>
      </w:r>
    </w:p>
    <w:p w:rsidR="009D2688" w:rsidRPr="00D13CC5" w:rsidRDefault="009D2688" w:rsidP="009D2688">
      <w:pPr>
        <w:pStyle w:val="a7"/>
        <w:ind w:left="360"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</w:p>
    <w:p w:rsidR="009D2688" w:rsidRPr="00D13CC5" w:rsidRDefault="009D2688" w:rsidP="009D2688">
      <w:pPr>
        <w:ind w:firstLine="709"/>
        <w:jc w:val="both"/>
        <w:rPr>
          <w:b/>
          <w:i/>
          <w:sz w:val="28"/>
          <w:szCs w:val="28"/>
        </w:rPr>
      </w:pPr>
      <w:r w:rsidRPr="00D13CC5">
        <w:rPr>
          <w:b/>
          <w:i/>
          <w:sz w:val="28"/>
          <w:szCs w:val="28"/>
        </w:rPr>
        <w:t>Требования к защите доклада: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</w:t>
      </w:r>
      <w:r w:rsidRPr="00D13CC5">
        <w:rPr>
          <w:sz w:val="28"/>
          <w:szCs w:val="28"/>
        </w:rPr>
        <w:lastRenderedPageBreak/>
        <w:t xml:space="preserve">В докладе должно быть кратко отражено основное содержание всех глав и разделов исследовательской работы. 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9D2688" w:rsidRPr="00D13CC5" w:rsidRDefault="009D2688" w:rsidP="009D2688">
      <w:pPr>
        <w:ind w:firstLine="709"/>
        <w:jc w:val="both"/>
        <w:rPr>
          <w:sz w:val="28"/>
          <w:szCs w:val="28"/>
        </w:rPr>
      </w:pPr>
      <w:r w:rsidRPr="00D13CC5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655F39" w:rsidRPr="00366886" w:rsidRDefault="00655F39" w:rsidP="009D2688">
      <w:pPr>
        <w:ind w:firstLine="709"/>
        <w:jc w:val="center"/>
        <w:rPr>
          <w:sz w:val="28"/>
          <w:szCs w:val="28"/>
        </w:rPr>
      </w:pPr>
    </w:p>
    <w:sectPr w:rsidR="00655F39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CF" w:rsidRDefault="006A47CF">
      <w:r>
        <w:separator/>
      </w:r>
    </w:p>
  </w:endnote>
  <w:endnote w:type="continuationSeparator" w:id="0">
    <w:p w:rsidR="006A47CF" w:rsidRDefault="006A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B" w:rsidRDefault="00C2468B" w:rsidP="00E3155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2468B" w:rsidRDefault="00C2468B" w:rsidP="00E3155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8B" w:rsidRDefault="00C2468B" w:rsidP="00E3155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55ED">
      <w:rPr>
        <w:rStyle w:val="af3"/>
        <w:noProof/>
      </w:rPr>
      <w:t>23</w:t>
    </w:r>
    <w:r>
      <w:rPr>
        <w:rStyle w:val="af3"/>
      </w:rPr>
      <w:fldChar w:fldCharType="end"/>
    </w:r>
  </w:p>
  <w:p w:rsidR="00C2468B" w:rsidRDefault="00C2468B" w:rsidP="00E3155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CF" w:rsidRDefault="006A47CF">
      <w:r>
        <w:separator/>
      </w:r>
    </w:p>
  </w:footnote>
  <w:footnote w:type="continuationSeparator" w:id="0">
    <w:p w:rsidR="006A47CF" w:rsidRDefault="006A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E122E"/>
    <w:multiLevelType w:val="multilevel"/>
    <w:tmpl w:val="0419001D"/>
    <w:numStyleLink w:val="2"/>
  </w:abstractNum>
  <w:abstractNum w:abstractNumId="9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C665CA"/>
    <w:multiLevelType w:val="hybridMultilevel"/>
    <w:tmpl w:val="BE68271C"/>
    <w:lvl w:ilvl="0" w:tplc="ABFA2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9"/>
  </w:num>
  <w:num w:numId="24">
    <w:abstractNumId w:val="12"/>
  </w:num>
  <w:num w:numId="25">
    <w:abstractNumId w:val="19"/>
  </w:num>
  <w:num w:numId="26">
    <w:abstractNumId w:val="22"/>
  </w:num>
  <w:num w:numId="27">
    <w:abstractNumId w:val="23"/>
  </w:num>
  <w:num w:numId="28">
    <w:abstractNumId w:val="25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26D5"/>
    <w:rsid w:val="00005D53"/>
    <w:rsid w:val="00054375"/>
    <w:rsid w:val="000650AA"/>
    <w:rsid w:val="00090743"/>
    <w:rsid w:val="00090AB7"/>
    <w:rsid w:val="000A1D9E"/>
    <w:rsid w:val="000A796A"/>
    <w:rsid w:val="000C64DD"/>
    <w:rsid w:val="000D1EF9"/>
    <w:rsid w:val="000E5EF1"/>
    <w:rsid w:val="001236CD"/>
    <w:rsid w:val="001333BC"/>
    <w:rsid w:val="00142230"/>
    <w:rsid w:val="00160025"/>
    <w:rsid w:val="00186618"/>
    <w:rsid w:val="00186E7D"/>
    <w:rsid w:val="001976A4"/>
    <w:rsid w:val="001D2517"/>
    <w:rsid w:val="00235833"/>
    <w:rsid w:val="002558AC"/>
    <w:rsid w:val="002667E5"/>
    <w:rsid w:val="00267D2A"/>
    <w:rsid w:val="00270DE7"/>
    <w:rsid w:val="002870BD"/>
    <w:rsid w:val="0029667E"/>
    <w:rsid w:val="002A1F2F"/>
    <w:rsid w:val="002A2E47"/>
    <w:rsid w:val="00304B9F"/>
    <w:rsid w:val="00325489"/>
    <w:rsid w:val="00366886"/>
    <w:rsid w:val="003B470F"/>
    <w:rsid w:val="003C0230"/>
    <w:rsid w:val="003C1CF2"/>
    <w:rsid w:val="003D0F2A"/>
    <w:rsid w:val="003F723F"/>
    <w:rsid w:val="00423261"/>
    <w:rsid w:val="00432BFE"/>
    <w:rsid w:val="00457889"/>
    <w:rsid w:val="0046399F"/>
    <w:rsid w:val="00471857"/>
    <w:rsid w:val="0049100C"/>
    <w:rsid w:val="004A4F20"/>
    <w:rsid w:val="004B037A"/>
    <w:rsid w:val="004D0852"/>
    <w:rsid w:val="004E55C5"/>
    <w:rsid w:val="00512F2E"/>
    <w:rsid w:val="0054616E"/>
    <w:rsid w:val="005604C6"/>
    <w:rsid w:val="00564CB0"/>
    <w:rsid w:val="005837DD"/>
    <w:rsid w:val="00586E1E"/>
    <w:rsid w:val="005C4FF4"/>
    <w:rsid w:val="005F0232"/>
    <w:rsid w:val="0062260D"/>
    <w:rsid w:val="00632901"/>
    <w:rsid w:val="00640D40"/>
    <w:rsid w:val="006432A8"/>
    <w:rsid w:val="00650B2C"/>
    <w:rsid w:val="00655F39"/>
    <w:rsid w:val="006651BB"/>
    <w:rsid w:val="006708F8"/>
    <w:rsid w:val="00686F6C"/>
    <w:rsid w:val="006A163E"/>
    <w:rsid w:val="006A47CF"/>
    <w:rsid w:val="006C6E3E"/>
    <w:rsid w:val="006D55ED"/>
    <w:rsid w:val="006E2356"/>
    <w:rsid w:val="00703F6C"/>
    <w:rsid w:val="00705C06"/>
    <w:rsid w:val="007646C0"/>
    <w:rsid w:val="00804B42"/>
    <w:rsid w:val="008645A4"/>
    <w:rsid w:val="00875B26"/>
    <w:rsid w:val="00891987"/>
    <w:rsid w:val="008979B1"/>
    <w:rsid w:val="008B3C15"/>
    <w:rsid w:val="008B6A57"/>
    <w:rsid w:val="008E17BA"/>
    <w:rsid w:val="008E2EF4"/>
    <w:rsid w:val="009019F7"/>
    <w:rsid w:val="00924E5D"/>
    <w:rsid w:val="009330C4"/>
    <w:rsid w:val="00965D2F"/>
    <w:rsid w:val="00982FE4"/>
    <w:rsid w:val="009C1C4A"/>
    <w:rsid w:val="009D2688"/>
    <w:rsid w:val="009F35BD"/>
    <w:rsid w:val="00A42DD8"/>
    <w:rsid w:val="00A43700"/>
    <w:rsid w:val="00A554B3"/>
    <w:rsid w:val="00A60956"/>
    <w:rsid w:val="00A76B28"/>
    <w:rsid w:val="00A834C3"/>
    <w:rsid w:val="00A84E3A"/>
    <w:rsid w:val="00A86195"/>
    <w:rsid w:val="00A93CE3"/>
    <w:rsid w:val="00A93EB3"/>
    <w:rsid w:val="00AB77E2"/>
    <w:rsid w:val="00AD00FF"/>
    <w:rsid w:val="00B101F8"/>
    <w:rsid w:val="00B14E17"/>
    <w:rsid w:val="00B15D94"/>
    <w:rsid w:val="00B162FC"/>
    <w:rsid w:val="00B217D5"/>
    <w:rsid w:val="00B3766C"/>
    <w:rsid w:val="00B905D0"/>
    <w:rsid w:val="00B90A63"/>
    <w:rsid w:val="00BB2176"/>
    <w:rsid w:val="00BC5671"/>
    <w:rsid w:val="00C2468B"/>
    <w:rsid w:val="00C2735A"/>
    <w:rsid w:val="00C27875"/>
    <w:rsid w:val="00C37D8F"/>
    <w:rsid w:val="00C51AD3"/>
    <w:rsid w:val="00C8442F"/>
    <w:rsid w:val="00C948BD"/>
    <w:rsid w:val="00C96B6A"/>
    <w:rsid w:val="00CA63E3"/>
    <w:rsid w:val="00CB2019"/>
    <w:rsid w:val="00CE4F60"/>
    <w:rsid w:val="00D444FA"/>
    <w:rsid w:val="00D72F16"/>
    <w:rsid w:val="00D87231"/>
    <w:rsid w:val="00D879F3"/>
    <w:rsid w:val="00DB0257"/>
    <w:rsid w:val="00E31554"/>
    <w:rsid w:val="00E35797"/>
    <w:rsid w:val="00E42EFD"/>
    <w:rsid w:val="00E73E46"/>
    <w:rsid w:val="00E7450B"/>
    <w:rsid w:val="00EA5562"/>
    <w:rsid w:val="00EB710B"/>
    <w:rsid w:val="00EC12AF"/>
    <w:rsid w:val="00EC13B5"/>
    <w:rsid w:val="00F15F81"/>
    <w:rsid w:val="00F20233"/>
    <w:rsid w:val="00F30F82"/>
    <w:rsid w:val="00F462CF"/>
    <w:rsid w:val="00F47815"/>
    <w:rsid w:val="00F6777D"/>
    <w:rsid w:val="00FB0F9C"/>
    <w:rsid w:val="00FC5103"/>
    <w:rsid w:val="00FD163A"/>
    <w:rsid w:val="00FD54BC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D9CCB0C"/>
  <w15:docId w15:val="{849D200B-73F6-456F-9F42-A4AF0705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12">
    <w:name w:val="Название1"/>
    <w:basedOn w:val="a"/>
    <w:next w:val="a"/>
    <w:link w:val="a3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3">
    <w:name w:val="Название Знак"/>
    <w:link w:val="12"/>
    <w:rsid w:val="00E31554"/>
    <w:rPr>
      <w:smallCaps/>
      <w:sz w:val="52"/>
      <w:szCs w:val="52"/>
      <w:lang w:val="ru-RU" w:eastAsia="ru-RU" w:bidi="ar-SA"/>
    </w:rPr>
  </w:style>
  <w:style w:type="paragraph" w:styleId="a4">
    <w:name w:val="Subtitle"/>
    <w:basedOn w:val="a"/>
    <w:next w:val="a"/>
    <w:link w:val="a5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5">
    <w:name w:val="Подзаголовок Знак"/>
    <w:link w:val="a4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6">
    <w:name w:val="No Spacing"/>
    <w:basedOn w:val="a"/>
    <w:qFormat/>
    <w:rsid w:val="00E31554"/>
  </w:style>
  <w:style w:type="paragraph" w:styleId="a7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8">
    <w:name w:val="Intense Quote"/>
    <w:basedOn w:val="a"/>
    <w:next w:val="a"/>
    <w:link w:val="a9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9">
    <w:name w:val="Выделенная цитата Знак"/>
    <w:link w:val="a8"/>
    <w:rsid w:val="00E31554"/>
    <w:rPr>
      <w:i/>
      <w:iCs/>
      <w:lang w:val="ru-RU" w:eastAsia="ru-RU" w:bidi="ar-SA"/>
    </w:rPr>
  </w:style>
  <w:style w:type="paragraph" w:styleId="aa">
    <w:name w:val="TOC Heading"/>
    <w:basedOn w:val="10"/>
    <w:next w:val="a"/>
    <w:qFormat/>
    <w:rsid w:val="00E31554"/>
    <w:pPr>
      <w:outlineLvl w:val="9"/>
    </w:pPr>
  </w:style>
  <w:style w:type="paragraph" w:styleId="ab">
    <w:name w:val="Body Text"/>
    <w:basedOn w:val="a"/>
    <w:link w:val="ac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c">
    <w:name w:val="Основной текст Знак"/>
    <w:link w:val="ab"/>
    <w:rsid w:val="00E31554"/>
    <w:rPr>
      <w:sz w:val="28"/>
      <w:lang w:val="ru-RU" w:eastAsia="ru-RU" w:bidi="ar-SA"/>
    </w:rPr>
  </w:style>
  <w:style w:type="paragraph" w:styleId="ad">
    <w:name w:val="Body Text Indent"/>
    <w:basedOn w:val="a"/>
    <w:link w:val="ae"/>
    <w:semiHidden/>
    <w:unhideWhenUsed/>
    <w:rsid w:val="00E31554"/>
    <w:pPr>
      <w:spacing w:after="120"/>
      <w:ind w:left="283"/>
    </w:pPr>
  </w:style>
  <w:style w:type="character" w:customStyle="1" w:styleId="ae">
    <w:name w:val="Основной текст с отступом Знак"/>
    <w:link w:val="ad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0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E31554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E31554"/>
  </w:style>
  <w:style w:type="paragraph" w:styleId="af4">
    <w:name w:val="header"/>
    <w:basedOn w:val="a"/>
    <w:link w:val="af5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5">
    <w:name w:val="Верхний колонтитул Знак"/>
    <w:basedOn w:val="a0"/>
    <w:link w:val="af4"/>
    <w:uiPriority w:val="99"/>
    <w:rsid w:val="00C2468B"/>
  </w:style>
  <w:style w:type="character" w:customStyle="1" w:styleId="af2">
    <w:name w:val="Нижний колонтитул Знак"/>
    <w:basedOn w:val="a0"/>
    <w:link w:val="af1"/>
    <w:uiPriority w:val="99"/>
    <w:rsid w:val="00C2468B"/>
  </w:style>
  <w:style w:type="character" w:customStyle="1" w:styleId="af7">
    <w:name w:val="Основной текст_"/>
    <w:link w:val="13"/>
    <w:locked/>
    <w:rsid w:val="00C2468B"/>
    <w:rPr>
      <w:shd w:val="clear" w:color="auto" w:fill="FFFFFF"/>
    </w:rPr>
  </w:style>
  <w:style w:type="paragraph" w:customStyle="1" w:styleId="13">
    <w:name w:val="Основной текст1"/>
    <w:basedOn w:val="a"/>
    <w:link w:val="af7"/>
    <w:rsid w:val="00C2468B"/>
    <w:pPr>
      <w:shd w:val="clear" w:color="auto" w:fill="FFFFFF"/>
      <w:autoSpaceDE/>
      <w:autoSpaceDN/>
      <w:adjustRightInd/>
    </w:pPr>
    <w:rPr>
      <w:lang w:val="x-none" w:eastAsia="x-none"/>
    </w:r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4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20"/>
      </w:numPr>
    </w:pPr>
  </w:style>
  <w:style w:type="numbering" w:customStyle="1" w:styleId="1">
    <w:name w:val="Стиль1"/>
    <w:rsid w:val="00C2468B"/>
    <w:pPr>
      <w:numPr>
        <w:numId w:val="21"/>
      </w:numPr>
    </w:pPr>
  </w:style>
  <w:style w:type="numbering" w:customStyle="1" w:styleId="5">
    <w:name w:val="Стиль5"/>
    <w:rsid w:val="00C2468B"/>
    <w:pPr>
      <w:numPr>
        <w:numId w:val="22"/>
      </w:numPr>
    </w:pPr>
  </w:style>
  <w:style w:type="numbering" w:customStyle="1" w:styleId="3">
    <w:name w:val="Стиль3"/>
    <w:rsid w:val="00C2468B"/>
    <w:pPr>
      <w:numPr>
        <w:numId w:val="23"/>
      </w:numPr>
    </w:pPr>
  </w:style>
  <w:style w:type="numbering" w:customStyle="1" w:styleId="6">
    <w:name w:val="Стиль6"/>
    <w:rsid w:val="00C2468B"/>
    <w:pPr>
      <w:numPr>
        <w:numId w:val="24"/>
      </w:numPr>
    </w:pPr>
  </w:style>
  <w:style w:type="numbering" w:customStyle="1" w:styleId="7">
    <w:name w:val="Стиль7"/>
    <w:rsid w:val="00C2468B"/>
    <w:pPr>
      <w:numPr>
        <w:numId w:val="25"/>
      </w:numPr>
    </w:pPr>
  </w:style>
  <w:style w:type="numbering" w:customStyle="1" w:styleId="2">
    <w:name w:val="Стиль2"/>
    <w:rsid w:val="00C2468B"/>
    <w:pPr>
      <w:numPr>
        <w:numId w:val="26"/>
      </w:numPr>
    </w:pPr>
  </w:style>
  <w:style w:type="paragraph" w:styleId="af8">
    <w:name w:val="Balloon Text"/>
    <w:basedOn w:val="a"/>
    <w:link w:val="af9"/>
    <w:rsid w:val="00B905D0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B905D0"/>
    <w:rPr>
      <w:rFonts w:ascii="Tahoma" w:hAnsi="Tahoma" w:cs="Tahoma"/>
      <w:sz w:val="16"/>
      <w:szCs w:val="16"/>
    </w:rPr>
  </w:style>
  <w:style w:type="character" w:styleId="afa">
    <w:name w:val="Hyperlink"/>
    <w:uiPriority w:val="99"/>
    <w:unhideWhenUsed/>
    <w:rsid w:val="008B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FF0EE-4629-487F-A705-7FA8EC12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34989</CharactersWithSpaces>
  <SharedDoc>false</SharedDoc>
  <HLinks>
    <vt:vector size="6" baseType="variant"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http://www.consultant.ru/document/cons_doc_LAW_18260/600d790053e43f565b39b6391205e2b91a2f8318/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10</cp:revision>
  <cp:lastPrinted>2019-11-08T14:51:00Z</cp:lastPrinted>
  <dcterms:created xsi:type="dcterms:W3CDTF">2021-09-15T17:41:00Z</dcterms:created>
  <dcterms:modified xsi:type="dcterms:W3CDTF">2023-06-08T18:45:00Z</dcterms:modified>
</cp:coreProperties>
</file>