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ПРОФЕССИОНАЛЬНОГО ОБРАЗОВАНИЯ</w:t>
      </w:r>
    </w:p>
    <w:p w:rsidR="00B927E6" w:rsidRPr="00A416A2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B927E6"/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Pr="00B10A72" w:rsidRDefault="009B743E" w:rsidP="009B74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10A72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D9274A" w:rsidRPr="00B10A72" w:rsidRDefault="00D9274A" w:rsidP="00D927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>ПО ДИСЦИПЛИНЕ</w:t>
      </w:r>
      <w:r w:rsidRPr="00FE5863">
        <w:rPr>
          <w:sz w:val="28"/>
          <w:szCs w:val="28"/>
        </w:rPr>
        <w:t xml:space="preserve"> </w:t>
      </w:r>
      <w:r w:rsidRPr="00B10A72">
        <w:rPr>
          <w:b/>
          <w:sz w:val="28"/>
          <w:szCs w:val="28"/>
        </w:rPr>
        <w:t>«ПСИХОЛОГИЯ ОБЩЕНИЯ»</w:t>
      </w:r>
    </w:p>
    <w:p w:rsidR="00B10A72" w:rsidRDefault="00B10A72" w:rsidP="00B10A72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</w:t>
      </w:r>
      <w:r w:rsidR="00A52385">
        <w:rPr>
          <w:sz w:val="28"/>
          <w:szCs w:val="28"/>
        </w:rPr>
        <w:t>обучающихся по</w:t>
      </w:r>
      <w:r w:rsidR="00E013FB">
        <w:rPr>
          <w:sz w:val="28"/>
          <w:szCs w:val="28"/>
        </w:rPr>
        <w:t xml:space="preserve"> специальности</w:t>
      </w:r>
    </w:p>
    <w:p w:rsidR="00A34742" w:rsidRPr="00B10A72" w:rsidRDefault="00747FF0" w:rsidP="00B10A72">
      <w:pPr>
        <w:ind w:firstLine="709"/>
        <w:jc w:val="center"/>
        <w:rPr>
          <w:bCs/>
          <w:sz w:val="28"/>
          <w:szCs w:val="28"/>
        </w:rPr>
      </w:pPr>
      <w:r w:rsidRPr="00747FF0">
        <w:rPr>
          <w:bCs/>
          <w:sz w:val="28"/>
          <w:szCs w:val="28"/>
        </w:rPr>
        <w:t>08.02.01 «Строительство и эксплуатация зданий и сооружений»</w:t>
      </w:r>
    </w:p>
    <w:p w:rsidR="009B743E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F836A3" w:rsidRDefault="00F836A3" w:rsidP="009B743E">
      <w:pPr>
        <w:spacing w:line="360" w:lineRule="auto"/>
        <w:ind w:firstLine="709"/>
        <w:jc w:val="center"/>
      </w:pPr>
    </w:p>
    <w:p w:rsidR="00B14DA4" w:rsidRDefault="00B14DA4" w:rsidP="00B927E6">
      <w:pPr>
        <w:spacing w:line="360" w:lineRule="auto"/>
      </w:pPr>
    </w:p>
    <w:p w:rsidR="009B743E" w:rsidRDefault="00E013FB" w:rsidP="00257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Ставрополь,2023</w:t>
      </w:r>
    </w:p>
    <w:p w:rsidR="00747FF0" w:rsidRDefault="00747FF0" w:rsidP="00257DFD">
      <w:pPr>
        <w:spacing w:line="360" w:lineRule="auto"/>
        <w:jc w:val="center"/>
        <w:rPr>
          <w:sz w:val="28"/>
          <w:szCs w:val="28"/>
        </w:rPr>
      </w:pPr>
    </w:p>
    <w:p w:rsidR="0021316A" w:rsidRDefault="008672FC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Настоящие м</w:t>
      </w:r>
      <w:r w:rsidR="0021316A" w:rsidRPr="00AE221B">
        <w:rPr>
          <w:color w:val="000000"/>
          <w:sz w:val="28"/>
          <w:szCs w:val="28"/>
        </w:rPr>
        <w:t xml:space="preserve">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</w:t>
      </w:r>
      <w:r w:rsidR="00747FF0" w:rsidRPr="00747FF0">
        <w:rPr>
          <w:color w:val="000000"/>
          <w:sz w:val="28"/>
          <w:szCs w:val="28"/>
        </w:rPr>
        <w:t>08.02.01 «Строительство и эксплуатация зданий и сооружений»</w:t>
      </w:r>
      <w:r w:rsidR="0021316A" w:rsidRPr="00AE221B">
        <w:rPr>
          <w:sz w:val="28"/>
          <w:szCs w:val="28"/>
        </w:rPr>
        <w:t xml:space="preserve"> </w:t>
      </w:r>
      <w:r w:rsidR="0021316A" w:rsidRPr="00AE221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примерной</w:t>
      </w:r>
      <w:r w:rsidR="007015A6">
        <w:rPr>
          <w:color w:val="000000"/>
          <w:sz w:val="28"/>
          <w:szCs w:val="28"/>
        </w:rPr>
        <w:t xml:space="preserve"> </w:t>
      </w:r>
      <w:r w:rsidR="007F16FF">
        <w:rPr>
          <w:color w:val="000000"/>
          <w:sz w:val="28"/>
          <w:szCs w:val="28"/>
        </w:rPr>
        <w:t>программой дисцип</w:t>
      </w:r>
      <w:r w:rsidR="0021316A" w:rsidRPr="00AE221B">
        <w:rPr>
          <w:color w:val="000000"/>
          <w:sz w:val="28"/>
          <w:szCs w:val="28"/>
        </w:rPr>
        <w:t xml:space="preserve">лины «Психология общения». </w:t>
      </w: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Pr="00A52385" w:rsidRDefault="00A52385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A52385">
        <w:rPr>
          <w:color w:val="000000"/>
          <w:sz w:val="28"/>
          <w:szCs w:val="28"/>
          <w:lang w:eastAsia="x-none"/>
        </w:rPr>
        <w:t xml:space="preserve">Составители: </w:t>
      </w:r>
      <w:r w:rsidR="00252D26">
        <w:rPr>
          <w:color w:val="000000"/>
          <w:sz w:val="28"/>
          <w:szCs w:val="28"/>
          <w:lang w:eastAsia="x-none"/>
        </w:rPr>
        <w:t>Старикова Г.А.</w:t>
      </w:r>
    </w:p>
    <w:p w:rsidR="00A52385" w:rsidRPr="00A52385" w:rsidRDefault="00A52385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A52385" w:rsidRPr="00A52385" w:rsidRDefault="00A52385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A52385">
        <w:rPr>
          <w:color w:val="000000"/>
          <w:sz w:val="28"/>
          <w:szCs w:val="28"/>
          <w:lang w:eastAsia="x-none"/>
        </w:rPr>
        <w:t>Рассмотрено на заседании методического объединения «Социально-гуманитарных и естественно-науч</w:t>
      </w:r>
      <w:r w:rsidR="00F01BD4">
        <w:rPr>
          <w:color w:val="000000"/>
          <w:sz w:val="28"/>
          <w:szCs w:val="28"/>
          <w:lang w:eastAsia="x-none"/>
        </w:rPr>
        <w:t xml:space="preserve">ных дисциплин, </w:t>
      </w:r>
      <w:r w:rsidR="00E013FB">
        <w:rPr>
          <w:color w:val="000000"/>
          <w:sz w:val="28"/>
          <w:szCs w:val="28"/>
          <w:lang w:eastAsia="x-none"/>
        </w:rPr>
        <w:t>БЖД», протокол №7</w:t>
      </w:r>
      <w:r w:rsidRPr="00A52385">
        <w:rPr>
          <w:color w:val="000000"/>
          <w:sz w:val="28"/>
          <w:szCs w:val="28"/>
          <w:lang w:eastAsia="x-none"/>
        </w:rPr>
        <w:t xml:space="preserve"> от «</w:t>
      </w:r>
      <w:r w:rsidR="00505AE9">
        <w:rPr>
          <w:color w:val="000000"/>
          <w:sz w:val="28"/>
          <w:szCs w:val="28"/>
          <w:lang w:eastAsia="x-none"/>
        </w:rPr>
        <w:t>2</w:t>
      </w:r>
      <w:r w:rsidR="00E013FB">
        <w:rPr>
          <w:color w:val="000000"/>
          <w:sz w:val="28"/>
          <w:szCs w:val="28"/>
          <w:lang w:eastAsia="x-none"/>
        </w:rPr>
        <w:t xml:space="preserve">4» </w:t>
      </w:r>
      <w:r w:rsidR="00F01BD4">
        <w:rPr>
          <w:color w:val="000000"/>
          <w:sz w:val="28"/>
          <w:szCs w:val="28"/>
          <w:lang w:eastAsia="x-none"/>
        </w:rPr>
        <w:t>м</w:t>
      </w:r>
      <w:r w:rsidR="00252D26">
        <w:rPr>
          <w:color w:val="000000"/>
          <w:sz w:val="28"/>
          <w:szCs w:val="28"/>
          <w:lang w:eastAsia="x-none"/>
        </w:rPr>
        <w:t>а</w:t>
      </w:r>
      <w:r w:rsidR="00E013FB">
        <w:rPr>
          <w:color w:val="000000"/>
          <w:sz w:val="28"/>
          <w:szCs w:val="28"/>
          <w:lang w:eastAsia="x-none"/>
        </w:rPr>
        <w:t>я 2023</w:t>
      </w:r>
      <w:r w:rsidRPr="00A52385">
        <w:rPr>
          <w:color w:val="000000"/>
          <w:sz w:val="28"/>
          <w:szCs w:val="28"/>
          <w:lang w:eastAsia="x-none"/>
        </w:rPr>
        <w:t xml:space="preserve"> г.</w:t>
      </w:r>
    </w:p>
    <w:p w:rsidR="00A52385" w:rsidRPr="00A52385" w:rsidRDefault="00E013FB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Рекомендовано</w:t>
      </w:r>
      <w:r w:rsidR="00A52385" w:rsidRPr="00A52385">
        <w:rPr>
          <w:color w:val="000000"/>
          <w:sz w:val="28"/>
          <w:szCs w:val="28"/>
          <w:lang w:eastAsia="x-none"/>
        </w:rPr>
        <w:t xml:space="preserve"> к использованию в</w:t>
      </w:r>
      <w:r>
        <w:rPr>
          <w:color w:val="000000"/>
          <w:sz w:val="28"/>
          <w:szCs w:val="28"/>
          <w:lang w:eastAsia="x-none"/>
        </w:rPr>
        <w:t xml:space="preserve"> учебном процессе Методическим </w:t>
      </w:r>
      <w:r w:rsidR="00A52385" w:rsidRPr="00A52385">
        <w:rPr>
          <w:color w:val="000000"/>
          <w:sz w:val="28"/>
          <w:szCs w:val="28"/>
          <w:lang w:eastAsia="x-none"/>
        </w:rPr>
        <w:t>советом СМК, протокол №</w:t>
      </w:r>
      <w:r>
        <w:rPr>
          <w:color w:val="000000"/>
          <w:sz w:val="28"/>
          <w:szCs w:val="28"/>
          <w:lang w:eastAsia="x-none"/>
        </w:rPr>
        <w:t>7</w:t>
      </w:r>
      <w:r w:rsidR="00A52385" w:rsidRPr="00A52385">
        <w:rPr>
          <w:color w:val="000000"/>
          <w:sz w:val="28"/>
          <w:szCs w:val="28"/>
          <w:lang w:eastAsia="x-none"/>
        </w:rPr>
        <w:t xml:space="preserve"> от «</w:t>
      </w:r>
      <w:r>
        <w:rPr>
          <w:color w:val="000000"/>
          <w:sz w:val="28"/>
          <w:szCs w:val="28"/>
          <w:lang w:eastAsia="x-none"/>
        </w:rPr>
        <w:t>25</w:t>
      </w:r>
      <w:r w:rsidR="00A52385" w:rsidRPr="00A52385">
        <w:rPr>
          <w:color w:val="000000"/>
          <w:sz w:val="28"/>
          <w:szCs w:val="28"/>
          <w:lang w:eastAsia="x-none"/>
        </w:rPr>
        <w:t xml:space="preserve">» </w:t>
      </w:r>
      <w:r w:rsidR="00F01BD4">
        <w:rPr>
          <w:color w:val="000000"/>
          <w:sz w:val="28"/>
          <w:szCs w:val="28"/>
          <w:lang w:eastAsia="x-none"/>
        </w:rPr>
        <w:t>м</w:t>
      </w:r>
      <w:r w:rsidR="00252D26">
        <w:rPr>
          <w:color w:val="000000"/>
          <w:sz w:val="28"/>
          <w:szCs w:val="28"/>
          <w:lang w:eastAsia="x-none"/>
        </w:rPr>
        <w:t>а</w:t>
      </w:r>
      <w:r>
        <w:rPr>
          <w:color w:val="000000"/>
          <w:sz w:val="28"/>
          <w:szCs w:val="28"/>
          <w:lang w:eastAsia="x-none"/>
        </w:rPr>
        <w:t>я 2023</w:t>
      </w:r>
      <w:r w:rsidR="00A52385" w:rsidRPr="00A52385">
        <w:rPr>
          <w:color w:val="000000"/>
          <w:sz w:val="28"/>
          <w:szCs w:val="28"/>
          <w:lang w:eastAsia="x-none"/>
        </w:rPr>
        <w:t xml:space="preserve"> г.</w:t>
      </w:r>
    </w:p>
    <w:p w:rsidR="00A52385" w:rsidRPr="00A52385" w:rsidRDefault="00A52385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A52385" w:rsidRPr="00A52385" w:rsidRDefault="00A52385" w:rsidP="00A52385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A52385" w:rsidRP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A52385" w:rsidRDefault="00A52385" w:rsidP="00A52385">
      <w:pPr>
        <w:pStyle w:val="ac"/>
        <w:spacing w:line="360" w:lineRule="auto"/>
        <w:jc w:val="both"/>
        <w:rPr>
          <w:color w:val="000000"/>
          <w:szCs w:val="28"/>
        </w:rPr>
      </w:pP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 w:rsidR="00C62A09"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</w:t>
      </w:r>
      <w:r w:rsidR="00FD7031" w:rsidRPr="00AE221B">
        <w:rPr>
          <w:szCs w:val="28"/>
        </w:rPr>
        <w:t>личности,</w:t>
      </w:r>
      <w:r w:rsidRPr="00AE221B">
        <w:rPr>
          <w:szCs w:val="28"/>
        </w:rPr>
        <w:t xml:space="preserve"> работающей в сфере </w:t>
      </w:r>
      <w:r w:rsidR="00851DB5">
        <w:rPr>
          <w:szCs w:val="28"/>
          <w:lang w:val="ru-RU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</w:t>
      </w:r>
      <w:r w:rsidR="00FD7031" w:rsidRPr="00AE221B">
        <w:rPr>
          <w:color w:val="000000"/>
          <w:szCs w:val="28"/>
        </w:rPr>
        <w:t>в знаний по психологии общения,</w:t>
      </w:r>
      <w:r w:rsidRPr="00AE221B">
        <w:rPr>
          <w:szCs w:val="28"/>
        </w:rPr>
        <w:t xml:space="preserve"> разви</w:t>
      </w:r>
      <w:r w:rsidR="00FD7031" w:rsidRPr="00AE221B">
        <w:rPr>
          <w:szCs w:val="28"/>
        </w:rPr>
        <w:t>тия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у них умений и </w:t>
      </w:r>
      <w:r w:rsidRPr="00AE221B">
        <w:rPr>
          <w:szCs w:val="28"/>
        </w:rPr>
        <w:t>навыков конструктивного взаимоотношения между людьми (партнерами и коллегами</w:t>
      </w:r>
      <w:r w:rsidR="00FD7031" w:rsidRPr="00AE221B">
        <w:rPr>
          <w:szCs w:val="28"/>
        </w:rPr>
        <w:t>) в процессе деловой коммуникации, а также содействия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их </w:t>
      </w:r>
      <w:r w:rsidRPr="00AE221B">
        <w:rPr>
          <w:szCs w:val="28"/>
        </w:rPr>
        <w:t>стремле</w:t>
      </w:r>
      <w:r w:rsidR="00FD7031" w:rsidRPr="00AE221B">
        <w:rPr>
          <w:szCs w:val="28"/>
        </w:rPr>
        <w:t>нию</w:t>
      </w:r>
      <w:r w:rsidRPr="00AE221B">
        <w:rPr>
          <w:szCs w:val="28"/>
        </w:rPr>
        <w:t xml:space="preserve"> к личностному и профессиональному росту.</w:t>
      </w:r>
    </w:p>
    <w:p w:rsidR="00F54FA0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AE221B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="00AE221B" w:rsidRPr="00AE221B">
        <w:rPr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F54FA0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="00F54FA0" w:rsidRPr="00AE221B">
        <w:rPr>
          <w:sz w:val="28"/>
          <w:szCs w:val="28"/>
        </w:rPr>
        <w:t>целями, функциями, видами и уровнями общения;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ролью и ролевыми ожиданиями в общении;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нормами и правилами профессионального поведения и этикета</w:t>
      </w:r>
      <w:r w:rsidRPr="00AE221B">
        <w:rPr>
          <w:sz w:val="28"/>
          <w:szCs w:val="28"/>
        </w:rPr>
        <w:t>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 xml:space="preserve">техниками и приемам общения, правилами слушания, ведения беседы, убеждения; 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</w:t>
      </w:r>
      <w:r w:rsidRPr="00AE221B">
        <w:rPr>
          <w:sz w:val="28"/>
          <w:szCs w:val="28"/>
        </w:rPr>
        <w:lastRenderedPageBreak/>
        <w:t xml:space="preserve">приемы </w:t>
      </w:r>
      <w:proofErr w:type="spellStart"/>
      <w:r w:rsidRPr="00AE221B">
        <w:rPr>
          <w:sz w:val="28"/>
          <w:szCs w:val="28"/>
        </w:rPr>
        <w:t>саморегуляции</w:t>
      </w:r>
      <w:proofErr w:type="spellEnd"/>
      <w:r w:rsidRPr="00AE221B">
        <w:rPr>
          <w:sz w:val="28"/>
          <w:szCs w:val="28"/>
        </w:rPr>
        <w:t xml:space="preserve">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AE221B" w:rsidRDefault="00AE221B" w:rsidP="00AE221B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01. Выбирать способы решения задач профессиональной деятельности примен</w:t>
      </w:r>
      <w:r w:rsidR="00E013FB">
        <w:rPr>
          <w:bCs/>
          <w:color w:val="000000"/>
          <w:sz w:val="28"/>
          <w:szCs w:val="28"/>
        </w:rPr>
        <w:t>ительно к различным контекстам;</w:t>
      </w:r>
    </w:p>
    <w:p w:rsidR="00E013FB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02. </w:t>
      </w:r>
      <w:r w:rsidR="00E013FB" w:rsidRPr="00E013FB">
        <w:rPr>
          <w:bCs/>
          <w:color w:val="000000"/>
          <w:sz w:val="28"/>
          <w:szCs w:val="28"/>
        </w:rPr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03. </w:t>
      </w:r>
      <w:r w:rsidR="00E013FB" w:rsidRPr="00E013FB">
        <w:rPr>
          <w:bCs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E013FB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04</w:t>
      </w:r>
      <w:r w:rsidR="00E013FB" w:rsidRPr="00E013FB">
        <w:t xml:space="preserve"> </w:t>
      </w:r>
      <w:r w:rsidR="00E013FB" w:rsidRPr="00E013FB">
        <w:rPr>
          <w:bCs/>
          <w:color w:val="000000"/>
          <w:sz w:val="28"/>
          <w:szCs w:val="28"/>
        </w:rPr>
        <w:t xml:space="preserve">Эффективно взаимодействовать и работать в коллективе и команде; 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013FB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06. </w:t>
      </w:r>
      <w:r w:rsidR="00E013FB" w:rsidRPr="00E013FB">
        <w:rPr>
          <w:bCs/>
          <w:color w:val="000000"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09. </w:t>
      </w:r>
      <w:r w:rsidR="00E013FB" w:rsidRPr="00E013FB">
        <w:rPr>
          <w:bCs/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284D70" w:rsidRPr="00BB7CF8" w:rsidRDefault="00BB7CF8" w:rsidP="00BB7CF8">
      <w:pPr>
        <w:spacing w:line="360" w:lineRule="auto"/>
        <w:rPr>
          <w:sz w:val="28"/>
          <w:szCs w:val="28"/>
        </w:rPr>
      </w:pPr>
      <w:r>
        <w:rPr>
          <w:b/>
          <w:sz w:val="26"/>
          <w:szCs w:val="26"/>
        </w:rPr>
        <w:lastRenderedPageBreak/>
        <w:tab/>
      </w:r>
      <w:r w:rsidRPr="00BB7CF8">
        <w:rPr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B7CF8" w:rsidRPr="00BB7CF8" w:rsidRDefault="00BB7CF8" w:rsidP="00BB7CF8">
      <w:pPr>
        <w:spacing w:line="360" w:lineRule="auto"/>
        <w:rPr>
          <w:b/>
          <w:sz w:val="28"/>
          <w:szCs w:val="28"/>
        </w:rPr>
      </w:pPr>
      <w:r w:rsidRPr="00BB7CF8">
        <w:rPr>
          <w:sz w:val="28"/>
          <w:szCs w:val="28"/>
        </w:rPr>
        <w:tab/>
        <w:t>ЛР 13 Способный при взаимодействии с другими людьми достигать 5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</w:r>
    </w:p>
    <w:p w:rsidR="00284D70" w:rsidRPr="00BB7CF8" w:rsidRDefault="00284D70" w:rsidP="00C62A09">
      <w:pPr>
        <w:spacing w:line="360" w:lineRule="auto"/>
        <w:jc w:val="center"/>
        <w:rPr>
          <w:b/>
          <w:sz w:val="28"/>
          <w:szCs w:val="28"/>
        </w:rPr>
      </w:pPr>
    </w:p>
    <w:p w:rsidR="00284D70" w:rsidRPr="00BB7CF8" w:rsidRDefault="00284D70" w:rsidP="00C62A09">
      <w:pPr>
        <w:spacing w:line="360" w:lineRule="auto"/>
        <w:jc w:val="center"/>
        <w:rPr>
          <w:b/>
          <w:sz w:val="28"/>
          <w:szCs w:val="28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BB7CF8">
      <w:pPr>
        <w:spacing w:line="360" w:lineRule="auto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A52385" w:rsidRDefault="00A52385" w:rsidP="00C62A09">
      <w:pPr>
        <w:spacing w:line="360" w:lineRule="auto"/>
        <w:jc w:val="center"/>
        <w:rPr>
          <w:b/>
          <w:sz w:val="26"/>
          <w:szCs w:val="26"/>
        </w:rPr>
      </w:pPr>
    </w:p>
    <w:p w:rsidR="00E013FB" w:rsidRDefault="00E013F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B743E" w:rsidRPr="00C62A09" w:rsidRDefault="009B743E" w:rsidP="00C62A09">
      <w:pPr>
        <w:spacing w:line="360" w:lineRule="auto"/>
        <w:jc w:val="center"/>
        <w:rPr>
          <w:b/>
          <w:sz w:val="26"/>
          <w:szCs w:val="26"/>
        </w:rPr>
      </w:pPr>
      <w:r w:rsidRPr="00C62A09">
        <w:rPr>
          <w:b/>
          <w:sz w:val="26"/>
          <w:szCs w:val="26"/>
        </w:rPr>
        <w:lastRenderedPageBreak/>
        <w:t>Содержание</w:t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6"/>
        <w:gridCol w:w="8226"/>
        <w:gridCol w:w="686"/>
        <w:gridCol w:w="215"/>
        <w:gridCol w:w="222"/>
      </w:tblGrid>
      <w:tr w:rsidR="00977427" w:rsidRPr="008647A4" w:rsidTr="000D21C0">
        <w:trPr>
          <w:gridAfter w:val="2"/>
          <w:wAfter w:w="437" w:type="dxa"/>
          <w:trHeight w:val="186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1</w:t>
            </w:r>
            <w:r>
              <w:rPr>
                <w:sz w:val="26"/>
                <w:szCs w:val="26"/>
              </w:rPr>
              <w:t>.</w:t>
            </w:r>
            <w:r w:rsidRPr="008647A4">
              <w:rPr>
                <w:sz w:val="26"/>
                <w:szCs w:val="26"/>
              </w:rPr>
              <w:t xml:space="preserve"> Предмет психологии </w:t>
            </w:r>
            <w:r>
              <w:rPr>
                <w:sz w:val="26"/>
                <w:szCs w:val="26"/>
              </w:rPr>
              <w:t xml:space="preserve">делового </w:t>
            </w:r>
            <w:r w:rsidRPr="008647A4">
              <w:rPr>
                <w:sz w:val="26"/>
                <w:szCs w:val="26"/>
              </w:rPr>
              <w:t>общения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  <w:hideMark/>
          </w:tcPr>
          <w:p w:rsidR="00977427" w:rsidRPr="008647A4" w:rsidRDefault="000D21C0" w:rsidP="009774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77427" w:rsidRPr="008647A4" w:rsidTr="000D21C0">
        <w:trPr>
          <w:gridAfter w:val="2"/>
          <w:wAfter w:w="437" w:type="dxa"/>
          <w:trHeight w:val="405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2.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Психологические особенности делового общения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</w:p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77427" w:rsidRPr="008647A4" w:rsidTr="000D21C0">
        <w:trPr>
          <w:gridAfter w:val="2"/>
          <w:wAfter w:w="437" w:type="dxa"/>
          <w:trHeight w:val="262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3.</w:t>
            </w:r>
            <w:r w:rsidRPr="008647A4">
              <w:rPr>
                <w:sz w:val="26"/>
                <w:szCs w:val="26"/>
              </w:rPr>
              <w:t xml:space="preserve"> Невербальные особенности </w:t>
            </w:r>
            <w:r>
              <w:rPr>
                <w:sz w:val="26"/>
                <w:szCs w:val="26"/>
              </w:rPr>
              <w:t xml:space="preserve">делового </w:t>
            </w:r>
            <w:r w:rsidRPr="008647A4">
              <w:rPr>
                <w:sz w:val="26"/>
                <w:szCs w:val="26"/>
              </w:rPr>
              <w:t>общения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  <w:hideMark/>
          </w:tcPr>
          <w:p w:rsidR="00977427" w:rsidRPr="008647A4" w:rsidRDefault="00977427" w:rsidP="000D21C0">
            <w:pPr>
              <w:jc w:val="right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1</w:t>
            </w:r>
            <w:r w:rsidR="000D21C0">
              <w:rPr>
                <w:sz w:val="26"/>
                <w:szCs w:val="26"/>
              </w:rPr>
              <w:t>2</w:t>
            </w:r>
          </w:p>
        </w:tc>
      </w:tr>
      <w:tr w:rsidR="00977427" w:rsidRPr="008647A4" w:rsidTr="000D21C0">
        <w:trPr>
          <w:gridAfter w:val="2"/>
          <w:wAfter w:w="437" w:type="dxa"/>
          <w:trHeight w:val="406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4.</w:t>
            </w:r>
            <w:r w:rsidRPr="008647A4">
              <w:rPr>
                <w:sz w:val="26"/>
                <w:szCs w:val="26"/>
              </w:rPr>
              <w:t xml:space="preserve"> </w:t>
            </w:r>
            <w:r w:rsidRPr="00E013FB">
              <w:rPr>
                <w:sz w:val="28"/>
                <w:szCs w:val="28"/>
              </w:rPr>
              <w:t>Этика и этикет делового общения Моральные принципы и нормы как основа эффективного общения</w:t>
            </w:r>
            <w:r>
              <w:rPr>
                <w:sz w:val="28"/>
                <w:szCs w:val="28"/>
              </w:rPr>
              <w:t>.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977427" w:rsidRPr="008647A4" w:rsidTr="000D21C0">
        <w:trPr>
          <w:gridAfter w:val="2"/>
          <w:wAfter w:w="437" w:type="dxa"/>
          <w:trHeight w:val="266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 xml:space="preserve">Практическое занятие № </w:t>
            </w:r>
            <w:r w:rsidRPr="00F24F50">
              <w:rPr>
                <w:i/>
                <w:spacing w:val="-4"/>
                <w:sz w:val="26"/>
                <w:szCs w:val="26"/>
              </w:rPr>
              <w:t>5.</w:t>
            </w:r>
            <w:r w:rsidRPr="00F24F50">
              <w:rPr>
                <w:spacing w:val="-4"/>
                <w:sz w:val="26"/>
                <w:szCs w:val="26"/>
              </w:rPr>
              <w:t xml:space="preserve"> </w:t>
            </w:r>
            <w:r w:rsidRPr="008647A4">
              <w:rPr>
                <w:bCs/>
                <w:iCs/>
                <w:sz w:val="26"/>
                <w:szCs w:val="26"/>
              </w:rPr>
              <w:t>Умение слушать как составной компонент эффективного общения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  <w:hideMark/>
          </w:tcPr>
          <w:p w:rsidR="00977427" w:rsidRPr="008647A4" w:rsidRDefault="00977427" w:rsidP="000D21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D21C0">
              <w:rPr>
                <w:sz w:val="26"/>
                <w:szCs w:val="26"/>
              </w:rPr>
              <w:t>8</w:t>
            </w:r>
          </w:p>
        </w:tc>
      </w:tr>
      <w:tr w:rsidR="00977427" w:rsidRPr="008647A4" w:rsidTr="000D21C0">
        <w:trPr>
          <w:gridAfter w:val="2"/>
          <w:wAfter w:w="437" w:type="dxa"/>
          <w:trHeight w:val="411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6.</w:t>
            </w:r>
            <w:r>
              <w:rPr>
                <w:sz w:val="26"/>
                <w:szCs w:val="26"/>
              </w:rPr>
              <w:t xml:space="preserve"> </w:t>
            </w:r>
            <w:r w:rsidRPr="008647A4">
              <w:rPr>
                <w:sz w:val="26"/>
                <w:szCs w:val="26"/>
              </w:rPr>
              <w:t>Речевые тактики общения при оказании услуг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</w:tr>
      <w:tr w:rsidR="00977427" w:rsidRPr="008647A4" w:rsidTr="000D21C0">
        <w:trPr>
          <w:gridAfter w:val="2"/>
          <w:wAfter w:w="437" w:type="dxa"/>
          <w:trHeight w:val="406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7.</w:t>
            </w:r>
            <w:r>
              <w:rPr>
                <w:sz w:val="26"/>
                <w:szCs w:val="26"/>
              </w:rPr>
              <w:t xml:space="preserve"> </w:t>
            </w:r>
            <w:r w:rsidRPr="001C259C">
              <w:rPr>
                <w:sz w:val="26"/>
                <w:szCs w:val="26"/>
              </w:rPr>
              <w:t>Конфликты и способы их предупреждения</w:t>
            </w:r>
            <w:r>
              <w:rPr>
                <w:sz w:val="26"/>
                <w:szCs w:val="26"/>
              </w:rPr>
              <w:t xml:space="preserve"> и разрешения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</w:tr>
      <w:tr w:rsidR="00977427" w:rsidRPr="008647A4" w:rsidTr="000D21C0">
        <w:trPr>
          <w:gridAfter w:val="2"/>
          <w:wAfter w:w="437" w:type="dxa"/>
          <w:trHeight w:val="406"/>
        </w:trPr>
        <w:tc>
          <w:tcPr>
            <w:tcW w:w="8232" w:type="dxa"/>
            <w:gridSpan w:val="2"/>
          </w:tcPr>
          <w:p w:rsidR="00977427" w:rsidRPr="008647A4" w:rsidRDefault="00977427" w:rsidP="00977427">
            <w:pPr>
              <w:jc w:val="both"/>
              <w:rPr>
                <w:bCs/>
                <w:iCs/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8.</w:t>
            </w:r>
            <w:r>
              <w:rPr>
                <w:sz w:val="26"/>
                <w:szCs w:val="26"/>
              </w:rPr>
              <w:t xml:space="preserve"> Деловая беседа: подготовка и проведение. </w:t>
            </w:r>
            <w:r w:rsidRPr="008647A4">
              <w:rPr>
                <w:sz w:val="26"/>
                <w:szCs w:val="26"/>
              </w:rPr>
              <w:t>Особенности переговорного процесса</w:t>
            </w:r>
            <w:r>
              <w:rPr>
                <w:sz w:val="26"/>
                <w:szCs w:val="26"/>
              </w:rPr>
              <w:t>.</w:t>
            </w:r>
          </w:p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</w:tr>
      <w:tr w:rsidR="00977427" w:rsidRPr="008647A4" w:rsidTr="000D21C0">
        <w:trPr>
          <w:gridAfter w:val="2"/>
          <w:wAfter w:w="437" w:type="dxa"/>
          <w:trHeight w:val="297"/>
        </w:trPr>
        <w:tc>
          <w:tcPr>
            <w:tcW w:w="8232" w:type="dxa"/>
            <w:gridSpan w:val="2"/>
            <w:hideMark/>
          </w:tcPr>
          <w:p w:rsidR="00977427" w:rsidRPr="008647A4" w:rsidRDefault="00977427" w:rsidP="00977427">
            <w:pPr>
              <w:jc w:val="both"/>
              <w:rPr>
                <w:sz w:val="26"/>
                <w:szCs w:val="26"/>
              </w:rPr>
            </w:pPr>
            <w:r w:rsidRPr="008647A4">
              <w:rPr>
                <w:i/>
                <w:sz w:val="26"/>
                <w:szCs w:val="26"/>
              </w:rPr>
              <w:t>Практическое занятие № 9.</w:t>
            </w:r>
            <w:r w:rsidRPr="008647A4">
              <w:rPr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Механизмы воздействия в процессе общения</w:t>
            </w:r>
          </w:p>
        </w:tc>
        <w:tc>
          <w:tcPr>
            <w:tcW w:w="686" w:type="dxa"/>
          </w:tcPr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</w:p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  <w:p w:rsidR="00977427" w:rsidRPr="008647A4" w:rsidRDefault="00977427" w:rsidP="00977427">
            <w:pPr>
              <w:jc w:val="right"/>
              <w:rPr>
                <w:sz w:val="26"/>
                <w:szCs w:val="26"/>
              </w:rPr>
            </w:pPr>
          </w:p>
        </w:tc>
      </w:tr>
      <w:tr w:rsidR="008D384B" w:rsidRPr="00F24F50" w:rsidTr="000D21C0">
        <w:trPr>
          <w:gridBefore w:val="1"/>
          <w:wBefore w:w="6" w:type="dxa"/>
          <w:trHeight w:val="186"/>
        </w:trPr>
        <w:tc>
          <w:tcPr>
            <w:tcW w:w="9127" w:type="dxa"/>
            <w:gridSpan w:val="3"/>
          </w:tcPr>
          <w:p w:rsidR="008D384B" w:rsidRPr="008647A4" w:rsidRDefault="008D384B" w:rsidP="00E902C0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 к дифференциальному зачету</w:t>
            </w:r>
            <w:r w:rsidR="00FF2660">
              <w:rPr>
                <w:sz w:val="26"/>
                <w:szCs w:val="26"/>
              </w:rPr>
              <w:t>…………………………………………..</w:t>
            </w:r>
            <w:r w:rsidR="00E902C0">
              <w:rPr>
                <w:sz w:val="26"/>
                <w:szCs w:val="26"/>
              </w:rPr>
              <w:t>29</w:t>
            </w:r>
          </w:p>
        </w:tc>
        <w:tc>
          <w:tcPr>
            <w:tcW w:w="222" w:type="dxa"/>
          </w:tcPr>
          <w:p w:rsidR="008D384B" w:rsidRPr="00F24F50" w:rsidRDefault="008D384B" w:rsidP="008D384B">
            <w:pPr>
              <w:jc w:val="right"/>
              <w:rPr>
                <w:sz w:val="26"/>
                <w:szCs w:val="26"/>
              </w:rPr>
            </w:pPr>
          </w:p>
          <w:p w:rsidR="008D384B" w:rsidRPr="00F24F50" w:rsidRDefault="008D384B" w:rsidP="002E6473">
            <w:pPr>
              <w:jc w:val="right"/>
              <w:rPr>
                <w:sz w:val="26"/>
                <w:szCs w:val="26"/>
              </w:rPr>
            </w:pPr>
          </w:p>
        </w:tc>
      </w:tr>
      <w:tr w:rsidR="008D384B" w:rsidRPr="00F24F50" w:rsidTr="000D21C0">
        <w:trPr>
          <w:gridBefore w:val="1"/>
          <w:wBefore w:w="6" w:type="dxa"/>
          <w:trHeight w:val="186"/>
        </w:trPr>
        <w:tc>
          <w:tcPr>
            <w:tcW w:w="9127" w:type="dxa"/>
            <w:gridSpan w:val="3"/>
          </w:tcPr>
          <w:p w:rsidR="008D384B" w:rsidRPr="008647A4" w:rsidRDefault="008D384B" w:rsidP="002E6473">
            <w:pPr>
              <w:jc w:val="both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Рекомендуемая литература</w:t>
            </w:r>
            <w:r w:rsidR="00FF2660">
              <w:rPr>
                <w:sz w:val="26"/>
                <w:szCs w:val="26"/>
              </w:rPr>
              <w:t>……………………………………………………….</w:t>
            </w:r>
            <w:r w:rsidR="000D21C0">
              <w:rPr>
                <w:sz w:val="26"/>
                <w:szCs w:val="26"/>
              </w:rPr>
              <w:t>33</w:t>
            </w:r>
            <w:bookmarkStart w:id="0" w:name="_GoBack"/>
            <w:bookmarkEnd w:id="0"/>
          </w:p>
        </w:tc>
        <w:tc>
          <w:tcPr>
            <w:tcW w:w="222" w:type="dxa"/>
          </w:tcPr>
          <w:p w:rsidR="008D384B" w:rsidRPr="00F24F50" w:rsidRDefault="008D384B" w:rsidP="008D384B">
            <w:pPr>
              <w:rPr>
                <w:sz w:val="26"/>
                <w:szCs w:val="26"/>
              </w:rPr>
            </w:pPr>
          </w:p>
        </w:tc>
      </w:tr>
    </w:tbl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977427" w:rsidRDefault="009774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Предмет психологии </w:t>
      </w:r>
      <w:r w:rsidR="004A282D">
        <w:rPr>
          <w:b/>
          <w:sz w:val="28"/>
          <w:szCs w:val="28"/>
        </w:rPr>
        <w:t xml:space="preserve">делового </w:t>
      </w:r>
      <w:r w:rsidRPr="003D68F3">
        <w:rPr>
          <w:b/>
          <w:sz w:val="28"/>
          <w:szCs w:val="28"/>
        </w:rPr>
        <w:t>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 xml:space="preserve">(проводится в форме интерактивного занятия – </w:t>
      </w:r>
      <w:r w:rsidR="00977427">
        <w:rPr>
          <w:bCs/>
          <w:iCs/>
          <w:color w:val="000000"/>
          <w:sz w:val="28"/>
          <w:szCs w:val="28"/>
        </w:rPr>
        <w:t xml:space="preserve">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</w:t>
      </w:r>
      <w:r w:rsidR="00977427">
        <w:rPr>
          <w:sz w:val="28"/>
          <w:szCs w:val="28"/>
        </w:rPr>
        <w:t xml:space="preserve">нимательства, малого бизнеса в </w:t>
      </w:r>
      <w:r w:rsidRPr="003D68F3">
        <w:rPr>
          <w:sz w:val="28"/>
          <w:szCs w:val="28"/>
        </w:rPr>
        <w:t>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</w:t>
      </w:r>
      <w:r w:rsidR="00977427">
        <w:rPr>
          <w:sz w:val="28"/>
          <w:szCs w:val="28"/>
        </w:rPr>
        <w:t xml:space="preserve"> в том, –  говорит О.А. Баева, </w:t>
      </w:r>
      <w:r w:rsidRPr="003D68F3">
        <w:rPr>
          <w:sz w:val="28"/>
          <w:szCs w:val="28"/>
        </w:rPr>
        <w:t>– что нужно уметь строить отношения с разными людьми, добиваясь максимальной эффективности деловых контактов».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3D68F3" w:rsidRPr="003D68F3" w:rsidRDefault="003D68F3" w:rsidP="003D68F3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3D68F3" w:rsidRPr="003D68F3" w:rsidRDefault="003D68F3" w:rsidP="003D68F3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68F3">
        <w:rPr>
          <w:sz w:val="28"/>
          <w:szCs w:val="28"/>
        </w:rPr>
        <w:t>регламентированность</w:t>
      </w:r>
      <w:proofErr w:type="spellEnd"/>
      <w:r w:rsidRPr="003D68F3">
        <w:rPr>
          <w:sz w:val="28"/>
          <w:szCs w:val="28"/>
        </w:rPr>
        <w:t xml:space="preserve">, т. е. подчиненность установленным правилам и ограничениям.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="00977427">
        <w:rPr>
          <w:sz w:val="28"/>
          <w:szCs w:val="28"/>
        </w:rPr>
        <w:t xml:space="preserve"> – это </w:t>
      </w:r>
      <w:r w:rsidRPr="003D68F3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977427" w:rsidRPr="003D68F3" w:rsidRDefault="00977427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Деловое</w:t>
      </w:r>
      <w:bookmarkStart w:id="1" w:name="YANDEX_24"/>
      <w:bookmarkEnd w:id="1"/>
      <w:r w:rsidR="00977427">
        <w:rPr>
          <w:sz w:val="28"/>
          <w:szCs w:val="28"/>
        </w:rPr>
        <w:t xml:space="preserve"> общение</w:t>
      </w:r>
      <w:r w:rsidRPr="003D68F3">
        <w:rPr>
          <w:sz w:val="28"/>
          <w:szCs w:val="28"/>
        </w:rPr>
        <w:t xml:space="preserve"> как социально-психологическая проблема.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Определение </w:t>
      </w:r>
      <w:bookmarkStart w:id="2" w:name="YANDEX_19"/>
      <w:bookmarkEnd w:id="2"/>
      <w:r w:rsidR="00977427">
        <w:rPr>
          <w:sz w:val="28"/>
          <w:szCs w:val="28"/>
        </w:rPr>
        <w:t>общения</w:t>
      </w:r>
      <w:r w:rsidRPr="003D68F3">
        <w:rPr>
          <w:sz w:val="28"/>
          <w:szCs w:val="28"/>
        </w:rPr>
        <w:t xml:space="preserve"> с точки зрения специфики протекания в различных аспектах.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3D68F3">
        <w:rPr>
          <w:spacing w:val="-2"/>
          <w:sz w:val="28"/>
          <w:szCs w:val="28"/>
        </w:rPr>
        <w:t>деловом</w:t>
      </w:r>
      <w:bookmarkStart w:id="4" w:name="YANDEX_31"/>
      <w:bookmarkEnd w:id="4"/>
      <w:r w:rsidR="00977427">
        <w:rPr>
          <w:spacing w:val="-2"/>
          <w:sz w:val="28"/>
          <w:szCs w:val="28"/>
        </w:rPr>
        <w:t xml:space="preserve"> </w:t>
      </w:r>
      <w:r w:rsidRPr="003D68F3">
        <w:rPr>
          <w:spacing w:val="-2"/>
          <w:sz w:val="28"/>
          <w:szCs w:val="28"/>
        </w:rPr>
        <w:t>общении: акцент на изучение механизмов воздействия. Риторика как наука о содержании коммуникации.</w:t>
      </w:r>
    </w:p>
    <w:p w:rsidR="00977427" w:rsidRDefault="00977427" w:rsidP="003D68F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можете сказать о манере этого предложения?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="00977427">
        <w:rPr>
          <w:sz w:val="28"/>
          <w:szCs w:val="28"/>
        </w:rPr>
        <w:t xml:space="preserve"> Вам предоставлена </w:t>
      </w:r>
      <w:r w:rsidRPr="003D68F3">
        <w:rPr>
          <w:sz w:val="28"/>
          <w:szCs w:val="28"/>
        </w:rPr>
        <w:t xml:space="preserve">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</w:t>
      </w:r>
      <w:r w:rsidR="00977427">
        <w:rPr>
          <w:sz w:val="28"/>
          <w:szCs w:val="28"/>
        </w:rPr>
        <w:t xml:space="preserve">частников 5-6 человек. Один из </w:t>
      </w:r>
      <w:r w:rsidRPr="003D68F3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977427" w:rsidRDefault="00977427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2</w:t>
      </w:r>
    </w:p>
    <w:p w:rsidR="003D68F3" w:rsidRPr="003D68F3" w:rsidRDefault="008A045B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Психологические основы делового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 xml:space="preserve">(проводится в форме интерактивного занятия – </w:t>
      </w:r>
      <w:r w:rsidR="00977427">
        <w:rPr>
          <w:bCs/>
          <w:iCs/>
          <w:color w:val="000000"/>
          <w:sz w:val="28"/>
          <w:szCs w:val="28"/>
        </w:rPr>
        <w:t xml:space="preserve">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 xml:space="preserve">выступает как форма жизнедеятельности человека. Можно считать, что общение выполняет многообразные </w:t>
      </w:r>
      <w:r w:rsidRPr="0022411D">
        <w:rPr>
          <w:b/>
          <w:sz w:val="28"/>
          <w:szCs w:val="28"/>
        </w:rPr>
        <w:t>функции</w:t>
      </w:r>
      <w:r w:rsidRPr="003D68F3">
        <w:rPr>
          <w:sz w:val="28"/>
          <w:szCs w:val="28"/>
        </w:rPr>
        <w:t>, главные из которых: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перцептивная сторона общения (процесс восприятия друг друга партнерами по общению).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Таким образом, в общем виде общение можно </w:t>
      </w:r>
      <w:r w:rsidR="00977427" w:rsidRPr="003D68F3">
        <w:rPr>
          <w:sz w:val="28"/>
          <w:szCs w:val="28"/>
        </w:rPr>
        <w:t>определить,</w:t>
      </w:r>
      <w:r w:rsidRPr="003D68F3">
        <w:rPr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977427" w:rsidRPr="003D68F3" w:rsidRDefault="00977427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Сущность общения: его функции, виды, формы.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1. Определите виды общения, </w:t>
      </w:r>
      <w:proofErr w:type="spellStart"/>
      <w:r w:rsidRPr="003D68F3">
        <w:rPr>
          <w:color w:val="000000"/>
          <w:sz w:val="28"/>
          <w:szCs w:val="28"/>
        </w:rPr>
        <w:t>актуализирующиеся</w:t>
      </w:r>
      <w:proofErr w:type="spellEnd"/>
      <w:r w:rsidRPr="003D68F3">
        <w:rPr>
          <w:color w:val="000000"/>
          <w:sz w:val="28"/>
          <w:szCs w:val="28"/>
        </w:rPr>
        <w:t xml:space="preserve"> в следующих ситуациях. (Вариантов ответа может быть несколько.)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lastRenderedPageBreak/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55383" w:rsidRDefault="00D5538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77427" w:rsidRDefault="009774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55383" w:rsidRPr="003D68F3" w:rsidRDefault="00D55383" w:rsidP="00D553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3</w:t>
      </w:r>
    </w:p>
    <w:p w:rsidR="00D55383" w:rsidRPr="003D68F3" w:rsidRDefault="00D55383" w:rsidP="00D5538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Невербальные особенности </w:t>
      </w:r>
      <w:r w:rsidR="00E013FB">
        <w:rPr>
          <w:b/>
          <w:sz w:val="28"/>
          <w:szCs w:val="28"/>
        </w:rPr>
        <w:t xml:space="preserve">делового </w:t>
      </w:r>
      <w:r w:rsidRPr="003D68F3">
        <w:rPr>
          <w:b/>
          <w:sz w:val="28"/>
          <w:szCs w:val="28"/>
        </w:rPr>
        <w:t>общения</w:t>
      </w:r>
    </w:p>
    <w:p w:rsidR="00D55383" w:rsidRDefault="00D55383" w:rsidP="00D5538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977427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977427" w:rsidRPr="003D68F3" w:rsidRDefault="00977427" w:rsidP="00D5538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</w:p>
    <w:p w:rsidR="00D55383" w:rsidRPr="003D68F3" w:rsidRDefault="00D55383" w:rsidP="00D55383">
      <w:pPr>
        <w:numPr>
          <w:ilvl w:val="0"/>
          <w:numId w:val="30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манеры, позы и мимику собеседника, а также на то, как он жестикулирует. Невербальные средства общения делятся на визуальные, акустические, тактильно-</w:t>
      </w:r>
      <w:proofErr w:type="spellStart"/>
      <w:r w:rsidRPr="003D68F3">
        <w:rPr>
          <w:sz w:val="28"/>
          <w:szCs w:val="28"/>
        </w:rPr>
        <w:t>кинестезические</w:t>
      </w:r>
      <w:proofErr w:type="spellEnd"/>
      <w:r w:rsidRPr="003D68F3">
        <w:rPr>
          <w:sz w:val="28"/>
          <w:szCs w:val="28"/>
        </w:rPr>
        <w:t xml:space="preserve"> и </w:t>
      </w:r>
      <w:proofErr w:type="spellStart"/>
      <w:r w:rsidRPr="003D68F3">
        <w:rPr>
          <w:sz w:val="28"/>
          <w:szCs w:val="28"/>
        </w:rPr>
        <w:t>ольфакторные</w:t>
      </w:r>
      <w:proofErr w:type="spellEnd"/>
      <w:r w:rsidRPr="003D68F3">
        <w:rPr>
          <w:sz w:val="28"/>
          <w:szCs w:val="28"/>
        </w:rPr>
        <w:t>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Визуальные аспекты невербального общения.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Физиогномика – </w:t>
      </w:r>
      <w:r w:rsidRPr="003D68F3">
        <w:rPr>
          <w:sz w:val="28"/>
          <w:szCs w:val="28"/>
        </w:rPr>
        <w:t>учение о выражении характера человека в чертах лица и формах тела, в широком смысле – это толкование внешнего облика наблюдаемых явлений.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а) </w:t>
      </w:r>
      <w:proofErr w:type="spellStart"/>
      <w:r w:rsidRPr="003D68F3">
        <w:rPr>
          <w:b/>
          <w:sz w:val="28"/>
          <w:szCs w:val="28"/>
        </w:rPr>
        <w:t>кинесика</w:t>
      </w:r>
      <w:proofErr w:type="spellEnd"/>
      <w:r w:rsidR="00977427">
        <w:rPr>
          <w:sz w:val="28"/>
          <w:szCs w:val="28"/>
        </w:rPr>
        <w:t xml:space="preserve"> </w:t>
      </w:r>
      <w:r w:rsidRPr="003D68F3">
        <w:rPr>
          <w:sz w:val="28"/>
          <w:szCs w:val="28"/>
        </w:rPr>
        <w:t>изучает внешнее проявление человеческих чувств и эмоций;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- мимика</w:t>
      </w:r>
      <w:r w:rsidRPr="003D68F3">
        <w:rPr>
          <w:sz w:val="28"/>
          <w:szCs w:val="28"/>
        </w:rPr>
        <w:t xml:space="preserve"> – движения мышц лица;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</w:t>
      </w:r>
      <w:proofErr w:type="spellStart"/>
      <w:r w:rsidRPr="003D68F3">
        <w:rPr>
          <w:b/>
          <w:sz w:val="28"/>
          <w:szCs w:val="28"/>
        </w:rPr>
        <w:t>жестика</w:t>
      </w:r>
      <w:proofErr w:type="spellEnd"/>
      <w:r w:rsidRPr="003D68F3">
        <w:rPr>
          <w:b/>
          <w:sz w:val="28"/>
          <w:szCs w:val="28"/>
        </w:rPr>
        <w:t xml:space="preserve"> </w:t>
      </w:r>
      <w:r w:rsidRPr="003D68F3">
        <w:rPr>
          <w:sz w:val="28"/>
          <w:szCs w:val="28"/>
        </w:rPr>
        <w:t>– жестовые движения;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</w:t>
      </w:r>
      <w:r w:rsidRPr="003D68F3">
        <w:rPr>
          <w:b/>
          <w:sz w:val="28"/>
          <w:szCs w:val="28"/>
        </w:rPr>
        <w:t xml:space="preserve">пантомимика </w:t>
      </w:r>
      <w:r w:rsidRPr="003D68F3">
        <w:rPr>
          <w:sz w:val="28"/>
          <w:szCs w:val="28"/>
        </w:rPr>
        <w:t>– моторику всего тела: позы осанку, поклоны, походку.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Акустические: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б) </w:t>
      </w:r>
      <w:r w:rsidRPr="003D68F3">
        <w:rPr>
          <w:b/>
          <w:sz w:val="28"/>
          <w:szCs w:val="28"/>
        </w:rPr>
        <w:t xml:space="preserve">просодика </w:t>
      </w:r>
      <w:r w:rsidRPr="003D68F3">
        <w:rPr>
          <w:sz w:val="28"/>
          <w:szCs w:val="28"/>
        </w:rPr>
        <w:t>и экстралингвистика – ритмико-интонационное оформление речи (интонация, темп речи, сила голоса, его высота, тембр, пауза, вдох, смех, плачь, кашель).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3. Тактильно-</w:t>
      </w:r>
      <w:proofErr w:type="spellStart"/>
      <w:r w:rsidRPr="003D68F3">
        <w:rPr>
          <w:sz w:val="28"/>
          <w:szCs w:val="28"/>
        </w:rPr>
        <w:t>кинестезические</w:t>
      </w:r>
      <w:proofErr w:type="spellEnd"/>
      <w:r w:rsidRPr="003D68F3">
        <w:rPr>
          <w:sz w:val="28"/>
          <w:szCs w:val="28"/>
        </w:rPr>
        <w:t>: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в) </w:t>
      </w:r>
      <w:proofErr w:type="spellStart"/>
      <w:r w:rsidRPr="003D68F3">
        <w:rPr>
          <w:b/>
          <w:sz w:val="28"/>
          <w:szCs w:val="28"/>
        </w:rPr>
        <w:t>такесика</w:t>
      </w:r>
      <w:proofErr w:type="spellEnd"/>
      <w:r w:rsidRPr="003D68F3">
        <w:rPr>
          <w:b/>
          <w:sz w:val="28"/>
          <w:szCs w:val="28"/>
        </w:rPr>
        <w:t xml:space="preserve"> </w:t>
      </w:r>
      <w:r w:rsidRPr="003D68F3">
        <w:rPr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3D68F3">
        <w:rPr>
          <w:sz w:val="28"/>
          <w:szCs w:val="28"/>
        </w:rPr>
        <w:t>дотрагивания</w:t>
      </w:r>
      <w:proofErr w:type="spellEnd"/>
      <w:r w:rsidRPr="003D68F3">
        <w:rPr>
          <w:sz w:val="28"/>
          <w:szCs w:val="28"/>
        </w:rPr>
        <w:t>, поглаживания, отталкивания и т. д.)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г) </w:t>
      </w:r>
      <w:proofErr w:type="spellStart"/>
      <w:r w:rsidRPr="003D68F3">
        <w:rPr>
          <w:b/>
          <w:sz w:val="28"/>
          <w:szCs w:val="28"/>
        </w:rPr>
        <w:t>проксемика</w:t>
      </w:r>
      <w:proofErr w:type="spellEnd"/>
      <w:r w:rsidRPr="003D68F3">
        <w:rPr>
          <w:b/>
          <w:sz w:val="28"/>
          <w:szCs w:val="28"/>
        </w:rPr>
        <w:t xml:space="preserve"> </w:t>
      </w:r>
      <w:r w:rsidRPr="003D68F3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Невербальные средства общения нужны для того, чтобы: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регулировать течение процесса общения, создавать психологический контакт между партнерами;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обогащать </w:t>
      </w:r>
      <w:r w:rsidR="00977427" w:rsidRPr="003D68F3">
        <w:rPr>
          <w:sz w:val="28"/>
          <w:szCs w:val="28"/>
        </w:rPr>
        <w:t>значения,</w:t>
      </w:r>
      <w:r w:rsidRPr="003D68F3">
        <w:rPr>
          <w:sz w:val="28"/>
          <w:szCs w:val="28"/>
        </w:rPr>
        <w:t xml:space="preserve"> передаваемые словами, направлять истолкование словесного текста;</w:t>
      </w:r>
    </w:p>
    <w:p w:rsidR="00D5538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выражать эмоции и отражать истолкование ситуации.</w:t>
      </w:r>
    </w:p>
    <w:p w:rsidR="00977427" w:rsidRPr="003D68F3" w:rsidRDefault="00977427" w:rsidP="00D55383">
      <w:pPr>
        <w:spacing w:line="360" w:lineRule="auto"/>
        <w:ind w:firstLine="709"/>
        <w:jc w:val="both"/>
        <w:rPr>
          <w:sz w:val="28"/>
          <w:szCs w:val="28"/>
        </w:rPr>
      </w:pPr>
    </w:p>
    <w:p w:rsidR="00D55383" w:rsidRPr="003D68F3" w:rsidRDefault="00D55383" w:rsidP="00D5538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Общая характеристика невербальных средств общения.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</w:t>
      </w:r>
      <w:proofErr w:type="spellStart"/>
      <w:r w:rsidRPr="003D68F3">
        <w:rPr>
          <w:sz w:val="28"/>
          <w:szCs w:val="28"/>
        </w:rPr>
        <w:t>Кинесические</w:t>
      </w:r>
      <w:proofErr w:type="spellEnd"/>
      <w:r w:rsidRPr="003D68F3">
        <w:rPr>
          <w:sz w:val="28"/>
          <w:szCs w:val="28"/>
        </w:rPr>
        <w:t xml:space="preserve"> аспекты невербальных средств общения. </w:t>
      </w:r>
      <w:r w:rsidRPr="003D68F3">
        <w:rPr>
          <w:snapToGrid w:val="0"/>
          <w:sz w:val="28"/>
          <w:szCs w:val="28"/>
        </w:rPr>
        <w:t>Классификация жестов.</w:t>
      </w:r>
      <w:r w:rsidRPr="003D68F3">
        <w:rPr>
          <w:sz w:val="28"/>
          <w:szCs w:val="28"/>
        </w:rPr>
        <w:t xml:space="preserve">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3. </w:t>
      </w:r>
      <w:r w:rsidRPr="003D68F3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napToGrid w:val="0"/>
          <w:sz w:val="28"/>
          <w:szCs w:val="28"/>
        </w:rPr>
        <w:t xml:space="preserve">4. </w:t>
      </w:r>
      <w:r w:rsidRPr="003D68F3">
        <w:rPr>
          <w:sz w:val="28"/>
          <w:szCs w:val="28"/>
        </w:rPr>
        <w:t xml:space="preserve">Акустические средства невербального общения.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Национальные особенности невербального общения.</w:t>
      </w:r>
    </w:p>
    <w:p w:rsidR="00D55383" w:rsidRPr="003D68F3" w:rsidRDefault="00D55383" w:rsidP="00D5538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 w:rsidRPr="003D68F3">
        <w:rPr>
          <w:sz w:val="28"/>
          <w:szCs w:val="28"/>
        </w:rPr>
        <w:t>Кадрусса</w:t>
      </w:r>
      <w:proofErr w:type="spellEnd"/>
      <w:r w:rsidRPr="003D68F3">
        <w:rPr>
          <w:sz w:val="28"/>
          <w:szCs w:val="28"/>
        </w:rPr>
        <w:t>, чтобы расспросить его о событиях давно минувших дней.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</w:t>
      </w:r>
      <w:proofErr w:type="gramStart"/>
      <w:r w:rsidRPr="003D68F3">
        <w:rPr>
          <w:sz w:val="28"/>
          <w:szCs w:val="28"/>
        </w:rPr>
        <w:t>Дантес!...</w:t>
      </w:r>
      <w:proofErr w:type="gramEnd"/>
      <w:r w:rsidRPr="003D68F3"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 w:rsidRPr="003D68F3">
        <w:rPr>
          <w:sz w:val="28"/>
          <w:szCs w:val="28"/>
        </w:rPr>
        <w:t>Кадрусс</w:t>
      </w:r>
      <w:proofErr w:type="spellEnd"/>
      <w:r w:rsidRPr="003D68F3"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 w:rsidRPr="003D68F3">
        <w:rPr>
          <w:sz w:val="28"/>
          <w:szCs w:val="28"/>
        </w:rPr>
        <w:t>тулонской</w:t>
      </w:r>
      <w:proofErr w:type="spellEnd"/>
      <w:r w:rsidRPr="003D68F3">
        <w:rPr>
          <w:sz w:val="28"/>
          <w:szCs w:val="28"/>
        </w:rPr>
        <w:t xml:space="preserve"> каторге.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Смертельная бледность сменила </w:t>
      </w:r>
      <w:proofErr w:type="spellStart"/>
      <w:r w:rsidRPr="003D68F3">
        <w:rPr>
          <w:sz w:val="28"/>
          <w:szCs w:val="28"/>
        </w:rPr>
        <w:t>разлившийся</w:t>
      </w:r>
      <w:proofErr w:type="spellEnd"/>
      <w:r w:rsidRPr="003D68F3">
        <w:rPr>
          <w:sz w:val="28"/>
          <w:szCs w:val="28"/>
        </w:rPr>
        <w:t xml:space="preserve"> было по лицу </w:t>
      </w:r>
      <w:proofErr w:type="spellStart"/>
      <w:r w:rsidRPr="003D68F3">
        <w:rPr>
          <w:sz w:val="28"/>
          <w:szCs w:val="28"/>
        </w:rPr>
        <w:t>Кадрусса</w:t>
      </w:r>
      <w:proofErr w:type="spellEnd"/>
      <w:r w:rsidRPr="003D68F3">
        <w:rPr>
          <w:sz w:val="28"/>
          <w:szCs w:val="28"/>
        </w:rPr>
        <w:t xml:space="preserve"> румянец. Он отвернулся, и аббат увидел, что </w:t>
      </w:r>
      <w:proofErr w:type="spellStart"/>
      <w:r w:rsidRPr="003D68F3">
        <w:rPr>
          <w:sz w:val="28"/>
          <w:szCs w:val="28"/>
        </w:rPr>
        <w:t>Кадрусс</w:t>
      </w:r>
      <w:proofErr w:type="spellEnd"/>
      <w:r w:rsidRPr="003D68F3"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Вопросы:</w:t>
      </w:r>
    </w:p>
    <w:p w:rsidR="00D55383" w:rsidRPr="003D68F3" w:rsidRDefault="00D55383" w:rsidP="00D5538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Почему, на ваш взгляд, </w:t>
      </w:r>
      <w:proofErr w:type="spellStart"/>
      <w:r w:rsidRPr="003D68F3">
        <w:rPr>
          <w:sz w:val="28"/>
          <w:szCs w:val="28"/>
        </w:rPr>
        <w:t>Кадрусс</w:t>
      </w:r>
      <w:proofErr w:type="spellEnd"/>
      <w:r w:rsidRPr="003D68F3">
        <w:rPr>
          <w:sz w:val="28"/>
          <w:szCs w:val="28"/>
        </w:rPr>
        <w:t xml:space="preserve"> покраснел?</w:t>
      </w:r>
    </w:p>
    <w:p w:rsidR="00D55383" w:rsidRPr="003D68F3" w:rsidRDefault="00D55383" w:rsidP="00D5538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Чем была вызвана бледность </w:t>
      </w:r>
      <w:proofErr w:type="spellStart"/>
      <w:r w:rsidRPr="003D68F3">
        <w:rPr>
          <w:sz w:val="28"/>
          <w:szCs w:val="28"/>
        </w:rPr>
        <w:t>Кадрусса</w:t>
      </w:r>
      <w:proofErr w:type="spellEnd"/>
      <w:r w:rsidRPr="003D68F3">
        <w:rPr>
          <w:sz w:val="28"/>
          <w:szCs w:val="28"/>
        </w:rPr>
        <w:t>?</w:t>
      </w:r>
    </w:p>
    <w:p w:rsidR="00D55383" w:rsidRDefault="00D55383" w:rsidP="00D5538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Как можно интерпретировать расширение глаз аббата?</w:t>
      </w:r>
    </w:p>
    <w:p w:rsidR="00D55383" w:rsidRDefault="00D55383" w:rsidP="00D55383">
      <w:pPr>
        <w:spacing w:line="360" w:lineRule="auto"/>
        <w:ind w:left="1069"/>
        <w:jc w:val="both"/>
        <w:rPr>
          <w:sz w:val="28"/>
          <w:szCs w:val="28"/>
        </w:rPr>
      </w:pPr>
    </w:p>
    <w:p w:rsidR="00977427" w:rsidRDefault="009774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383" w:rsidRPr="003D68F3" w:rsidRDefault="00D55383" w:rsidP="00D553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4</w:t>
      </w:r>
    </w:p>
    <w:p w:rsidR="00D55383" w:rsidRDefault="00D55383" w:rsidP="004A28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</w:t>
      </w:r>
      <w:r w:rsidR="004A282D" w:rsidRPr="004A282D">
        <w:rPr>
          <w:b/>
          <w:sz w:val="28"/>
          <w:szCs w:val="28"/>
        </w:rPr>
        <w:t>Этика и этикет делового общения</w:t>
      </w:r>
      <w:r w:rsidR="00E013FB">
        <w:rPr>
          <w:b/>
          <w:sz w:val="28"/>
          <w:szCs w:val="28"/>
        </w:rPr>
        <w:t>.</w:t>
      </w:r>
      <w:r w:rsidR="004A282D" w:rsidRPr="004A282D">
        <w:rPr>
          <w:b/>
          <w:sz w:val="28"/>
          <w:szCs w:val="28"/>
        </w:rPr>
        <w:t xml:space="preserve"> Моральные</w:t>
      </w:r>
      <w:r w:rsidR="004A282D">
        <w:t xml:space="preserve"> </w:t>
      </w:r>
      <w:r w:rsidR="004A282D" w:rsidRPr="004A282D">
        <w:rPr>
          <w:b/>
          <w:sz w:val="28"/>
          <w:szCs w:val="28"/>
        </w:rPr>
        <w:t>принципы и нормы как основа эффективного общения</w:t>
      </w:r>
      <w:r w:rsidR="00E013FB">
        <w:rPr>
          <w:b/>
          <w:sz w:val="28"/>
          <w:szCs w:val="28"/>
        </w:rPr>
        <w:t>.</w:t>
      </w:r>
    </w:p>
    <w:p w:rsidR="00D55383" w:rsidRPr="003D68F3" w:rsidRDefault="00D55383" w:rsidP="00D5538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977427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D55383" w:rsidRPr="003D68F3" w:rsidRDefault="00D55383" w:rsidP="00D5538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1. Теоретическая часть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Термин </w:t>
      </w:r>
      <w:r w:rsidRPr="003D68F3">
        <w:rPr>
          <w:b/>
          <w:i/>
          <w:sz w:val="28"/>
          <w:szCs w:val="28"/>
        </w:rPr>
        <w:t>этикет</w:t>
      </w:r>
      <w:r w:rsidRPr="003D68F3">
        <w:rPr>
          <w:sz w:val="28"/>
          <w:szCs w:val="28"/>
        </w:rPr>
        <w:t xml:space="preserve">, т. е. установленные правила поведения, формы обхождения, принятые в обществе или в какой-либо его части, перешел к нам из французского языка. Корень же этого слова греческий (в переводе – </w:t>
      </w:r>
      <w:r w:rsidRPr="003D68F3">
        <w:rPr>
          <w:i/>
          <w:sz w:val="28"/>
          <w:szCs w:val="28"/>
        </w:rPr>
        <w:t>обычай</w:t>
      </w:r>
      <w:r w:rsidRPr="003D68F3">
        <w:rPr>
          <w:sz w:val="28"/>
          <w:szCs w:val="28"/>
        </w:rPr>
        <w:t>), от него происходит слово этика, обозначающее:</w:t>
      </w:r>
    </w:p>
    <w:p w:rsidR="00D55383" w:rsidRPr="003D68F3" w:rsidRDefault="00D55383" w:rsidP="00D55383">
      <w:pPr>
        <w:numPr>
          <w:ilvl w:val="0"/>
          <w:numId w:val="19"/>
        </w:numPr>
        <w:tabs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философское учение о нравственности, морали;</w:t>
      </w:r>
    </w:p>
    <w:p w:rsidR="00D55383" w:rsidRPr="003D68F3" w:rsidRDefault="00D55383" w:rsidP="00D55383">
      <w:pPr>
        <w:numPr>
          <w:ilvl w:val="0"/>
          <w:numId w:val="19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нормы поведения, совокупность правил, принятых среди членов общества, какой-либо социальной или профессиональной группы, корпорации и т. п.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>Речевой этикет</w:t>
      </w:r>
      <w:r w:rsidRPr="003D68F3">
        <w:rPr>
          <w:i/>
          <w:sz w:val="28"/>
          <w:szCs w:val="28"/>
        </w:rPr>
        <w:t xml:space="preserve"> – совокупность всех этикетных речевых средств и правила их использования в тех или иных ситуациях.</w:t>
      </w:r>
      <w:r w:rsidRPr="003D68F3">
        <w:rPr>
          <w:sz w:val="28"/>
          <w:szCs w:val="28"/>
        </w:rPr>
        <w:t xml:space="preserve"> В различных сферах человеческой деятельности этикетные средства используются не одинаково. Поэтому в самостоятельные системы выделяются разновидности этикета: воинский, дипломатический, церковный (православный), светский, служебный (деловой) этикет.</w:t>
      </w:r>
    </w:p>
    <w:p w:rsidR="00D5538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соблюдение позволяет человеку чувствовать себя уверенно и непринужденно, не испытывать неловкости и затруднений в общении.</w:t>
      </w:r>
    </w:p>
    <w:p w:rsidR="00977427" w:rsidRPr="003D68F3" w:rsidRDefault="00977427" w:rsidP="00D55383">
      <w:pPr>
        <w:spacing w:line="360" w:lineRule="auto"/>
        <w:ind w:firstLine="709"/>
        <w:jc w:val="both"/>
        <w:rPr>
          <w:sz w:val="28"/>
          <w:szCs w:val="28"/>
        </w:rPr>
      </w:pPr>
    </w:p>
    <w:p w:rsidR="00D55383" w:rsidRPr="003D68F3" w:rsidRDefault="00D55383" w:rsidP="00D5538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Основные понятие этики и этикета. Мораль.</w:t>
      </w:r>
      <w:r w:rsidRPr="003D68F3">
        <w:rPr>
          <w:b/>
          <w:sz w:val="28"/>
          <w:szCs w:val="28"/>
        </w:rPr>
        <w:t xml:space="preserve"> </w:t>
      </w:r>
      <w:r w:rsidRPr="003D68F3">
        <w:rPr>
          <w:sz w:val="28"/>
          <w:szCs w:val="28"/>
        </w:rPr>
        <w:t xml:space="preserve">Этика и этикет общения. Основы этикета.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</w:t>
      </w:r>
      <w:r w:rsidR="00977427">
        <w:rPr>
          <w:sz w:val="28"/>
          <w:szCs w:val="28"/>
        </w:rPr>
        <w:t>Этикетные формулы знакомства, приветствия,</w:t>
      </w:r>
      <w:r w:rsidRPr="003D68F3">
        <w:rPr>
          <w:sz w:val="28"/>
          <w:szCs w:val="28"/>
        </w:rPr>
        <w:t xml:space="preserve"> представления.</w:t>
      </w:r>
      <w:r w:rsidRPr="003D68F3">
        <w:rPr>
          <w:sz w:val="28"/>
          <w:szCs w:val="28"/>
          <w:vertAlign w:val="superscript"/>
        </w:rPr>
        <w:t xml:space="preserve"> </w:t>
      </w:r>
      <w:r w:rsidRPr="003D68F3">
        <w:rPr>
          <w:sz w:val="28"/>
          <w:szCs w:val="28"/>
        </w:rPr>
        <w:t xml:space="preserve">Формулы речевого этикета.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Визитная карточка. Этикет письменного общения.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4. Этикет телефонного разговора. Основные правила вербального этикета.</w:t>
      </w:r>
    </w:p>
    <w:p w:rsidR="00D5538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Комплимент.</w:t>
      </w:r>
    </w:p>
    <w:p w:rsidR="00977427" w:rsidRPr="003D68F3" w:rsidRDefault="00977427" w:rsidP="00D55383">
      <w:pPr>
        <w:spacing w:line="360" w:lineRule="auto"/>
        <w:ind w:firstLine="709"/>
        <w:jc w:val="both"/>
        <w:rPr>
          <w:sz w:val="28"/>
          <w:szCs w:val="28"/>
        </w:rPr>
      </w:pPr>
    </w:p>
    <w:p w:rsidR="00D55383" w:rsidRPr="003D68F3" w:rsidRDefault="00D55383" w:rsidP="00D5538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1) физические характеристики – здоровье, внешность, манеры;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2) образование и опыт;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3) интеллект – способность быстро схватывать суть проблемы;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4) способность к физическому труду, устной речи, счету;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7) личные обстоятельства, т.е. как работа будет влиять на личную жизнь.</w:t>
      </w:r>
      <w:r w:rsidRPr="003D68F3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общения? Зачем в анкету поступающего на работу на Западе обязательно вписываются имена поручителей?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</w:t>
      </w:r>
      <w:r w:rsidRPr="003D68F3">
        <w:rPr>
          <w:sz w:val="28"/>
          <w:szCs w:val="28"/>
        </w:rPr>
        <w:lastRenderedPageBreak/>
        <w:t xml:space="preserve">удался. Осенью руководитель хотел бы провести еще одно подобное мероприятие.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работу в фирму приняли нового </w:t>
      </w:r>
      <w:r w:rsidR="00977427">
        <w:rPr>
          <w:sz w:val="28"/>
          <w:szCs w:val="28"/>
        </w:rPr>
        <w:t xml:space="preserve">дизайнера. Но вот беда – он то </w:t>
      </w:r>
      <w:r w:rsidRPr="003D68F3">
        <w:rPr>
          <w:sz w:val="28"/>
          <w:szCs w:val="28"/>
        </w:rPr>
        <w:t>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55383" w:rsidRPr="003D68F3" w:rsidRDefault="00977427" w:rsidP="00D553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фирмы легко может его </w:t>
      </w:r>
      <w:r w:rsidR="00D55383" w:rsidRPr="003D68F3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55383" w:rsidRPr="003D68F3" w:rsidRDefault="00D55383" w:rsidP="00D5538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Фи</w:t>
      </w:r>
      <w:r w:rsidR="00977427">
        <w:rPr>
          <w:sz w:val="28"/>
          <w:szCs w:val="28"/>
        </w:rPr>
        <w:t xml:space="preserve">рма небольшая 7 человек из них </w:t>
      </w:r>
      <w:r w:rsidRPr="003D68F3">
        <w:rPr>
          <w:sz w:val="28"/>
          <w:szCs w:val="28"/>
        </w:rPr>
        <w:t>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55383" w:rsidRDefault="00977427" w:rsidP="00D553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D55383" w:rsidRPr="003D68F3">
        <w:rPr>
          <w:sz w:val="28"/>
          <w:szCs w:val="28"/>
        </w:rPr>
        <w:t>деловой коммуникации, чтобы заставить этого специалиста четко и правильно выполнять все задания руководства?</w:t>
      </w:r>
    </w:p>
    <w:p w:rsidR="00977427" w:rsidRDefault="009774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7263" w:rsidRPr="003D68F3" w:rsidRDefault="00907263" w:rsidP="009072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5</w:t>
      </w:r>
    </w:p>
    <w:p w:rsidR="00907263" w:rsidRPr="003D68F3" w:rsidRDefault="00907263" w:rsidP="0090726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Умение слушать как составной компонент </w:t>
      </w:r>
      <w:r w:rsidR="00E013FB">
        <w:rPr>
          <w:b/>
          <w:sz w:val="28"/>
          <w:szCs w:val="28"/>
        </w:rPr>
        <w:t>делового</w:t>
      </w:r>
      <w:r w:rsidRPr="003D68F3">
        <w:rPr>
          <w:b/>
          <w:sz w:val="28"/>
          <w:szCs w:val="28"/>
        </w:rPr>
        <w:t xml:space="preserve"> общения</w:t>
      </w:r>
    </w:p>
    <w:p w:rsidR="00907263" w:rsidRPr="003D68F3" w:rsidRDefault="00907263" w:rsidP="0090726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977427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907263" w:rsidRPr="003D68F3" w:rsidRDefault="00907263" w:rsidP="00907263">
      <w:pPr>
        <w:numPr>
          <w:ilvl w:val="0"/>
          <w:numId w:val="27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Составным компонентом эффективной речевой коммуникации является умение слушать. </w:t>
      </w:r>
      <w:r w:rsidRPr="003D68F3">
        <w:rPr>
          <w:b/>
          <w:i/>
          <w:sz w:val="28"/>
          <w:szCs w:val="28"/>
        </w:rPr>
        <w:t>Слушание</w:t>
      </w:r>
      <w:r w:rsidRPr="003D68F3">
        <w:rPr>
          <w:i/>
          <w:sz w:val="28"/>
          <w:szCs w:val="28"/>
        </w:rPr>
        <w:t xml:space="preserve"> представляет собой процесс восприятия, осмысления и понимания речи говорящего.</w:t>
      </w:r>
      <w:r w:rsidRPr="003D68F3">
        <w:rPr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эмоции, отношение говорящего, умение понять своего собеседника. Это психологическая готовность к контакту с другим человеком. </w:t>
      </w:r>
    </w:p>
    <w:p w:rsidR="00907263" w:rsidRDefault="00907263" w:rsidP="009072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Процесс слушания имеет два этапа. На первом происходит собственно слушание собеседника. На втором этапе после обдумывания и, если нужно, уточнения сказанного выражают свое отношение к услышанному. К основным видам слушания относят: пассивное (нерефлексивное) слушание, активное (рефлексивное слушание), эмпатическое слушание.</w:t>
      </w:r>
    </w:p>
    <w:p w:rsidR="00977427" w:rsidRPr="003D68F3" w:rsidRDefault="00977427" w:rsidP="009072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7263" w:rsidRPr="003D68F3" w:rsidRDefault="00907263" w:rsidP="0090726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слушанья. Умение слушать собеседника. 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Виды слушания и их характеристика.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3. Типичные ошибки слушания.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Этапы и правила эффективного слушания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Развитие умения слушать.</w:t>
      </w:r>
    </w:p>
    <w:p w:rsidR="00977427" w:rsidRPr="003D68F3" w:rsidRDefault="00977427" w:rsidP="00907263">
      <w:pPr>
        <w:spacing w:line="360" w:lineRule="auto"/>
        <w:ind w:firstLine="709"/>
        <w:jc w:val="both"/>
        <w:rPr>
          <w:sz w:val="28"/>
          <w:szCs w:val="28"/>
        </w:rPr>
      </w:pPr>
    </w:p>
    <w:p w:rsidR="00907263" w:rsidRPr="003D68F3" w:rsidRDefault="00907263" w:rsidP="0090726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907263" w:rsidRPr="003D68F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</w:t>
      </w:r>
      <w:r w:rsidRPr="003D68F3">
        <w:rPr>
          <w:sz w:val="28"/>
          <w:szCs w:val="28"/>
        </w:rPr>
        <w:lastRenderedPageBreak/>
        <w:t>последнее время вы допустили некоторые ошибки в работе. Как вы думаете, в чем мо</w:t>
      </w:r>
      <w:r w:rsidRPr="003D68F3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Вы в течение рабочей недели неоднократно пытались дозво</w:t>
      </w:r>
      <w:r w:rsidRPr="003D68F3">
        <w:rPr>
          <w:sz w:val="28"/>
          <w:szCs w:val="28"/>
        </w:rPr>
        <w:softHyphen/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Pr="003D68F3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977427" w:rsidRDefault="009774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7263" w:rsidRDefault="00907263" w:rsidP="009072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6</w:t>
      </w:r>
    </w:p>
    <w:p w:rsidR="00907263" w:rsidRDefault="00907263" w:rsidP="0090726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Речевые тактики общения при оказании услуг</w:t>
      </w:r>
    </w:p>
    <w:p w:rsidR="00907263" w:rsidRDefault="00907263" w:rsidP="0090726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интерак</w:t>
      </w:r>
      <w:r w:rsidR="00977427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>
        <w:rPr>
          <w:bCs/>
          <w:iCs/>
          <w:color w:val="000000"/>
          <w:sz w:val="28"/>
          <w:szCs w:val="28"/>
        </w:rPr>
        <w:t>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907263" w:rsidRDefault="00907263" w:rsidP="0090726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Теоретическая часть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Каждый, кто участвует в коммуникации, интуитивно стремится следовать некоторым нормам и правилам, позволяющим, по его мнению, общаться результативно, успешно. Осознанное достижение цели с минимальными затратами невозможно без планирования деятельности – без “стратегии” и “тактики”.  </w:t>
      </w:r>
      <w:r>
        <w:rPr>
          <w:b/>
          <w:i/>
          <w:sz w:val="28"/>
          <w:szCs w:val="28"/>
        </w:rPr>
        <w:t>К</w:t>
      </w:r>
      <w:r>
        <w:rPr>
          <w:b/>
          <w:bCs/>
          <w:i/>
          <w:sz w:val="28"/>
          <w:szCs w:val="28"/>
        </w:rPr>
        <w:t>оммуникативная стратегия</w:t>
      </w:r>
      <w:r>
        <w:rPr>
          <w:sz w:val="28"/>
          <w:szCs w:val="28"/>
        </w:rPr>
        <w:t xml:space="preserve"> – это своего рода коммуникативный план, который предполагает определенные коммуникативные цели (на фоне определенных установок) и для которого необходима определенная коммуникативная компетентность. Коммуникативная стратегия (через коммуникативные тактики) проявляется в типовых моделях коммуникативного – и соответственно речевого – поведения. Успешная коммуникативная стратегия исходит из тех или иных коммуникативных </w:t>
      </w:r>
      <w:r>
        <w:rPr>
          <w:b/>
          <w:bCs/>
          <w:i/>
          <w:sz w:val="28"/>
          <w:szCs w:val="28"/>
        </w:rPr>
        <w:t>постулатов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которые демонстрируют условия успешной коммуникации. Постулаты, в свою очередь, уточняются в </w:t>
      </w:r>
      <w:r>
        <w:rPr>
          <w:b/>
          <w:bCs/>
          <w:i/>
          <w:sz w:val="28"/>
          <w:szCs w:val="28"/>
        </w:rPr>
        <w:t>правилах</w:t>
      </w:r>
      <w:r>
        <w:rPr>
          <w:sz w:val="28"/>
          <w:szCs w:val="28"/>
        </w:rPr>
        <w:t>, 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правило может конкретизироваться 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менее общих по характеру </w:t>
      </w:r>
      <w:r>
        <w:rPr>
          <w:b/>
          <w:bCs/>
          <w:i/>
          <w:sz w:val="28"/>
          <w:szCs w:val="28"/>
        </w:rPr>
        <w:t>инструкциях</w:t>
      </w:r>
      <w:r>
        <w:rPr>
          <w:b/>
          <w:b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Правила – </w:t>
      </w:r>
      <w:r>
        <w:rPr>
          <w:sz w:val="28"/>
          <w:szCs w:val="28"/>
        </w:rPr>
        <w:t>это некие положения, в которых описывается, какие действия необходимо совершать для успешной коммуникации.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Совокупность постулатов и правил коммуникативного поведения составляет </w:t>
      </w:r>
      <w:r>
        <w:rPr>
          <w:b/>
          <w:bCs/>
          <w:i/>
          <w:sz w:val="28"/>
          <w:szCs w:val="28"/>
        </w:rPr>
        <w:t>коммуникативный кодекс</w:t>
      </w:r>
      <w:r>
        <w:rPr>
          <w:i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Коммуникативный кодекс</w:t>
      </w:r>
      <w:r>
        <w:rPr>
          <w:i/>
          <w:iCs/>
          <w:sz w:val="28"/>
          <w:szCs w:val="28"/>
        </w:rPr>
        <w:t xml:space="preserve"> представляет собой сложную систему принципов, регулирующих речевое поведение обеих сторон в ходе коммуникативного акта и </w:t>
      </w:r>
      <w:r w:rsidR="00977427">
        <w:rPr>
          <w:i/>
          <w:iCs/>
          <w:sz w:val="28"/>
          <w:szCs w:val="28"/>
        </w:rPr>
        <w:t>базирующихся на ряде категорий,</w:t>
      </w:r>
      <w:r>
        <w:rPr>
          <w:i/>
          <w:iCs/>
          <w:sz w:val="28"/>
          <w:szCs w:val="28"/>
        </w:rPr>
        <w:t xml:space="preserve"> и критериев</w:t>
      </w:r>
      <w:r>
        <w:rPr>
          <w:sz w:val="28"/>
          <w:szCs w:val="28"/>
        </w:rPr>
        <w:t>.</w:t>
      </w:r>
    </w:p>
    <w:p w:rsidR="00977427" w:rsidRDefault="00977427" w:rsidP="00907263">
      <w:pPr>
        <w:spacing w:line="360" w:lineRule="auto"/>
        <w:ind w:firstLine="709"/>
        <w:jc w:val="both"/>
        <w:rPr>
          <w:sz w:val="28"/>
          <w:szCs w:val="28"/>
        </w:rPr>
      </w:pPr>
    </w:p>
    <w:p w:rsidR="00907263" w:rsidRDefault="00907263" w:rsidP="0090726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Вопросы к практическому занятию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Речевые тактики общения: понимающее общение, директивное общение. 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Полемические приемы. 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Аргументация речи. 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Правила ведения диалога. Постановка вопросов и ответов. Убеждение собеседника.</w:t>
      </w:r>
    </w:p>
    <w:p w:rsidR="00907263" w:rsidRDefault="00907263" w:rsidP="0090726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907263" w:rsidRDefault="00907263" w:rsidP="00907263">
      <w:pPr>
        <w:widowControl w:val="0"/>
        <w:suppressAutoHyphens/>
        <w:spacing w:line="360" w:lineRule="auto"/>
        <w:ind w:firstLine="709"/>
        <w:jc w:val="both"/>
        <w:rPr>
          <w:rFonts w:eastAsia="Lucida Sans Unicode" w:cs="Tahoma"/>
          <w:kern w:val="2"/>
          <w:sz w:val="28"/>
          <w:szCs w:val="28"/>
        </w:rPr>
      </w:pPr>
      <w:r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907263" w:rsidRDefault="00907263" w:rsidP="00907263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Проанализируйте: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1. Какие психологические феномены проявились в поведении сотрудника и привели к создавшейся ситуации.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2. Какие методы воздействия следует применить руководителю и почему.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3. Дайте характеристику </w:t>
      </w:r>
      <w:proofErr w:type="spellStart"/>
      <w:r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>
        <w:rPr>
          <w:rFonts w:eastAsia="Lucida Sans Unicode" w:cs="Tahoma"/>
          <w:bCs/>
          <w:kern w:val="2"/>
          <w:sz w:val="28"/>
          <w:szCs w:val="28"/>
        </w:rPr>
        <w:t xml:space="preserve"> воздействия.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Укажите причины </w:t>
      </w:r>
      <w:proofErr w:type="spellStart"/>
      <w:r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>
        <w:rPr>
          <w:rFonts w:eastAsia="Lucida Sans Unicode" w:cs="Tahoma"/>
          <w:bCs/>
          <w:kern w:val="2"/>
          <w:sz w:val="28"/>
          <w:szCs w:val="28"/>
        </w:rPr>
        <w:t xml:space="preserve"> установки.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5. Охарактеризуйте способы защиты от манипуляции.</w:t>
      </w:r>
    </w:p>
    <w:p w:rsidR="00907263" w:rsidRDefault="00907263" w:rsidP="0090726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>
        <w:rPr>
          <w:rFonts w:eastAsia="Calibri"/>
          <w:sz w:val="28"/>
          <w:szCs w:val="28"/>
        </w:rPr>
        <w:t>Как организовывать и планировать деятельность подчиненных.</w:t>
      </w:r>
    </w:p>
    <w:p w:rsidR="00907263" w:rsidRDefault="00907263" w:rsidP="00907263">
      <w:pPr>
        <w:spacing w:line="360" w:lineRule="auto"/>
        <w:ind w:firstLine="709"/>
        <w:jc w:val="both"/>
        <w:rPr>
          <w:sz w:val="28"/>
          <w:szCs w:val="28"/>
        </w:rPr>
      </w:pPr>
    </w:p>
    <w:p w:rsidR="00977427" w:rsidRDefault="009774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3CED" w:rsidRDefault="00001F6C" w:rsidP="00D23CED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lastRenderedPageBreak/>
        <w:t xml:space="preserve">Практическое занятие № </w:t>
      </w:r>
      <w:r w:rsidR="00D23CED">
        <w:rPr>
          <w:b/>
          <w:bCs/>
          <w:iCs/>
          <w:sz w:val="28"/>
          <w:szCs w:val="20"/>
        </w:rPr>
        <w:t>7</w:t>
      </w:r>
    </w:p>
    <w:p w:rsidR="00D23CED" w:rsidRDefault="00D23CED" w:rsidP="00D23CED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Тема. Конфликты и способы их предупреждения и разрешения</w:t>
      </w:r>
    </w:p>
    <w:p w:rsidR="00D23CED" w:rsidRDefault="00D23CED" w:rsidP="00D23CED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интерак</w:t>
      </w:r>
      <w:r w:rsidR="00977427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>
        <w:rPr>
          <w:bCs/>
          <w:iCs/>
          <w:color w:val="000000"/>
          <w:sz w:val="28"/>
          <w:szCs w:val="28"/>
        </w:rPr>
        <w:t>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D23CED" w:rsidRDefault="00D23CED" w:rsidP="00D23CED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1. Теоретическая часть</w:t>
      </w:r>
    </w:p>
    <w:p w:rsidR="00D23CED" w:rsidRDefault="00D23CED" w:rsidP="00D23CED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столкновений, которые нарушают личностное или межличностное спокойствие.</w:t>
      </w:r>
    </w:p>
    <w:p w:rsidR="00D23CED" w:rsidRDefault="00D23CED" w:rsidP="00D23CED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>
        <w:rPr>
          <w:b/>
          <w:i/>
          <w:sz w:val="28"/>
          <w:szCs w:val="28"/>
        </w:rPr>
        <w:t>Конфликт</w:t>
      </w:r>
      <w:r>
        <w:rPr>
          <w:i/>
          <w:sz w:val="28"/>
          <w:szCs w:val="28"/>
        </w:rPr>
        <w:t xml:space="preserve"> – это наиболее острый способ разрешения значимых противоречий, возникающих в процессе взаимодействия людей.</w:t>
      </w:r>
      <w:r>
        <w:rPr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D23CED" w:rsidRDefault="00D23CED" w:rsidP="00D23CED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977427" w:rsidRDefault="00977427" w:rsidP="00D23CED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</w:p>
    <w:p w:rsidR="00D23CED" w:rsidRDefault="00D23CED" w:rsidP="00D23CED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2. Вопросы</w:t>
      </w:r>
      <w:r>
        <w:rPr>
          <w:b/>
          <w:sz w:val="28"/>
          <w:szCs w:val="28"/>
        </w:rPr>
        <w:t xml:space="preserve"> к практическому занятию</w:t>
      </w:r>
    </w:p>
    <w:p w:rsidR="00D23CED" w:rsidRDefault="00D23CED" w:rsidP="00D23C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Субъекты конфликтного взаимодействия. Причины конфликта.</w:t>
      </w:r>
    </w:p>
    <w:p w:rsidR="00D23CED" w:rsidRDefault="00D23CED" w:rsidP="00D23C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Классификация конфликтов и их характеристика.</w:t>
      </w:r>
    </w:p>
    <w:p w:rsidR="00D23CED" w:rsidRDefault="00D23CED" w:rsidP="00D23C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модели поведения личности в конфликтном взаимодействии. Двухмерная модель стратегий поведения в конфликте Томаса-</w:t>
      </w:r>
      <w:proofErr w:type="spellStart"/>
      <w:r>
        <w:rPr>
          <w:sz w:val="28"/>
          <w:szCs w:val="28"/>
        </w:rPr>
        <w:t>Килл</w:t>
      </w:r>
      <w:r>
        <w:rPr>
          <w:sz w:val="28"/>
          <w:szCs w:val="28"/>
        </w:rPr>
        <w:lastRenderedPageBreak/>
        <w:t>мена</w:t>
      </w:r>
      <w:proofErr w:type="spellEnd"/>
      <w:r>
        <w:rPr>
          <w:sz w:val="28"/>
          <w:szCs w:val="28"/>
        </w:rPr>
        <w:t xml:space="preserve">. Трехмерная модель стратегий поведения в конфликте. Стратегии поведения в конфликте: принуждение (борьба, соперничество); уход; уступка; компромисс; сотрудничество. Характеристика основных стратегий поведения. </w:t>
      </w:r>
    </w:p>
    <w:p w:rsidR="00D23CED" w:rsidRDefault="00D23CED" w:rsidP="00D23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Типы конфликтных личностей. </w:t>
      </w:r>
    </w:p>
    <w:p w:rsidR="00D23CED" w:rsidRDefault="00D23CED" w:rsidP="00D23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Конфликтные ситуации при работе с клиентами и коллегами. </w:t>
      </w:r>
    </w:p>
    <w:p w:rsidR="00D23CED" w:rsidRDefault="00D23CED" w:rsidP="00D23CED">
      <w:pPr>
        <w:spacing w:line="360" w:lineRule="auto"/>
        <w:ind w:firstLine="709"/>
        <w:jc w:val="both"/>
        <w:rPr>
          <w:b/>
          <w:bCs/>
          <w:iCs/>
          <w:sz w:val="28"/>
          <w:szCs w:val="20"/>
        </w:rPr>
      </w:pPr>
      <w:r>
        <w:rPr>
          <w:sz w:val="28"/>
          <w:szCs w:val="28"/>
        </w:rPr>
        <w:t>6. Понятие технологии эффективного общения и их основное содержание. Технологии рационального поведения в конфликте.</w:t>
      </w:r>
    </w:p>
    <w:p w:rsidR="00977427" w:rsidRDefault="00977427" w:rsidP="00D23CE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23CED" w:rsidRDefault="00D23CED" w:rsidP="00D23CED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D23CED" w:rsidRDefault="00D23CED" w:rsidP="00D23CE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23CED" w:rsidRDefault="00D23CED" w:rsidP="00D23CE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Как вы поступите в этом случае? Объясните свое поведение.</w:t>
      </w:r>
    </w:p>
    <w:p w:rsidR="00D23CED" w:rsidRDefault="00D23CED" w:rsidP="00D23CE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>
        <w:rPr>
          <w:sz w:val="28"/>
          <w:szCs w:val="28"/>
        </w:rPr>
        <w:softHyphen/>
        <w:t>никает конфликт.</w:t>
      </w:r>
    </w:p>
    <w:p w:rsidR="00D23CED" w:rsidRDefault="00D23CED" w:rsidP="00D23CE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В чем причина конфликта? Определите конфликтную ситуа</w:t>
      </w:r>
      <w:r>
        <w:rPr>
          <w:sz w:val="28"/>
          <w:szCs w:val="28"/>
        </w:rPr>
        <w:softHyphen/>
        <w:t xml:space="preserve">цию. </w:t>
      </w:r>
    </w:p>
    <w:p w:rsidR="00D23CED" w:rsidRDefault="00D23CED" w:rsidP="00D23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 В конструкторском бюро не сложились отношения началь</w:t>
      </w:r>
      <w:r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>
        <w:rPr>
          <w:sz w:val="28"/>
          <w:szCs w:val="28"/>
        </w:rPr>
        <w:softHyphen/>
        <w:t>народной выставке.</w:t>
      </w:r>
    </w:p>
    <w:p w:rsidR="00D23CED" w:rsidRDefault="00D23CED" w:rsidP="00D23CE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Проанализируйте, какие причины легли в основу конфликта между но</w:t>
      </w:r>
      <w:r>
        <w:rPr>
          <w:sz w:val="28"/>
          <w:szCs w:val="28"/>
        </w:rPr>
        <w:softHyphen/>
        <w:t xml:space="preserve">вым начальником и коллективом?  </w:t>
      </w:r>
    </w:p>
    <w:p w:rsidR="00977427" w:rsidRDefault="009774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8F3" w:rsidRPr="003D68F3" w:rsidRDefault="00D23CED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8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Деловая беседа: подготовка и проведение</w:t>
      </w:r>
      <w:r w:rsidR="00D23CED">
        <w:rPr>
          <w:b/>
          <w:sz w:val="28"/>
          <w:szCs w:val="28"/>
        </w:rPr>
        <w:t>.</w:t>
      </w:r>
      <w:r w:rsidR="00D23CED" w:rsidRPr="00D23CED">
        <w:rPr>
          <w:b/>
          <w:sz w:val="28"/>
          <w:szCs w:val="28"/>
        </w:rPr>
        <w:t xml:space="preserve"> </w:t>
      </w:r>
      <w:r w:rsidR="00D23CED" w:rsidRPr="003D68F3">
        <w:rPr>
          <w:b/>
          <w:sz w:val="28"/>
          <w:szCs w:val="28"/>
        </w:rPr>
        <w:t>Особенности переговорного процесса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977427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Деловая беседа</w:t>
      </w:r>
      <w:r w:rsidRPr="003D68F3">
        <w:rPr>
          <w:sz w:val="28"/>
          <w:szCs w:val="28"/>
        </w:rPr>
        <w:t xml:space="preserve"> – это вид общения, предполагающий обсуждение каких-либо вопросов, результатом которого является принятие решения, разрешение проблемы.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деловой беседы: начало беседы; постановка проблемы и передача информации; аргументирование; анализ альтернатив, поиск оптимального или компромиссного варианта либо конфронтация участников.</w:t>
      </w:r>
    </w:p>
    <w:p w:rsidR="00977427" w:rsidRPr="003D68F3" w:rsidRDefault="00977427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Деловая беседа как специально организованный предметный разговор. Классификация деловых бесед. 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Технология кадровых бесед. 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3D68F3">
        <w:rPr>
          <w:spacing w:val="-4"/>
          <w:sz w:val="28"/>
          <w:szCs w:val="28"/>
        </w:rPr>
        <w:t xml:space="preserve">3. Собеседование при приеме на работу. Беседа при увольнении с работы. </w:t>
      </w:r>
    </w:p>
    <w:p w:rsid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Проблемные или дисциплинарные беседы.</w:t>
      </w:r>
    </w:p>
    <w:p w:rsidR="00977427" w:rsidRPr="003D68F3" w:rsidRDefault="00977427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D68F3" w:rsidRPr="00977427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7742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3D68F3" w:rsidRPr="00977427" w:rsidRDefault="003D68F3" w:rsidP="003D68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77427">
        <w:rPr>
          <w:rFonts w:eastAsia="Calibri"/>
          <w:sz w:val="28"/>
          <w:szCs w:val="28"/>
        </w:rPr>
        <w:t xml:space="preserve">1. Проанализируйте </w:t>
      </w:r>
      <w:r w:rsidRPr="00977427">
        <w:rPr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lastRenderedPageBreak/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Алексей: Конечно - вы же босс!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Семён: Что касается другого нашего вопроса, Дмитрий ...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Дмитрий: Да, Семён. У тебя есть идеи?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3D68F3" w:rsidRPr="00977427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Все: Пока!</w:t>
      </w:r>
    </w:p>
    <w:p w:rsidR="003D68F3" w:rsidRPr="00977427" w:rsidRDefault="003D68F3" w:rsidP="003D68F3">
      <w:pPr>
        <w:shd w:val="clear" w:color="auto" w:fill="FFFFFF"/>
        <w:spacing w:line="360" w:lineRule="auto"/>
        <w:ind w:right="300" w:firstLine="709"/>
        <w:jc w:val="both"/>
        <w:rPr>
          <w:sz w:val="28"/>
          <w:szCs w:val="28"/>
        </w:rPr>
      </w:pPr>
      <w:r w:rsidRPr="00977427">
        <w:rPr>
          <w:sz w:val="28"/>
          <w:szCs w:val="28"/>
        </w:rPr>
        <w:t>2. Группа разбивается на пары и проводит телефонные разговоры в следующих ситуациях: поликлиника, редакция журнала, деканат, банк, магазин, иностранное консульство. Тема разговора произвольна, но надо соблюдать следующие условия: провести разговор грамотно, задать всего один вопрос, используя при этом минимальное количество слов. Затем собеседники меняются ролями и снова ведут разговор в заданных ситуациях.</w:t>
      </w:r>
    </w:p>
    <w:p w:rsidR="00977427" w:rsidRDefault="009774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01F6C" w:rsidRPr="003D68F3" w:rsidRDefault="00001F6C" w:rsidP="00001F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9</w:t>
      </w:r>
    </w:p>
    <w:p w:rsidR="00001F6C" w:rsidRPr="003D68F3" w:rsidRDefault="00001F6C" w:rsidP="00001F6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Механизмы воздействия в процессе общения</w:t>
      </w:r>
    </w:p>
    <w:p w:rsidR="00001F6C" w:rsidRPr="003D68F3" w:rsidRDefault="00001F6C" w:rsidP="00001F6C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 xml:space="preserve">(проводится в форме интерактивного </w:t>
      </w:r>
      <w:r w:rsidR="00977427">
        <w:rPr>
          <w:bCs/>
          <w:iCs/>
          <w:color w:val="000000"/>
          <w:sz w:val="28"/>
          <w:szCs w:val="28"/>
        </w:rPr>
        <w:t>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001F6C" w:rsidRPr="003D68F3" w:rsidRDefault="00001F6C" w:rsidP="00001F6C">
      <w:pPr>
        <w:numPr>
          <w:ilvl w:val="0"/>
          <w:numId w:val="29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Основные механизмы познания другого человека в процессе общения это: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идентификация (отождествление, уподобление) – это уподобление самому себе, попытка поставить себя на место собеседника;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- </w:t>
      </w:r>
      <w:proofErr w:type="spellStart"/>
      <w:r w:rsidRPr="003D68F3">
        <w:rPr>
          <w:color w:val="000000"/>
          <w:sz w:val="28"/>
          <w:szCs w:val="28"/>
        </w:rPr>
        <w:t>эмпатия</w:t>
      </w:r>
      <w:proofErr w:type="spellEnd"/>
      <w:r w:rsidRPr="003D68F3">
        <w:rPr>
          <w:color w:val="000000"/>
          <w:sz w:val="28"/>
          <w:szCs w:val="28"/>
        </w:rPr>
        <w:t xml:space="preserve"> (сопереживание) это способность к постижению эмоционального состояния другого человека в форме сопереживания;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545C66"/>
          <w:sz w:val="28"/>
          <w:szCs w:val="28"/>
        </w:rPr>
      </w:pPr>
      <w:r w:rsidRPr="003D68F3">
        <w:rPr>
          <w:color w:val="000000"/>
          <w:sz w:val="28"/>
          <w:szCs w:val="28"/>
        </w:rPr>
        <w:t>- рефлексия (обращение назад) – это не просто знание или понимание партнера, а и знание того, как партнер понимает меня, своеобразный удвоенный процесс зеркальных отношений друг с другом.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Способы воздействия</w:t>
      </w:r>
      <w:r w:rsidRPr="003D68F3">
        <w:rPr>
          <w:color w:val="000000"/>
          <w:sz w:val="28"/>
          <w:szCs w:val="28"/>
        </w:rPr>
        <w:t xml:space="preserve"> партнеров друг на друга: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заряжение – это бессознательная, невольная подверженность человека определенному психологическому состоянию; проявляется через передачу определенного эмоционального состояния или психологического настроя;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внушение – это целенаправленное неаргументированное воздействие; это эмоционально-волевое воздействие одного человека на другого;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убеждение – это интеллектуальное воздействие на сознание личности через обращение к ее собственному критическому суждению; это логически обоснованная информация, с помощью которой добиваются получения согласия;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545C66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- подражание – это (в отличие от заряжения и внушения) не простое принятие внешних черт поведения другого человека, а воспроизведение им черт и образцов демонстрируемого поведения; это подражание или конкретному </w:t>
      </w:r>
      <w:r w:rsidR="00977427" w:rsidRPr="003D68F3">
        <w:rPr>
          <w:color w:val="000000"/>
          <w:sz w:val="28"/>
          <w:szCs w:val="28"/>
        </w:rPr>
        <w:t>человеку,</w:t>
      </w:r>
      <w:r w:rsidRPr="003D68F3">
        <w:rPr>
          <w:color w:val="000000"/>
          <w:sz w:val="28"/>
          <w:szCs w:val="28"/>
        </w:rPr>
        <w:t xml:space="preserve"> или нормам поведения, выработанным группой.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Что </w:t>
      </w:r>
      <w:r w:rsidRPr="003D68F3">
        <w:rPr>
          <w:b/>
          <w:bCs/>
          <w:color w:val="000000"/>
          <w:sz w:val="28"/>
          <w:szCs w:val="28"/>
        </w:rPr>
        <w:t>препятствует эффективному</w:t>
      </w:r>
      <w:r w:rsidRPr="003D68F3">
        <w:rPr>
          <w:color w:val="000000"/>
          <w:sz w:val="28"/>
          <w:szCs w:val="28"/>
        </w:rPr>
        <w:t xml:space="preserve"> деловому общению?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1. Недостаточное внимание и понимание важности общения;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2. Неправильные психологические установки отдельных работников: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lastRenderedPageBreak/>
        <w:t>- стереотип мышления;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предвзятое мнение;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неправильное отношение к чему-либо;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отсутствие внимания и потеря интереса;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неполнота фактического материала.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3. Плохая структура сообщений: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ошибки в организации сообщения;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неправильная оценка способностей получателя понять сообщение;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недостаточная достоверность.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4. Слабая память.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545C66"/>
          <w:sz w:val="28"/>
          <w:szCs w:val="28"/>
        </w:rPr>
      </w:pPr>
      <w:r w:rsidRPr="003D68F3">
        <w:rPr>
          <w:color w:val="000000"/>
          <w:sz w:val="28"/>
          <w:szCs w:val="28"/>
        </w:rPr>
        <w:t>5. Отсутствие обратной связи.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Пути </w:t>
      </w:r>
      <w:r w:rsidRPr="003D68F3">
        <w:rPr>
          <w:b/>
          <w:bCs/>
          <w:color w:val="000000"/>
          <w:sz w:val="28"/>
          <w:szCs w:val="28"/>
        </w:rPr>
        <w:t>повышения эффективности</w:t>
      </w:r>
      <w:r w:rsidRPr="003D68F3">
        <w:rPr>
          <w:color w:val="000000"/>
          <w:sz w:val="28"/>
          <w:szCs w:val="28"/>
        </w:rPr>
        <w:t xml:space="preserve"> общения: 1) быть постоянно внимательным к партнеру (</w:t>
      </w:r>
      <w:proofErr w:type="spellStart"/>
      <w:r w:rsidRPr="003D68F3">
        <w:rPr>
          <w:color w:val="000000"/>
          <w:sz w:val="28"/>
          <w:szCs w:val="28"/>
        </w:rPr>
        <w:t>ам</w:t>
      </w:r>
      <w:proofErr w:type="spellEnd"/>
      <w:r w:rsidRPr="003D68F3">
        <w:rPr>
          <w:color w:val="000000"/>
          <w:sz w:val="28"/>
          <w:szCs w:val="28"/>
        </w:rPr>
        <w:t>) по общению; 2) управление вниманием, реализуемое следующими приемами: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на начальной стадии общения: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1) прием “нейтральная фраза” – в начале выступления произносится фраза, просто не связанная с основной темой, но имеющая значение, смысл, ценность для всех участников общения и этим фокусирует их внимание;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2) прием “завлечения” – говорящий вначале произносит нечто </w:t>
      </w:r>
      <w:proofErr w:type="spellStart"/>
      <w:r w:rsidRPr="003D68F3">
        <w:rPr>
          <w:color w:val="000000"/>
          <w:sz w:val="28"/>
          <w:szCs w:val="28"/>
        </w:rPr>
        <w:t>трудновоспринимаемым</w:t>
      </w:r>
      <w:proofErr w:type="spellEnd"/>
      <w:r w:rsidRPr="003D68F3">
        <w:rPr>
          <w:color w:val="000000"/>
          <w:sz w:val="28"/>
          <w:szCs w:val="28"/>
        </w:rPr>
        <w:t xml:space="preserve"> образом (тихо, непонятно, неразборчиво, монотонно и т. п.), тем самым, провоцируя слушающего самому применять способы концентрации внимания;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3) прием “установление зрительного контакта”: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обвести аудиторию взглядом;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пристально посмотреть на кого-нибудь;</w:t>
      </w:r>
    </w:p>
    <w:p w:rsidR="00001F6C" w:rsidRDefault="00001F6C" w:rsidP="00001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- фиксация взглядом нескольких человек в аудитории.</w:t>
      </w:r>
    </w:p>
    <w:p w:rsidR="00977427" w:rsidRPr="003D68F3" w:rsidRDefault="00977427" w:rsidP="00001F6C">
      <w:pPr>
        <w:spacing w:line="360" w:lineRule="auto"/>
        <w:ind w:firstLine="709"/>
        <w:jc w:val="both"/>
        <w:rPr>
          <w:color w:val="545C66"/>
          <w:sz w:val="28"/>
          <w:szCs w:val="28"/>
        </w:rPr>
      </w:pPr>
    </w:p>
    <w:p w:rsidR="00001F6C" w:rsidRPr="003D68F3" w:rsidRDefault="00001F6C" w:rsidP="00001F6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Поведение человека в организации и типы сотрудников. Детерминация поведения. 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3. Трудности межличностного общения.</w:t>
      </w:r>
    </w:p>
    <w:p w:rsidR="00001F6C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Мышление руководителя и принятие решения. Теории и типы лидерства.</w:t>
      </w:r>
    </w:p>
    <w:p w:rsidR="00977427" w:rsidRPr="003D68F3" w:rsidRDefault="00977427" w:rsidP="00001F6C">
      <w:pPr>
        <w:spacing w:line="360" w:lineRule="auto"/>
        <w:ind w:firstLine="709"/>
        <w:jc w:val="both"/>
        <w:rPr>
          <w:sz w:val="28"/>
          <w:szCs w:val="28"/>
        </w:rPr>
      </w:pPr>
    </w:p>
    <w:p w:rsidR="00001F6C" w:rsidRPr="003D68F3" w:rsidRDefault="00001F6C" w:rsidP="00001F6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ab/>
        <w:t>Вслед за кратким выговором вы сказали работнику не</w:t>
      </w:r>
      <w:r w:rsidRPr="003D68F3">
        <w:rPr>
          <w:sz w:val="28"/>
          <w:szCs w:val="28"/>
        </w:rPr>
        <w:softHyphen/>
        <w:t xml:space="preserve">сколько приятных слов. Наблюдая за партнером, вы заметили, что его лицо, поначалу несколько напряженное, быстро повеселело. К тому же он начал весело </w:t>
      </w:r>
      <w:proofErr w:type="gramStart"/>
      <w:r w:rsidRPr="003D68F3">
        <w:rPr>
          <w:sz w:val="28"/>
          <w:szCs w:val="28"/>
        </w:rPr>
        <w:t>шутить  и</w:t>
      </w:r>
      <w:proofErr w:type="gramEnd"/>
      <w:r w:rsidRPr="003D68F3">
        <w:rPr>
          <w:sz w:val="28"/>
          <w:szCs w:val="28"/>
        </w:rPr>
        <w:t xml:space="preserve">  балагурить,  рассказал  пару  свежих  анекдотов, историю, которая произошла у него в доме.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конце разговора вы поняли, что критика, с которой вы начали разго</w:t>
      </w:r>
      <w:r w:rsidRPr="003D68F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Pr="003D68F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001F6C" w:rsidRPr="003D68F3" w:rsidRDefault="00001F6C" w:rsidP="00001F6C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ab/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001F6C" w:rsidRDefault="00001F6C" w:rsidP="00001F6C">
      <w:pPr>
        <w:spacing w:line="360" w:lineRule="auto"/>
        <w:ind w:firstLine="709"/>
        <w:rPr>
          <w:sz w:val="28"/>
          <w:szCs w:val="28"/>
        </w:rPr>
      </w:pPr>
    </w:p>
    <w:p w:rsidR="00977427" w:rsidRDefault="009774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Вопросы к дифференцированному зачету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Предмет и задачи общения. Понятие общения. 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Структура и средства общения. Стили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4.</w:t>
      </w:r>
      <w:r w:rsidRPr="003D68F3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5.</w:t>
      </w:r>
      <w:r w:rsidRPr="003D68F3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6.</w:t>
      </w:r>
      <w:r w:rsidRPr="003D68F3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7.</w:t>
      </w:r>
      <w:r w:rsidRPr="003D68F3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8.</w:t>
      </w:r>
      <w:r w:rsidRPr="003D68F3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9.</w:t>
      </w:r>
      <w:r w:rsidRPr="003D68F3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10.</w:t>
      </w:r>
      <w:r w:rsidRPr="003D68F3">
        <w:rPr>
          <w:sz w:val="28"/>
          <w:szCs w:val="28"/>
        </w:rPr>
        <w:t xml:space="preserve"> Типы взаимодействий: кооперация и конкуренция.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11.</w:t>
      </w:r>
      <w:r w:rsidRPr="003D68F3">
        <w:rPr>
          <w:sz w:val="28"/>
          <w:szCs w:val="28"/>
        </w:rPr>
        <w:t xml:space="preserve"> Типы взаимодействия по </w:t>
      </w:r>
      <w:proofErr w:type="spellStart"/>
      <w:r w:rsidRPr="003D68F3">
        <w:rPr>
          <w:sz w:val="28"/>
          <w:szCs w:val="28"/>
        </w:rPr>
        <w:t>Э.Берну</w:t>
      </w:r>
      <w:proofErr w:type="spellEnd"/>
      <w:r w:rsidRPr="003D68F3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3D68F3">
        <w:rPr>
          <w:sz w:val="28"/>
          <w:szCs w:val="28"/>
        </w:rPr>
        <w:t>Карпмана</w:t>
      </w:r>
      <w:proofErr w:type="spellEnd"/>
      <w:r w:rsidRPr="003D68F3">
        <w:rPr>
          <w:sz w:val="28"/>
          <w:szCs w:val="28"/>
        </w:rPr>
        <w:t xml:space="preserve">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12.</w:t>
      </w:r>
      <w:r w:rsidRPr="003D68F3">
        <w:rPr>
          <w:sz w:val="28"/>
          <w:szCs w:val="28"/>
        </w:rPr>
        <w:t xml:space="preserve"> Основные стили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13.</w:t>
      </w:r>
      <w:r w:rsidRPr="003D68F3">
        <w:rPr>
          <w:sz w:val="28"/>
          <w:szCs w:val="28"/>
        </w:rPr>
        <w:t xml:space="preserve"> Механизмы воздействия в процессе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14.</w:t>
      </w:r>
      <w:r w:rsidRPr="003D68F3">
        <w:rPr>
          <w:sz w:val="28"/>
          <w:szCs w:val="28"/>
        </w:rPr>
        <w:t xml:space="preserve"> Определение общения. Специфика общения. Основные виды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15.</w:t>
      </w:r>
      <w:r w:rsidRPr="003D68F3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16.</w:t>
      </w:r>
      <w:r w:rsidRPr="003D68F3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17.</w:t>
      </w:r>
      <w:r w:rsidRPr="003D68F3">
        <w:rPr>
          <w:sz w:val="28"/>
          <w:szCs w:val="28"/>
        </w:rPr>
        <w:t xml:space="preserve"> Поведение человека в организации и типы сотрудников.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18.</w:t>
      </w:r>
      <w:r w:rsidRPr="003D68F3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19.</w:t>
      </w:r>
      <w:r w:rsidRPr="003D68F3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20.</w:t>
      </w:r>
      <w:r w:rsidRPr="003D68F3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21.</w:t>
      </w:r>
      <w:r w:rsidRPr="003D68F3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22.</w:t>
      </w:r>
      <w:r w:rsidRPr="003D68F3">
        <w:rPr>
          <w:sz w:val="28"/>
          <w:szCs w:val="28"/>
        </w:rPr>
        <w:t xml:space="preserve"> Переговоры как вид общения. Психологические особенности деловых переговоров. Типы переговоров.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23.</w:t>
      </w:r>
      <w:r w:rsidRPr="003D68F3">
        <w:rPr>
          <w:sz w:val="28"/>
          <w:szCs w:val="28"/>
        </w:rPr>
        <w:t xml:space="preserve"> Поведенческие аспекты в деловых переговорах.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24.</w:t>
      </w:r>
      <w:r w:rsidRPr="003D68F3">
        <w:rPr>
          <w:sz w:val="28"/>
          <w:szCs w:val="28"/>
        </w:rPr>
        <w:t xml:space="preserve"> Общая характеристика основных этапов п</w:t>
      </w:r>
      <w:r w:rsidR="00977427">
        <w:rPr>
          <w:sz w:val="28"/>
          <w:szCs w:val="28"/>
        </w:rPr>
        <w:t xml:space="preserve">ереговорного процесса. Тактика </w:t>
      </w:r>
      <w:r w:rsidRPr="003D68F3">
        <w:rPr>
          <w:sz w:val="28"/>
          <w:szCs w:val="28"/>
        </w:rPr>
        <w:t xml:space="preserve">и стратегия подготовки и проведения переговоров.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25.</w:t>
      </w:r>
      <w:r w:rsidRPr="003D68F3">
        <w:rPr>
          <w:sz w:val="28"/>
          <w:szCs w:val="28"/>
        </w:rPr>
        <w:t xml:space="preserve"> Национальные особенности ведения переговоров.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26.</w:t>
      </w:r>
      <w:r w:rsidRPr="003D68F3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27.</w:t>
      </w:r>
      <w:r w:rsidRPr="003D68F3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28.</w:t>
      </w:r>
      <w:r w:rsidRPr="003D68F3">
        <w:rPr>
          <w:sz w:val="28"/>
          <w:szCs w:val="28"/>
        </w:rPr>
        <w:t xml:space="preserve"> Типичные ошибки слушания.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29.</w:t>
      </w:r>
      <w:r w:rsidRPr="003D68F3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30.</w:t>
      </w:r>
      <w:r w:rsidRPr="003D68F3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31.</w:t>
      </w:r>
      <w:r w:rsidRPr="003D68F3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32.</w:t>
      </w:r>
      <w:r w:rsidRPr="003D68F3">
        <w:rPr>
          <w:sz w:val="28"/>
          <w:szCs w:val="28"/>
        </w:rPr>
        <w:t xml:space="preserve"> Типология темперамента. Х</w:t>
      </w:r>
      <w:r w:rsidR="00977427">
        <w:rPr>
          <w:sz w:val="28"/>
          <w:szCs w:val="28"/>
        </w:rPr>
        <w:t xml:space="preserve">арактеристика </w:t>
      </w:r>
      <w:proofErr w:type="spellStart"/>
      <w:r w:rsidR="00977427">
        <w:rPr>
          <w:sz w:val="28"/>
          <w:szCs w:val="28"/>
        </w:rPr>
        <w:t>психосоциотипов</w:t>
      </w:r>
      <w:proofErr w:type="spellEnd"/>
      <w:r w:rsidR="00977427">
        <w:rPr>
          <w:sz w:val="28"/>
          <w:szCs w:val="28"/>
        </w:rPr>
        <w:t>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33.</w:t>
      </w:r>
      <w:r w:rsidRPr="003D68F3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34.</w:t>
      </w:r>
      <w:r w:rsidRPr="003D68F3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35.</w:t>
      </w:r>
      <w:r w:rsidRPr="003D68F3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36.</w:t>
      </w:r>
      <w:r w:rsidR="00977427">
        <w:rPr>
          <w:sz w:val="28"/>
          <w:szCs w:val="28"/>
        </w:rPr>
        <w:t xml:space="preserve"> </w:t>
      </w:r>
      <w:r w:rsidRPr="003D68F3">
        <w:rPr>
          <w:sz w:val="28"/>
          <w:szCs w:val="28"/>
        </w:rPr>
        <w:t>Общая характеристика невербальных средств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37.</w:t>
      </w:r>
      <w:r w:rsidRPr="003D68F3">
        <w:rPr>
          <w:sz w:val="28"/>
          <w:szCs w:val="28"/>
        </w:rPr>
        <w:t xml:space="preserve"> </w:t>
      </w:r>
      <w:proofErr w:type="spellStart"/>
      <w:r w:rsidRPr="003D68F3">
        <w:rPr>
          <w:sz w:val="28"/>
          <w:szCs w:val="28"/>
        </w:rPr>
        <w:t>Кинесические</w:t>
      </w:r>
      <w:proofErr w:type="spellEnd"/>
      <w:r w:rsidRPr="003D68F3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38.</w:t>
      </w:r>
      <w:r w:rsidRPr="003D68F3">
        <w:rPr>
          <w:sz w:val="28"/>
          <w:szCs w:val="28"/>
        </w:rPr>
        <w:t xml:space="preserve"> Национальные особенности невербального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39.</w:t>
      </w:r>
      <w:r w:rsidRPr="003D68F3">
        <w:rPr>
          <w:sz w:val="28"/>
          <w:szCs w:val="28"/>
        </w:rPr>
        <w:t xml:space="preserve"> Акустические средства невербального общения.</w:t>
      </w:r>
      <w:r w:rsidRPr="003D68F3">
        <w:rPr>
          <w:sz w:val="28"/>
          <w:szCs w:val="28"/>
        </w:rPr>
        <w:tab/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40.</w:t>
      </w:r>
      <w:r w:rsidRPr="003D68F3">
        <w:rPr>
          <w:sz w:val="28"/>
          <w:szCs w:val="28"/>
        </w:rPr>
        <w:t xml:space="preserve"> Этика и этикет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41.</w:t>
      </w:r>
      <w:r w:rsidRPr="003D68F3">
        <w:rPr>
          <w:sz w:val="28"/>
          <w:szCs w:val="28"/>
        </w:rPr>
        <w:t xml:space="preserve"> Этикет письменного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42.</w:t>
      </w:r>
      <w:r w:rsidRPr="003D68F3">
        <w:rPr>
          <w:sz w:val="28"/>
          <w:szCs w:val="28"/>
        </w:rPr>
        <w:t xml:space="preserve"> Этикет телефонного разговора.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43.</w:t>
      </w:r>
      <w:r w:rsidRPr="003D68F3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44.</w:t>
      </w:r>
      <w:r w:rsidRPr="003D68F3">
        <w:rPr>
          <w:sz w:val="28"/>
          <w:szCs w:val="28"/>
        </w:rPr>
        <w:t xml:space="preserve"> Правила и принципы ведения различных видов спора.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45.</w:t>
      </w:r>
      <w:r w:rsidRPr="003D68F3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46.</w:t>
      </w:r>
      <w:r w:rsidRPr="003D68F3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47.</w:t>
      </w:r>
      <w:r w:rsidRPr="003D68F3">
        <w:rPr>
          <w:sz w:val="28"/>
          <w:szCs w:val="28"/>
        </w:rPr>
        <w:t xml:space="preserve"> Комплимент как средство повышения эффективности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48.</w:t>
      </w:r>
      <w:r w:rsidRPr="003D68F3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3D68F3">
        <w:rPr>
          <w:sz w:val="28"/>
          <w:szCs w:val="28"/>
        </w:rPr>
        <w:t>манипулятивного</w:t>
      </w:r>
      <w:proofErr w:type="spellEnd"/>
      <w:r w:rsidRPr="003D68F3">
        <w:rPr>
          <w:sz w:val="28"/>
          <w:szCs w:val="28"/>
        </w:rPr>
        <w:t xml:space="preserve"> влияния.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49.</w:t>
      </w:r>
      <w:r w:rsidRPr="003D68F3">
        <w:rPr>
          <w:sz w:val="28"/>
          <w:szCs w:val="28"/>
        </w:rPr>
        <w:t xml:space="preserve"> Эго-состояния клиента и их использование в общении.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50.</w:t>
      </w:r>
      <w:r w:rsidRPr="003D68F3">
        <w:rPr>
          <w:sz w:val="28"/>
          <w:szCs w:val="28"/>
        </w:rPr>
        <w:t xml:space="preserve"> Понятие конфликта Виды, структура конфликта.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51. </w:t>
      </w:r>
      <w:r w:rsidRPr="003D68F3">
        <w:rPr>
          <w:sz w:val="28"/>
          <w:szCs w:val="28"/>
        </w:rPr>
        <w:t>Стадии протекания конфликтов. Общение в конфликте.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52.</w:t>
      </w:r>
      <w:r w:rsidRPr="003D68F3">
        <w:rPr>
          <w:sz w:val="28"/>
          <w:szCs w:val="28"/>
        </w:rPr>
        <w:t xml:space="preserve"> Стратегия поведения в конфликтной ситуации.</w:t>
      </w:r>
      <w:r w:rsidRPr="003D68F3">
        <w:rPr>
          <w:sz w:val="28"/>
          <w:szCs w:val="28"/>
        </w:rPr>
        <w:tab/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53.</w:t>
      </w:r>
      <w:r w:rsidRPr="003D68F3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54.</w:t>
      </w:r>
      <w:r w:rsidRPr="003D68F3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55.</w:t>
      </w:r>
      <w:r w:rsidRPr="003D68F3">
        <w:rPr>
          <w:sz w:val="28"/>
          <w:szCs w:val="28"/>
        </w:rPr>
        <w:t xml:space="preserve"> Технологии построения имиджа. Внешнее впечатление.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56.</w:t>
      </w:r>
      <w:r w:rsidRPr="003D68F3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57.</w:t>
      </w:r>
      <w:r w:rsidRPr="003D68F3"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58.</w:t>
      </w:r>
      <w:r w:rsidRPr="003D68F3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59.</w:t>
      </w:r>
      <w:r w:rsidRPr="003D68F3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60.</w:t>
      </w:r>
      <w:r w:rsidRPr="003D68F3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61.</w:t>
      </w:r>
      <w:r w:rsidRPr="003D68F3">
        <w:rPr>
          <w:sz w:val="28"/>
          <w:szCs w:val="28"/>
        </w:rPr>
        <w:t xml:space="preserve"> Требования к одежде и внешнему виду человека.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62.</w:t>
      </w:r>
      <w:r w:rsidRPr="003D68F3">
        <w:rPr>
          <w:sz w:val="28"/>
          <w:szCs w:val="28"/>
        </w:rPr>
        <w:t xml:space="preserve">  Речевой имидж человека.</w:t>
      </w:r>
    </w:p>
    <w:p w:rsidR="003D68F3" w:rsidRPr="003D68F3" w:rsidRDefault="003D68F3" w:rsidP="003D68F3">
      <w:pPr>
        <w:ind w:firstLine="709"/>
        <w:jc w:val="both"/>
        <w:rPr>
          <w:sz w:val="28"/>
          <w:szCs w:val="28"/>
        </w:rPr>
        <w:sectPr w:rsidR="003D68F3" w:rsidRPr="003D68F3" w:rsidSect="008647A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68F3" w:rsidRPr="003D68F3" w:rsidRDefault="003D68F3" w:rsidP="003D68F3">
      <w:pPr>
        <w:spacing w:line="360" w:lineRule="auto"/>
        <w:jc w:val="center"/>
        <w:rPr>
          <w:b/>
          <w:iCs/>
          <w:sz w:val="28"/>
          <w:szCs w:val="28"/>
        </w:rPr>
      </w:pPr>
      <w:r w:rsidRPr="003D68F3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3D68F3" w:rsidRPr="003D68F3" w:rsidRDefault="003D68F3" w:rsidP="003D68F3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977427" w:rsidRPr="00977427" w:rsidRDefault="00977427" w:rsidP="00977427">
      <w:pPr>
        <w:pStyle w:val="a8"/>
        <w:numPr>
          <w:ilvl w:val="0"/>
          <w:numId w:val="34"/>
        </w:numPr>
        <w:suppressAutoHyphens/>
        <w:spacing w:before="120" w:after="120"/>
        <w:rPr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Барышева</w:t>
      </w:r>
      <w:proofErr w:type="spellEnd"/>
      <w:r w:rsidRPr="009774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Матюхина, </w:t>
      </w:r>
      <w:proofErr w:type="spellStart"/>
      <w:r>
        <w:rPr>
          <w:rFonts w:ascii="Times New Roman" w:hAnsi="Times New Roman"/>
          <w:sz w:val="28"/>
          <w:szCs w:val="28"/>
        </w:rPr>
        <w:t>Шередер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7427">
        <w:rPr>
          <w:rFonts w:ascii="Times New Roman" w:hAnsi="Times New Roman"/>
          <w:sz w:val="28"/>
          <w:szCs w:val="28"/>
        </w:rPr>
        <w:t xml:space="preserve">Этика и Психология общения (сфера сервиса): Учебное пособие - Москва: Альфа-М, НИЦ ИНФРА-М,2019 </w:t>
      </w:r>
      <w:hyperlink r:id="rId12" w:history="1">
        <w:r w:rsidRPr="009B5003">
          <w:rPr>
            <w:rStyle w:val="ab"/>
            <w:rFonts w:ascii="Times New Roman" w:hAnsi="Times New Roman"/>
            <w:sz w:val="28"/>
            <w:szCs w:val="28"/>
          </w:rPr>
          <w:t>http://znanium.com/catalog.php?bookinfo=535092</w:t>
        </w:r>
      </w:hyperlink>
    </w:p>
    <w:p w:rsidR="00977427" w:rsidRDefault="00977427" w:rsidP="00977427">
      <w:pPr>
        <w:pStyle w:val="a8"/>
        <w:suppressAutoHyphens/>
        <w:spacing w:before="120" w:after="120"/>
        <w:rPr>
          <w:rFonts w:ascii="Times New Roman" w:hAnsi="Times New Roman"/>
          <w:sz w:val="28"/>
          <w:szCs w:val="28"/>
        </w:rPr>
      </w:pPr>
    </w:p>
    <w:p w:rsidR="003D68F3" w:rsidRDefault="003D68F3" w:rsidP="00977427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977427">
        <w:rPr>
          <w:rFonts w:ascii="Times New Roman" w:hAnsi="Times New Roman"/>
          <w:b/>
          <w:i/>
          <w:sz w:val="28"/>
          <w:szCs w:val="28"/>
        </w:rPr>
        <w:t>Список д</w:t>
      </w:r>
      <w:r w:rsidRPr="00977427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977427" w:rsidRPr="00977427" w:rsidRDefault="00977427" w:rsidP="00977427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77427" w:rsidRDefault="00977427" w:rsidP="00977427">
      <w:pPr>
        <w:pStyle w:val="a8"/>
        <w:numPr>
          <w:ilvl w:val="0"/>
          <w:numId w:val="46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Н.С. Ефимова </w:t>
      </w:r>
      <w:r w:rsidRPr="00977427">
        <w:rPr>
          <w:rFonts w:ascii="Times New Roman" w:hAnsi="Times New Roman"/>
          <w:sz w:val="28"/>
          <w:szCs w:val="28"/>
        </w:rPr>
        <w:t>Психология общения. Практикум по психологии: учеб. пособие (Среднее профессиональное образование).</w:t>
      </w:r>
      <w:r>
        <w:rPr>
          <w:rFonts w:ascii="Times New Roman" w:hAnsi="Times New Roman"/>
          <w:sz w:val="28"/>
          <w:szCs w:val="28"/>
        </w:rPr>
        <w:t xml:space="preserve">  М: ИД «ФОРУМ»: ИНФРА-М, 2019. </w:t>
      </w:r>
      <w:hyperlink r:id="rId13" w:history="1">
        <w:r w:rsidRPr="009B5003">
          <w:rPr>
            <w:rStyle w:val="ab"/>
            <w:rFonts w:ascii="Times New Roman" w:hAnsi="Times New Roman"/>
            <w:sz w:val="28"/>
            <w:szCs w:val="28"/>
          </w:rPr>
          <w:t>http://znanium.com/catalog/product/766784</w:t>
        </w:r>
      </w:hyperlink>
    </w:p>
    <w:p w:rsidR="00977427" w:rsidRPr="00977427" w:rsidRDefault="00977427" w:rsidP="00977427">
      <w:pPr>
        <w:pStyle w:val="a8"/>
        <w:suppressAutoHyphens/>
        <w:ind w:left="1080"/>
        <w:rPr>
          <w:rFonts w:ascii="Times New Roman" w:hAnsi="Times New Roman"/>
          <w:sz w:val="28"/>
          <w:szCs w:val="28"/>
        </w:rPr>
      </w:pPr>
    </w:p>
    <w:p w:rsidR="003D68F3" w:rsidRDefault="00977427" w:rsidP="00977427">
      <w:pPr>
        <w:pStyle w:val="a8"/>
        <w:numPr>
          <w:ilvl w:val="0"/>
          <w:numId w:val="46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Кошевая И.П., Канке А.А. </w:t>
      </w:r>
      <w:r w:rsidRPr="00977427">
        <w:rPr>
          <w:rFonts w:ascii="Times New Roman" w:hAnsi="Times New Roman"/>
          <w:sz w:val="28"/>
          <w:szCs w:val="28"/>
        </w:rPr>
        <w:t>Профессиональная этика и психо</w:t>
      </w:r>
      <w:r>
        <w:rPr>
          <w:rFonts w:ascii="Times New Roman" w:hAnsi="Times New Roman"/>
          <w:sz w:val="28"/>
          <w:szCs w:val="28"/>
        </w:rPr>
        <w:t xml:space="preserve">логия общения: Учебное пособие </w:t>
      </w:r>
      <w:r w:rsidRPr="00977427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7427">
        <w:rPr>
          <w:rFonts w:ascii="Times New Roman" w:hAnsi="Times New Roman"/>
          <w:sz w:val="28"/>
          <w:szCs w:val="28"/>
        </w:rPr>
        <w:t xml:space="preserve">ИД ФОРУМ, НИЦ ИНФРА-М, 2021 </w:t>
      </w:r>
      <w:hyperlink r:id="rId14" w:history="1">
        <w:r w:rsidRPr="009B5003">
          <w:rPr>
            <w:rStyle w:val="ab"/>
            <w:rFonts w:ascii="Times New Roman" w:hAnsi="Times New Roman"/>
            <w:sz w:val="28"/>
            <w:szCs w:val="28"/>
          </w:rPr>
          <w:t>https://znanium.com/catalog/product/1145958</w:t>
        </w:r>
      </w:hyperlink>
    </w:p>
    <w:p w:rsidR="00977427" w:rsidRPr="00977427" w:rsidRDefault="00977427" w:rsidP="00977427">
      <w:pPr>
        <w:pStyle w:val="a8"/>
        <w:rPr>
          <w:rFonts w:ascii="Times New Roman" w:hAnsi="Times New Roman"/>
          <w:sz w:val="28"/>
          <w:szCs w:val="28"/>
        </w:rPr>
      </w:pPr>
    </w:p>
    <w:p w:rsidR="00977427" w:rsidRPr="00977427" w:rsidRDefault="00977427" w:rsidP="00977427">
      <w:pPr>
        <w:pStyle w:val="a8"/>
        <w:suppressAutoHyphens/>
        <w:ind w:left="1080"/>
        <w:rPr>
          <w:rFonts w:ascii="Times New Roman" w:hAnsi="Times New Roman"/>
          <w:sz w:val="28"/>
          <w:szCs w:val="28"/>
        </w:rPr>
      </w:pPr>
    </w:p>
    <w:p w:rsidR="003D68F3" w:rsidRPr="003D68F3" w:rsidRDefault="003D68F3" w:rsidP="003D68F3">
      <w:pPr>
        <w:suppressAutoHyphens/>
        <w:spacing w:line="276" w:lineRule="auto"/>
        <w:jc w:val="both"/>
        <w:rPr>
          <w:sz w:val="28"/>
          <w:szCs w:val="28"/>
        </w:rPr>
      </w:pPr>
    </w:p>
    <w:p w:rsidR="00C62A09" w:rsidRDefault="00C62A09" w:rsidP="003D68F3">
      <w:pPr>
        <w:spacing w:line="360" w:lineRule="auto"/>
        <w:jc w:val="center"/>
        <w:rPr>
          <w:sz w:val="28"/>
          <w:szCs w:val="28"/>
        </w:rPr>
      </w:pPr>
    </w:p>
    <w:sectPr w:rsidR="00C62A09" w:rsidSect="003D68F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4C" w:rsidRDefault="00777D4C">
      <w:r>
        <w:separator/>
      </w:r>
    </w:p>
  </w:endnote>
  <w:endnote w:type="continuationSeparator" w:id="0">
    <w:p w:rsidR="00777D4C" w:rsidRDefault="007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27" w:rsidRDefault="0097742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21C0">
      <w:rPr>
        <w:noProof/>
      </w:rPr>
      <w:t>6</w:t>
    </w:r>
    <w:r>
      <w:fldChar w:fldCharType="end"/>
    </w:r>
  </w:p>
  <w:p w:rsidR="00977427" w:rsidRDefault="00977427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27" w:rsidRDefault="00977427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49</w:t>
    </w:r>
    <w:r>
      <w:fldChar w:fldCharType="end"/>
    </w:r>
  </w:p>
  <w:p w:rsidR="00977427" w:rsidRDefault="0097742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4C" w:rsidRDefault="00777D4C">
      <w:r>
        <w:separator/>
      </w:r>
    </w:p>
  </w:footnote>
  <w:footnote w:type="continuationSeparator" w:id="0">
    <w:p w:rsidR="00777D4C" w:rsidRDefault="0077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27" w:rsidRDefault="0097742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27" w:rsidRDefault="00977427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27" w:rsidRDefault="00977427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86F4F"/>
    <w:multiLevelType w:val="multilevel"/>
    <w:tmpl w:val="0D1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2222F9D4"/>
    <w:lvl w:ilvl="0" w:tplc="ED8A6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037CD"/>
    <w:multiLevelType w:val="multilevel"/>
    <w:tmpl w:val="E7DC9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4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C3B91"/>
    <w:multiLevelType w:val="multilevel"/>
    <w:tmpl w:val="F45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F5466"/>
    <w:multiLevelType w:val="multilevel"/>
    <w:tmpl w:val="59A6C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8403B"/>
    <w:multiLevelType w:val="multilevel"/>
    <w:tmpl w:val="BFE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49118D"/>
    <w:multiLevelType w:val="multilevel"/>
    <w:tmpl w:val="29A06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3F27DB"/>
    <w:multiLevelType w:val="multilevel"/>
    <w:tmpl w:val="71B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995B8B"/>
    <w:multiLevelType w:val="hybridMultilevel"/>
    <w:tmpl w:val="06CC04A0"/>
    <w:lvl w:ilvl="0" w:tplc="E65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A60905"/>
    <w:multiLevelType w:val="multilevel"/>
    <w:tmpl w:val="6A4A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10BE4"/>
    <w:multiLevelType w:val="multilevel"/>
    <w:tmpl w:val="DC2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0"/>
  </w:num>
  <w:num w:numId="5">
    <w:abstractNumId w:val="37"/>
  </w:num>
  <w:num w:numId="6">
    <w:abstractNumId w:val="3"/>
  </w:num>
  <w:num w:numId="7">
    <w:abstractNumId w:val="2"/>
  </w:num>
  <w:num w:numId="8">
    <w:abstractNumId w:val="20"/>
  </w:num>
  <w:num w:numId="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8"/>
  </w:num>
  <w:num w:numId="12">
    <w:abstractNumId w:val="27"/>
  </w:num>
  <w:num w:numId="13">
    <w:abstractNumId w:val="13"/>
    <w:lvlOverride w:ilvl="0">
      <w:startOverride w:val="1"/>
    </w:lvlOverride>
  </w:num>
  <w:num w:numId="14">
    <w:abstractNumId w:val="28"/>
  </w:num>
  <w:num w:numId="15">
    <w:abstractNumId w:val="22"/>
  </w:num>
  <w:num w:numId="16">
    <w:abstractNumId w:val="44"/>
  </w:num>
  <w:num w:numId="17">
    <w:abstractNumId w:val="3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9"/>
  </w:num>
  <w:num w:numId="21">
    <w:abstractNumId w:val="9"/>
  </w:num>
  <w:num w:numId="22">
    <w:abstractNumId w:val="14"/>
  </w:num>
  <w:num w:numId="23">
    <w:abstractNumId w:val="34"/>
  </w:num>
  <w:num w:numId="24">
    <w:abstractNumId w:val="8"/>
  </w:num>
  <w:num w:numId="25">
    <w:abstractNumId w:val="4"/>
  </w:num>
  <w:num w:numId="26">
    <w:abstractNumId w:val="19"/>
  </w:num>
  <w:num w:numId="27">
    <w:abstractNumId w:val="26"/>
  </w:num>
  <w:num w:numId="28">
    <w:abstractNumId w:val="41"/>
  </w:num>
  <w:num w:numId="29">
    <w:abstractNumId w:val="31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6"/>
  </w:num>
  <w:num w:numId="34">
    <w:abstractNumId w:val="6"/>
  </w:num>
  <w:num w:numId="35">
    <w:abstractNumId w:val="2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  <w:num w:numId="39">
    <w:abstractNumId w:val="30"/>
  </w:num>
  <w:num w:numId="40">
    <w:abstractNumId w:val="36"/>
  </w:num>
  <w:num w:numId="41">
    <w:abstractNumId w:val="15"/>
  </w:num>
  <w:num w:numId="42">
    <w:abstractNumId w:val="25"/>
  </w:num>
  <w:num w:numId="43">
    <w:abstractNumId w:val="32"/>
  </w:num>
  <w:num w:numId="44">
    <w:abstractNumId w:val="38"/>
  </w:num>
  <w:num w:numId="45">
    <w:abstractNumId w:val="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E"/>
    <w:rsid w:val="00001F6C"/>
    <w:rsid w:val="00010E16"/>
    <w:rsid w:val="00012B2C"/>
    <w:rsid w:val="0005240A"/>
    <w:rsid w:val="000539F9"/>
    <w:rsid w:val="00053B22"/>
    <w:rsid w:val="00054F74"/>
    <w:rsid w:val="000577CA"/>
    <w:rsid w:val="000702B9"/>
    <w:rsid w:val="000917D8"/>
    <w:rsid w:val="000A16EB"/>
    <w:rsid w:val="000A5143"/>
    <w:rsid w:val="000B6060"/>
    <w:rsid w:val="000C077C"/>
    <w:rsid w:val="000C4349"/>
    <w:rsid w:val="000C552E"/>
    <w:rsid w:val="000C62EC"/>
    <w:rsid w:val="000D21C0"/>
    <w:rsid w:val="00101F77"/>
    <w:rsid w:val="00107255"/>
    <w:rsid w:val="00144769"/>
    <w:rsid w:val="00163B91"/>
    <w:rsid w:val="001B5445"/>
    <w:rsid w:val="001B6AC6"/>
    <w:rsid w:val="001C3368"/>
    <w:rsid w:val="001C62DF"/>
    <w:rsid w:val="001E43AB"/>
    <w:rsid w:val="001E496C"/>
    <w:rsid w:val="002055EB"/>
    <w:rsid w:val="002121B1"/>
    <w:rsid w:val="0021316A"/>
    <w:rsid w:val="0022411D"/>
    <w:rsid w:val="002367DA"/>
    <w:rsid w:val="002412A2"/>
    <w:rsid w:val="00252D26"/>
    <w:rsid w:val="002573A4"/>
    <w:rsid w:val="00257DFD"/>
    <w:rsid w:val="00284D70"/>
    <w:rsid w:val="00293BD9"/>
    <w:rsid w:val="002A6CD0"/>
    <w:rsid w:val="002B0EC9"/>
    <w:rsid w:val="002E6473"/>
    <w:rsid w:val="002F6248"/>
    <w:rsid w:val="00302A14"/>
    <w:rsid w:val="00302FD2"/>
    <w:rsid w:val="0031792F"/>
    <w:rsid w:val="003737DA"/>
    <w:rsid w:val="00385F25"/>
    <w:rsid w:val="003D68F3"/>
    <w:rsid w:val="003D7B70"/>
    <w:rsid w:val="003F4741"/>
    <w:rsid w:val="003F561C"/>
    <w:rsid w:val="003F5FA7"/>
    <w:rsid w:val="00406EB3"/>
    <w:rsid w:val="00412032"/>
    <w:rsid w:val="00434907"/>
    <w:rsid w:val="00445E8C"/>
    <w:rsid w:val="00450551"/>
    <w:rsid w:val="0045715A"/>
    <w:rsid w:val="00471F67"/>
    <w:rsid w:val="00491CB3"/>
    <w:rsid w:val="004A1998"/>
    <w:rsid w:val="004A282D"/>
    <w:rsid w:val="004B23E5"/>
    <w:rsid w:val="004D27BC"/>
    <w:rsid w:val="004F6BA1"/>
    <w:rsid w:val="00505AE9"/>
    <w:rsid w:val="00530C27"/>
    <w:rsid w:val="00554B25"/>
    <w:rsid w:val="0056781C"/>
    <w:rsid w:val="00596B3B"/>
    <w:rsid w:val="005C4DE4"/>
    <w:rsid w:val="005F0220"/>
    <w:rsid w:val="00606222"/>
    <w:rsid w:val="00655DF1"/>
    <w:rsid w:val="006639B0"/>
    <w:rsid w:val="00664C2B"/>
    <w:rsid w:val="00681A69"/>
    <w:rsid w:val="00692DBE"/>
    <w:rsid w:val="006D3F02"/>
    <w:rsid w:val="006E3A62"/>
    <w:rsid w:val="007015A6"/>
    <w:rsid w:val="00704EB9"/>
    <w:rsid w:val="007172E2"/>
    <w:rsid w:val="0072482A"/>
    <w:rsid w:val="00747FF0"/>
    <w:rsid w:val="00775694"/>
    <w:rsid w:val="00777D4C"/>
    <w:rsid w:val="00784064"/>
    <w:rsid w:val="00797DAE"/>
    <w:rsid w:val="007A77AE"/>
    <w:rsid w:val="007E17B0"/>
    <w:rsid w:val="007E38D7"/>
    <w:rsid w:val="007F16FF"/>
    <w:rsid w:val="007F2263"/>
    <w:rsid w:val="007F6247"/>
    <w:rsid w:val="0080159F"/>
    <w:rsid w:val="00851DB5"/>
    <w:rsid w:val="00863F26"/>
    <w:rsid w:val="008647A4"/>
    <w:rsid w:val="008672FC"/>
    <w:rsid w:val="00876101"/>
    <w:rsid w:val="008854AF"/>
    <w:rsid w:val="00892E93"/>
    <w:rsid w:val="0089439C"/>
    <w:rsid w:val="00897231"/>
    <w:rsid w:val="008A045B"/>
    <w:rsid w:val="008B08F0"/>
    <w:rsid w:val="008D384B"/>
    <w:rsid w:val="008D7C45"/>
    <w:rsid w:val="008F05DE"/>
    <w:rsid w:val="00907263"/>
    <w:rsid w:val="009103D8"/>
    <w:rsid w:val="0093366D"/>
    <w:rsid w:val="00937B57"/>
    <w:rsid w:val="00971CFF"/>
    <w:rsid w:val="00977427"/>
    <w:rsid w:val="009872B0"/>
    <w:rsid w:val="009877AE"/>
    <w:rsid w:val="009A0F74"/>
    <w:rsid w:val="009B3A1F"/>
    <w:rsid w:val="009B743E"/>
    <w:rsid w:val="009D4817"/>
    <w:rsid w:val="009F74BF"/>
    <w:rsid w:val="00A34742"/>
    <w:rsid w:val="00A402E2"/>
    <w:rsid w:val="00A52385"/>
    <w:rsid w:val="00A576A0"/>
    <w:rsid w:val="00A819F6"/>
    <w:rsid w:val="00A85649"/>
    <w:rsid w:val="00A8665F"/>
    <w:rsid w:val="00AD2338"/>
    <w:rsid w:val="00AD5A22"/>
    <w:rsid w:val="00AD6682"/>
    <w:rsid w:val="00AE221B"/>
    <w:rsid w:val="00B10A72"/>
    <w:rsid w:val="00B14DA4"/>
    <w:rsid w:val="00B324CB"/>
    <w:rsid w:val="00B37239"/>
    <w:rsid w:val="00B72BF8"/>
    <w:rsid w:val="00B74CBD"/>
    <w:rsid w:val="00B865B4"/>
    <w:rsid w:val="00B927E6"/>
    <w:rsid w:val="00BA74F4"/>
    <w:rsid w:val="00BB7CF8"/>
    <w:rsid w:val="00BD792D"/>
    <w:rsid w:val="00BF4721"/>
    <w:rsid w:val="00C232AD"/>
    <w:rsid w:val="00C31DEE"/>
    <w:rsid w:val="00C46C9A"/>
    <w:rsid w:val="00C51101"/>
    <w:rsid w:val="00C62A09"/>
    <w:rsid w:val="00CA2529"/>
    <w:rsid w:val="00CB5E6F"/>
    <w:rsid w:val="00CE7883"/>
    <w:rsid w:val="00CF489E"/>
    <w:rsid w:val="00CF7B45"/>
    <w:rsid w:val="00D23CED"/>
    <w:rsid w:val="00D31D4F"/>
    <w:rsid w:val="00D55383"/>
    <w:rsid w:val="00D634AC"/>
    <w:rsid w:val="00D9274A"/>
    <w:rsid w:val="00DA61AE"/>
    <w:rsid w:val="00DD2561"/>
    <w:rsid w:val="00DE4CD8"/>
    <w:rsid w:val="00E013FB"/>
    <w:rsid w:val="00E11436"/>
    <w:rsid w:val="00E143B9"/>
    <w:rsid w:val="00E67271"/>
    <w:rsid w:val="00E67504"/>
    <w:rsid w:val="00E902C0"/>
    <w:rsid w:val="00EB1476"/>
    <w:rsid w:val="00EB203B"/>
    <w:rsid w:val="00F01BD4"/>
    <w:rsid w:val="00F04A6F"/>
    <w:rsid w:val="00F05193"/>
    <w:rsid w:val="00F24F50"/>
    <w:rsid w:val="00F3287F"/>
    <w:rsid w:val="00F339BC"/>
    <w:rsid w:val="00F355DA"/>
    <w:rsid w:val="00F54FA0"/>
    <w:rsid w:val="00F83428"/>
    <w:rsid w:val="00F836A3"/>
    <w:rsid w:val="00F92C8A"/>
    <w:rsid w:val="00F96C1B"/>
    <w:rsid w:val="00F97F7C"/>
    <w:rsid w:val="00FA1090"/>
    <w:rsid w:val="00FB167C"/>
    <w:rsid w:val="00FB1CEE"/>
    <w:rsid w:val="00FB5B2C"/>
    <w:rsid w:val="00FC52FD"/>
    <w:rsid w:val="00FD7031"/>
    <w:rsid w:val="00FE5863"/>
    <w:rsid w:val="00FF2660"/>
    <w:rsid w:val="00FF2D6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9DF43"/>
  <w15:chartTrackingRefBased/>
  <w15:docId w15:val="{1D58D507-B7FB-4970-B3DB-212723B9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A1F"/>
  </w:style>
  <w:style w:type="paragraph" w:styleId="a6">
    <w:name w:val="footer"/>
    <w:basedOn w:val="a"/>
    <w:link w:val="a7"/>
    <w:uiPriority w:val="99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892E93"/>
  </w:style>
  <w:style w:type="paragraph" w:styleId="a9">
    <w:name w:val="Normal (Web)"/>
    <w:basedOn w:val="a"/>
    <w:uiPriority w:val="99"/>
    <w:unhideWhenUsed/>
    <w:rsid w:val="009F74BF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A77AE"/>
    <w:rPr>
      <w:b/>
      <w:bCs/>
    </w:rPr>
  </w:style>
  <w:style w:type="character" w:styleId="ab">
    <w:name w:val="Hyperlink"/>
    <w:uiPriority w:val="99"/>
    <w:unhideWhenUsed/>
    <w:rsid w:val="00B927E6"/>
    <w:rPr>
      <w:color w:val="0000FF"/>
      <w:u w:val="single"/>
    </w:rPr>
  </w:style>
  <w:style w:type="character" w:customStyle="1" w:styleId="2">
    <w:name w:val="Основной текст (2)_"/>
    <w:link w:val="20"/>
    <w:rsid w:val="00012B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B2C"/>
    <w:pPr>
      <w:shd w:val="clear" w:color="auto" w:fill="FFFFFF"/>
      <w:spacing w:after="420" w:line="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ac">
    <w:name w:val="Название"/>
    <w:basedOn w:val="a"/>
    <w:link w:val="ad"/>
    <w:qFormat/>
    <w:rsid w:val="0021316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21316A"/>
    <w:rPr>
      <w:rFonts w:ascii="Times New Roman" w:eastAsia="Times New Roman" w:hAnsi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4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E43AB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D68F3"/>
  </w:style>
  <w:style w:type="paragraph" w:customStyle="1" w:styleId="af0">
    <w:basedOn w:val="a"/>
    <w:next w:val="ac"/>
    <w:qFormat/>
    <w:rsid w:val="003D68F3"/>
    <w:pPr>
      <w:jc w:val="center"/>
    </w:pPr>
    <w:rPr>
      <w:sz w:val="28"/>
    </w:rPr>
  </w:style>
  <w:style w:type="character" w:styleId="af1">
    <w:name w:val="FollowedHyperlink"/>
    <w:uiPriority w:val="99"/>
    <w:semiHidden/>
    <w:unhideWhenUsed/>
    <w:rsid w:val="003D68F3"/>
    <w:rPr>
      <w:color w:val="954F72"/>
      <w:u w:val="single"/>
    </w:rPr>
  </w:style>
  <w:style w:type="character" w:customStyle="1" w:styleId="af2">
    <w:name w:val="Заголовок Знак"/>
    <w:uiPriority w:val="10"/>
    <w:rsid w:val="003D68F3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catalog/product/766784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53509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8CDF-2BEE-433E-AFB9-888C0662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40488</CharactersWithSpaces>
  <SharedDoc>false</SharedDoc>
  <HLinks>
    <vt:vector size="18" baseType="variant">
      <vt:variant>
        <vt:i4>65545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http://znanium.com/catalog.php?bookinfo=535092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</dc:creator>
  <cp:keywords/>
  <cp:lastModifiedBy>Anna</cp:lastModifiedBy>
  <cp:revision>3</cp:revision>
  <cp:lastPrinted>2016-11-07T14:20:00Z</cp:lastPrinted>
  <dcterms:created xsi:type="dcterms:W3CDTF">2023-06-03T20:19:00Z</dcterms:created>
  <dcterms:modified xsi:type="dcterms:W3CDTF">2023-06-04T14:14:00Z</dcterms:modified>
</cp:coreProperties>
</file>