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27FE" w:rsidRPr="00347464" w:rsidRDefault="009A27FE" w:rsidP="009A27FE">
      <w:pPr>
        <w:spacing w:after="0" w:line="240" w:lineRule="auto"/>
        <w:contextualSpacing/>
        <w:jc w:val="center"/>
        <w:rPr>
          <w:rFonts w:ascii="Times New Roman" w:hAnsi="Times New Roman"/>
          <w:b/>
          <w:caps/>
          <w:sz w:val="24"/>
          <w:szCs w:val="24"/>
        </w:rPr>
      </w:pPr>
      <w:r w:rsidRPr="00347464">
        <w:rPr>
          <w:rFonts w:ascii="Times New Roman" w:hAnsi="Times New Roman"/>
          <w:b/>
          <w:caps/>
          <w:sz w:val="24"/>
          <w:szCs w:val="24"/>
        </w:rPr>
        <w:t>ЧАСТНОЕ ОБРАЗОВАТЕЛЬНОЕ УЧРЕЖДЕНИЕ</w:t>
      </w:r>
    </w:p>
    <w:p w:rsidR="009A27FE" w:rsidRPr="00347464" w:rsidRDefault="009A27FE" w:rsidP="009A27FE">
      <w:pPr>
        <w:spacing w:after="0" w:line="240" w:lineRule="auto"/>
        <w:contextualSpacing/>
        <w:jc w:val="center"/>
        <w:rPr>
          <w:rFonts w:ascii="Times New Roman" w:hAnsi="Times New Roman"/>
          <w:b/>
          <w:caps/>
          <w:sz w:val="24"/>
          <w:szCs w:val="24"/>
        </w:rPr>
      </w:pPr>
      <w:r w:rsidRPr="00347464">
        <w:rPr>
          <w:rFonts w:ascii="Times New Roman" w:hAnsi="Times New Roman"/>
          <w:b/>
          <w:caps/>
          <w:sz w:val="24"/>
          <w:szCs w:val="24"/>
        </w:rPr>
        <w:t>ПРОФЕССИОНАЛЬНОГО ОБРАЗОВАНИЯ</w:t>
      </w:r>
    </w:p>
    <w:p w:rsidR="009A27FE" w:rsidRDefault="009A27FE" w:rsidP="009A27FE">
      <w:pPr>
        <w:spacing w:after="0" w:line="240" w:lineRule="auto"/>
        <w:contextualSpacing/>
        <w:jc w:val="center"/>
        <w:rPr>
          <w:rFonts w:ascii="Times New Roman" w:hAnsi="Times New Roman"/>
          <w:b/>
          <w:caps/>
          <w:sz w:val="24"/>
          <w:szCs w:val="24"/>
        </w:rPr>
      </w:pPr>
      <w:r w:rsidRPr="00347464">
        <w:rPr>
          <w:rFonts w:ascii="Times New Roman" w:hAnsi="Times New Roman"/>
          <w:b/>
          <w:caps/>
          <w:sz w:val="24"/>
          <w:szCs w:val="24"/>
        </w:rPr>
        <w:t>«Ставропольский многопрофильный колледж»</w:t>
      </w:r>
    </w:p>
    <w:p w:rsidR="00E23E69" w:rsidRPr="00347464" w:rsidRDefault="00E23E69" w:rsidP="009A27FE">
      <w:pPr>
        <w:spacing w:after="0" w:line="240" w:lineRule="auto"/>
        <w:contextualSpacing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9A27FE" w:rsidRPr="00347464" w:rsidRDefault="009A27FE" w:rsidP="009A27FE">
      <w:pPr>
        <w:spacing w:after="0" w:line="240" w:lineRule="auto"/>
        <w:contextualSpacing/>
        <w:jc w:val="both"/>
        <w:rPr>
          <w:rFonts w:ascii="Times New Roman" w:hAnsi="Times New Roman"/>
          <w:b/>
          <w:caps/>
          <w:sz w:val="24"/>
          <w:szCs w:val="24"/>
        </w:rPr>
      </w:pPr>
    </w:p>
    <w:tbl>
      <w:tblPr>
        <w:tblStyle w:val="2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59"/>
        <w:gridCol w:w="4296"/>
      </w:tblGrid>
      <w:tr w:rsidR="00E23E69" w:rsidRPr="00B14241" w:rsidTr="00E23E69">
        <w:tc>
          <w:tcPr>
            <w:tcW w:w="5178" w:type="dxa"/>
          </w:tcPr>
          <w:p w:rsidR="00E23E69" w:rsidRPr="00212750" w:rsidRDefault="00E23E69" w:rsidP="00E23E69">
            <w:pPr>
              <w:rPr>
                <w:rFonts w:ascii="Times New Roman" w:hAnsi="Times New Roman"/>
                <w:sz w:val="22"/>
              </w:rPr>
            </w:pPr>
            <w:r w:rsidRPr="00212750">
              <w:rPr>
                <w:rFonts w:ascii="Times New Roman" w:hAnsi="Times New Roman"/>
                <w:sz w:val="22"/>
              </w:rPr>
              <w:t>РАССМОТРЕНО</w:t>
            </w:r>
          </w:p>
          <w:p w:rsidR="00E23E69" w:rsidRPr="00212750" w:rsidRDefault="00E23E69" w:rsidP="00E23E69">
            <w:pPr>
              <w:rPr>
                <w:rFonts w:ascii="Times New Roman" w:hAnsi="Times New Roman"/>
                <w:sz w:val="22"/>
              </w:rPr>
            </w:pPr>
            <w:r w:rsidRPr="00212750">
              <w:rPr>
                <w:rFonts w:ascii="Times New Roman" w:hAnsi="Times New Roman"/>
                <w:sz w:val="22"/>
              </w:rPr>
              <w:t>на заседании методического объединения «Социально-гуманитарных и естественно-научных дисциплин, БЖД»</w:t>
            </w:r>
          </w:p>
          <w:p w:rsidR="00E23E69" w:rsidRPr="00212750" w:rsidRDefault="00E23E69" w:rsidP="00E23E69">
            <w:pPr>
              <w:rPr>
                <w:rFonts w:ascii="Times New Roman" w:hAnsi="Times New Roman"/>
                <w:color w:val="000000" w:themeColor="text1"/>
                <w:sz w:val="22"/>
              </w:rPr>
            </w:pPr>
            <w:r w:rsidRPr="00212750">
              <w:rPr>
                <w:rFonts w:ascii="Times New Roman" w:hAnsi="Times New Roman"/>
                <w:color w:val="000000" w:themeColor="text1"/>
                <w:sz w:val="22"/>
              </w:rPr>
              <w:t>Протокол № 7 от «24» мая 2023 г.</w:t>
            </w:r>
          </w:p>
          <w:p w:rsidR="00E23E69" w:rsidRPr="00212750" w:rsidRDefault="00E23E69" w:rsidP="00E23E69">
            <w:pPr>
              <w:rPr>
                <w:rFonts w:ascii="Times New Roman" w:hAnsi="Times New Roman"/>
                <w:sz w:val="22"/>
              </w:rPr>
            </w:pPr>
          </w:p>
          <w:p w:rsidR="00E23E69" w:rsidRPr="00212750" w:rsidRDefault="00E23E69" w:rsidP="00E23E69">
            <w:pPr>
              <w:rPr>
                <w:rFonts w:ascii="Times New Roman" w:hAnsi="Times New Roman"/>
                <w:sz w:val="22"/>
              </w:rPr>
            </w:pPr>
            <w:r w:rsidRPr="00212750">
              <w:rPr>
                <w:rFonts w:ascii="Times New Roman" w:hAnsi="Times New Roman"/>
                <w:sz w:val="22"/>
              </w:rPr>
              <w:t>РЕКОМЕНДОВАНО</w:t>
            </w:r>
          </w:p>
          <w:p w:rsidR="00E23E69" w:rsidRPr="00212750" w:rsidRDefault="00E23E69" w:rsidP="00E23E69">
            <w:pPr>
              <w:rPr>
                <w:rFonts w:ascii="Times New Roman" w:hAnsi="Times New Roman"/>
                <w:sz w:val="22"/>
              </w:rPr>
            </w:pPr>
            <w:r w:rsidRPr="00212750">
              <w:rPr>
                <w:rFonts w:ascii="Times New Roman" w:hAnsi="Times New Roman"/>
                <w:sz w:val="22"/>
              </w:rPr>
              <w:t xml:space="preserve">Методическим советом СМК </w:t>
            </w:r>
          </w:p>
          <w:p w:rsidR="00E23E69" w:rsidRPr="00212750" w:rsidRDefault="00E23E69" w:rsidP="00E23E69">
            <w:pPr>
              <w:rPr>
                <w:sz w:val="22"/>
                <w:szCs w:val="28"/>
              </w:rPr>
            </w:pPr>
            <w:r w:rsidRPr="00212750">
              <w:rPr>
                <w:rFonts w:ascii="Times New Roman" w:hAnsi="Times New Roman"/>
                <w:sz w:val="22"/>
              </w:rPr>
              <w:t>Протокол № 7 от «25» мая 2023 г.</w:t>
            </w:r>
          </w:p>
        </w:tc>
        <w:tc>
          <w:tcPr>
            <w:tcW w:w="4393" w:type="dxa"/>
          </w:tcPr>
          <w:p w:rsidR="00E23E69" w:rsidRPr="00212750" w:rsidRDefault="00E23E69" w:rsidP="00E23E69">
            <w:pPr>
              <w:jc w:val="both"/>
              <w:rPr>
                <w:rFonts w:ascii="Times New Roman" w:hAnsi="Times New Roman"/>
                <w:sz w:val="22"/>
              </w:rPr>
            </w:pPr>
            <w:r w:rsidRPr="00212750">
              <w:rPr>
                <w:rFonts w:ascii="Times New Roman" w:hAnsi="Times New Roman"/>
                <w:sz w:val="22"/>
              </w:rPr>
              <w:t xml:space="preserve">          УТВЕРЖДАЮ</w:t>
            </w:r>
          </w:p>
          <w:p w:rsidR="00E23E69" w:rsidRPr="00212750" w:rsidRDefault="00E23E69" w:rsidP="00E23E69">
            <w:pPr>
              <w:jc w:val="both"/>
              <w:rPr>
                <w:rFonts w:ascii="Times New Roman" w:hAnsi="Times New Roman"/>
                <w:sz w:val="22"/>
              </w:rPr>
            </w:pPr>
            <w:r w:rsidRPr="00212750">
              <w:rPr>
                <w:rFonts w:ascii="Times New Roman" w:hAnsi="Times New Roman"/>
                <w:sz w:val="22"/>
              </w:rPr>
              <w:t xml:space="preserve">         Директор</w:t>
            </w:r>
          </w:p>
          <w:p w:rsidR="00E23E69" w:rsidRPr="00212750" w:rsidRDefault="00E23E69" w:rsidP="00E23E69">
            <w:pPr>
              <w:jc w:val="both"/>
              <w:rPr>
                <w:rFonts w:ascii="Times New Roman" w:hAnsi="Times New Roman"/>
                <w:sz w:val="22"/>
              </w:rPr>
            </w:pPr>
            <w:r w:rsidRPr="00212750">
              <w:rPr>
                <w:rFonts w:ascii="Times New Roman" w:hAnsi="Times New Roman"/>
                <w:sz w:val="22"/>
              </w:rPr>
              <w:t xml:space="preserve">         ____________Н.В. </w:t>
            </w:r>
            <w:proofErr w:type="spellStart"/>
            <w:r w:rsidRPr="00212750">
              <w:rPr>
                <w:rFonts w:ascii="Times New Roman" w:hAnsi="Times New Roman"/>
                <w:sz w:val="22"/>
              </w:rPr>
              <w:t>Кандаурова</w:t>
            </w:r>
            <w:proofErr w:type="spellEnd"/>
          </w:p>
          <w:p w:rsidR="00E23E69" w:rsidRPr="00212750" w:rsidRDefault="00E23E69" w:rsidP="00E23E69">
            <w:pPr>
              <w:jc w:val="both"/>
              <w:rPr>
                <w:sz w:val="22"/>
                <w:szCs w:val="28"/>
              </w:rPr>
            </w:pPr>
            <w:r w:rsidRPr="00212750">
              <w:rPr>
                <w:rFonts w:ascii="Times New Roman" w:hAnsi="Times New Roman"/>
                <w:sz w:val="22"/>
              </w:rPr>
              <w:t xml:space="preserve">       </w:t>
            </w:r>
          </w:p>
        </w:tc>
      </w:tr>
    </w:tbl>
    <w:p w:rsidR="009A27FE" w:rsidRPr="00347464" w:rsidRDefault="009A27FE" w:rsidP="009A27F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9A27FE" w:rsidRPr="00347464" w:rsidRDefault="009A27FE" w:rsidP="009A27F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9A27FE" w:rsidRPr="00347464" w:rsidRDefault="009A27FE" w:rsidP="009A27F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9A27FE" w:rsidRDefault="009A27FE" w:rsidP="009A27FE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КОНТРОЛЬНО-ИЗМЕРИТЕЛЬНЫЕ МАТЕРИАЛЫ К ПРОМЕЖУТОЧНОЙ АТТЕСТАЦИИ </w:t>
      </w:r>
    </w:p>
    <w:p w:rsidR="009A27FE" w:rsidRPr="00347464" w:rsidRDefault="009A27FE" w:rsidP="009A27FE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9A27FE" w:rsidRDefault="005B675C" w:rsidP="009A27FE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ФОРМА ПРОВЕДЕНИЯ – ДИФФЕРЕНЦИРОВАННЫЙ</w:t>
      </w:r>
      <w:r w:rsidR="009A27FE">
        <w:rPr>
          <w:rFonts w:ascii="Times New Roman" w:hAnsi="Times New Roman"/>
          <w:b/>
          <w:sz w:val="28"/>
          <w:szCs w:val="28"/>
        </w:rPr>
        <w:t xml:space="preserve"> ЗАЧЕТ</w:t>
      </w:r>
    </w:p>
    <w:p w:rsidR="009A27FE" w:rsidRDefault="009A27FE" w:rsidP="009A27F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9A27FE" w:rsidRDefault="009A27FE" w:rsidP="009A27F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Дисциплина: </w:t>
      </w:r>
      <w:r w:rsidR="000F570C">
        <w:rPr>
          <w:rFonts w:ascii="Times New Roman" w:hAnsi="Times New Roman"/>
          <w:sz w:val="28"/>
          <w:szCs w:val="28"/>
        </w:rPr>
        <w:t xml:space="preserve">Основы финансовой грамотности </w:t>
      </w:r>
    </w:p>
    <w:p w:rsidR="009A27FE" w:rsidRDefault="009A27FE" w:rsidP="009A27F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Форма обучения: очная</w:t>
      </w:r>
    </w:p>
    <w:p w:rsidR="009A27FE" w:rsidRDefault="000F570C" w:rsidP="009A27F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Курс: </w:t>
      </w:r>
      <w:r w:rsidR="00E23E69">
        <w:rPr>
          <w:rFonts w:ascii="Times New Roman" w:hAnsi="Times New Roman"/>
          <w:sz w:val="28"/>
          <w:szCs w:val="28"/>
        </w:rPr>
        <w:t>2</w:t>
      </w:r>
    </w:p>
    <w:p w:rsidR="009A27FE" w:rsidRPr="0040269D" w:rsidRDefault="009A27FE" w:rsidP="00EC6959">
      <w:pPr>
        <w:tabs>
          <w:tab w:val="left" w:pos="6631"/>
        </w:tabs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Специальности</w:t>
      </w:r>
      <w:r w:rsidRPr="006322D6">
        <w:rPr>
          <w:rFonts w:ascii="Times New Roman" w:hAnsi="Times New Roman"/>
          <w:sz w:val="28"/>
          <w:szCs w:val="28"/>
        </w:rPr>
        <w:t xml:space="preserve">: </w:t>
      </w:r>
      <w:r w:rsidR="0040269D" w:rsidRPr="0040269D">
        <w:rPr>
          <w:rFonts w:ascii="Times New Roman" w:hAnsi="Times New Roman"/>
          <w:color w:val="000000"/>
          <w:sz w:val="28"/>
          <w:szCs w:val="28"/>
        </w:rPr>
        <w:t>54.02.01 Дизайн (</w:t>
      </w:r>
      <w:r w:rsidR="00E23E69">
        <w:rPr>
          <w:rFonts w:ascii="Times New Roman" w:hAnsi="Times New Roman"/>
          <w:color w:val="000000"/>
          <w:sz w:val="28"/>
          <w:szCs w:val="28"/>
        </w:rPr>
        <w:t>по отраслям</w:t>
      </w:r>
      <w:r w:rsidR="0040269D" w:rsidRPr="0040269D">
        <w:rPr>
          <w:rFonts w:ascii="Times New Roman" w:hAnsi="Times New Roman"/>
          <w:color w:val="000000"/>
          <w:sz w:val="28"/>
          <w:szCs w:val="28"/>
        </w:rPr>
        <w:t>)</w:t>
      </w:r>
    </w:p>
    <w:p w:rsidR="009A27FE" w:rsidRPr="0040269D" w:rsidRDefault="009A27FE" w:rsidP="009A27F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9A27FE" w:rsidRDefault="009A27FE" w:rsidP="009A27F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9A27FE" w:rsidRDefault="009A27FE" w:rsidP="009A27F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9A27FE" w:rsidRDefault="009A27FE" w:rsidP="009A27FE">
      <w:pPr>
        <w:spacing w:line="360" w:lineRule="auto"/>
        <w:jc w:val="right"/>
        <w:rPr>
          <w:rFonts w:ascii="Times New Roman" w:hAnsi="Times New Roman"/>
          <w:b/>
          <w:bCs/>
          <w:sz w:val="28"/>
          <w:szCs w:val="28"/>
        </w:rPr>
      </w:pPr>
      <w:r w:rsidRPr="00351DD2">
        <w:rPr>
          <w:rFonts w:ascii="Times New Roman" w:hAnsi="Times New Roman"/>
          <w:b/>
          <w:bCs/>
          <w:sz w:val="28"/>
          <w:szCs w:val="28"/>
        </w:rPr>
        <w:t xml:space="preserve">Разработчики: </w:t>
      </w:r>
      <w:r w:rsidRPr="00351DD2">
        <w:rPr>
          <w:rFonts w:ascii="Times New Roman" w:hAnsi="Times New Roman"/>
          <w:b/>
          <w:bCs/>
          <w:sz w:val="28"/>
          <w:szCs w:val="28"/>
        </w:rPr>
        <w:tab/>
      </w:r>
    </w:p>
    <w:p w:rsidR="009A27FE" w:rsidRPr="00347464" w:rsidRDefault="009A27FE" w:rsidP="009A27FE">
      <w:pPr>
        <w:tabs>
          <w:tab w:val="left" w:pos="6631"/>
        </w:tabs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Преподаватель___________ </w:t>
      </w:r>
      <w:proofErr w:type="spellStart"/>
      <w:r w:rsidR="006322D6">
        <w:rPr>
          <w:rFonts w:ascii="Times New Roman" w:hAnsi="Times New Roman"/>
          <w:sz w:val="28"/>
          <w:szCs w:val="28"/>
        </w:rPr>
        <w:t>Феронова</w:t>
      </w:r>
      <w:proofErr w:type="spellEnd"/>
      <w:r w:rsidR="006322D6">
        <w:rPr>
          <w:rFonts w:ascii="Times New Roman" w:hAnsi="Times New Roman"/>
          <w:sz w:val="28"/>
          <w:szCs w:val="28"/>
        </w:rPr>
        <w:t xml:space="preserve"> А.В.</w:t>
      </w:r>
    </w:p>
    <w:p w:rsidR="009A27FE" w:rsidRPr="00347464" w:rsidRDefault="009A27FE" w:rsidP="009A27FE">
      <w:pPr>
        <w:tabs>
          <w:tab w:val="left" w:pos="6631"/>
        </w:tabs>
        <w:spacing w:after="0" w:line="240" w:lineRule="auto"/>
        <w:contextualSpacing/>
        <w:jc w:val="right"/>
        <w:rPr>
          <w:rFonts w:ascii="Times New Roman" w:hAnsi="Times New Roman"/>
          <w:b/>
          <w:sz w:val="28"/>
          <w:szCs w:val="28"/>
        </w:rPr>
      </w:pPr>
    </w:p>
    <w:p w:rsidR="009A27FE" w:rsidRPr="00347464" w:rsidRDefault="009A27FE" w:rsidP="009A27FE">
      <w:pPr>
        <w:tabs>
          <w:tab w:val="left" w:pos="6631"/>
        </w:tabs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</w:p>
    <w:p w:rsidR="009A27FE" w:rsidRDefault="009A27FE" w:rsidP="009A27FE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9A27FE" w:rsidRDefault="009A27FE" w:rsidP="009A27FE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9A27FE" w:rsidRDefault="009A27FE" w:rsidP="009A27FE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9A27FE" w:rsidRDefault="009A27FE" w:rsidP="009A27FE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9A27FE" w:rsidRDefault="009A27FE" w:rsidP="009A27FE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9A27FE" w:rsidRDefault="009A27FE" w:rsidP="009A27FE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9A27FE" w:rsidRDefault="009A27FE" w:rsidP="009A27FE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9A27FE" w:rsidRPr="00347464" w:rsidRDefault="00DE6576" w:rsidP="009A27FE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Ставрополь, 202</w:t>
      </w:r>
      <w:r w:rsidR="00E23E69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г.</w:t>
      </w:r>
    </w:p>
    <w:p w:rsidR="00976E2E" w:rsidRPr="00351DD2" w:rsidRDefault="00976E2E" w:rsidP="00976E2E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351DD2">
        <w:rPr>
          <w:rFonts w:ascii="Times New Roman" w:hAnsi="Times New Roman"/>
          <w:b/>
          <w:sz w:val="28"/>
          <w:szCs w:val="28"/>
          <w:lang w:eastAsia="ru-RU"/>
        </w:rPr>
        <w:t>1. Общие положения</w:t>
      </w:r>
    </w:p>
    <w:p w:rsidR="00976E2E" w:rsidRPr="00351DD2" w:rsidRDefault="00976E2E" w:rsidP="000F570C">
      <w:pPr>
        <w:keepNext/>
        <w:keepLines/>
        <w:suppressLineNumbers/>
        <w:suppressAutoHyphens/>
        <w:spacing w:after="0"/>
        <w:ind w:firstLine="709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351DD2">
        <w:rPr>
          <w:rFonts w:ascii="Times New Roman" w:hAnsi="Times New Roman"/>
          <w:sz w:val="28"/>
          <w:szCs w:val="28"/>
          <w:lang w:eastAsia="ru-RU"/>
        </w:rPr>
        <w:t xml:space="preserve">Контрольно-измерительные материалы предназначены для контроля и оценки образовательных </w:t>
      </w:r>
      <w:r w:rsidR="00E427C0">
        <w:rPr>
          <w:rFonts w:ascii="Times New Roman" w:hAnsi="Times New Roman"/>
          <w:sz w:val="28"/>
          <w:szCs w:val="28"/>
          <w:lang w:eastAsia="ru-RU"/>
        </w:rPr>
        <w:t xml:space="preserve">и профессиональных </w:t>
      </w:r>
      <w:r w:rsidRPr="00351DD2">
        <w:rPr>
          <w:rFonts w:ascii="Times New Roman" w:hAnsi="Times New Roman"/>
          <w:sz w:val="28"/>
          <w:szCs w:val="28"/>
          <w:lang w:eastAsia="ru-RU"/>
        </w:rPr>
        <w:t xml:space="preserve">достижений обучающихся, освоивших программу учебной дисциплины </w:t>
      </w:r>
      <w:r>
        <w:rPr>
          <w:rFonts w:ascii="Times New Roman" w:hAnsi="Times New Roman"/>
          <w:sz w:val="28"/>
          <w:szCs w:val="28"/>
          <w:lang w:eastAsia="ru-RU"/>
        </w:rPr>
        <w:t>«</w:t>
      </w:r>
      <w:r w:rsidR="000F570C" w:rsidRPr="000F570C">
        <w:rPr>
          <w:rFonts w:ascii="Times New Roman" w:hAnsi="Times New Roman"/>
          <w:sz w:val="28"/>
          <w:szCs w:val="28"/>
          <w:lang w:eastAsia="ru-RU"/>
        </w:rPr>
        <w:t>Основы финансовой грамотности</w:t>
      </w:r>
      <w:r>
        <w:rPr>
          <w:rFonts w:ascii="Times New Roman" w:hAnsi="Times New Roman"/>
          <w:sz w:val="28"/>
          <w:szCs w:val="28"/>
          <w:lang w:eastAsia="ru-RU"/>
        </w:rPr>
        <w:t>»</w:t>
      </w:r>
    </w:p>
    <w:p w:rsidR="00976E2E" w:rsidRPr="00351DD2" w:rsidRDefault="00976E2E" w:rsidP="000F570C">
      <w:pPr>
        <w:keepNext/>
        <w:keepLines/>
        <w:suppressLineNumbers/>
        <w:suppressAutoHyphens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51DD2">
        <w:rPr>
          <w:rFonts w:ascii="Times New Roman" w:hAnsi="Times New Roman"/>
          <w:sz w:val="28"/>
          <w:szCs w:val="28"/>
          <w:lang w:eastAsia="ru-RU"/>
        </w:rPr>
        <w:t xml:space="preserve">КИМ включают контрольные материалы для проведения промежуточной аттестации в форме </w:t>
      </w:r>
      <w:r w:rsidR="00E23E69">
        <w:rPr>
          <w:rFonts w:ascii="Times New Roman" w:hAnsi="Times New Roman"/>
          <w:sz w:val="28"/>
          <w:szCs w:val="28"/>
          <w:lang w:eastAsia="ru-RU"/>
        </w:rPr>
        <w:t xml:space="preserve">дифференцированного </w:t>
      </w:r>
      <w:r w:rsidR="00E427C0">
        <w:rPr>
          <w:rFonts w:ascii="Times New Roman" w:hAnsi="Times New Roman"/>
          <w:sz w:val="28"/>
          <w:szCs w:val="28"/>
          <w:lang w:eastAsia="ru-RU"/>
        </w:rPr>
        <w:t>зачета</w:t>
      </w:r>
      <w:r w:rsidRPr="00351DD2">
        <w:rPr>
          <w:rFonts w:ascii="Times New Roman" w:hAnsi="Times New Roman"/>
          <w:sz w:val="28"/>
          <w:szCs w:val="28"/>
          <w:lang w:eastAsia="ru-RU"/>
        </w:rPr>
        <w:t>.</w:t>
      </w:r>
    </w:p>
    <w:p w:rsidR="00976E2E" w:rsidRPr="00351DD2" w:rsidRDefault="00976E2E" w:rsidP="00976E2E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976E2E" w:rsidRDefault="00976E2E" w:rsidP="00976E2E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351DD2">
        <w:rPr>
          <w:rFonts w:ascii="Times New Roman" w:hAnsi="Times New Roman"/>
          <w:b/>
          <w:sz w:val="28"/>
          <w:szCs w:val="28"/>
          <w:lang w:eastAsia="ru-RU"/>
        </w:rPr>
        <w:t>2. Результаты освоения дисциплины, подлежащие проверке</w:t>
      </w:r>
    </w:p>
    <w:p w:rsidR="00976E2E" w:rsidRDefault="00976E2E" w:rsidP="00976E2E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82"/>
        <w:gridCol w:w="3309"/>
        <w:gridCol w:w="3454"/>
      </w:tblGrid>
      <w:tr w:rsidR="00F071F2" w:rsidRPr="00E427C0" w:rsidTr="00F071F2">
        <w:tc>
          <w:tcPr>
            <w:tcW w:w="2671" w:type="dxa"/>
          </w:tcPr>
          <w:p w:rsidR="00F071F2" w:rsidRPr="00E427C0" w:rsidRDefault="00F071F2" w:rsidP="00C4218B">
            <w:pPr>
              <w:keepNext/>
              <w:keepLines/>
              <w:suppressLineNumbers/>
              <w:suppressAutoHyphens/>
              <w:spacing w:after="0"/>
              <w:jc w:val="center"/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Код ОК, ПК, ЛР</w:t>
            </w:r>
          </w:p>
        </w:tc>
        <w:tc>
          <w:tcPr>
            <w:tcW w:w="3381" w:type="dxa"/>
          </w:tcPr>
          <w:p w:rsidR="00F071F2" w:rsidRPr="00E427C0" w:rsidRDefault="00F071F2" w:rsidP="00E427C0">
            <w:pPr>
              <w:keepNext/>
              <w:keepLines/>
              <w:suppressLineNumbers/>
              <w:suppressAutoHyphens/>
              <w:spacing w:after="0"/>
              <w:jc w:val="center"/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ru-RU"/>
              </w:rPr>
            </w:pPr>
            <w:r w:rsidRPr="00E427C0"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ru-RU"/>
              </w:rPr>
              <w:t>Освоенные умения</w:t>
            </w:r>
          </w:p>
        </w:tc>
        <w:tc>
          <w:tcPr>
            <w:tcW w:w="3519" w:type="dxa"/>
          </w:tcPr>
          <w:p w:rsidR="00F071F2" w:rsidRPr="00E427C0" w:rsidRDefault="00F071F2" w:rsidP="00E427C0">
            <w:pPr>
              <w:keepNext/>
              <w:keepLines/>
              <w:suppressLineNumbers/>
              <w:suppressAutoHyphens/>
              <w:spacing w:after="0"/>
              <w:jc w:val="center"/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ru-RU"/>
              </w:rPr>
            </w:pPr>
            <w:r w:rsidRPr="00E427C0"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ru-RU"/>
              </w:rPr>
              <w:t>Усвоенные знания</w:t>
            </w:r>
          </w:p>
        </w:tc>
      </w:tr>
      <w:tr w:rsidR="00F071F2" w:rsidRPr="000F570C" w:rsidTr="00F071F2">
        <w:tc>
          <w:tcPr>
            <w:tcW w:w="2671" w:type="dxa"/>
            <w:vMerge w:val="restart"/>
          </w:tcPr>
          <w:p w:rsidR="00F071F2" w:rsidRPr="005E4737" w:rsidRDefault="00E62CEF" w:rsidP="00C4218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 11</w:t>
            </w:r>
            <w:r w:rsidR="00F071F2" w:rsidRPr="005E4737">
              <w:rPr>
                <w:rFonts w:ascii="Times New Roman" w:hAnsi="Times New Roman"/>
              </w:rPr>
              <w:t>,</w:t>
            </w:r>
          </w:p>
          <w:p w:rsidR="00F071F2" w:rsidRPr="005E4737" w:rsidRDefault="00E23E69" w:rsidP="00C4218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ЛР 15</w:t>
            </w:r>
            <w:r w:rsidR="00F071F2" w:rsidRPr="005E4737">
              <w:rPr>
                <w:rFonts w:ascii="Times New Roman" w:hAnsi="Times New Roman"/>
                <w:color w:val="000000"/>
              </w:rPr>
              <w:t>,</w:t>
            </w:r>
          </w:p>
          <w:p w:rsidR="00F071F2" w:rsidRPr="005E4737" w:rsidRDefault="00E23E69" w:rsidP="00C4218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ЛР 17</w:t>
            </w:r>
            <w:r w:rsidR="00F071F2" w:rsidRPr="005E4737">
              <w:rPr>
                <w:rFonts w:ascii="Times New Roman" w:hAnsi="Times New Roman"/>
                <w:color w:val="000000"/>
              </w:rPr>
              <w:t>,</w:t>
            </w:r>
          </w:p>
          <w:p w:rsidR="008F4A0C" w:rsidRPr="005E4737" w:rsidRDefault="008F4A0C" w:rsidP="00C4218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ЛР 2</w:t>
            </w:r>
            <w:r w:rsidR="00E23E69">
              <w:rPr>
                <w:rFonts w:ascii="Times New Roman" w:hAnsi="Times New Roman"/>
                <w:color w:val="000000"/>
              </w:rPr>
              <w:t>2</w:t>
            </w:r>
          </w:p>
          <w:p w:rsidR="00F071F2" w:rsidRPr="000F570C" w:rsidRDefault="00F071F2" w:rsidP="00C421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381" w:type="dxa"/>
          </w:tcPr>
          <w:p w:rsidR="00F071F2" w:rsidRPr="000F570C" w:rsidRDefault="00F071F2" w:rsidP="000F570C">
            <w:pPr>
              <w:spacing w:after="0" w:line="240" w:lineRule="auto"/>
              <w:rPr>
                <w:rFonts w:ascii="Times New Roman" w:hAnsi="Times New Roman"/>
              </w:rPr>
            </w:pPr>
            <w:r w:rsidRPr="000F570C">
              <w:rPr>
                <w:rFonts w:ascii="Times New Roman" w:hAnsi="Times New Roman"/>
              </w:rPr>
              <w:t>делать осознанный выбор из различных возможностей реализации собственных жизненных планов</w:t>
            </w:r>
          </w:p>
        </w:tc>
        <w:tc>
          <w:tcPr>
            <w:tcW w:w="3519" w:type="dxa"/>
          </w:tcPr>
          <w:p w:rsidR="00F071F2" w:rsidRPr="000F570C" w:rsidRDefault="00F071F2" w:rsidP="000F570C">
            <w:pPr>
              <w:spacing w:after="0" w:line="240" w:lineRule="auto"/>
              <w:rPr>
                <w:rFonts w:ascii="Times New Roman" w:hAnsi="Times New Roman"/>
              </w:rPr>
            </w:pPr>
            <w:r w:rsidRPr="000F570C">
              <w:rPr>
                <w:rFonts w:ascii="Times New Roman" w:hAnsi="Times New Roman"/>
              </w:rPr>
              <w:t>готовность и способность к самостоятельной, творческой и ответственной деятельности</w:t>
            </w:r>
          </w:p>
        </w:tc>
      </w:tr>
      <w:tr w:rsidR="00F071F2" w:rsidRPr="000F570C" w:rsidTr="00F071F2">
        <w:tc>
          <w:tcPr>
            <w:tcW w:w="2671" w:type="dxa"/>
            <w:vMerge/>
          </w:tcPr>
          <w:p w:rsidR="00F071F2" w:rsidRPr="000F570C" w:rsidRDefault="00F071F2" w:rsidP="000F570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381" w:type="dxa"/>
          </w:tcPr>
          <w:p w:rsidR="00F071F2" w:rsidRPr="000F570C" w:rsidRDefault="00F071F2" w:rsidP="000F570C">
            <w:pPr>
              <w:spacing w:after="0" w:line="240" w:lineRule="auto"/>
              <w:rPr>
                <w:rFonts w:ascii="Times New Roman" w:hAnsi="Times New Roman"/>
              </w:rPr>
            </w:pPr>
            <w:r w:rsidRPr="000F570C">
              <w:rPr>
                <w:rFonts w:ascii="Times New Roman" w:hAnsi="Times New Roman"/>
              </w:rPr>
              <w:t>ответственно относиться к созданию семьи на основе осознанного принятия ценностей семейной жизни</w:t>
            </w:r>
          </w:p>
        </w:tc>
        <w:tc>
          <w:tcPr>
            <w:tcW w:w="3519" w:type="dxa"/>
          </w:tcPr>
          <w:p w:rsidR="00F071F2" w:rsidRPr="000F570C" w:rsidRDefault="00F071F2" w:rsidP="000F570C">
            <w:pPr>
              <w:spacing w:after="0" w:line="240" w:lineRule="auto"/>
              <w:rPr>
                <w:rFonts w:ascii="Times New Roman" w:hAnsi="Times New Roman"/>
              </w:rPr>
            </w:pPr>
            <w:r w:rsidRPr="000F570C">
              <w:rPr>
                <w:rFonts w:ascii="Times New Roman" w:hAnsi="Times New Roman"/>
              </w:rPr>
              <w:t>навыки сотрудничества со сверстниками и взрослыми в образовательной, учебно-исследовательской, проектной и семейной деятельности</w:t>
            </w:r>
          </w:p>
        </w:tc>
      </w:tr>
      <w:tr w:rsidR="00F071F2" w:rsidRPr="000F570C" w:rsidTr="00F071F2">
        <w:tc>
          <w:tcPr>
            <w:tcW w:w="2671" w:type="dxa"/>
            <w:vMerge/>
          </w:tcPr>
          <w:p w:rsidR="00F071F2" w:rsidRPr="000F570C" w:rsidRDefault="00F071F2" w:rsidP="000F570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381" w:type="dxa"/>
          </w:tcPr>
          <w:p w:rsidR="00F071F2" w:rsidRPr="000F570C" w:rsidRDefault="00F071F2" w:rsidP="000F570C">
            <w:pPr>
              <w:spacing w:after="0" w:line="240" w:lineRule="auto"/>
              <w:rPr>
                <w:rFonts w:ascii="Times New Roman" w:hAnsi="Times New Roman"/>
              </w:rPr>
            </w:pPr>
            <w:r w:rsidRPr="000F570C">
              <w:rPr>
                <w:rFonts w:ascii="Times New Roman" w:hAnsi="Times New Roman"/>
              </w:rPr>
              <w:t xml:space="preserve">принимать решения в стандартных и нестандартных ситуациях и нести за них ответственность </w:t>
            </w:r>
          </w:p>
        </w:tc>
        <w:tc>
          <w:tcPr>
            <w:tcW w:w="3519" w:type="dxa"/>
          </w:tcPr>
          <w:p w:rsidR="00F071F2" w:rsidRPr="000F570C" w:rsidRDefault="00F071F2" w:rsidP="000F570C">
            <w:pPr>
              <w:spacing w:after="0" w:line="240" w:lineRule="auto"/>
              <w:rPr>
                <w:rFonts w:ascii="Times New Roman" w:hAnsi="Times New Roman"/>
              </w:rPr>
            </w:pPr>
            <w:r w:rsidRPr="000F570C">
              <w:rPr>
                <w:rFonts w:ascii="Times New Roman" w:hAnsi="Times New Roman"/>
              </w:rPr>
              <w:t>нравственное сознание и поведение на основе усвоения общечеловеческих ценностей</w:t>
            </w:r>
          </w:p>
        </w:tc>
      </w:tr>
    </w:tbl>
    <w:p w:rsidR="00976E2E" w:rsidRPr="00351DD2" w:rsidRDefault="00976E2E" w:rsidP="00976E2E">
      <w:pPr>
        <w:keepNext/>
        <w:keepLines/>
        <w:suppressLineNumbers/>
        <w:suppressAutoHyphens/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976E2E" w:rsidRPr="00351DD2" w:rsidRDefault="00976E2E" w:rsidP="00976E2E">
      <w:pPr>
        <w:pStyle w:val="1"/>
        <w:spacing w:before="0" w:after="0"/>
        <w:jc w:val="both"/>
        <w:rPr>
          <w:rFonts w:ascii="Times New Roman" w:hAnsi="Times New Roman"/>
          <w:sz w:val="28"/>
          <w:szCs w:val="28"/>
        </w:rPr>
      </w:pPr>
      <w:bookmarkStart w:id="0" w:name="_Toc316860041"/>
      <w:r w:rsidRPr="00351DD2">
        <w:rPr>
          <w:rFonts w:ascii="Times New Roman" w:hAnsi="Times New Roman"/>
          <w:sz w:val="28"/>
          <w:szCs w:val="28"/>
        </w:rPr>
        <w:t xml:space="preserve">3. Измерительные материалы для оценивания результатов освоения учебной дисциплины </w:t>
      </w:r>
    </w:p>
    <w:p w:rsidR="00976E2E" w:rsidRPr="00351DD2" w:rsidRDefault="00976E2E" w:rsidP="00976E2E">
      <w:pPr>
        <w:spacing w:after="0" w:line="240" w:lineRule="auto"/>
        <w:rPr>
          <w:sz w:val="28"/>
          <w:szCs w:val="28"/>
        </w:rPr>
      </w:pPr>
    </w:p>
    <w:p w:rsidR="00976E2E" w:rsidRPr="00351DD2" w:rsidRDefault="00976E2E" w:rsidP="00976E2E">
      <w:pPr>
        <w:pStyle w:val="2"/>
        <w:spacing w:before="0" w:after="0"/>
        <w:jc w:val="both"/>
        <w:rPr>
          <w:rFonts w:ascii="Times New Roman" w:hAnsi="Times New Roman"/>
          <w:i w:val="0"/>
        </w:rPr>
      </w:pPr>
      <w:r w:rsidRPr="00351DD2">
        <w:rPr>
          <w:rFonts w:ascii="Times New Roman" w:hAnsi="Times New Roman"/>
          <w:i w:val="0"/>
        </w:rPr>
        <w:t>3.1.</w:t>
      </w:r>
      <w:bookmarkEnd w:id="0"/>
      <w:r w:rsidRPr="00351DD2">
        <w:rPr>
          <w:rFonts w:ascii="Times New Roman" w:hAnsi="Times New Roman"/>
          <w:i w:val="0"/>
        </w:rPr>
        <w:t xml:space="preserve"> Задания для проведения </w:t>
      </w:r>
      <w:r w:rsidR="00E23E69" w:rsidRPr="00E23E69">
        <w:rPr>
          <w:rFonts w:ascii="Times New Roman" w:hAnsi="Times New Roman"/>
          <w:i w:val="0"/>
        </w:rPr>
        <w:t xml:space="preserve">дифференцированного </w:t>
      </w:r>
      <w:r w:rsidR="00E427C0">
        <w:rPr>
          <w:rFonts w:ascii="Times New Roman" w:hAnsi="Times New Roman"/>
          <w:i w:val="0"/>
        </w:rPr>
        <w:t>зачета</w:t>
      </w:r>
    </w:p>
    <w:p w:rsidR="00976E2E" w:rsidRPr="00351DD2" w:rsidRDefault="00976E2E" w:rsidP="00976E2E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</w:p>
    <w:p w:rsidR="00E427C0" w:rsidRPr="001B517C" w:rsidRDefault="00E427C0" w:rsidP="00E427C0">
      <w:pPr>
        <w:spacing w:line="280" w:lineRule="atLeast"/>
        <w:rPr>
          <w:rFonts w:ascii="Lucida Sans Unicode" w:hAnsi="Lucida Sans Unicode" w:cs="Lucida Sans Unicode"/>
          <w:color w:val="666666"/>
          <w:sz w:val="28"/>
          <w:szCs w:val="28"/>
          <w:lang w:eastAsia="ru-RU"/>
        </w:rPr>
      </w:pPr>
      <w:r w:rsidRPr="00351DD2">
        <w:rPr>
          <w:rFonts w:ascii="Times New Roman" w:hAnsi="Times New Roman"/>
          <w:b/>
          <w:bCs/>
          <w:sz w:val="28"/>
          <w:szCs w:val="28"/>
        </w:rPr>
        <w:t xml:space="preserve">Форма </w:t>
      </w:r>
      <w:r w:rsidR="00E23E69" w:rsidRPr="00E23E69">
        <w:rPr>
          <w:rFonts w:ascii="Times New Roman" w:hAnsi="Times New Roman"/>
          <w:b/>
          <w:bCs/>
          <w:sz w:val="28"/>
          <w:szCs w:val="28"/>
        </w:rPr>
        <w:t xml:space="preserve">дифференцированного </w:t>
      </w:r>
      <w:r w:rsidRPr="00351DD2">
        <w:rPr>
          <w:rFonts w:ascii="Times New Roman" w:hAnsi="Times New Roman"/>
          <w:b/>
          <w:bCs/>
          <w:sz w:val="28"/>
          <w:szCs w:val="28"/>
        </w:rPr>
        <w:t>зачета</w:t>
      </w:r>
      <w:r>
        <w:rPr>
          <w:rFonts w:ascii="Times New Roman" w:hAnsi="Times New Roman"/>
          <w:b/>
          <w:bCs/>
          <w:sz w:val="28"/>
          <w:szCs w:val="28"/>
        </w:rPr>
        <w:t xml:space="preserve"> –</w:t>
      </w:r>
      <w:r>
        <w:rPr>
          <w:rFonts w:ascii="Times New Roman" w:hAnsi="Times New Roman"/>
          <w:sz w:val="28"/>
          <w:szCs w:val="28"/>
        </w:rPr>
        <w:t>уст</w:t>
      </w:r>
      <w:r w:rsidRPr="00351DD2">
        <w:rPr>
          <w:rFonts w:ascii="Times New Roman" w:hAnsi="Times New Roman"/>
          <w:sz w:val="28"/>
          <w:szCs w:val="28"/>
        </w:rPr>
        <w:t>ная</w:t>
      </w:r>
      <w:r>
        <w:rPr>
          <w:rFonts w:ascii="Times New Roman" w:hAnsi="Times New Roman"/>
          <w:sz w:val="28"/>
          <w:szCs w:val="28"/>
        </w:rPr>
        <w:t xml:space="preserve"> по вопросам</w:t>
      </w:r>
    </w:p>
    <w:p w:rsidR="00E427C0" w:rsidRPr="00351DD2" w:rsidRDefault="00E427C0" w:rsidP="00976E2E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p w:rsidR="00976E2E" w:rsidRPr="00351DD2" w:rsidRDefault="00976E2E" w:rsidP="00976E2E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 w:rsidRPr="00351DD2">
        <w:rPr>
          <w:rFonts w:ascii="Times New Roman" w:hAnsi="Times New Roman"/>
          <w:b/>
          <w:bCs/>
          <w:sz w:val="28"/>
          <w:szCs w:val="28"/>
        </w:rPr>
        <w:t>Условия выполнения задания</w:t>
      </w:r>
    </w:p>
    <w:p w:rsidR="00976E2E" w:rsidRPr="006322D6" w:rsidRDefault="00976E2E" w:rsidP="000F570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51DD2">
        <w:rPr>
          <w:rFonts w:ascii="Times New Roman" w:hAnsi="Times New Roman"/>
          <w:sz w:val="28"/>
          <w:szCs w:val="28"/>
        </w:rPr>
        <w:t>1. Место (время) выполнения задания</w:t>
      </w:r>
      <w:r>
        <w:rPr>
          <w:rFonts w:ascii="Times New Roman" w:hAnsi="Times New Roman"/>
          <w:sz w:val="28"/>
          <w:szCs w:val="28"/>
        </w:rPr>
        <w:t>:</w:t>
      </w:r>
      <w:r w:rsidR="00E23E69">
        <w:rPr>
          <w:rFonts w:ascii="Times New Roman" w:hAnsi="Times New Roman"/>
          <w:sz w:val="28"/>
          <w:szCs w:val="28"/>
        </w:rPr>
        <w:t xml:space="preserve"> </w:t>
      </w:r>
      <w:r w:rsidR="00E23E69" w:rsidRPr="00E23E69">
        <w:rPr>
          <w:rFonts w:ascii="Times New Roman" w:hAnsi="Times New Roman"/>
          <w:sz w:val="28"/>
          <w:szCs w:val="28"/>
        </w:rPr>
        <w:t>Кабинет экономико-финансовых дисциплин и бухгалтерского учета. Кабинет финансов, денежного обращения и кредита. Кабинет бухгалтерского учета. Кабинет налогообложения, налогового учета и налогового планирования. Кабинет бухгалтерской (финансовой) отчетности и аудита. Кабинет анализа финансово-хозяйственной деятельности. Лаборатория учебный банк. Лаборатория учебная бухгалтерия.</w:t>
      </w:r>
      <w:r w:rsidR="008863B8" w:rsidRPr="006322D6">
        <w:rPr>
          <w:rFonts w:ascii="Times New Roman" w:hAnsi="Times New Roman"/>
          <w:sz w:val="28"/>
          <w:szCs w:val="28"/>
        </w:rPr>
        <w:t xml:space="preserve"> </w:t>
      </w:r>
    </w:p>
    <w:p w:rsidR="00976E2E" w:rsidRPr="00351DD2" w:rsidRDefault="00976E2E" w:rsidP="000F570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51DD2">
        <w:rPr>
          <w:rFonts w:ascii="Times New Roman" w:hAnsi="Times New Roman"/>
          <w:sz w:val="28"/>
          <w:szCs w:val="28"/>
        </w:rPr>
        <w:t xml:space="preserve">2. Максимальное время выполнения задания: </w:t>
      </w:r>
      <w:r w:rsidR="00E427C0">
        <w:rPr>
          <w:rFonts w:ascii="Times New Roman" w:hAnsi="Times New Roman"/>
          <w:sz w:val="28"/>
          <w:szCs w:val="28"/>
        </w:rPr>
        <w:t>15</w:t>
      </w:r>
      <w:r>
        <w:rPr>
          <w:rFonts w:ascii="Times New Roman" w:hAnsi="Times New Roman"/>
          <w:sz w:val="28"/>
          <w:szCs w:val="28"/>
        </w:rPr>
        <w:t xml:space="preserve"> мин</w:t>
      </w:r>
    </w:p>
    <w:p w:rsidR="00976E2E" w:rsidRPr="00A87A80" w:rsidRDefault="00976E2E" w:rsidP="000F570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51DD2">
        <w:rPr>
          <w:rFonts w:ascii="Times New Roman" w:hAnsi="Times New Roman"/>
          <w:sz w:val="28"/>
          <w:szCs w:val="28"/>
        </w:rPr>
        <w:t xml:space="preserve">3. Источники информации, разрешенные к использованию на </w:t>
      </w:r>
      <w:r w:rsidR="00CE5F37">
        <w:rPr>
          <w:rFonts w:ascii="Times New Roman" w:hAnsi="Times New Roman"/>
          <w:sz w:val="28"/>
          <w:szCs w:val="28"/>
        </w:rPr>
        <w:t>зачете</w:t>
      </w:r>
      <w:r>
        <w:rPr>
          <w:rFonts w:ascii="Times New Roman" w:hAnsi="Times New Roman"/>
          <w:sz w:val="28"/>
          <w:szCs w:val="28"/>
        </w:rPr>
        <w:t>, оборудование</w:t>
      </w:r>
      <w:r w:rsidRPr="00A87A80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>к</w:t>
      </w:r>
      <w:r w:rsidRPr="00A87A80">
        <w:rPr>
          <w:rFonts w:ascii="Times New Roman" w:hAnsi="Times New Roman"/>
          <w:sz w:val="28"/>
          <w:szCs w:val="28"/>
        </w:rPr>
        <w:t>анцелярские принадлежности</w:t>
      </w:r>
      <w:r>
        <w:rPr>
          <w:rFonts w:ascii="Times New Roman" w:hAnsi="Times New Roman"/>
          <w:sz w:val="28"/>
          <w:szCs w:val="28"/>
        </w:rPr>
        <w:t xml:space="preserve"> (</w:t>
      </w:r>
      <w:r w:rsidRPr="00A87A80">
        <w:rPr>
          <w:rFonts w:ascii="Times New Roman" w:hAnsi="Times New Roman"/>
          <w:sz w:val="28"/>
          <w:szCs w:val="28"/>
        </w:rPr>
        <w:t>ручка</w:t>
      </w:r>
      <w:r>
        <w:rPr>
          <w:rFonts w:ascii="Times New Roman" w:hAnsi="Times New Roman"/>
          <w:sz w:val="28"/>
          <w:szCs w:val="28"/>
        </w:rPr>
        <w:t>,</w:t>
      </w:r>
      <w:r w:rsidRPr="00A87A80">
        <w:rPr>
          <w:rFonts w:ascii="Times New Roman" w:hAnsi="Times New Roman"/>
          <w:sz w:val="28"/>
          <w:szCs w:val="28"/>
        </w:rPr>
        <w:t>карандаши</w:t>
      </w:r>
      <w:r>
        <w:rPr>
          <w:rFonts w:ascii="Times New Roman" w:hAnsi="Times New Roman"/>
          <w:sz w:val="28"/>
          <w:szCs w:val="28"/>
        </w:rPr>
        <w:t>).</w:t>
      </w:r>
    </w:p>
    <w:p w:rsidR="00976E2E" w:rsidRDefault="00976E2E" w:rsidP="00976E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Разрешенных источниковинформации по</w:t>
      </w:r>
      <w:r w:rsidRPr="00A87A80">
        <w:rPr>
          <w:rFonts w:ascii="Times New Roman" w:hAnsi="Times New Roman"/>
          <w:sz w:val="28"/>
          <w:szCs w:val="28"/>
        </w:rPr>
        <w:t xml:space="preserve"> данн</w:t>
      </w:r>
      <w:r>
        <w:rPr>
          <w:rFonts w:ascii="Times New Roman" w:hAnsi="Times New Roman"/>
          <w:sz w:val="28"/>
          <w:szCs w:val="28"/>
        </w:rPr>
        <w:t>о</w:t>
      </w:r>
      <w:r w:rsidRPr="00A87A80">
        <w:rPr>
          <w:rFonts w:ascii="Times New Roman" w:hAnsi="Times New Roman"/>
          <w:sz w:val="28"/>
          <w:szCs w:val="28"/>
        </w:rPr>
        <w:t xml:space="preserve">й </w:t>
      </w:r>
      <w:r>
        <w:rPr>
          <w:rFonts w:ascii="Times New Roman" w:hAnsi="Times New Roman"/>
          <w:sz w:val="28"/>
          <w:szCs w:val="28"/>
        </w:rPr>
        <w:t>дисциплине</w:t>
      </w:r>
      <w:r w:rsidRPr="00A87A80">
        <w:rPr>
          <w:rFonts w:ascii="Times New Roman" w:hAnsi="Times New Roman"/>
          <w:sz w:val="28"/>
          <w:szCs w:val="28"/>
        </w:rPr>
        <w:t xml:space="preserve"> не предусмотрен</w:t>
      </w:r>
      <w:r>
        <w:rPr>
          <w:rFonts w:ascii="Times New Roman" w:hAnsi="Times New Roman"/>
          <w:sz w:val="28"/>
          <w:szCs w:val="28"/>
        </w:rPr>
        <w:t>о</w:t>
      </w:r>
      <w:r w:rsidRPr="00A87A80">
        <w:rPr>
          <w:rFonts w:ascii="Times New Roman" w:hAnsi="Times New Roman"/>
          <w:sz w:val="28"/>
          <w:szCs w:val="28"/>
        </w:rPr>
        <w:t>.</w:t>
      </w:r>
    </w:p>
    <w:p w:rsidR="00976E2E" w:rsidRPr="00A87A80" w:rsidRDefault="00976E2E" w:rsidP="00976E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76E2E" w:rsidRDefault="00976E2E" w:rsidP="000F570C">
      <w:pPr>
        <w:keepNext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87A80">
        <w:rPr>
          <w:rFonts w:ascii="Times New Roman" w:hAnsi="Times New Roman"/>
          <w:b/>
          <w:sz w:val="28"/>
          <w:szCs w:val="28"/>
        </w:rPr>
        <w:t xml:space="preserve">Перечень </w:t>
      </w:r>
      <w:r>
        <w:rPr>
          <w:rFonts w:ascii="Times New Roman" w:hAnsi="Times New Roman"/>
          <w:b/>
          <w:sz w:val="28"/>
          <w:szCs w:val="28"/>
        </w:rPr>
        <w:t xml:space="preserve">теоретических </w:t>
      </w:r>
      <w:r w:rsidRPr="00A87A80">
        <w:rPr>
          <w:rFonts w:ascii="Times New Roman" w:hAnsi="Times New Roman"/>
          <w:b/>
          <w:sz w:val="28"/>
          <w:szCs w:val="28"/>
        </w:rPr>
        <w:t xml:space="preserve">вопросов </w:t>
      </w:r>
    </w:p>
    <w:p w:rsidR="008863B8" w:rsidRPr="008863B8" w:rsidRDefault="008863B8" w:rsidP="00E23E69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 работает банковская система в России?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Каков стандартный набор услуг коммерческого банка?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 коммерческие банки зарабатывают деньги?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Что такое банкротство банка?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Кто и как регулирует коммерческие банки в России?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Что такое Система страхования вкладов (ССВ) и зачем она нужна?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Что подлежит, а что не подлежит страхованию через ССВ?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Чем отличается дебетовая карта от кредитной карты?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чего нужна дебетовая карта?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Что делать, если вы потеряли банковскую карту?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Какие преимущества и недостатки имеют банковские карты по сравнению с наличными деньгами?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 работают сберегательные вклады?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чего может быть полезен сберегательный вклад?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чём отличие вклада с капитализацией процентов от вклада без капитализации процентов?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чём особенность вклада с возможностью пополнения и вклада с возможностью частичного снятия средств?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 выбрать банк для открытия вклада?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 определить надёжность банка?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Зачем нужно внимательно читать банковские контракты?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каких случаях стоит брать кредиты в банке?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Что делать, чтобы узнать эффективную ставку по кредиту?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Что нужно, чтобы взять кредит?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Каковы особенности </w:t>
      </w:r>
      <w:proofErr w:type="spellStart"/>
      <w:r>
        <w:rPr>
          <w:rFonts w:ascii="Times New Roman" w:hAnsi="Times New Roman"/>
          <w:sz w:val="28"/>
          <w:szCs w:val="28"/>
        </w:rPr>
        <w:t>микрокредитов</w:t>
      </w:r>
      <w:proofErr w:type="spellEnd"/>
      <w:r>
        <w:rPr>
          <w:rFonts w:ascii="Times New Roman" w:hAnsi="Times New Roman"/>
          <w:sz w:val="28"/>
          <w:szCs w:val="28"/>
        </w:rPr>
        <w:t>, предоставляемых</w:t>
      </w:r>
      <w:r w:rsidR="002A1AD6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микрофинансовыми</w:t>
      </w:r>
      <w:proofErr w:type="spellEnd"/>
      <w:r>
        <w:rPr>
          <w:rFonts w:ascii="Times New Roman" w:hAnsi="Times New Roman"/>
          <w:sz w:val="28"/>
          <w:szCs w:val="28"/>
        </w:rPr>
        <w:t xml:space="preserve"> организациями?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Какие существуют виды кредитов?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Что такое ипотека и как ею лучше воспользоваться для улучшения жилищных условий?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Каковы основные показатели, на которые нужно смотреть при выборе ипотеки?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Почему выгодно воспользоваться рефинансированием ипотечного кредита?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Что драгоценные металлы тоже являются средством сбережения?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Что такое кредитная карта?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Почему надо быть осторожным с кредитной картой?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Какие риски связаны с использованием банковских услуг?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Что такое риск?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Почему иногда растут или падают в цене отдельные компании, а иногда весь рынок?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Почему диверсификация является золотым правилом успешных инвестиций?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Какие отрасли относятся к </w:t>
      </w:r>
      <w:proofErr w:type="spellStart"/>
      <w:r>
        <w:rPr>
          <w:rFonts w:ascii="Times New Roman" w:hAnsi="Times New Roman"/>
          <w:sz w:val="28"/>
          <w:szCs w:val="28"/>
        </w:rPr>
        <w:t>контрциклическим</w:t>
      </w:r>
      <w:proofErr w:type="spellEnd"/>
      <w:r>
        <w:rPr>
          <w:rFonts w:ascii="Times New Roman" w:hAnsi="Times New Roman"/>
          <w:sz w:val="28"/>
          <w:szCs w:val="28"/>
        </w:rPr>
        <w:t>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Почему изменяется стоимость денег во времени?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Какие риски связаны с облигациями?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Какой доход приносят облигации?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Что такое корпоративная облигация?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Почему государство выпускает облигации?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Что акции бывают двух типов: обыкновенные и привилегированные?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 чего складывается доходность акций?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Почему акции более рискованный инструмент, чем облигации?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чего зависят цены акций?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 работает фондовая биржа?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Кто может торговать на фондовой бирже?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Чем может быть полезен биржевой индекс?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 на практике можно получить доступ к торгам на бирже?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Что такое комиссия, выплачиваемая брокеру за услуги?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что обратить внимание при выборе агента?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Какие риски связаны с инвестированием денежных средств в ценные бумаги?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Какой валютный курс используется в России?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 определяются курсы валют на валютной бирже?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 государство может регулировать курсы валют?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 физические лица могут торговать иностранной валютой?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Каковы четыре типа риска, с которыми сталкиваются участники рынка </w:t>
      </w:r>
      <w:r>
        <w:rPr>
          <w:rFonts w:ascii="Times New Roman" w:hAnsi="Times New Roman"/>
          <w:sz w:val="28"/>
          <w:szCs w:val="28"/>
          <w:lang w:val="en-US"/>
        </w:rPr>
        <w:t>FOREX</w:t>
      </w:r>
      <w:r>
        <w:rPr>
          <w:rFonts w:ascii="Times New Roman" w:hAnsi="Times New Roman"/>
          <w:sz w:val="28"/>
          <w:szCs w:val="28"/>
        </w:rPr>
        <w:t>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Что рынок </w:t>
      </w:r>
      <w:r>
        <w:rPr>
          <w:rFonts w:ascii="Times New Roman" w:hAnsi="Times New Roman"/>
          <w:sz w:val="28"/>
          <w:szCs w:val="28"/>
          <w:lang w:val="en-US"/>
        </w:rPr>
        <w:t>FOREX</w:t>
      </w:r>
      <w:r>
        <w:rPr>
          <w:rFonts w:ascii="Times New Roman" w:hAnsi="Times New Roman"/>
          <w:sz w:val="28"/>
          <w:szCs w:val="28"/>
        </w:rPr>
        <w:t xml:space="preserve"> наименее надёжное вложение средств?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Какие виды страхования существуют в России?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Какое ведомство выполняет функции по регулированию, контролю и надзору в сфере страхового рынка?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Почему нужно внимательно читать договор страхования?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 устроена и как работает страховая защита?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Почему иногда необходимо страховать гражданскую ответственность?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каких случаях добровольное страхование может стать обязательным?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Почему страхование жизни является особым видом страхования?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Основные термины из страхового договора: страховщик, страхователь, застрахованный, выгодоприобретатель?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Основные критерии для выбора страховой компании?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Что такое налоги?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Зачем нужны налоги?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Какие доходы облагаются налогом?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Какие существуют виды налогов на имущество?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Кто должен платить тот или иной налог?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каких случаях необходимо самостоятельно подавать налоговую декларацию?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Почему нужно платить налоги?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Чем грозит неуплата налогов?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Что такое ИНН и зачем он нужен?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Каковы сроки подачи налоговой декларации и штрафы за её несвоевременную подачу?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Какие доходы не облагаются налогом?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Какие бывают налоговые вычеты и в каких случаях их можно получить?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Какие есть виды пенсии и кому они положены?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Какие существуют способы накопления на пенсию?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 работает государственная пенсионная система в России?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Что происходит с деньгами, направленными в Пенсионный фонд РФ (ПФР)?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Что такое страховое свидетельство обязательного пенсионного страхования?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Что учитывает новая формула расчёта пенсий?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Что делает негосударственный пенсионный фонд (НПФ) с их деньгами?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какого возраста выплачивается пенсия?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Почему важно получать не «серую», а официальную зарплату?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Почему государственные пенсии не могут быть высокими в будущем?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Почему стоит не полагаться только на государство в вопросах накопления пенсии, а думать о дополнительных (добровольных) пенсионных накоплениях?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Что некоторые компании практикуют корпоративные пенсионные планы?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Какие существуют альтернативные способы накопления на пенсию?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Почему важно инвестировать в своё здоровье?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каких случаях компания не имеет права назначать испытательный срок?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каких формах выплачивается вознаграждение наёмным работникам и от чего зависит уровень их заработной платы?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Почему важно, чтобы зарплата была «белой»?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Какие другие виды дохода компания может предоставлять своим сотрудникам?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Какие права имеет наёмный работник?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Какие обязанности несёт наёмный работник по отношению к своему работодателю?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Чем грозит несоблюдение конфиденциальности на рабочем месте?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Каковы обязанности работодателя по отношению к своим работникам?</w:t>
      </w:r>
    </w:p>
    <w:p w:rsidR="005B675C" w:rsidRDefault="005B675C" w:rsidP="006322D6">
      <w:pPr>
        <w:pStyle w:val="a9"/>
        <w:numPr>
          <w:ilvl w:val="0"/>
          <w:numId w:val="65"/>
        </w:numPr>
        <w:tabs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каких случаях фирма может уволить работника?</w:t>
      </w:r>
    </w:p>
    <w:p w:rsidR="005B675C" w:rsidRDefault="005B675C" w:rsidP="006322D6">
      <w:pPr>
        <w:pStyle w:val="a9"/>
        <w:numPr>
          <w:ilvl w:val="0"/>
          <w:numId w:val="65"/>
        </w:numPr>
        <w:tabs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Почему фирмы сокращают штат?</w:t>
      </w:r>
    </w:p>
    <w:p w:rsidR="005B675C" w:rsidRDefault="005B675C" w:rsidP="006322D6">
      <w:pPr>
        <w:pStyle w:val="a9"/>
        <w:numPr>
          <w:ilvl w:val="0"/>
          <w:numId w:val="65"/>
        </w:numPr>
        <w:tabs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каких случаях работнику при увольнении выплачивается выходное пособие и как за него бороться?</w:t>
      </w:r>
    </w:p>
    <w:p w:rsidR="005B675C" w:rsidRDefault="005B675C" w:rsidP="006322D6">
      <w:pPr>
        <w:pStyle w:val="a9"/>
        <w:numPr>
          <w:ilvl w:val="0"/>
          <w:numId w:val="65"/>
        </w:numPr>
        <w:tabs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Что нужно знать о компании, в которой они будут работать?</w:t>
      </w:r>
    </w:p>
    <w:p w:rsidR="005B675C" w:rsidRDefault="005B675C" w:rsidP="006322D6">
      <w:pPr>
        <w:pStyle w:val="a9"/>
        <w:numPr>
          <w:ilvl w:val="0"/>
          <w:numId w:val="65"/>
        </w:numPr>
        <w:tabs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Откуда берётся прибыль  компании?</w:t>
      </w:r>
    </w:p>
    <w:p w:rsidR="005B675C" w:rsidRDefault="005B675C" w:rsidP="006322D6">
      <w:pPr>
        <w:pStyle w:val="a9"/>
        <w:numPr>
          <w:ilvl w:val="0"/>
          <w:numId w:val="65"/>
        </w:numPr>
        <w:tabs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чего зависит выручка  компании?</w:t>
      </w:r>
    </w:p>
    <w:p w:rsidR="005B675C" w:rsidRDefault="005B675C" w:rsidP="006322D6">
      <w:pPr>
        <w:pStyle w:val="a9"/>
        <w:numPr>
          <w:ilvl w:val="0"/>
          <w:numId w:val="65"/>
        </w:numPr>
        <w:tabs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Почему одни компании имеют высокую прибыль и могут повышать зарплату своим сотрудникам, а другие несут убытки, сокращают штат или даже закрываются?</w:t>
      </w:r>
    </w:p>
    <w:p w:rsidR="005B675C" w:rsidRDefault="005B675C" w:rsidP="006322D6">
      <w:pPr>
        <w:pStyle w:val="a9"/>
        <w:numPr>
          <w:ilvl w:val="0"/>
          <w:numId w:val="65"/>
        </w:numPr>
        <w:tabs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 фирма может распоряжаться полученной прибылью?</w:t>
      </w:r>
    </w:p>
    <w:p w:rsidR="005B675C" w:rsidRDefault="005B675C" w:rsidP="006322D6">
      <w:pPr>
        <w:pStyle w:val="a9"/>
        <w:numPr>
          <w:ilvl w:val="0"/>
          <w:numId w:val="65"/>
        </w:numPr>
        <w:tabs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Почему важно соотношение размера задолженности компании и наличия у неё денежных средств?</w:t>
      </w:r>
    </w:p>
    <w:p w:rsidR="005B675C" w:rsidRDefault="005B675C" w:rsidP="006322D6">
      <w:pPr>
        <w:pStyle w:val="a9"/>
        <w:numPr>
          <w:ilvl w:val="0"/>
          <w:numId w:val="65"/>
        </w:numPr>
        <w:tabs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чего в компании нужны бухгалтерия и финансовый отдел?</w:t>
      </w:r>
    </w:p>
    <w:p w:rsidR="005B675C" w:rsidRDefault="005B675C" w:rsidP="006322D6">
      <w:pPr>
        <w:pStyle w:val="a9"/>
        <w:numPr>
          <w:ilvl w:val="0"/>
          <w:numId w:val="65"/>
        </w:numPr>
        <w:tabs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Почему банкротство фирмы негативно сказывается на её сотрудниках?</w:t>
      </w:r>
    </w:p>
    <w:p w:rsidR="005B675C" w:rsidRDefault="005B675C" w:rsidP="006322D6">
      <w:pPr>
        <w:pStyle w:val="a9"/>
        <w:numPr>
          <w:ilvl w:val="0"/>
          <w:numId w:val="65"/>
        </w:numPr>
        <w:tabs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 фирма решает, сколько сотрудников ей нанять и сколько им платить?</w:t>
      </w:r>
    </w:p>
    <w:p w:rsidR="005B675C" w:rsidRDefault="005B675C" w:rsidP="006322D6">
      <w:pPr>
        <w:pStyle w:val="a9"/>
        <w:numPr>
          <w:ilvl w:val="0"/>
          <w:numId w:val="65"/>
        </w:numPr>
        <w:tabs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Какова роль профсоюзов в борьбе наёмных работников за более выгодные условия труда?</w:t>
      </w:r>
    </w:p>
    <w:p w:rsidR="005B675C" w:rsidRDefault="005B675C" w:rsidP="006322D6">
      <w:pPr>
        <w:pStyle w:val="a9"/>
        <w:numPr>
          <w:ilvl w:val="0"/>
          <w:numId w:val="65"/>
        </w:numPr>
        <w:tabs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Что делать человеку, оставшемуся без работы? как получить пособие по безработице и кому оно полагается в России?</w:t>
      </w:r>
    </w:p>
    <w:p w:rsidR="005B675C" w:rsidRDefault="005B675C" w:rsidP="006322D6">
      <w:pPr>
        <w:pStyle w:val="a9"/>
        <w:numPr>
          <w:ilvl w:val="0"/>
          <w:numId w:val="65"/>
        </w:numPr>
        <w:tabs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Что такое предпринимательство?</w:t>
      </w:r>
    </w:p>
    <w:p w:rsidR="005B675C" w:rsidRDefault="005B675C" w:rsidP="006322D6">
      <w:pPr>
        <w:pStyle w:val="a9"/>
        <w:numPr>
          <w:ilvl w:val="0"/>
          <w:numId w:val="65"/>
        </w:numPr>
        <w:tabs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Каковы преимущества и недостатки предпринимательской деятельности?</w:t>
      </w:r>
    </w:p>
    <w:p w:rsidR="005B675C" w:rsidRDefault="005B675C" w:rsidP="006322D6">
      <w:pPr>
        <w:pStyle w:val="a9"/>
        <w:numPr>
          <w:ilvl w:val="0"/>
          <w:numId w:val="65"/>
        </w:numPr>
        <w:tabs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Какими качествами должен обладать предприниматель?</w:t>
      </w:r>
    </w:p>
    <w:p w:rsidR="005B675C" w:rsidRDefault="005B675C" w:rsidP="006322D6">
      <w:pPr>
        <w:pStyle w:val="a9"/>
        <w:numPr>
          <w:ilvl w:val="0"/>
          <w:numId w:val="65"/>
        </w:numPr>
        <w:tabs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Каковы основные показатели эффективности фирмы?</w:t>
      </w:r>
    </w:p>
    <w:p w:rsidR="005B675C" w:rsidRDefault="005B675C" w:rsidP="006322D6">
      <w:pPr>
        <w:pStyle w:val="a9"/>
        <w:numPr>
          <w:ilvl w:val="0"/>
          <w:numId w:val="65"/>
        </w:numPr>
        <w:tabs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Какие факторы влияют на прибыль компании?</w:t>
      </w:r>
    </w:p>
    <w:p w:rsidR="005B675C" w:rsidRDefault="005B675C" w:rsidP="006322D6">
      <w:pPr>
        <w:pStyle w:val="a9"/>
        <w:numPr>
          <w:ilvl w:val="0"/>
          <w:numId w:val="65"/>
        </w:numPr>
        <w:tabs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Чему равна справедливая стоимость компании?</w:t>
      </w:r>
    </w:p>
    <w:p w:rsidR="005B675C" w:rsidRDefault="005B675C" w:rsidP="006322D6">
      <w:pPr>
        <w:pStyle w:val="a9"/>
        <w:numPr>
          <w:ilvl w:val="0"/>
          <w:numId w:val="65"/>
        </w:numPr>
        <w:tabs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Чем полезен метод приведённых денежных потоков?</w:t>
      </w:r>
    </w:p>
    <w:p w:rsidR="005B675C" w:rsidRDefault="005B675C" w:rsidP="006322D6">
      <w:pPr>
        <w:pStyle w:val="a9"/>
        <w:numPr>
          <w:ilvl w:val="0"/>
          <w:numId w:val="65"/>
        </w:numPr>
        <w:tabs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 можно повысить эффективность бизнеса путём устранения потерь на производстве?</w:t>
      </w:r>
    </w:p>
    <w:p w:rsidR="005B675C" w:rsidRDefault="005B675C" w:rsidP="006322D6">
      <w:pPr>
        <w:pStyle w:val="a9"/>
        <w:numPr>
          <w:ilvl w:val="0"/>
          <w:numId w:val="65"/>
        </w:numPr>
        <w:tabs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Каковы типичные ошибки начинающих предпринимателей?</w:t>
      </w:r>
    </w:p>
    <w:p w:rsidR="005B675C" w:rsidRDefault="005B675C" w:rsidP="006322D6">
      <w:pPr>
        <w:pStyle w:val="a9"/>
        <w:numPr>
          <w:ilvl w:val="0"/>
          <w:numId w:val="65"/>
        </w:numPr>
        <w:tabs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Каковы основные этапы создания собственного бизнеса?</w:t>
      </w:r>
    </w:p>
    <w:p w:rsidR="005B675C" w:rsidRDefault="005B675C" w:rsidP="006322D6">
      <w:pPr>
        <w:pStyle w:val="a9"/>
        <w:numPr>
          <w:ilvl w:val="0"/>
          <w:numId w:val="65"/>
        </w:numPr>
        <w:tabs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Каковы основные правила создания нового бизнеса?</w:t>
      </w:r>
    </w:p>
    <w:p w:rsidR="005B675C" w:rsidRDefault="005B675C" w:rsidP="006322D6">
      <w:pPr>
        <w:pStyle w:val="a9"/>
        <w:numPr>
          <w:ilvl w:val="0"/>
          <w:numId w:val="65"/>
        </w:numPr>
        <w:tabs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Какие бывают источники денежных средств для создания бизнеса?</w:t>
      </w:r>
    </w:p>
    <w:p w:rsidR="005B675C" w:rsidRDefault="005B675C" w:rsidP="006322D6">
      <w:pPr>
        <w:pStyle w:val="a9"/>
        <w:numPr>
          <w:ilvl w:val="0"/>
          <w:numId w:val="65"/>
        </w:numPr>
        <w:tabs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Каковы основные правовые аспекты ведения бизнеса?</w:t>
      </w:r>
    </w:p>
    <w:p w:rsidR="005B675C" w:rsidRDefault="005B675C" w:rsidP="006322D6">
      <w:pPr>
        <w:pStyle w:val="a9"/>
        <w:numPr>
          <w:ilvl w:val="0"/>
          <w:numId w:val="65"/>
        </w:numPr>
        <w:tabs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Каковы преимущества и недостатки различных организационно-правовых форм предприятия?</w:t>
      </w:r>
    </w:p>
    <w:p w:rsidR="005B675C" w:rsidRDefault="005B675C" w:rsidP="006322D6">
      <w:pPr>
        <w:pStyle w:val="a9"/>
        <w:numPr>
          <w:ilvl w:val="0"/>
          <w:numId w:val="65"/>
        </w:numPr>
        <w:tabs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 зарегистрировать предприятие?</w:t>
      </w:r>
    </w:p>
    <w:p w:rsidR="005B675C" w:rsidRDefault="005B675C" w:rsidP="006322D6">
      <w:pPr>
        <w:pStyle w:val="a9"/>
        <w:numPr>
          <w:ilvl w:val="0"/>
          <w:numId w:val="65"/>
        </w:numPr>
        <w:tabs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Что такое бизнес-план и зачем он нужен?</w:t>
      </w:r>
    </w:p>
    <w:p w:rsidR="005B675C" w:rsidRDefault="005B675C" w:rsidP="006322D6">
      <w:pPr>
        <w:pStyle w:val="a9"/>
        <w:numPr>
          <w:ilvl w:val="0"/>
          <w:numId w:val="65"/>
        </w:numPr>
        <w:tabs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Какие разделы входят в бизнес-план?</w:t>
      </w:r>
    </w:p>
    <w:p w:rsidR="005B675C" w:rsidRDefault="005B675C" w:rsidP="006322D6">
      <w:pPr>
        <w:pStyle w:val="a9"/>
        <w:numPr>
          <w:ilvl w:val="0"/>
          <w:numId w:val="65"/>
        </w:numPr>
        <w:tabs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Что создание собственного бизнеса связано с большими рисками?</w:t>
      </w:r>
    </w:p>
    <w:p w:rsidR="005B675C" w:rsidRDefault="005B675C" w:rsidP="006322D6">
      <w:pPr>
        <w:pStyle w:val="a9"/>
        <w:numPr>
          <w:ilvl w:val="0"/>
          <w:numId w:val="65"/>
        </w:numPr>
        <w:tabs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Какие существуют программы (в стране, регионе, городе), направленные на поддержку и развитие молодых предпринимателей?</w:t>
      </w:r>
    </w:p>
    <w:p w:rsidR="005B675C" w:rsidRDefault="005B675C" w:rsidP="006322D6">
      <w:pPr>
        <w:pStyle w:val="a9"/>
        <w:numPr>
          <w:ilvl w:val="0"/>
          <w:numId w:val="65"/>
        </w:numPr>
        <w:tabs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Куда можно обратиться за помощью в случае открытия собственного дела?</w:t>
      </w:r>
    </w:p>
    <w:p w:rsidR="005B675C" w:rsidRDefault="005B675C" w:rsidP="006322D6">
      <w:pPr>
        <w:pStyle w:val="a9"/>
        <w:numPr>
          <w:ilvl w:val="0"/>
          <w:numId w:val="65"/>
        </w:numPr>
        <w:tabs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Чем опасна для экономики в целом и для каждой отдельной семьи высокая инфляция?</w:t>
      </w:r>
    </w:p>
    <w:p w:rsidR="005B675C" w:rsidRDefault="005B675C" w:rsidP="006322D6">
      <w:pPr>
        <w:pStyle w:val="a9"/>
        <w:numPr>
          <w:ilvl w:val="0"/>
          <w:numId w:val="65"/>
        </w:numPr>
        <w:tabs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Какие риски связаны с резким снижением курса рубля по отношению к доллару или евро?</w:t>
      </w:r>
    </w:p>
    <w:p w:rsidR="005B675C" w:rsidRDefault="005B675C" w:rsidP="006322D6">
      <w:pPr>
        <w:pStyle w:val="a9"/>
        <w:numPr>
          <w:ilvl w:val="0"/>
          <w:numId w:val="65"/>
        </w:numPr>
        <w:tabs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чем связан кредитный риск?</w:t>
      </w:r>
    </w:p>
    <w:p w:rsidR="005B675C" w:rsidRDefault="005B675C" w:rsidP="006322D6">
      <w:pPr>
        <w:pStyle w:val="a9"/>
        <w:numPr>
          <w:ilvl w:val="0"/>
          <w:numId w:val="65"/>
        </w:numPr>
        <w:tabs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чем связан ценовой (рыночный) риск?</w:t>
      </w:r>
    </w:p>
    <w:p w:rsidR="005B675C" w:rsidRDefault="005B675C" w:rsidP="006322D6">
      <w:pPr>
        <w:pStyle w:val="a9"/>
        <w:numPr>
          <w:ilvl w:val="0"/>
          <w:numId w:val="65"/>
        </w:numPr>
        <w:tabs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 снизить физический риск?</w:t>
      </w:r>
    </w:p>
    <w:p w:rsidR="005B675C" w:rsidRDefault="005B675C" w:rsidP="006322D6">
      <w:pPr>
        <w:pStyle w:val="a9"/>
        <w:numPr>
          <w:ilvl w:val="0"/>
          <w:numId w:val="65"/>
        </w:numPr>
        <w:tabs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чем связан предпринимательский риск?</w:t>
      </w:r>
    </w:p>
    <w:p w:rsidR="005B675C" w:rsidRDefault="005B675C" w:rsidP="006322D6">
      <w:pPr>
        <w:pStyle w:val="a9"/>
        <w:numPr>
          <w:ilvl w:val="0"/>
          <w:numId w:val="65"/>
        </w:numPr>
        <w:tabs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Каковы негативные последствия экономических кризисов как для экономики в целом, так и для судеб отдельных людей?</w:t>
      </w:r>
    </w:p>
    <w:p w:rsidR="005B675C" w:rsidRDefault="005B675C" w:rsidP="006322D6">
      <w:pPr>
        <w:pStyle w:val="a9"/>
        <w:numPr>
          <w:ilvl w:val="0"/>
          <w:numId w:val="65"/>
        </w:numPr>
        <w:tabs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 важен такой статистический показатель, как валовой внутренний продукт (ВВП)?</w:t>
      </w:r>
    </w:p>
    <w:p w:rsidR="005B675C" w:rsidRDefault="005B675C" w:rsidP="006322D6">
      <w:pPr>
        <w:pStyle w:val="a9"/>
        <w:numPr>
          <w:ilvl w:val="0"/>
          <w:numId w:val="65"/>
        </w:numPr>
        <w:tabs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Почему большая дебиторская задолженность подвергает фирмы риску во время кризисов?</w:t>
      </w:r>
    </w:p>
    <w:p w:rsidR="005B675C" w:rsidRDefault="005B675C" w:rsidP="006322D6">
      <w:pPr>
        <w:pStyle w:val="a9"/>
        <w:numPr>
          <w:ilvl w:val="0"/>
          <w:numId w:val="65"/>
        </w:numPr>
        <w:tabs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Какие экономические кризисы были в последние годы?</w:t>
      </w:r>
    </w:p>
    <w:p w:rsidR="005B675C" w:rsidRDefault="005B675C" w:rsidP="006322D6">
      <w:pPr>
        <w:pStyle w:val="a9"/>
        <w:numPr>
          <w:ilvl w:val="0"/>
          <w:numId w:val="65"/>
        </w:numPr>
        <w:tabs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 вести себя, когда настанет экономический кризис?</w:t>
      </w:r>
    </w:p>
    <w:p w:rsidR="005B675C" w:rsidRDefault="005B675C" w:rsidP="006322D6">
      <w:pPr>
        <w:pStyle w:val="a9"/>
        <w:numPr>
          <w:ilvl w:val="0"/>
          <w:numId w:val="65"/>
        </w:numPr>
        <w:tabs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чём заключается опасность взаимодействия с фальшивыми банками и как от них защититься?</w:t>
      </w:r>
    </w:p>
    <w:p w:rsidR="005B675C" w:rsidRDefault="005B675C" w:rsidP="006322D6">
      <w:pPr>
        <w:pStyle w:val="a9"/>
        <w:numPr>
          <w:ilvl w:val="0"/>
          <w:numId w:val="65"/>
        </w:numPr>
        <w:tabs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Почему нельзя высылать и сообщать по телефону свои паспортные данные неизвестным лицам?</w:t>
      </w:r>
    </w:p>
    <w:p w:rsidR="005B675C" w:rsidRDefault="006322D6" w:rsidP="006322D6">
      <w:pPr>
        <w:pStyle w:val="a9"/>
        <w:numPr>
          <w:ilvl w:val="0"/>
          <w:numId w:val="65"/>
        </w:numPr>
        <w:tabs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Как </w:t>
      </w:r>
      <w:r w:rsidR="005B675C">
        <w:rPr>
          <w:rFonts w:ascii="Times New Roman" w:hAnsi="Times New Roman"/>
          <w:sz w:val="28"/>
          <w:szCs w:val="28"/>
        </w:rPr>
        <w:t>работает финансовая пирамида и чем она опасна для своих вкладчиков?</w:t>
      </w:r>
    </w:p>
    <w:p w:rsidR="005B675C" w:rsidRDefault="006322D6" w:rsidP="006322D6">
      <w:pPr>
        <w:pStyle w:val="a9"/>
        <w:numPr>
          <w:ilvl w:val="0"/>
          <w:numId w:val="65"/>
        </w:numPr>
        <w:tabs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Каковы </w:t>
      </w:r>
      <w:r w:rsidR="005B675C">
        <w:rPr>
          <w:rFonts w:ascii="Times New Roman" w:hAnsi="Times New Roman"/>
          <w:sz w:val="28"/>
          <w:szCs w:val="28"/>
        </w:rPr>
        <w:t>основные способы сокращения финансовых рисков?</w:t>
      </w:r>
    </w:p>
    <w:p w:rsidR="005B675C" w:rsidRDefault="006322D6" w:rsidP="006322D6">
      <w:pPr>
        <w:pStyle w:val="a9"/>
        <w:numPr>
          <w:ilvl w:val="0"/>
          <w:numId w:val="65"/>
        </w:numPr>
        <w:tabs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Куда </w:t>
      </w:r>
      <w:r w:rsidR="005B675C">
        <w:rPr>
          <w:rFonts w:ascii="Times New Roman" w:hAnsi="Times New Roman"/>
          <w:sz w:val="28"/>
          <w:szCs w:val="28"/>
        </w:rPr>
        <w:t xml:space="preserve">обращаться в случаях потери (кражи) документов (паспорта, банковской карты, сберкнижки и </w:t>
      </w:r>
      <w:proofErr w:type="spellStart"/>
      <w:r w:rsidR="005B675C">
        <w:rPr>
          <w:rFonts w:ascii="Times New Roman" w:hAnsi="Times New Roman"/>
          <w:sz w:val="28"/>
          <w:szCs w:val="28"/>
        </w:rPr>
        <w:t>др</w:t>
      </w:r>
      <w:proofErr w:type="spellEnd"/>
      <w:r w:rsidR="005B675C">
        <w:rPr>
          <w:rFonts w:ascii="Times New Roman" w:hAnsi="Times New Roman"/>
          <w:sz w:val="28"/>
          <w:szCs w:val="28"/>
        </w:rPr>
        <w:t>?)?</w:t>
      </w:r>
    </w:p>
    <w:p w:rsidR="005B675C" w:rsidRDefault="006322D6" w:rsidP="006322D6">
      <w:pPr>
        <w:pStyle w:val="a9"/>
        <w:numPr>
          <w:ilvl w:val="0"/>
          <w:numId w:val="65"/>
        </w:numPr>
        <w:tabs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Какова </w:t>
      </w:r>
      <w:r w:rsidR="005B675C">
        <w:rPr>
          <w:rFonts w:ascii="Times New Roman" w:hAnsi="Times New Roman"/>
          <w:sz w:val="28"/>
          <w:szCs w:val="28"/>
        </w:rPr>
        <w:t>мера ответственности государства в случаях финансового мошенничества?</w:t>
      </w:r>
    </w:p>
    <w:p w:rsidR="000F570C" w:rsidRDefault="000F570C" w:rsidP="00CE5F37">
      <w:pPr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CE5F37" w:rsidRPr="001878EA" w:rsidRDefault="00CE5F37" w:rsidP="00CE5F37">
      <w:pPr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 w:rsidRPr="001878EA">
        <w:rPr>
          <w:rFonts w:ascii="Times New Roman" w:hAnsi="Times New Roman"/>
          <w:b/>
          <w:bCs/>
          <w:sz w:val="28"/>
          <w:szCs w:val="28"/>
        </w:rPr>
        <w:t>Критерии оценивания заданий</w:t>
      </w:r>
    </w:p>
    <w:p w:rsidR="00CE5F37" w:rsidRPr="00C7278A" w:rsidRDefault="00CE5F37" w:rsidP="00CE5F3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«Зачтено</w:t>
      </w:r>
      <w:r w:rsidRPr="001878EA">
        <w:rPr>
          <w:rFonts w:ascii="Times New Roman" w:hAnsi="Times New Roman"/>
          <w:b/>
          <w:bCs/>
          <w:sz w:val="28"/>
          <w:szCs w:val="28"/>
        </w:rPr>
        <w:t>»</w:t>
      </w:r>
      <w:r w:rsidRPr="00C7278A">
        <w:rPr>
          <w:rFonts w:ascii="Times New Roman" w:hAnsi="Times New Roman"/>
          <w:sz w:val="28"/>
          <w:szCs w:val="28"/>
        </w:rPr>
        <w:t>за</w:t>
      </w:r>
      <w:r>
        <w:rPr>
          <w:rFonts w:ascii="Times New Roman" w:hAnsi="Times New Roman"/>
          <w:sz w:val="28"/>
          <w:szCs w:val="28"/>
        </w:rPr>
        <w:t xml:space="preserve"> полностью, правильно выполненное задание.</w:t>
      </w:r>
    </w:p>
    <w:p w:rsidR="00CE5F37" w:rsidRPr="00112598" w:rsidRDefault="00CE5F37" w:rsidP="00CE5F37">
      <w:pPr>
        <w:jc w:val="both"/>
        <w:rPr>
          <w:rFonts w:ascii="Times New Roman" w:hAnsi="Times New Roman"/>
          <w:b/>
          <w:bCs/>
          <w:sz w:val="28"/>
          <w:szCs w:val="28"/>
        </w:rPr>
      </w:pPr>
      <w:r w:rsidRPr="001878EA">
        <w:rPr>
          <w:rFonts w:ascii="Times New Roman" w:hAnsi="Times New Roman"/>
          <w:b/>
          <w:bCs/>
          <w:sz w:val="28"/>
          <w:szCs w:val="28"/>
        </w:rPr>
        <w:t>«Не</w:t>
      </w:r>
      <w:r>
        <w:rPr>
          <w:rFonts w:ascii="Times New Roman" w:hAnsi="Times New Roman"/>
          <w:b/>
          <w:bCs/>
          <w:sz w:val="28"/>
          <w:szCs w:val="28"/>
        </w:rPr>
        <w:t xml:space="preserve"> зачтено» </w:t>
      </w:r>
      <w:r w:rsidRPr="00C7278A">
        <w:rPr>
          <w:rFonts w:ascii="Times New Roman" w:hAnsi="Times New Roman"/>
          <w:sz w:val="28"/>
          <w:szCs w:val="28"/>
        </w:rPr>
        <w:t>задание не выполнен</w:t>
      </w:r>
      <w:r>
        <w:rPr>
          <w:rFonts w:ascii="Times New Roman" w:hAnsi="Times New Roman"/>
          <w:sz w:val="28"/>
          <w:szCs w:val="28"/>
        </w:rPr>
        <w:t>о, или при выполнении допущены грубые ошибки.</w:t>
      </w:r>
    </w:p>
    <w:p w:rsidR="000F570C" w:rsidRDefault="000F570C" w:rsidP="00976E2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23E69" w:rsidRDefault="00E23E69" w:rsidP="00976E2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23E69" w:rsidRDefault="00E23E69" w:rsidP="00976E2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23E69" w:rsidRDefault="00E23E69" w:rsidP="00976E2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23E69" w:rsidRDefault="00E23E69" w:rsidP="00976E2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23E69" w:rsidRDefault="00E23E69" w:rsidP="00976E2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23E69" w:rsidRDefault="00E23E69" w:rsidP="00976E2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23E69" w:rsidRDefault="00E23E69" w:rsidP="00976E2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23E69" w:rsidRDefault="00E23E69" w:rsidP="00976E2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23E69" w:rsidRDefault="00E23E69" w:rsidP="00976E2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23E69" w:rsidRDefault="00E23E69" w:rsidP="00976E2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23E69" w:rsidRDefault="00E23E69" w:rsidP="00976E2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23E69" w:rsidRDefault="00E23E69" w:rsidP="00976E2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23E69" w:rsidRDefault="00E23E69" w:rsidP="00976E2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23E69" w:rsidRDefault="00E23E69" w:rsidP="00976E2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23E69" w:rsidRDefault="00E23E69" w:rsidP="00976E2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23E69" w:rsidRDefault="00E23E69" w:rsidP="00976E2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23E69" w:rsidRDefault="00E23E69" w:rsidP="00976E2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23E69" w:rsidRDefault="00E23E69" w:rsidP="00976E2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23E69" w:rsidRDefault="00E23E69" w:rsidP="00976E2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23E69" w:rsidRDefault="00E23E69" w:rsidP="00976E2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23E69" w:rsidRDefault="00E23E69" w:rsidP="00976E2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23E69" w:rsidRDefault="00E23E69" w:rsidP="00976E2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23E69" w:rsidRDefault="00E23E69" w:rsidP="00976E2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9649A" w:rsidRDefault="0039649A" w:rsidP="00976E2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9649A" w:rsidRDefault="0039649A" w:rsidP="00976E2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9649A" w:rsidRDefault="0039649A" w:rsidP="00976E2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9649A" w:rsidRDefault="0039649A" w:rsidP="00976E2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1" w:name="_GoBack"/>
      <w:bookmarkEnd w:id="1"/>
    </w:p>
    <w:p w:rsidR="00E23E69" w:rsidRPr="00212750" w:rsidRDefault="00E23E69" w:rsidP="00E23E69">
      <w:pPr>
        <w:spacing w:after="0" w:line="36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12750">
        <w:rPr>
          <w:rFonts w:ascii="Times New Roman" w:eastAsia="Times New Roman" w:hAnsi="Times New Roman"/>
          <w:b/>
          <w:sz w:val="28"/>
          <w:szCs w:val="28"/>
          <w:lang w:eastAsia="ru-RU"/>
        </w:rPr>
        <w:t>Список рекомендуемой литературы</w:t>
      </w:r>
    </w:p>
    <w:p w:rsidR="00E23E69" w:rsidRPr="00212750" w:rsidRDefault="00E23E69" w:rsidP="00E23E69">
      <w:pPr>
        <w:tabs>
          <w:tab w:val="left" w:pos="142"/>
          <w:tab w:val="left" w:pos="284"/>
        </w:tabs>
        <w:suppressAutoHyphens/>
        <w:spacing w:after="0" w:line="360" w:lineRule="auto"/>
        <w:ind w:firstLine="709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21275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Список основной литературы</w:t>
      </w:r>
    </w:p>
    <w:p w:rsidR="00E23E69" w:rsidRPr="00212750" w:rsidRDefault="00E23E69" w:rsidP="00E23E69">
      <w:pPr>
        <w:tabs>
          <w:tab w:val="left" w:pos="2475"/>
        </w:tabs>
        <w:spacing w:after="0" w:line="360" w:lineRule="auto"/>
        <w:jc w:val="both"/>
        <w:rPr>
          <w:rFonts w:ascii="Times New Roman" w:hAnsi="Times New Roman"/>
          <w:sz w:val="28"/>
        </w:rPr>
      </w:pPr>
      <w:r w:rsidRPr="00212750">
        <w:rPr>
          <w:rFonts w:ascii="Times New Roman" w:hAnsi="Times New Roman"/>
          <w:sz w:val="28"/>
        </w:rPr>
        <w:t xml:space="preserve">1. Основы финансовой грамотности: учебное пособие / В.А. </w:t>
      </w:r>
      <w:proofErr w:type="spellStart"/>
      <w:r w:rsidRPr="00212750">
        <w:rPr>
          <w:rFonts w:ascii="Times New Roman" w:hAnsi="Times New Roman"/>
          <w:sz w:val="28"/>
        </w:rPr>
        <w:t>Кальней</w:t>
      </w:r>
      <w:proofErr w:type="spellEnd"/>
      <w:r w:rsidRPr="00212750">
        <w:rPr>
          <w:rFonts w:ascii="Times New Roman" w:hAnsi="Times New Roman"/>
          <w:sz w:val="28"/>
        </w:rPr>
        <w:t xml:space="preserve">, М.Р. Рогулина, Т.В. Овсянникова [и др.] под общ. ред. В.А. </w:t>
      </w:r>
      <w:proofErr w:type="spellStart"/>
      <w:r w:rsidRPr="00212750">
        <w:rPr>
          <w:rFonts w:ascii="Times New Roman" w:hAnsi="Times New Roman"/>
          <w:sz w:val="28"/>
        </w:rPr>
        <w:t>Кальней</w:t>
      </w:r>
      <w:proofErr w:type="spellEnd"/>
      <w:r w:rsidRPr="00212750">
        <w:rPr>
          <w:rFonts w:ascii="Times New Roman" w:hAnsi="Times New Roman"/>
          <w:sz w:val="28"/>
        </w:rPr>
        <w:t xml:space="preserve">. - Москва: ИНФРА-М, 2022. - (Среднее профессиональное образование). </w:t>
      </w:r>
    </w:p>
    <w:p w:rsidR="00E23E69" w:rsidRPr="00E23E69" w:rsidRDefault="00E23E69" w:rsidP="00E23E69">
      <w:pPr>
        <w:tabs>
          <w:tab w:val="left" w:pos="2475"/>
        </w:tabs>
        <w:spacing w:after="0" w:line="360" w:lineRule="auto"/>
        <w:jc w:val="both"/>
        <w:rPr>
          <w:rFonts w:ascii="Times New Roman" w:hAnsi="Times New Roman"/>
          <w:sz w:val="28"/>
        </w:rPr>
      </w:pPr>
      <w:r w:rsidRPr="00212750">
        <w:rPr>
          <w:rFonts w:ascii="Times New Roman" w:hAnsi="Times New Roman"/>
          <w:sz w:val="28"/>
          <w:lang w:val="en-US"/>
        </w:rPr>
        <w:t>https</w:t>
      </w:r>
      <w:r w:rsidRPr="00E23E69">
        <w:rPr>
          <w:rFonts w:ascii="Times New Roman" w:hAnsi="Times New Roman"/>
          <w:sz w:val="28"/>
        </w:rPr>
        <w:t>://</w:t>
      </w:r>
      <w:proofErr w:type="spellStart"/>
      <w:r w:rsidRPr="00212750">
        <w:rPr>
          <w:rFonts w:ascii="Times New Roman" w:hAnsi="Times New Roman"/>
          <w:sz w:val="28"/>
          <w:lang w:val="en-US"/>
        </w:rPr>
        <w:t>znanium</w:t>
      </w:r>
      <w:proofErr w:type="spellEnd"/>
      <w:r w:rsidRPr="00E23E69">
        <w:rPr>
          <w:rFonts w:ascii="Times New Roman" w:hAnsi="Times New Roman"/>
          <w:sz w:val="28"/>
        </w:rPr>
        <w:t>.</w:t>
      </w:r>
      <w:r w:rsidRPr="00212750">
        <w:rPr>
          <w:rFonts w:ascii="Times New Roman" w:hAnsi="Times New Roman"/>
          <w:sz w:val="28"/>
          <w:lang w:val="en-US"/>
        </w:rPr>
        <w:t>com</w:t>
      </w:r>
      <w:r w:rsidRPr="00E23E69">
        <w:rPr>
          <w:rFonts w:ascii="Times New Roman" w:hAnsi="Times New Roman"/>
          <w:sz w:val="28"/>
        </w:rPr>
        <w:t>/</w:t>
      </w:r>
      <w:r w:rsidRPr="00212750">
        <w:rPr>
          <w:rFonts w:ascii="Times New Roman" w:hAnsi="Times New Roman"/>
          <w:sz w:val="28"/>
          <w:lang w:val="en-US"/>
        </w:rPr>
        <w:t>catalog</w:t>
      </w:r>
      <w:r w:rsidRPr="00E23E69">
        <w:rPr>
          <w:rFonts w:ascii="Times New Roman" w:hAnsi="Times New Roman"/>
          <w:sz w:val="28"/>
        </w:rPr>
        <w:t xml:space="preserve"> /</w:t>
      </w:r>
      <w:r w:rsidRPr="00212750">
        <w:rPr>
          <w:rFonts w:ascii="Times New Roman" w:hAnsi="Times New Roman"/>
          <w:sz w:val="28"/>
          <w:lang w:val="en-US"/>
        </w:rPr>
        <w:t>product</w:t>
      </w:r>
      <w:r w:rsidRPr="00E23E69">
        <w:rPr>
          <w:rFonts w:ascii="Times New Roman" w:hAnsi="Times New Roman"/>
          <w:sz w:val="28"/>
        </w:rPr>
        <w:t>/1086517</w:t>
      </w:r>
    </w:p>
    <w:p w:rsidR="00E23E69" w:rsidRPr="00212750" w:rsidRDefault="00E23E69" w:rsidP="00E23E69">
      <w:pPr>
        <w:tabs>
          <w:tab w:val="left" w:pos="4185"/>
        </w:tabs>
        <w:rPr>
          <w:rFonts w:ascii="Times New Roman" w:hAnsi="Times New Roman"/>
          <w:b/>
          <w:sz w:val="28"/>
        </w:rPr>
      </w:pPr>
      <w:r w:rsidRPr="00E23E69">
        <w:rPr>
          <w:rFonts w:ascii="Times New Roman" w:hAnsi="Times New Roman"/>
          <w:sz w:val="28"/>
        </w:rPr>
        <w:tab/>
      </w:r>
      <w:r w:rsidRPr="00212750">
        <w:rPr>
          <w:rFonts w:ascii="Times New Roman" w:hAnsi="Times New Roman"/>
          <w:b/>
          <w:sz w:val="28"/>
        </w:rPr>
        <w:t>Дополнительная:</w:t>
      </w:r>
    </w:p>
    <w:p w:rsidR="00E23E69" w:rsidRPr="00212750" w:rsidRDefault="00E23E69" w:rsidP="00E23E69">
      <w:pPr>
        <w:tabs>
          <w:tab w:val="left" w:pos="4185"/>
        </w:tabs>
        <w:spacing w:after="0" w:line="360" w:lineRule="auto"/>
        <w:jc w:val="both"/>
        <w:rPr>
          <w:rFonts w:ascii="Times New Roman" w:hAnsi="Times New Roman"/>
          <w:sz w:val="28"/>
        </w:rPr>
      </w:pPr>
      <w:r w:rsidRPr="00212750">
        <w:rPr>
          <w:rFonts w:ascii="Times New Roman" w:hAnsi="Times New Roman"/>
          <w:sz w:val="28"/>
        </w:rPr>
        <w:t>1. Финан</w:t>
      </w:r>
      <w:r>
        <w:rPr>
          <w:rFonts w:ascii="Times New Roman" w:hAnsi="Times New Roman"/>
          <w:sz w:val="28"/>
        </w:rPr>
        <w:t>сы, денежное обращение и кредит</w:t>
      </w:r>
      <w:r w:rsidRPr="00212750">
        <w:rPr>
          <w:rFonts w:ascii="Times New Roman" w:hAnsi="Times New Roman"/>
          <w:sz w:val="28"/>
        </w:rPr>
        <w:t>: учебник / Е.Н. Валиева, А.Г.</w:t>
      </w:r>
      <w:r>
        <w:rPr>
          <w:rFonts w:ascii="Times New Roman" w:hAnsi="Times New Roman"/>
          <w:sz w:val="28"/>
        </w:rPr>
        <w:t xml:space="preserve"> Глухова, Е.Е. </w:t>
      </w:r>
      <w:proofErr w:type="spellStart"/>
      <w:r>
        <w:rPr>
          <w:rFonts w:ascii="Times New Roman" w:hAnsi="Times New Roman"/>
          <w:sz w:val="28"/>
        </w:rPr>
        <w:t>Дождева</w:t>
      </w:r>
      <w:proofErr w:type="spellEnd"/>
      <w:r>
        <w:rPr>
          <w:rFonts w:ascii="Times New Roman" w:hAnsi="Times New Roman"/>
          <w:sz w:val="28"/>
        </w:rPr>
        <w:t xml:space="preserve"> [и др.]</w:t>
      </w:r>
      <w:r w:rsidRPr="00212750">
        <w:rPr>
          <w:rFonts w:ascii="Times New Roman" w:hAnsi="Times New Roman"/>
          <w:sz w:val="28"/>
        </w:rPr>
        <w:t xml:space="preserve">; под ред. Т.М. Ковалевой. </w:t>
      </w:r>
      <w:r>
        <w:rPr>
          <w:rFonts w:ascii="Times New Roman" w:hAnsi="Times New Roman"/>
          <w:sz w:val="28"/>
        </w:rPr>
        <w:t xml:space="preserve">- Москва: </w:t>
      </w:r>
      <w:proofErr w:type="spellStart"/>
      <w:r>
        <w:rPr>
          <w:rFonts w:ascii="Times New Roman" w:hAnsi="Times New Roman"/>
          <w:sz w:val="28"/>
        </w:rPr>
        <w:t>КноРус</w:t>
      </w:r>
      <w:proofErr w:type="spellEnd"/>
      <w:r>
        <w:rPr>
          <w:rFonts w:ascii="Times New Roman" w:hAnsi="Times New Roman"/>
          <w:sz w:val="28"/>
        </w:rPr>
        <w:t xml:space="preserve">, </w:t>
      </w:r>
      <w:r w:rsidRPr="00212750">
        <w:rPr>
          <w:rFonts w:ascii="Times New Roman" w:hAnsi="Times New Roman"/>
          <w:sz w:val="28"/>
        </w:rPr>
        <w:t xml:space="preserve">2022. </w:t>
      </w:r>
    </w:p>
    <w:p w:rsidR="00E23E69" w:rsidRPr="00212750" w:rsidRDefault="00E23E69" w:rsidP="00E23E69">
      <w:pPr>
        <w:tabs>
          <w:tab w:val="left" w:pos="4185"/>
        </w:tabs>
        <w:spacing w:after="0" w:line="360" w:lineRule="auto"/>
        <w:jc w:val="both"/>
        <w:rPr>
          <w:rFonts w:ascii="Times New Roman" w:hAnsi="Times New Roman"/>
          <w:sz w:val="28"/>
        </w:rPr>
      </w:pPr>
      <w:r w:rsidRPr="00212750">
        <w:rPr>
          <w:rFonts w:ascii="Times New Roman" w:hAnsi="Times New Roman"/>
          <w:sz w:val="28"/>
          <w:lang w:val="en-US"/>
        </w:rPr>
        <w:t>https</w:t>
      </w:r>
      <w:r w:rsidRPr="00212750">
        <w:rPr>
          <w:rFonts w:ascii="Times New Roman" w:hAnsi="Times New Roman"/>
          <w:sz w:val="28"/>
        </w:rPr>
        <w:t>://</w:t>
      </w:r>
      <w:r w:rsidRPr="00212750">
        <w:rPr>
          <w:rFonts w:ascii="Times New Roman" w:hAnsi="Times New Roman"/>
          <w:sz w:val="28"/>
          <w:lang w:val="en-US"/>
        </w:rPr>
        <w:t>book</w:t>
      </w:r>
      <w:r w:rsidRPr="00212750">
        <w:rPr>
          <w:rFonts w:ascii="Times New Roman" w:hAnsi="Times New Roman"/>
          <w:sz w:val="28"/>
        </w:rPr>
        <w:t>.</w:t>
      </w:r>
      <w:proofErr w:type="spellStart"/>
      <w:r w:rsidRPr="00212750">
        <w:rPr>
          <w:rFonts w:ascii="Times New Roman" w:hAnsi="Times New Roman"/>
          <w:sz w:val="28"/>
          <w:lang w:val="en-US"/>
        </w:rPr>
        <w:t>ru</w:t>
      </w:r>
      <w:proofErr w:type="spellEnd"/>
      <w:r w:rsidRPr="00212750">
        <w:rPr>
          <w:rFonts w:ascii="Times New Roman" w:hAnsi="Times New Roman"/>
          <w:sz w:val="28"/>
        </w:rPr>
        <w:t>/</w:t>
      </w:r>
      <w:r w:rsidRPr="00212750">
        <w:rPr>
          <w:rFonts w:ascii="Times New Roman" w:hAnsi="Times New Roman"/>
          <w:sz w:val="28"/>
          <w:lang w:val="en-US"/>
        </w:rPr>
        <w:t>book</w:t>
      </w:r>
      <w:r w:rsidRPr="00212750">
        <w:rPr>
          <w:rFonts w:ascii="Times New Roman" w:hAnsi="Times New Roman"/>
          <w:sz w:val="28"/>
        </w:rPr>
        <w:t>/943874</w:t>
      </w:r>
    </w:p>
    <w:p w:rsidR="00E23E69" w:rsidRPr="00212750" w:rsidRDefault="00E23E69" w:rsidP="00E23E69">
      <w:pPr>
        <w:tabs>
          <w:tab w:val="left" w:pos="4185"/>
        </w:tabs>
        <w:spacing w:after="0" w:line="360" w:lineRule="auto"/>
        <w:jc w:val="center"/>
        <w:rPr>
          <w:rFonts w:ascii="Times New Roman" w:hAnsi="Times New Roman"/>
          <w:b/>
          <w:bCs/>
          <w:sz w:val="28"/>
        </w:rPr>
      </w:pPr>
      <w:r w:rsidRPr="00212750">
        <w:rPr>
          <w:rFonts w:ascii="Times New Roman" w:hAnsi="Times New Roman"/>
          <w:b/>
          <w:bCs/>
          <w:sz w:val="28"/>
        </w:rPr>
        <w:t>Интернет-ресурсы</w:t>
      </w:r>
    </w:p>
    <w:p w:rsidR="00E23E69" w:rsidRPr="00212750" w:rsidRDefault="00E23E69" w:rsidP="00E23E69">
      <w:pPr>
        <w:tabs>
          <w:tab w:val="left" w:pos="4185"/>
        </w:tabs>
        <w:spacing w:after="0" w:line="360" w:lineRule="auto"/>
        <w:jc w:val="both"/>
        <w:rPr>
          <w:rFonts w:ascii="Times New Roman" w:hAnsi="Times New Roman"/>
          <w:sz w:val="28"/>
        </w:rPr>
      </w:pPr>
      <w:r w:rsidRPr="00212750">
        <w:rPr>
          <w:rFonts w:ascii="Times New Roman" w:hAnsi="Times New Roman"/>
          <w:sz w:val="28"/>
        </w:rPr>
        <w:t>1. Электронно-библиотечная система Znanium.com</w:t>
      </w:r>
    </w:p>
    <w:p w:rsidR="00E23E69" w:rsidRPr="00212750" w:rsidRDefault="00E23E69" w:rsidP="00E23E69">
      <w:pPr>
        <w:tabs>
          <w:tab w:val="left" w:pos="4185"/>
        </w:tabs>
        <w:spacing w:after="0" w:line="360" w:lineRule="auto"/>
        <w:jc w:val="both"/>
        <w:rPr>
          <w:rFonts w:ascii="Times New Roman" w:hAnsi="Times New Roman"/>
          <w:sz w:val="28"/>
        </w:rPr>
      </w:pPr>
      <w:r w:rsidRPr="00212750">
        <w:rPr>
          <w:rFonts w:ascii="Times New Roman" w:hAnsi="Times New Roman"/>
          <w:sz w:val="28"/>
        </w:rPr>
        <w:t>2. Электронно-библиотечная система BOOK.RU</w:t>
      </w:r>
    </w:p>
    <w:p w:rsidR="00E23E69" w:rsidRDefault="00E23E69" w:rsidP="00976E2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23E69" w:rsidRDefault="00E23E69" w:rsidP="00976E2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23E69" w:rsidRDefault="00E23E69" w:rsidP="00976E2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23E69" w:rsidRDefault="00E23E69" w:rsidP="00976E2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23E69" w:rsidRDefault="00E23E69" w:rsidP="00976E2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23E69" w:rsidRDefault="00E23E69" w:rsidP="00976E2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23E69" w:rsidRDefault="00E23E69" w:rsidP="00976E2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sectPr w:rsidR="00E23E69" w:rsidSect="00E427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9264A"/>
    <w:multiLevelType w:val="hybridMultilevel"/>
    <w:tmpl w:val="ECFE7CC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D0465A"/>
    <w:multiLevelType w:val="hybridMultilevel"/>
    <w:tmpl w:val="44283CCE"/>
    <w:lvl w:ilvl="0" w:tplc="33EC4FAC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74A5C4A"/>
    <w:multiLevelType w:val="hybridMultilevel"/>
    <w:tmpl w:val="D0FCD15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" w15:restartNumberingAfterBreak="0">
    <w:nsid w:val="07A14A69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A71A0D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C67BA9"/>
    <w:multiLevelType w:val="hybridMultilevel"/>
    <w:tmpl w:val="CC5EDB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0E6F74"/>
    <w:multiLevelType w:val="hybridMultilevel"/>
    <w:tmpl w:val="C8AA9532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7" w15:restartNumberingAfterBreak="0">
    <w:nsid w:val="11B62B54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17114E"/>
    <w:multiLevelType w:val="hybridMultilevel"/>
    <w:tmpl w:val="1B4A2EA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9" w15:restartNumberingAfterBreak="0">
    <w:nsid w:val="16002ED1"/>
    <w:multiLevelType w:val="hybridMultilevel"/>
    <w:tmpl w:val="A82ABBCE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644"/>
        </w:tabs>
        <w:ind w:left="64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364"/>
        </w:tabs>
        <w:ind w:left="136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084"/>
        </w:tabs>
        <w:ind w:left="208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04"/>
        </w:tabs>
        <w:ind w:left="280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524"/>
        </w:tabs>
        <w:ind w:left="352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244"/>
        </w:tabs>
        <w:ind w:left="424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964"/>
        </w:tabs>
        <w:ind w:left="496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684"/>
        </w:tabs>
        <w:ind w:left="5684" w:hanging="180"/>
      </w:pPr>
    </w:lvl>
  </w:abstractNum>
  <w:abstractNum w:abstractNumId="10" w15:restartNumberingAfterBreak="0">
    <w:nsid w:val="17C772D9"/>
    <w:multiLevelType w:val="hybridMultilevel"/>
    <w:tmpl w:val="BE9C01A4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1" w15:restartNumberingAfterBreak="0">
    <w:nsid w:val="18A81DC3"/>
    <w:multiLevelType w:val="hybridMultilevel"/>
    <w:tmpl w:val="DD2C6A3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9FC146C"/>
    <w:multiLevelType w:val="hybridMultilevel"/>
    <w:tmpl w:val="4EF6BCEC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3" w15:restartNumberingAfterBreak="0">
    <w:nsid w:val="1B4E237F"/>
    <w:multiLevelType w:val="hybridMultilevel"/>
    <w:tmpl w:val="CF60177E"/>
    <w:lvl w:ilvl="0" w:tplc="59740F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722C6E"/>
    <w:multiLevelType w:val="hybridMultilevel"/>
    <w:tmpl w:val="D6D4067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5" w15:restartNumberingAfterBreak="0">
    <w:nsid w:val="1BE42A8D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9D0127"/>
    <w:multiLevelType w:val="hybridMultilevel"/>
    <w:tmpl w:val="076AE57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7" w15:restartNumberingAfterBreak="0">
    <w:nsid w:val="2000694E"/>
    <w:multiLevelType w:val="hybridMultilevel"/>
    <w:tmpl w:val="D0FCD15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8" w15:restartNumberingAfterBreak="0">
    <w:nsid w:val="200C2A40"/>
    <w:multiLevelType w:val="hybridMultilevel"/>
    <w:tmpl w:val="3E408F7C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9" w15:restartNumberingAfterBreak="0">
    <w:nsid w:val="227A6C05"/>
    <w:multiLevelType w:val="hybridMultilevel"/>
    <w:tmpl w:val="DC900FBE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0" w15:restartNumberingAfterBreak="0">
    <w:nsid w:val="256C68FD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7080A6E"/>
    <w:multiLevelType w:val="hybridMultilevel"/>
    <w:tmpl w:val="9702B656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02"/>
        </w:tabs>
        <w:ind w:left="50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222"/>
        </w:tabs>
        <w:ind w:left="122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942"/>
        </w:tabs>
        <w:ind w:left="194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662"/>
        </w:tabs>
        <w:ind w:left="266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382"/>
        </w:tabs>
        <w:ind w:left="338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102"/>
        </w:tabs>
        <w:ind w:left="410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822"/>
        </w:tabs>
        <w:ind w:left="482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542"/>
        </w:tabs>
        <w:ind w:left="5542" w:hanging="180"/>
      </w:pPr>
    </w:lvl>
  </w:abstractNum>
  <w:abstractNum w:abstractNumId="22" w15:restartNumberingAfterBreak="0">
    <w:nsid w:val="2802058C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9DF78E7"/>
    <w:multiLevelType w:val="hybridMultilevel"/>
    <w:tmpl w:val="CF60177E"/>
    <w:lvl w:ilvl="0" w:tplc="59740F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ACE6752"/>
    <w:multiLevelType w:val="hybridMultilevel"/>
    <w:tmpl w:val="EDCEA20A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5" w15:restartNumberingAfterBreak="0">
    <w:nsid w:val="2AD43F56"/>
    <w:multiLevelType w:val="hybridMultilevel"/>
    <w:tmpl w:val="7A58E17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6" w15:restartNumberingAfterBreak="0">
    <w:nsid w:val="2B7B562E"/>
    <w:multiLevelType w:val="hybridMultilevel"/>
    <w:tmpl w:val="BEEA99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B8260CA"/>
    <w:multiLevelType w:val="hybridMultilevel"/>
    <w:tmpl w:val="A82ABBCE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644"/>
        </w:tabs>
        <w:ind w:left="64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364"/>
        </w:tabs>
        <w:ind w:left="136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084"/>
        </w:tabs>
        <w:ind w:left="208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04"/>
        </w:tabs>
        <w:ind w:left="280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524"/>
        </w:tabs>
        <w:ind w:left="352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244"/>
        </w:tabs>
        <w:ind w:left="424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964"/>
        </w:tabs>
        <w:ind w:left="496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684"/>
        </w:tabs>
        <w:ind w:left="5684" w:hanging="180"/>
      </w:pPr>
    </w:lvl>
  </w:abstractNum>
  <w:abstractNum w:abstractNumId="28" w15:restartNumberingAfterBreak="0">
    <w:nsid w:val="2CC54A16"/>
    <w:multiLevelType w:val="hybridMultilevel"/>
    <w:tmpl w:val="C8AA9532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9" w15:restartNumberingAfterBreak="0">
    <w:nsid w:val="2CCC516C"/>
    <w:multiLevelType w:val="hybridMultilevel"/>
    <w:tmpl w:val="49104718"/>
    <w:lvl w:ilvl="0" w:tplc="ECCE3E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2DD73A92"/>
    <w:multiLevelType w:val="hybridMultilevel"/>
    <w:tmpl w:val="49104718"/>
    <w:lvl w:ilvl="0" w:tplc="ECCE3E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2E4A11D0"/>
    <w:multiLevelType w:val="hybridMultilevel"/>
    <w:tmpl w:val="F8E044B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2" w15:restartNumberingAfterBreak="0">
    <w:nsid w:val="312C2A8F"/>
    <w:multiLevelType w:val="hybridMultilevel"/>
    <w:tmpl w:val="ECFE7CC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333958C1"/>
    <w:multiLevelType w:val="hybridMultilevel"/>
    <w:tmpl w:val="B47EDAF4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185"/>
        </w:tabs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4" w15:restartNumberingAfterBreak="0">
    <w:nsid w:val="3CD90722"/>
    <w:multiLevelType w:val="hybridMultilevel"/>
    <w:tmpl w:val="3E408F7C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5" w15:restartNumberingAfterBreak="0">
    <w:nsid w:val="3D1B7B31"/>
    <w:multiLevelType w:val="hybridMultilevel"/>
    <w:tmpl w:val="D9C63BDE"/>
    <w:lvl w:ilvl="0" w:tplc="BF1419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6" w15:restartNumberingAfterBreak="0">
    <w:nsid w:val="3E672E8A"/>
    <w:multiLevelType w:val="hybridMultilevel"/>
    <w:tmpl w:val="4EF6BCEC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7" w15:restartNumberingAfterBreak="0">
    <w:nsid w:val="401C288C"/>
    <w:multiLevelType w:val="hybridMultilevel"/>
    <w:tmpl w:val="9B5465C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8" w15:restartNumberingAfterBreak="0">
    <w:nsid w:val="424D3C20"/>
    <w:multiLevelType w:val="hybridMultilevel"/>
    <w:tmpl w:val="BE9C01A4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9" w15:restartNumberingAfterBreak="0">
    <w:nsid w:val="426C5983"/>
    <w:multiLevelType w:val="hybridMultilevel"/>
    <w:tmpl w:val="9B6284D0"/>
    <w:lvl w:ilvl="0" w:tplc="884A0A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442A44B0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6A57C16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6F6162E"/>
    <w:multiLevelType w:val="hybridMultilevel"/>
    <w:tmpl w:val="EDCEA20A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43" w15:restartNumberingAfterBreak="0">
    <w:nsid w:val="473464DA"/>
    <w:multiLevelType w:val="hybridMultilevel"/>
    <w:tmpl w:val="7A58E17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44" w15:restartNumberingAfterBreak="0">
    <w:nsid w:val="4DB27C78"/>
    <w:multiLevelType w:val="hybridMultilevel"/>
    <w:tmpl w:val="D6D4067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45" w15:restartNumberingAfterBreak="0">
    <w:nsid w:val="4E891E4F"/>
    <w:multiLevelType w:val="hybridMultilevel"/>
    <w:tmpl w:val="DD2C6A3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55973B24"/>
    <w:multiLevelType w:val="hybridMultilevel"/>
    <w:tmpl w:val="076AE57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47" w15:restartNumberingAfterBreak="0">
    <w:nsid w:val="5A79105F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B644657"/>
    <w:multiLevelType w:val="hybridMultilevel"/>
    <w:tmpl w:val="6BDC3EA8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49" w15:restartNumberingAfterBreak="0">
    <w:nsid w:val="61AD725F"/>
    <w:multiLevelType w:val="hybridMultilevel"/>
    <w:tmpl w:val="DC900FBE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0" w15:restartNumberingAfterBreak="0">
    <w:nsid w:val="643C1A25"/>
    <w:multiLevelType w:val="hybridMultilevel"/>
    <w:tmpl w:val="6BDC3EA8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1" w15:restartNumberingAfterBreak="0">
    <w:nsid w:val="6802522E"/>
    <w:multiLevelType w:val="hybridMultilevel"/>
    <w:tmpl w:val="D6D4067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2" w15:restartNumberingAfterBreak="0">
    <w:nsid w:val="69D274EC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A2C6DFF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D495386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FC93768"/>
    <w:multiLevelType w:val="hybridMultilevel"/>
    <w:tmpl w:val="9B5465C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6" w15:restartNumberingAfterBreak="0">
    <w:nsid w:val="71BC151A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2BD0F32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2DA6FBF"/>
    <w:multiLevelType w:val="hybridMultilevel"/>
    <w:tmpl w:val="1B4A2EA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9" w15:restartNumberingAfterBreak="0">
    <w:nsid w:val="730026B3"/>
    <w:multiLevelType w:val="hybridMultilevel"/>
    <w:tmpl w:val="B47EDAF4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185"/>
        </w:tabs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60" w15:restartNumberingAfterBreak="0">
    <w:nsid w:val="79771850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B1F25F7"/>
    <w:multiLevelType w:val="hybridMultilevel"/>
    <w:tmpl w:val="FD1E3234"/>
    <w:lvl w:ilvl="0" w:tplc="C33676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7C564EA3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D161718"/>
    <w:multiLevelType w:val="hybridMultilevel"/>
    <w:tmpl w:val="49104718"/>
    <w:lvl w:ilvl="0" w:tplc="ECCE3E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 w15:restartNumberingAfterBreak="0">
    <w:nsid w:val="7DE16994"/>
    <w:multiLevelType w:val="hybridMultilevel"/>
    <w:tmpl w:val="9702B656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02"/>
        </w:tabs>
        <w:ind w:left="50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222"/>
        </w:tabs>
        <w:ind w:left="122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942"/>
        </w:tabs>
        <w:ind w:left="194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662"/>
        </w:tabs>
        <w:ind w:left="266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382"/>
        </w:tabs>
        <w:ind w:left="338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102"/>
        </w:tabs>
        <w:ind w:left="410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822"/>
        </w:tabs>
        <w:ind w:left="482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542"/>
        </w:tabs>
        <w:ind w:left="5542" w:hanging="180"/>
      </w:pPr>
    </w:lvl>
  </w:abstractNum>
  <w:num w:numId="1">
    <w:abstractNumId w:val="39"/>
  </w:num>
  <w:num w:numId="2">
    <w:abstractNumId w:val="30"/>
  </w:num>
  <w:num w:numId="3">
    <w:abstractNumId w:val="45"/>
  </w:num>
  <w:num w:numId="4">
    <w:abstractNumId w:val="32"/>
  </w:num>
  <w:num w:numId="5">
    <w:abstractNumId w:val="37"/>
  </w:num>
  <w:num w:numId="6">
    <w:abstractNumId w:val="46"/>
  </w:num>
  <w:num w:numId="7">
    <w:abstractNumId w:val="51"/>
  </w:num>
  <w:num w:numId="8">
    <w:abstractNumId w:val="48"/>
  </w:num>
  <w:num w:numId="9">
    <w:abstractNumId w:val="18"/>
  </w:num>
  <w:num w:numId="10">
    <w:abstractNumId w:val="2"/>
  </w:num>
  <w:num w:numId="11">
    <w:abstractNumId w:val="36"/>
  </w:num>
  <w:num w:numId="12">
    <w:abstractNumId w:val="9"/>
  </w:num>
  <w:num w:numId="13">
    <w:abstractNumId w:val="28"/>
  </w:num>
  <w:num w:numId="14">
    <w:abstractNumId w:val="8"/>
  </w:num>
  <w:num w:numId="15">
    <w:abstractNumId w:val="24"/>
  </w:num>
  <w:num w:numId="16">
    <w:abstractNumId w:val="49"/>
  </w:num>
  <w:num w:numId="17">
    <w:abstractNumId w:val="59"/>
  </w:num>
  <w:num w:numId="18">
    <w:abstractNumId w:val="21"/>
  </w:num>
  <w:num w:numId="19">
    <w:abstractNumId w:val="43"/>
  </w:num>
  <w:num w:numId="20">
    <w:abstractNumId w:val="31"/>
  </w:num>
  <w:num w:numId="21">
    <w:abstractNumId w:val="38"/>
  </w:num>
  <w:num w:numId="22">
    <w:abstractNumId w:val="47"/>
  </w:num>
  <w:num w:numId="23">
    <w:abstractNumId w:val="15"/>
  </w:num>
  <w:num w:numId="24">
    <w:abstractNumId w:val="7"/>
  </w:num>
  <w:num w:numId="25">
    <w:abstractNumId w:val="4"/>
  </w:num>
  <w:num w:numId="26">
    <w:abstractNumId w:val="52"/>
  </w:num>
  <w:num w:numId="27">
    <w:abstractNumId w:val="62"/>
  </w:num>
  <w:num w:numId="28">
    <w:abstractNumId w:val="22"/>
  </w:num>
  <w:num w:numId="29">
    <w:abstractNumId w:val="41"/>
  </w:num>
  <w:num w:numId="30">
    <w:abstractNumId w:val="3"/>
  </w:num>
  <w:num w:numId="31">
    <w:abstractNumId w:val="1"/>
  </w:num>
  <w:num w:numId="32">
    <w:abstractNumId w:val="63"/>
  </w:num>
  <w:num w:numId="33">
    <w:abstractNumId w:val="40"/>
  </w:num>
  <w:num w:numId="34">
    <w:abstractNumId w:val="53"/>
  </w:num>
  <w:num w:numId="35">
    <w:abstractNumId w:val="54"/>
  </w:num>
  <w:num w:numId="36">
    <w:abstractNumId w:val="60"/>
  </w:num>
  <w:num w:numId="37">
    <w:abstractNumId w:val="61"/>
  </w:num>
  <w:num w:numId="38">
    <w:abstractNumId w:val="44"/>
  </w:num>
  <w:num w:numId="39">
    <w:abstractNumId w:val="35"/>
  </w:num>
  <w:num w:numId="40">
    <w:abstractNumId w:val="29"/>
  </w:num>
  <w:num w:numId="41">
    <w:abstractNumId w:val="11"/>
  </w:num>
  <w:num w:numId="42">
    <w:abstractNumId w:val="0"/>
  </w:num>
  <w:num w:numId="43">
    <w:abstractNumId w:val="16"/>
  </w:num>
  <w:num w:numId="44">
    <w:abstractNumId w:val="55"/>
  </w:num>
  <w:num w:numId="45">
    <w:abstractNumId w:val="14"/>
  </w:num>
  <w:num w:numId="46">
    <w:abstractNumId w:val="50"/>
  </w:num>
  <w:num w:numId="47">
    <w:abstractNumId w:val="34"/>
  </w:num>
  <w:num w:numId="48">
    <w:abstractNumId w:val="17"/>
  </w:num>
  <w:num w:numId="49">
    <w:abstractNumId w:val="12"/>
  </w:num>
  <w:num w:numId="50">
    <w:abstractNumId w:val="27"/>
  </w:num>
  <w:num w:numId="51">
    <w:abstractNumId w:val="6"/>
  </w:num>
  <w:num w:numId="52">
    <w:abstractNumId w:val="58"/>
  </w:num>
  <w:num w:numId="53">
    <w:abstractNumId w:val="42"/>
  </w:num>
  <w:num w:numId="54">
    <w:abstractNumId w:val="19"/>
  </w:num>
  <w:num w:numId="55">
    <w:abstractNumId w:val="33"/>
  </w:num>
  <w:num w:numId="56">
    <w:abstractNumId w:val="25"/>
  </w:num>
  <w:num w:numId="57">
    <w:abstractNumId w:val="64"/>
  </w:num>
  <w:num w:numId="58">
    <w:abstractNumId w:val="10"/>
  </w:num>
  <w:num w:numId="59">
    <w:abstractNumId w:val="57"/>
  </w:num>
  <w:num w:numId="60">
    <w:abstractNumId w:val="20"/>
  </w:num>
  <w:num w:numId="61">
    <w:abstractNumId w:val="56"/>
  </w:num>
  <w:num w:numId="62">
    <w:abstractNumId w:val="13"/>
  </w:num>
  <w:num w:numId="63">
    <w:abstractNumId w:val="23"/>
  </w:num>
  <w:num w:numId="64">
    <w:abstractNumId w:val="26"/>
  </w:num>
  <w:num w:numId="6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868"/>
    <w:rsid w:val="0002524C"/>
    <w:rsid w:val="00080B9A"/>
    <w:rsid w:val="000E34F8"/>
    <w:rsid w:val="000F570C"/>
    <w:rsid w:val="001A0686"/>
    <w:rsid w:val="001F188C"/>
    <w:rsid w:val="00236E79"/>
    <w:rsid w:val="002777E7"/>
    <w:rsid w:val="002A1AD6"/>
    <w:rsid w:val="002E5F77"/>
    <w:rsid w:val="002F2E6E"/>
    <w:rsid w:val="00351868"/>
    <w:rsid w:val="0039649A"/>
    <w:rsid w:val="0040269D"/>
    <w:rsid w:val="004201ED"/>
    <w:rsid w:val="004225B6"/>
    <w:rsid w:val="004A4E7C"/>
    <w:rsid w:val="004D69B2"/>
    <w:rsid w:val="00502C5F"/>
    <w:rsid w:val="005B675C"/>
    <w:rsid w:val="005E3083"/>
    <w:rsid w:val="006322D6"/>
    <w:rsid w:val="006C5C57"/>
    <w:rsid w:val="008863B8"/>
    <w:rsid w:val="008B0F09"/>
    <w:rsid w:val="008F4A0C"/>
    <w:rsid w:val="009564CC"/>
    <w:rsid w:val="00976E2E"/>
    <w:rsid w:val="009955C3"/>
    <w:rsid w:val="009A27FE"/>
    <w:rsid w:val="00B1214D"/>
    <w:rsid w:val="00B4014A"/>
    <w:rsid w:val="00CE5F37"/>
    <w:rsid w:val="00CF2E5D"/>
    <w:rsid w:val="00D36B7E"/>
    <w:rsid w:val="00D4786E"/>
    <w:rsid w:val="00DE6576"/>
    <w:rsid w:val="00E23E69"/>
    <w:rsid w:val="00E427C0"/>
    <w:rsid w:val="00E62CEF"/>
    <w:rsid w:val="00EC6959"/>
    <w:rsid w:val="00EF0D1A"/>
    <w:rsid w:val="00F071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182214-D175-46F3-A593-C95BBA2A4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6E2E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976E2E"/>
    <w:pPr>
      <w:keepNext/>
      <w:spacing w:before="240" w:after="60" w:line="240" w:lineRule="auto"/>
      <w:outlineLvl w:val="0"/>
    </w:pPr>
    <w:rPr>
      <w:rFonts w:ascii="Arial" w:eastAsia="Times New Roman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976E2E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7">
    <w:name w:val="heading 7"/>
    <w:basedOn w:val="a"/>
    <w:next w:val="a"/>
    <w:link w:val="70"/>
    <w:qFormat/>
    <w:rsid w:val="00976E2E"/>
    <w:p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76E2E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976E2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70">
    <w:name w:val="Заголовок 7 Знак"/>
    <w:basedOn w:val="a0"/>
    <w:link w:val="7"/>
    <w:rsid w:val="00976E2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footnote text"/>
    <w:basedOn w:val="a"/>
    <w:link w:val="a4"/>
    <w:uiPriority w:val="99"/>
    <w:semiHidden/>
    <w:rsid w:val="00976E2E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976E2E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semiHidden/>
    <w:rsid w:val="00976E2E"/>
    <w:rPr>
      <w:rFonts w:cs="Times New Roman"/>
      <w:vertAlign w:val="superscript"/>
    </w:rPr>
  </w:style>
  <w:style w:type="table" w:styleId="a6">
    <w:name w:val="Table Grid"/>
    <w:basedOn w:val="a1"/>
    <w:rsid w:val="00976E2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Balloon Text"/>
    <w:basedOn w:val="a"/>
    <w:link w:val="a8"/>
    <w:uiPriority w:val="99"/>
    <w:semiHidden/>
    <w:rsid w:val="00976E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76E2E"/>
    <w:rPr>
      <w:rFonts w:ascii="Tahoma" w:eastAsia="Calibri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976E2E"/>
    <w:pPr>
      <w:ind w:left="720"/>
      <w:contextualSpacing/>
    </w:pPr>
  </w:style>
  <w:style w:type="paragraph" w:styleId="aa">
    <w:name w:val="Normal (Web)"/>
    <w:basedOn w:val="a"/>
    <w:rsid w:val="00976E2E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b">
    <w:name w:val="Body Text"/>
    <w:basedOn w:val="a"/>
    <w:link w:val="ac"/>
    <w:rsid w:val="00976E2E"/>
    <w:pPr>
      <w:spacing w:after="12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c">
    <w:name w:val="Основной текст Знак"/>
    <w:basedOn w:val="a0"/>
    <w:link w:val="ab"/>
    <w:rsid w:val="00976E2E"/>
    <w:rPr>
      <w:rFonts w:ascii="Times New Roman" w:eastAsia="Calibri" w:hAnsi="Times New Roman" w:cs="Times New Roman"/>
      <w:sz w:val="24"/>
      <w:szCs w:val="24"/>
      <w:lang w:eastAsia="ru-RU"/>
    </w:rPr>
  </w:style>
  <w:style w:type="table" w:customStyle="1" w:styleId="11">
    <w:name w:val="Сетка таблицы1"/>
    <w:basedOn w:val="a1"/>
    <w:next w:val="a6"/>
    <w:uiPriority w:val="59"/>
    <w:rsid w:val="00976E2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rsid w:val="009A27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35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023678-CD06-41B0-BEE4-11E80823D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1807</Words>
  <Characters>10304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Пользователь Windows</cp:lastModifiedBy>
  <cp:revision>3</cp:revision>
  <dcterms:created xsi:type="dcterms:W3CDTF">2023-05-13T10:32:00Z</dcterms:created>
  <dcterms:modified xsi:type="dcterms:W3CDTF">2023-05-13T10:32:00Z</dcterms:modified>
</cp:coreProperties>
</file>