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404" w:rsidRPr="00F21D78" w:rsidRDefault="008A31A6" w:rsidP="00F21D78">
      <w:pPr>
        <w:widowControl w:val="0"/>
        <w:spacing w:line="360" w:lineRule="auto"/>
        <w:ind w:right="-2"/>
        <w:jc w:val="center"/>
        <w:rPr>
          <w:color w:val="000000"/>
          <w:sz w:val="28"/>
          <w:szCs w:val="28"/>
        </w:rPr>
      </w:pPr>
      <w:r w:rsidRPr="00F21D78">
        <w:rPr>
          <w:color w:val="000000"/>
          <w:sz w:val="28"/>
          <w:szCs w:val="28"/>
        </w:rPr>
        <w:t>ЧАСТНОЕ</w:t>
      </w:r>
      <w:r w:rsidR="00C56404" w:rsidRPr="00F21D78">
        <w:rPr>
          <w:color w:val="000000"/>
          <w:sz w:val="28"/>
          <w:szCs w:val="28"/>
        </w:rPr>
        <w:t xml:space="preserve"> ОБРАЗОВАТЕЛЬНОЕ УЧРЕЖДЕНИЕ</w:t>
      </w:r>
    </w:p>
    <w:p w:rsidR="00C56404" w:rsidRPr="00F21D78" w:rsidRDefault="00215E60" w:rsidP="00F21D78">
      <w:pPr>
        <w:widowControl w:val="0"/>
        <w:spacing w:line="360" w:lineRule="auto"/>
        <w:ind w:right="-2"/>
        <w:jc w:val="center"/>
        <w:rPr>
          <w:color w:val="000000"/>
          <w:sz w:val="28"/>
          <w:szCs w:val="28"/>
        </w:rPr>
      </w:pPr>
      <w:r w:rsidRPr="00F21D78">
        <w:rPr>
          <w:color w:val="000000"/>
          <w:sz w:val="28"/>
          <w:szCs w:val="28"/>
        </w:rPr>
        <w:t>ПРОФЕССИОНАЛЬНОГО</w:t>
      </w:r>
      <w:r w:rsidR="00C56404" w:rsidRPr="00F21D78">
        <w:rPr>
          <w:color w:val="000000"/>
          <w:sz w:val="28"/>
          <w:szCs w:val="28"/>
        </w:rPr>
        <w:t xml:space="preserve"> ОБРАЗОВАНИЯ</w:t>
      </w:r>
    </w:p>
    <w:p w:rsidR="00C56404" w:rsidRPr="00F21D78" w:rsidRDefault="00C56404" w:rsidP="00F21D78">
      <w:pPr>
        <w:widowControl w:val="0"/>
        <w:spacing w:line="360" w:lineRule="auto"/>
        <w:ind w:right="-2"/>
        <w:jc w:val="center"/>
        <w:rPr>
          <w:color w:val="000000"/>
          <w:sz w:val="28"/>
          <w:szCs w:val="28"/>
        </w:rPr>
      </w:pPr>
      <w:r w:rsidRPr="00F21D78">
        <w:rPr>
          <w:color w:val="000000"/>
          <w:sz w:val="28"/>
          <w:szCs w:val="28"/>
        </w:rPr>
        <w:t>«</w:t>
      </w:r>
      <w:r w:rsidR="008A31A6" w:rsidRPr="00F21D78">
        <w:rPr>
          <w:color w:val="000000"/>
          <w:sz w:val="28"/>
          <w:szCs w:val="28"/>
        </w:rPr>
        <w:t xml:space="preserve">СТАВРОПОЛЬСКИЙ </w:t>
      </w:r>
      <w:r w:rsidR="00215E60" w:rsidRPr="00F21D78">
        <w:rPr>
          <w:color w:val="000000"/>
          <w:sz w:val="28"/>
          <w:szCs w:val="28"/>
        </w:rPr>
        <w:t>МНОГОПРОФИЛЬНЫЙ КОЛЛЕДЖ</w:t>
      </w:r>
      <w:r w:rsidRPr="00F21D78">
        <w:rPr>
          <w:color w:val="000000"/>
          <w:sz w:val="28"/>
          <w:szCs w:val="28"/>
        </w:rPr>
        <w:t>»</w:t>
      </w:r>
    </w:p>
    <w:p w:rsidR="00C56404" w:rsidRPr="004E27F8" w:rsidRDefault="00C56404" w:rsidP="00F21D78">
      <w:pPr>
        <w:widowControl w:val="0"/>
        <w:spacing w:line="360" w:lineRule="auto"/>
        <w:ind w:right="-2"/>
        <w:jc w:val="both"/>
        <w:outlineLvl w:val="8"/>
        <w:rPr>
          <w:b/>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C56404" w:rsidRPr="004E27F8" w:rsidRDefault="00C56404" w:rsidP="00F21D78">
      <w:pPr>
        <w:widowControl w:val="0"/>
        <w:spacing w:line="360" w:lineRule="auto"/>
        <w:ind w:firstLine="709"/>
        <w:jc w:val="both"/>
        <w:outlineLvl w:val="8"/>
        <w:rPr>
          <w:b/>
          <w:sz w:val="28"/>
          <w:szCs w:val="28"/>
        </w:rPr>
      </w:pPr>
    </w:p>
    <w:p w:rsidR="00076B9F" w:rsidRPr="00314309" w:rsidRDefault="00076B9F" w:rsidP="00F21D78">
      <w:pPr>
        <w:widowControl w:val="0"/>
        <w:spacing w:line="360" w:lineRule="auto"/>
        <w:jc w:val="center"/>
        <w:rPr>
          <w:sz w:val="28"/>
          <w:szCs w:val="28"/>
        </w:rPr>
      </w:pPr>
      <w:r w:rsidRPr="00314309">
        <w:rPr>
          <w:b/>
          <w:spacing w:val="-4"/>
          <w:sz w:val="28"/>
          <w:szCs w:val="28"/>
        </w:rPr>
        <w:t>МЕТОДИЧЕСКИЕ РЕКОМЕНДАЦИИ ПО ВЫПОЛНЕНИЮ ВНЕАУДИТОРНОЙ САМОСТОЯТЕЛЬНОЙ РАБОТЫ ОБУЧАЮЩИХСЯ</w:t>
      </w:r>
      <w:r w:rsidRPr="00314309">
        <w:rPr>
          <w:sz w:val="28"/>
          <w:szCs w:val="28"/>
        </w:rPr>
        <w:t xml:space="preserve"> </w:t>
      </w:r>
    </w:p>
    <w:p w:rsidR="002926B8" w:rsidRDefault="002926B8" w:rsidP="002926B8">
      <w:pPr>
        <w:widowControl w:val="0"/>
        <w:spacing w:line="360" w:lineRule="auto"/>
        <w:jc w:val="center"/>
        <w:rPr>
          <w:b/>
          <w:sz w:val="28"/>
          <w:szCs w:val="28"/>
        </w:rPr>
      </w:pPr>
      <w:r>
        <w:rPr>
          <w:sz w:val="28"/>
          <w:szCs w:val="28"/>
        </w:rPr>
        <w:t xml:space="preserve">по дисциплине </w:t>
      </w:r>
      <w:r>
        <w:rPr>
          <w:b/>
          <w:sz w:val="28"/>
          <w:szCs w:val="28"/>
        </w:rPr>
        <w:t>«</w:t>
      </w:r>
      <w:r w:rsidR="001D2157">
        <w:rPr>
          <w:b/>
          <w:sz w:val="28"/>
          <w:szCs w:val="28"/>
        </w:rPr>
        <w:t>Основы статистики</w:t>
      </w:r>
      <w:r>
        <w:rPr>
          <w:b/>
          <w:sz w:val="28"/>
          <w:szCs w:val="28"/>
        </w:rPr>
        <w:t>»</w:t>
      </w:r>
    </w:p>
    <w:p w:rsidR="002926B8" w:rsidRDefault="002926B8" w:rsidP="002926B8">
      <w:pPr>
        <w:widowControl w:val="0"/>
        <w:tabs>
          <w:tab w:val="left" w:pos="5529"/>
        </w:tabs>
        <w:spacing w:line="360" w:lineRule="auto"/>
        <w:jc w:val="center"/>
        <w:rPr>
          <w:sz w:val="28"/>
          <w:szCs w:val="28"/>
        </w:rPr>
      </w:pPr>
      <w:r>
        <w:rPr>
          <w:sz w:val="28"/>
          <w:szCs w:val="28"/>
        </w:rPr>
        <w:t xml:space="preserve">для обучающихся </w:t>
      </w:r>
    </w:p>
    <w:p w:rsidR="002926B8" w:rsidRDefault="002926B8" w:rsidP="002926B8">
      <w:pPr>
        <w:widowControl w:val="0"/>
        <w:tabs>
          <w:tab w:val="left" w:pos="5529"/>
        </w:tabs>
        <w:spacing w:line="360" w:lineRule="auto"/>
        <w:jc w:val="center"/>
        <w:rPr>
          <w:sz w:val="28"/>
          <w:szCs w:val="28"/>
        </w:rPr>
      </w:pPr>
      <w:r>
        <w:rPr>
          <w:sz w:val="28"/>
          <w:szCs w:val="28"/>
        </w:rPr>
        <w:t>по специальности 40.02.0</w:t>
      </w:r>
      <w:r w:rsidR="00B2077D">
        <w:rPr>
          <w:sz w:val="28"/>
          <w:szCs w:val="28"/>
        </w:rPr>
        <w:t>3</w:t>
      </w:r>
      <w:r>
        <w:rPr>
          <w:sz w:val="28"/>
          <w:szCs w:val="28"/>
        </w:rPr>
        <w:t xml:space="preserve"> «Право и </w:t>
      </w:r>
      <w:r w:rsidR="00B2077D">
        <w:rPr>
          <w:sz w:val="28"/>
          <w:szCs w:val="28"/>
        </w:rPr>
        <w:t>судебное администрирование</w:t>
      </w:r>
      <w:r>
        <w:rPr>
          <w:sz w:val="28"/>
          <w:szCs w:val="28"/>
        </w:rPr>
        <w:t>»</w:t>
      </w:r>
    </w:p>
    <w:p w:rsidR="00C56404" w:rsidRPr="004E27F8" w:rsidRDefault="00C56404" w:rsidP="00F21D78">
      <w:pPr>
        <w:widowControl w:val="0"/>
        <w:spacing w:line="360" w:lineRule="auto"/>
        <w:jc w:val="both"/>
        <w:outlineLvl w:val="8"/>
        <w:rPr>
          <w:b/>
          <w:sz w:val="28"/>
          <w:szCs w:val="28"/>
        </w:rPr>
      </w:pPr>
    </w:p>
    <w:p w:rsidR="00F60807" w:rsidRDefault="00F60807" w:rsidP="00F21D78">
      <w:pPr>
        <w:widowControl w:val="0"/>
        <w:spacing w:line="360" w:lineRule="auto"/>
        <w:outlineLvl w:val="8"/>
        <w:rPr>
          <w:b/>
          <w:sz w:val="28"/>
          <w:szCs w:val="28"/>
        </w:rPr>
      </w:pPr>
    </w:p>
    <w:p w:rsidR="00367B3C" w:rsidRDefault="00367B3C" w:rsidP="00F21D78">
      <w:pPr>
        <w:widowControl w:val="0"/>
        <w:spacing w:line="360" w:lineRule="auto"/>
        <w:outlineLvl w:val="8"/>
        <w:rPr>
          <w:b/>
          <w:color w:val="FF0000"/>
          <w:sz w:val="28"/>
          <w:szCs w:val="28"/>
        </w:rPr>
      </w:pPr>
    </w:p>
    <w:p w:rsidR="00367B3C" w:rsidRDefault="00367B3C" w:rsidP="00F21D78">
      <w:pPr>
        <w:widowControl w:val="0"/>
        <w:spacing w:line="360" w:lineRule="auto"/>
        <w:outlineLvl w:val="8"/>
        <w:rPr>
          <w:b/>
          <w:sz w:val="28"/>
          <w:szCs w:val="28"/>
        </w:rPr>
      </w:pPr>
    </w:p>
    <w:p w:rsidR="00367B3C" w:rsidRDefault="00367B3C" w:rsidP="00F21D78">
      <w:pPr>
        <w:widowControl w:val="0"/>
        <w:spacing w:line="360" w:lineRule="auto"/>
        <w:outlineLvl w:val="8"/>
        <w:rPr>
          <w:b/>
          <w:sz w:val="28"/>
          <w:szCs w:val="28"/>
        </w:rPr>
      </w:pPr>
    </w:p>
    <w:p w:rsidR="00367B3C" w:rsidRDefault="00367B3C" w:rsidP="00F21D78">
      <w:pPr>
        <w:widowControl w:val="0"/>
        <w:spacing w:line="360" w:lineRule="auto"/>
        <w:outlineLvl w:val="8"/>
        <w:rPr>
          <w:b/>
          <w:sz w:val="28"/>
          <w:szCs w:val="28"/>
        </w:rPr>
      </w:pPr>
    </w:p>
    <w:p w:rsidR="00367B3C" w:rsidRDefault="00367B3C" w:rsidP="00F21D78">
      <w:pPr>
        <w:widowControl w:val="0"/>
        <w:spacing w:line="360" w:lineRule="auto"/>
        <w:outlineLvl w:val="8"/>
        <w:rPr>
          <w:b/>
          <w:sz w:val="28"/>
          <w:szCs w:val="28"/>
        </w:rPr>
      </w:pPr>
    </w:p>
    <w:p w:rsidR="00F21D78" w:rsidRDefault="00F21D78" w:rsidP="00F21D78">
      <w:pPr>
        <w:widowControl w:val="0"/>
        <w:spacing w:line="360" w:lineRule="auto"/>
        <w:outlineLvl w:val="8"/>
        <w:rPr>
          <w:b/>
          <w:sz w:val="28"/>
          <w:szCs w:val="28"/>
        </w:rPr>
      </w:pPr>
    </w:p>
    <w:p w:rsidR="00367B3C" w:rsidRPr="004E27F8" w:rsidRDefault="00367B3C" w:rsidP="00F21D78">
      <w:pPr>
        <w:widowControl w:val="0"/>
        <w:spacing w:line="360" w:lineRule="auto"/>
        <w:outlineLvl w:val="8"/>
        <w:rPr>
          <w:b/>
          <w:sz w:val="28"/>
          <w:szCs w:val="28"/>
        </w:rPr>
      </w:pPr>
    </w:p>
    <w:p w:rsidR="00F3743B" w:rsidRDefault="00F3743B" w:rsidP="00F21D78">
      <w:pPr>
        <w:widowControl w:val="0"/>
        <w:spacing w:line="360" w:lineRule="auto"/>
        <w:outlineLvl w:val="8"/>
        <w:rPr>
          <w:sz w:val="28"/>
          <w:szCs w:val="28"/>
        </w:rPr>
      </w:pPr>
    </w:p>
    <w:p w:rsidR="004E27F8" w:rsidRPr="00F21D78" w:rsidRDefault="00C56404" w:rsidP="00F21D78">
      <w:pPr>
        <w:widowControl w:val="0"/>
        <w:spacing w:line="360" w:lineRule="auto"/>
        <w:jc w:val="center"/>
        <w:outlineLvl w:val="8"/>
        <w:rPr>
          <w:sz w:val="28"/>
          <w:szCs w:val="28"/>
        </w:rPr>
      </w:pPr>
      <w:r w:rsidRPr="00F21D78">
        <w:rPr>
          <w:sz w:val="28"/>
          <w:szCs w:val="28"/>
        </w:rPr>
        <w:t>Ставрополь</w:t>
      </w:r>
      <w:r w:rsidR="00A675E8" w:rsidRPr="00F21D78">
        <w:rPr>
          <w:sz w:val="28"/>
          <w:szCs w:val="28"/>
        </w:rPr>
        <w:t>,</w:t>
      </w:r>
      <w:r w:rsidR="00F21D78" w:rsidRPr="00F21D78">
        <w:rPr>
          <w:sz w:val="28"/>
          <w:szCs w:val="28"/>
        </w:rPr>
        <w:t xml:space="preserve"> </w:t>
      </w:r>
      <w:r w:rsidR="00A675E8" w:rsidRPr="00F21D78">
        <w:rPr>
          <w:sz w:val="28"/>
          <w:szCs w:val="28"/>
        </w:rPr>
        <w:t>20</w:t>
      </w:r>
      <w:r w:rsidR="00492688">
        <w:rPr>
          <w:sz w:val="28"/>
          <w:szCs w:val="28"/>
        </w:rPr>
        <w:t>23</w:t>
      </w:r>
    </w:p>
    <w:p w:rsidR="00EC03AF" w:rsidRPr="00EC03AF" w:rsidRDefault="00B2077D" w:rsidP="00EC03AF">
      <w:pPr>
        <w:widowControl w:val="0"/>
        <w:shd w:val="clear" w:color="auto" w:fill="FFFFFF"/>
        <w:autoSpaceDE w:val="0"/>
        <w:autoSpaceDN w:val="0"/>
        <w:adjustRightInd w:val="0"/>
        <w:ind w:firstLine="720"/>
        <w:jc w:val="both"/>
        <w:rPr>
          <w:sz w:val="28"/>
          <w:szCs w:val="28"/>
        </w:rPr>
      </w:pPr>
      <w:r>
        <w:rPr>
          <w:b/>
          <w:bCs/>
          <w:color w:val="000000"/>
          <w:sz w:val="28"/>
          <w:szCs w:val="28"/>
        </w:rPr>
        <w:br w:type="page"/>
      </w:r>
      <w:r w:rsidR="00EC03AF" w:rsidRPr="00EC03AF">
        <w:rPr>
          <w:sz w:val="28"/>
          <w:szCs w:val="28"/>
        </w:rPr>
        <w:lastRenderedPageBreak/>
        <w:t xml:space="preserve">Настоящие 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EC03AF" w:rsidRPr="00EC03AF">
        <w:rPr>
          <w:color w:val="000000"/>
          <w:sz w:val="28"/>
          <w:szCs w:val="28"/>
        </w:rPr>
        <w:t>40.02.03 «Право и судебное администрирование»</w:t>
      </w:r>
      <w:r w:rsidR="00EC03AF" w:rsidRPr="00EC03AF">
        <w:rPr>
          <w:sz w:val="28"/>
          <w:szCs w:val="28"/>
        </w:rPr>
        <w:t xml:space="preserve"> и программой дисциплины «Основы статистики».</w:t>
      </w:r>
    </w:p>
    <w:p w:rsidR="00EC03AF" w:rsidRPr="00EC03AF" w:rsidRDefault="00EC03AF" w:rsidP="00EC03AF">
      <w:pPr>
        <w:widowControl w:val="0"/>
        <w:spacing w:line="360" w:lineRule="auto"/>
        <w:ind w:firstLine="709"/>
        <w:jc w:val="both"/>
        <w:rPr>
          <w:szCs w:val="28"/>
        </w:rPr>
      </w:pPr>
    </w:p>
    <w:p w:rsidR="00EC03AF" w:rsidRPr="00EC03AF" w:rsidRDefault="00EC03AF" w:rsidP="00EC03AF">
      <w:pPr>
        <w:widowControl w:val="0"/>
        <w:spacing w:line="360" w:lineRule="auto"/>
        <w:ind w:firstLine="709"/>
        <w:jc w:val="both"/>
        <w:rPr>
          <w:szCs w:val="28"/>
        </w:rPr>
      </w:pPr>
    </w:p>
    <w:p w:rsidR="00EC03AF" w:rsidRPr="00EC03AF" w:rsidRDefault="00EC03AF" w:rsidP="00EC03AF">
      <w:pPr>
        <w:widowControl w:val="0"/>
        <w:spacing w:line="360" w:lineRule="auto"/>
        <w:ind w:left="709"/>
        <w:jc w:val="both"/>
        <w:outlineLvl w:val="8"/>
        <w:rPr>
          <w:sz w:val="28"/>
          <w:szCs w:val="28"/>
        </w:rPr>
      </w:pPr>
      <w:r w:rsidRPr="00EC03AF">
        <w:rPr>
          <w:sz w:val="28"/>
          <w:szCs w:val="28"/>
        </w:rPr>
        <w:t xml:space="preserve">Составитель: </w:t>
      </w:r>
      <w:r w:rsidR="00E4550E" w:rsidRPr="00E4550E">
        <w:rPr>
          <w:sz w:val="28"/>
          <w:szCs w:val="28"/>
        </w:rPr>
        <w:t>Данилов С.В.</w:t>
      </w:r>
    </w:p>
    <w:p w:rsidR="00EC03AF" w:rsidRPr="00EC03AF" w:rsidRDefault="00EC03AF" w:rsidP="00EC03AF">
      <w:pPr>
        <w:widowControl w:val="0"/>
        <w:spacing w:line="360" w:lineRule="auto"/>
        <w:ind w:left="709"/>
        <w:jc w:val="both"/>
        <w:outlineLvl w:val="8"/>
        <w:rPr>
          <w:sz w:val="28"/>
          <w:szCs w:val="28"/>
        </w:rPr>
      </w:pPr>
    </w:p>
    <w:p w:rsidR="00EC03AF" w:rsidRPr="00EC03AF" w:rsidRDefault="00EC03AF" w:rsidP="00EC03AF">
      <w:pPr>
        <w:widowControl w:val="0"/>
        <w:spacing w:line="360" w:lineRule="auto"/>
        <w:ind w:left="709"/>
        <w:jc w:val="both"/>
        <w:outlineLvl w:val="8"/>
        <w:rPr>
          <w:sz w:val="28"/>
          <w:szCs w:val="28"/>
        </w:rPr>
      </w:pPr>
    </w:p>
    <w:p w:rsidR="00EC03AF" w:rsidRPr="00EC03AF" w:rsidRDefault="00EC03AF" w:rsidP="00EC03AF">
      <w:pPr>
        <w:widowControl w:val="0"/>
        <w:spacing w:line="360" w:lineRule="auto"/>
        <w:ind w:left="709"/>
        <w:jc w:val="both"/>
        <w:outlineLvl w:val="8"/>
        <w:rPr>
          <w:szCs w:val="28"/>
        </w:rPr>
      </w:pPr>
    </w:p>
    <w:p w:rsidR="00EC03AF" w:rsidRPr="00EC03AF" w:rsidRDefault="00EC03AF" w:rsidP="00EC03AF">
      <w:pPr>
        <w:widowControl w:val="0"/>
        <w:spacing w:line="360" w:lineRule="auto"/>
        <w:ind w:left="709"/>
        <w:jc w:val="both"/>
        <w:outlineLvl w:val="8"/>
        <w:rPr>
          <w:szCs w:val="28"/>
        </w:rPr>
      </w:pPr>
    </w:p>
    <w:p w:rsidR="00EC03AF" w:rsidRPr="00EC03AF" w:rsidRDefault="00EC03AF" w:rsidP="00EC03AF">
      <w:pPr>
        <w:widowControl w:val="0"/>
        <w:shd w:val="clear" w:color="auto" w:fill="FFFFFF"/>
        <w:autoSpaceDE w:val="0"/>
        <w:autoSpaceDN w:val="0"/>
        <w:adjustRightInd w:val="0"/>
        <w:ind w:firstLine="720"/>
        <w:jc w:val="both"/>
        <w:rPr>
          <w:sz w:val="28"/>
          <w:szCs w:val="28"/>
        </w:rPr>
      </w:pPr>
    </w:p>
    <w:p w:rsidR="00297D46" w:rsidRPr="001B76B7" w:rsidRDefault="00EC03AF" w:rsidP="00297D46">
      <w:pPr>
        <w:widowControl w:val="0"/>
        <w:shd w:val="clear" w:color="auto" w:fill="FFFFFF"/>
        <w:autoSpaceDE w:val="0"/>
        <w:autoSpaceDN w:val="0"/>
        <w:adjustRightInd w:val="0"/>
        <w:ind w:firstLine="720"/>
        <w:jc w:val="both"/>
        <w:rPr>
          <w:sz w:val="28"/>
          <w:szCs w:val="28"/>
        </w:rPr>
      </w:pPr>
      <w:r w:rsidRPr="001B76B7">
        <w:rPr>
          <w:sz w:val="28"/>
          <w:szCs w:val="28"/>
        </w:rPr>
        <w:t>Рассмотрено на заседании методического объединения «Социально-гуманитарных и естес</w:t>
      </w:r>
      <w:r w:rsidR="00A93187">
        <w:rPr>
          <w:sz w:val="28"/>
          <w:szCs w:val="28"/>
        </w:rPr>
        <w:t xml:space="preserve">твенно-научных дисциплин, БЖД» </w:t>
      </w:r>
      <w:r w:rsidRPr="001B76B7">
        <w:rPr>
          <w:sz w:val="28"/>
          <w:szCs w:val="28"/>
        </w:rPr>
        <w:t>протокол №</w:t>
      </w:r>
      <w:r w:rsidR="00492688">
        <w:rPr>
          <w:sz w:val="28"/>
          <w:szCs w:val="28"/>
        </w:rPr>
        <w:t>7</w:t>
      </w:r>
      <w:r w:rsidR="00297D46" w:rsidRPr="001B76B7">
        <w:rPr>
          <w:sz w:val="28"/>
          <w:szCs w:val="28"/>
        </w:rPr>
        <w:t xml:space="preserve"> </w:t>
      </w:r>
      <w:r w:rsidR="00492688">
        <w:rPr>
          <w:sz w:val="28"/>
          <w:szCs w:val="28"/>
        </w:rPr>
        <w:t>от «24</w:t>
      </w:r>
      <w:r w:rsidR="00A93187">
        <w:rPr>
          <w:sz w:val="28"/>
          <w:szCs w:val="28"/>
        </w:rPr>
        <w:t xml:space="preserve">» </w:t>
      </w:r>
      <w:r w:rsidR="004672C9">
        <w:rPr>
          <w:sz w:val="28"/>
          <w:szCs w:val="28"/>
        </w:rPr>
        <w:t>мая</w:t>
      </w:r>
      <w:r w:rsidR="00492688">
        <w:rPr>
          <w:sz w:val="28"/>
          <w:szCs w:val="28"/>
        </w:rPr>
        <w:t xml:space="preserve"> 2023</w:t>
      </w:r>
      <w:r w:rsidR="00297D46" w:rsidRPr="001B76B7">
        <w:rPr>
          <w:sz w:val="28"/>
          <w:szCs w:val="28"/>
        </w:rPr>
        <w:t xml:space="preserve"> г.</w:t>
      </w:r>
    </w:p>
    <w:p w:rsidR="00297D46" w:rsidRPr="001B76B7" w:rsidRDefault="00A93187" w:rsidP="00297D46">
      <w:pPr>
        <w:widowControl w:val="0"/>
        <w:shd w:val="clear" w:color="auto" w:fill="FFFFFF"/>
        <w:autoSpaceDE w:val="0"/>
        <w:autoSpaceDN w:val="0"/>
        <w:adjustRightInd w:val="0"/>
        <w:ind w:firstLine="720"/>
        <w:jc w:val="both"/>
        <w:rPr>
          <w:sz w:val="28"/>
          <w:szCs w:val="28"/>
        </w:rPr>
      </w:pPr>
      <w:r>
        <w:rPr>
          <w:sz w:val="28"/>
          <w:szCs w:val="28"/>
        </w:rPr>
        <w:t xml:space="preserve">Рекомендовано </w:t>
      </w:r>
      <w:r w:rsidR="00EC03AF" w:rsidRPr="001B76B7">
        <w:rPr>
          <w:sz w:val="28"/>
          <w:szCs w:val="28"/>
        </w:rPr>
        <w:t>к использованию в</w:t>
      </w:r>
      <w:r>
        <w:rPr>
          <w:sz w:val="28"/>
          <w:szCs w:val="28"/>
        </w:rPr>
        <w:t xml:space="preserve"> учебном процессе Методическим </w:t>
      </w:r>
      <w:r w:rsidR="00EC03AF" w:rsidRPr="001B76B7">
        <w:rPr>
          <w:sz w:val="28"/>
          <w:szCs w:val="28"/>
        </w:rPr>
        <w:t>советом СМК, протокол №</w:t>
      </w:r>
      <w:r w:rsidR="00492688">
        <w:rPr>
          <w:sz w:val="28"/>
          <w:szCs w:val="28"/>
        </w:rPr>
        <w:t>7</w:t>
      </w:r>
      <w:r>
        <w:rPr>
          <w:sz w:val="28"/>
          <w:szCs w:val="28"/>
        </w:rPr>
        <w:t xml:space="preserve"> </w:t>
      </w:r>
      <w:r w:rsidR="00492688">
        <w:rPr>
          <w:sz w:val="28"/>
          <w:szCs w:val="28"/>
        </w:rPr>
        <w:t>от «25</w:t>
      </w:r>
      <w:r>
        <w:rPr>
          <w:sz w:val="28"/>
          <w:szCs w:val="28"/>
        </w:rPr>
        <w:t xml:space="preserve">» </w:t>
      </w:r>
      <w:r w:rsidR="004672C9">
        <w:rPr>
          <w:sz w:val="28"/>
          <w:szCs w:val="28"/>
        </w:rPr>
        <w:t>мая</w:t>
      </w:r>
      <w:r w:rsidR="00492688">
        <w:rPr>
          <w:sz w:val="28"/>
          <w:szCs w:val="28"/>
        </w:rPr>
        <w:t xml:space="preserve"> 2023</w:t>
      </w:r>
      <w:r w:rsidR="00297D46" w:rsidRPr="001B76B7">
        <w:rPr>
          <w:sz w:val="28"/>
          <w:szCs w:val="28"/>
        </w:rPr>
        <w:t xml:space="preserve"> г.</w:t>
      </w:r>
    </w:p>
    <w:p w:rsidR="00EC03AF" w:rsidRPr="00EC03AF" w:rsidRDefault="00EC03AF" w:rsidP="00EC03AF">
      <w:pPr>
        <w:widowControl w:val="0"/>
        <w:shd w:val="clear" w:color="auto" w:fill="FFFFFF"/>
        <w:autoSpaceDE w:val="0"/>
        <w:autoSpaceDN w:val="0"/>
        <w:adjustRightInd w:val="0"/>
        <w:ind w:firstLine="720"/>
        <w:jc w:val="both"/>
        <w:rPr>
          <w:color w:val="FF0000"/>
          <w:sz w:val="28"/>
          <w:szCs w:val="28"/>
        </w:rPr>
      </w:pPr>
    </w:p>
    <w:p w:rsidR="00EC03AF" w:rsidRPr="00EC03AF" w:rsidRDefault="00EC03AF" w:rsidP="00EC03AF">
      <w:pPr>
        <w:widowControl w:val="0"/>
        <w:shd w:val="clear" w:color="auto" w:fill="FFFFFF"/>
        <w:autoSpaceDE w:val="0"/>
        <w:autoSpaceDN w:val="0"/>
        <w:adjustRightInd w:val="0"/>
        <w:ind w:firstLine="720"/>
        <w:jc w:val="both"/>
        <w:rPr>
          <w:szCs w:val="28"/>
        </w:rPr>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pPr>
    </w:p>
    <w:p w:rsidR="00EC03AF" w:rsidRDefault="00EC03AF" w:rsidP="00EC03AF">
      <w:pPr>
        <w:widowControl w:val="0"/>
        <w:shd w:val="clear" w:color="auto" w:fill="FFFFFF"/>
        <w:autoSpaceDE w:val="0"/>
        <w:autoSpaceDN w:val="0"/>
        <w:adjustRightInd w:val="0"/>
        <w:spacing w:line="360" w:lineRule="auto"/>
        <w:ind w:right="-1"/>
        <w:rPr>
          <w:b/>
          <w:bCs/>
          <w:color w:val="000000"/>
          <w:sz w:val="28"/>
          <w:szCs w:val="28"/>
        </w:rPr>
      </w:pPr>
    </w:p>
    <w:p w:rsidR="00076B9F" w:rsidRPr="00F21D78" w:rsidRDefault="00076B9F" w:rsidP="00F21D78">
      <w:pPr>
        <w:widowControl w:val="0"/>
        <w:shd w:val="clear" w:color="auto" w:fill="FFFFFF"/>
        <w:autoSpaceDE w:val="0"/>
        <w:autoSpaceDN w:val="0"/>
        <w:adjustRightInd w:val="0"/>
        <w:spacing w:line="360" w:lineRule="auto"/>
        <w:ind w:right="-1" w:firstLine="709"/>
        <w:jc w:val="center"/>
        <w:rPr>
          <w:b/>
          <w:bCs/>
          <w:color w:val="000000"/>
          <w:sz w:val="28"/>
          <w:szCs w:val="28"/>
        </w:rPr>
      </w:pPr>
      <w:r w:rsidRPr="00F21D78">
        <w:rPr>
          <w:b/>
          <w:bCs/>
          <w:color w:val="000000"/>
          <w:sz w:val="28"/>
          <w:szCs w:val="28"/>
        </w:rPr>
        <w:lastRenderedPageBreak/>
        <w:t>СОДЕРЖАНИЕ</w:t>
      </w:r>
    </w:p>
    <w:p w:rsidR="00076B9F" w:rsidRPr="00F21D78" w:rsidRDefault="00076B9F" w:rsidP="007060DB">
      <w:pPr>
        <w:widowControl w:val="0"/>
        <w:numPr>
          <w:ilvl w:val="0"/>
          <w:numId w:val="1"/>
        </w:numPr>
        <w:autoSpaceDE w:val="0"/>
        <w:autoSpaceDN w:val="0"/>
        <w:adjustRightInd w:val="0"/>
        <w:spacing w:line="360" w:lineRule="auto"/>
        <w:ind w:left="0" w:firstLine="142"/>
        <w:jc w:val="both"/>
        <w:rPr>
          <w:sz w:val="28"/>
          <w:szCs w:val="28"/>
        </w:rPr>
      </w:pPr>
      <w:r w:rsidRPr="00F21D78">
        <w:rPr>
          <w:sz w:val="28"/>
          <w:szCs w:val="28"/>
        </w:rPr>
        <w:t>Общ</w:t>
      </w:r>
      <w:r w:rsidR="008A5FE1" w:rsidRPr="00F21D78">
        <w:rPr>
          <w:sz w:val="28"/>
          <w:szCs w:val="28"/>
        </w:rPr>
        <w:t>ие сведения</w:t>
      </w:r>
      <w:r w:rsidRPr="00F21D78">
        <w:rPr>
          <w:sz w:val="28"/>
          <w:szCs w:val="28"/>
        </w:rPr>
        <w:t xml:space="preserve">  </w:t>
      </w:r>
    </w:p>
    <w:p w:rsidR="00076B9F" w:rsidRPr="00F21D78" w:rsidRDefault="00076B9F" w:rsidP="007060DB">
      <w:pPr>
        <w:widowControl w:val="0"/>
        <w:numPr>
          <w:ilvl w:val="0"/>
          <w:numId w:val="1"/>
        </w:numPr>
        <w:autoSpaceDE w:val="0"/>
        <w:autoSpaceDN w:val="0"/>
        <w:adjustRightInd w:val="0"/>
        <w:spacing w:line="360" w:lineRule="auto"/>
        <w:ind w:left="0" w:firstLine="142"/>
        <w:jc w:val="both"/>
        <w:rPr>
          <w:sz w:val="28"/>
          <w:szCs w:val="28"/>
        </w:rPr>
      </w:pPr>
      <w:r w:rsidRPr="00F21D78">
        <w:rPr>
          <w:sz w:val="28"/>
          <w:szCs w:val="28"/>
        </w:rPr>
        <w:t xml:space="preserve">Инструкция для </w:t>
      </w:r>
      <w:r w:rsidR="00F21D78" w:rsidRPr="00561609">
        <w:rPr>
          <w:sz w:val="28"/>
          <w:szCs w:val="28"/>
        </w:rPr>
        <w:t>обучающихся</w:t>
      </w:r>
      <w:r w:rsidR="008A5FE1" w:rsidRPr="00F21D78">
        <w:rPr>
          <w:sz w:val="28"/>
          <w:szCs w:val="28"/>
        </w:rPr>
        <w:t xml:space="preserve"> по работе с рекомендациями</w:t>
      </w:r>
    </w:p>
    <w:p w:rsidR="00076B9F" w:rsidRPr="00F21D78" w:rsidRDefault="00076B9F" w:rsidP="007060DB">
      <w:pPr>
        <w:widowControl w:val="0"/>
        <w:numPr>
          <w:ilvl w:val="0"/>
          <w:numId w:val="1"/>
        </w:numPr>
        <w:autoSpaceDE w:val="0"/>
        <w:autoSpaceDN w:val="0"/>
        <w:adjustRightInd w:val="0"/>
        <w:spacing w:line="360" w:lineRule="auto"/>
        <w:ind w:left="0" w:firstLine="142"/>
        <w:jc w:val="both"/>
        <w:rPr>
          <w:sz w:val="28"/>
          <w:szCs w:val="28"/>
        </w:rPr>
      </w:pPr>
      <w:r w:rsidRPr="00F21D78">
        <w:rPr>
          <w:sz w:val="28"/>
          <w:szCs w:val="28"/>
        </w:rPr>
        <w:t>Технологическая карта внеа</w:t>
      </w:r>
      <w:r w:rsidR="008A5FE1" w:rsidRPr="00F21D78">
        <w:rPr>
          <w:sz w:val="28"/>
          <w:szCs w:val="28"/>
        </w:rPr>
        <w:t>удиторной самостоятельной работы</w:t>
      </w:r>
    </w:p>
    <w:p w:rsidR="00076B9F" w:rsidRPr="00F21D78" w:rsidRDefault="00076B9F" w:rsidP="007060DB">
      <w:pPr>
        <w:widowControl w:val="0"/>
        <w:numPr>
          <w:ilvl w:val="0"/>
          <w:numId w:val="1"/>
        </w:numPr>
        <w:autoSpaceDE w:val="0"/>
        <w:autoSpaceDN w:val="0"/>
        <w:adjustRightInd w:val="0"/>
        <w:spacing w:line="360" w:lineRule="auto"/>
        <w:ind w:left="0" w:firstLine="142"/>
        <w:jc w:val="both"/>
        <w:rPr>
          <w:sz w:val="28"/>
          <w:szCs w:val="28"/>
        </w:rPr>
      </w:pPr>
      <w:r w:rsidRPr="00F21D78">
        <w:rPr>
          <w:sz w:val="28"/>
          <w:szCs w:val="28"/>
        </w:rPr>
        <w:t>Порядок оформления видов и форм отчет</w:t>
      </w:r>
      <w:r w:rsidR="008A5FE1" w:rsidRPr="00F21D78">
        <w:rPr>
          <w:sz w:val="28"/>
          <w:szCs w:val="28"/>
        </w:rPr>
        <w:t>ности по самостоятельной работе</w:t>
      </w:r>
    </w:p>
    <w:p w:rsidR="00076B9F" w:rsidRPr="00F21D78" w:rsidRDefault="00076B9F" w:rsidP="00F21D78">
      <w:pPr>
        <w:widowControl w:val="0"/>
        <w:autoSpaceDE w:val="0"/>
        <w:autoSpaceDN w:val="0"/>
        <w:adjustRightInd w:val="0"/>
        <w:spacing w:line="360" w:lineRule="auto"/>
        <w:jc w:val="both"/>
        <w:rPr>
          <w:sz w:val="28"/>
          <w:szCs w:val="28"/>
        </w:rPr>
      </w:pPr>
      <w:r w:rsidRPr="00F21D78">
        <w:rPr>
          <w:sz w:val="28"/>
          <w:szCs w:val="28"/>
        </w:rPr>
        <w:t xml:space="preserve"> </w:t>
      </w:r>
    </w:p>
    <w:p w:rsidR="005D467F" w:rsidRPr="00076B9F" w:rsidRDefault="005D467F" w:rsidP="00F21D78">
      <w:pPr>
        <w:widowControl w:val="0"/>
        <w:tabs>
          <w:tab w:val="right" w:leader="dot" w:pos="9637"/>
        </w:tabs>
        <w:spacing w:line="360" w:lineRule="auto"/>
        <w:ind w:right="-2"/>
      </w:pPr>
    </w:p>
    <w:p w:rsidR="005D467F" w:rsidRDefault="005D467F" w:rsidP="00F21D78">
      <w:pPr>
        <w:widowControl w:val="0"/>
        <w:tabs>
          <w:tab w:val="right" w:leader="dot" w:pos="9637"/>
        </w:tabs>
        <w:spacing w:line="360" w:lineRule="auto"/>
        <w:ind w:right="-2"/>
        <w:rPr>
          <w:sz w:val="28"/>
          <w:szCs w:val="28"/>
        </w:rPr>
      </w:pPr>
    </w:p>
    <w:p w:rsidR="005D467F" w:rsidRDefault="005D467F" w:rsidP="00F21D78">
      <w:pPr>
        <w:widowControl w:val="0"/>
        <w:tabs>
          <w:tab w:val="right" w:leader="dot" w:pos="9637"/>
        </w:tabs>
        <w:spacing w:line="360" w:lineRule="auto"/>
        <w:ind w:right="-2"/>
        <w:rPr>
          <w:sz w:val="28"/>
          <w:szCs w:val="28"/>
        </w:rPr>
      </w:pPr>
    </w:p>
    <w:p w:rsidR="005D467F" w:rsidRDefault="005D467F" w:rsidP="00F21D78">
      <w:pPr>
        <w:widowControl w:val="0"/>
        <w:tabs>
          <w:tab w:val="right" w:leader="dot" w:pos="9637"/>
        </w:tabs>
        <w:spacing w:line="360" w:lineRule="auto"/>
        <w:ind w:right="-2"/>
        <w:rPr>
          <w:sz w:val="28"/>
          <w:szCs w:val="28"/>
        </w:rPr>
      </w:pPr>
    </w:p>
    <w:p w:rsidR="005D467F" w:rsidRDefault="005D467F" w:rsidP="00F21D78">
      <w:pPr>
        <w:widowControl w:val="0"/>
        <w:tabs>
          <w:tab w:val="right" w:leader="dot" w:pos="9637"/>
        </w:tabs>
        <w:spacing w:line="360" w:lineRule="auto"/>
        <w:ind w:right="-2"/>
        <w:rPr>
          <w:sz w:val="28"/>
          <w:szCs w:val="28"/>
        </w:rPr>
      </w:pPr>
    </w:p>
    <w:p w:rsidR="005D467F" w:rsidRDefault="005D467F" w:rsidP="00F21D78">
      <w:pPr>
        <w:widowControl w:val="0"/>
        <w:tabs>
          <w:tab w:val="right" w:leader="dot" w:pos="9637"/>
        </w:tabs>
        <w:spacing w:line="360" w:lineRule="auto"/>
        <w:ind w:right="-2"/>
        <w:rPr>
          <w:sz w:val="28"/>
          <w:szCs w:val="28"/>
        </w:rPr>
      </w:pPr>
    </w:p>
    <w:p w:rsidR="00860281" w:rsidRPr="00B132E1" w:rsidRDefault="004672C9" w:rsidP="00F21D78">
      <w:pPr>
        <w:widowControl w:val="0"/>
        <w:tabs>
          <w:tab w:val="right" w:leader="dot" w:pos="9637"/>
        </w:tabs>
        <w:spacing w:line="360" w:lineRule="auto"/>
        <w:ind w:right="-2"/>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2868930</wp:posOffset>
                </wp:positionH>
                <wp:positionV relativeFrom="paragraph">
                  <wp:posOffset>3582670</wp:posOffset>
                </wp:positionV>
                <wp:extent cx="695325" cy="523875"/>
                <wp:effectExtent l="0" t="0" r="3810" b="3175"/>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855" w:rsidRDefault="00D57855" w:rsidP="005D3B7F"/>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margin-left:225.9pt;margin-top:282.1pt;width:54.7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uLgwIAAA8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" stroked="f">
                <v:textbox inset="6.75pt,3.75pt,6.75pt,3.75pt">
                  <w:txbxContent>
                    <w:p w:rsidR="00D57855" w:rsidRDefault="00D57855" w:rsidP="005D3B7F"/>
                  </w:txbxContent>
                </v:textbox>
              </v:shape>
            </w:pict>
          </mc:Fallback>
        </mc:AlternateContent>
      </w:r>
    </w:p>
    <w:p w:rsidR="004E27F8" w:rsidRPr="00D04574" w:rsidRDefault="004E27F8" w:rsidP="00F21D78">
      <w:pPr>
        <w:widowControl w:val="0"/>
        <w:autoSpaceDE w:val="0"/>
        <w:autoSpaceDN w:val="0"/>
        <w:adjustRightInd w:val="0"/>
        <w:spacing w:line="360" w:lineRule="auto"/>
        <w:jc w:val="center"/>
        <w:rPr>
          <w:b/>
          <w:bCs/>
          <w:color w:val="FF0000"/>
          <w:sz w:val="28"/>
          <w:szCs w:val="28"/>
        </w:rPr>
      </w:pPr>
    </w:p>
    <w:p w:rsidR="00DA1338" w:rsidRDefault="00DA1338" w:rsidP="00F21D78">
      <w:pPr>
        <w:pStyle w:val="1"/>
        <w:keepNext w:val="0"/>
        <w:widowControl w:val="0"/>
        <w:spacing w:before="0" w:after="0" w:line="360" w:lineRule="auto"/>
        <w:rPr>
          <w:rFonts w:ascii="Times New Roman" w:hAnsi="Times New Roman"/>
          <w:sz w:val="28"/>
          <w:szCs w:val="28"/>
        </w:rPr>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Default="00B73AAC" w:rsidP="00F21D78">
      <w:pPr>
        <w:spacing w:line="360" w:lineRule="auto"/>
      </w:pPr>
    </w:p>
    <w:p w:rsidR="00B73AAC" w:rsidRPr="00B73AAC" w:rsidRDefault="00B73AAC" w:rsidP="00F21D78">
      <w:pPr>
        <w:spacing w:line="360" w:lineRule="auto"/>
      </w:pPr>
    </w:p>
    <w:p w:rsidR="001135E1" w:rsidRDefault="001135E1" w:rsidP="007060DB">
      <w:pPr>
        <w:widowControl w:val="0"/>
        <w:numPr>
          <w:ilvl w:val="0"/>
          <w:numId w:val="2"/>
        </w:numPr>
        <w:shd w:val="clear" w:color="auto" w:fill="FFFFFF"/>
        <w:autoSpaceDE w:val="0"/>
        <w:autoSpaceDN w:val="0"/>
        <w:adjustRightInd w:val="0"/>
        <w:spacing w:line="360" w:lineRule="auto"/>
        <w:ind w:left="0" w:firstLine="709"/>
        <w:contextualSpacing/>
        <w:jc w:val="center"/>
        <w:rPr>
          <w:b/>
          <w:bCs/>
          <w:color w:val="000000"/>
          <w:spacing w:val="-3"/>
          <w:sz w:val="28"/>
          <w:szCs w:val="28"/>
        </w:rPr>
      </w:pPr>
      <w:r w:rsidRPr="006E7D26">
        <w:rPr>
          <w:b/>
          <w:bCs/>
          <w:color w:val="000000"/>
          <w:spacing w:val="-3"/>
          <w:sz w:val="28"/>
          <w:szCs w:val="28"/>
        </w:rPr>
        <w:lastRenderedPageBreak/>
        <w:t>ОБЩИЕ СВЕДЕНИЯ</w:t>
      </w:r>
    </w:p>
    <w:p w:rsidR="006E7D26" w:rsidRPr="006E7D26" w:rsidRDefault="006E7D26" w:rsidP="006E7D26">
      <w:pPr>
        <w:widowControl w:val="0"/>
        <w:shd w:val="clear" w:color="auto" w:fill="FFFFFF"/>
        <w:autoSpaceDE w:val="0"/>
        <w:autoSpaceDN w:val="0"/>
        <w:adjustRightInd w:val="0"/>
        <w:spacing w:line="360" w:lineRule="auto"/>
        <w:ind w:left="709"/>
        <w:contextualSpacing/>
        <w:jc w:val="center"/>
        <w:rPr>
          <w:b/>
          <w:bCs/>
          <w:color w:val="000000"/>
          <w:spacing w:val="-3"/>
          <w:sz w:val="28"/>
          <w:szCs w:val="28"/>
        </w:rPr>
      </w:pPr>
    </w:p>
    <w:p w:rsidR="002926B8" w:rsidRDefault="001135E1" w:rsidP="002926B8">
      <w:pPr>
        <w:ind w:firstLine="709"/>
        <w:jc w:val="both"/>
        <w:rPr>
          <w:sz w:val="28"/>
          <w:szCs w:val="28"/>
        </w:rPr>
      </w:pPr>
      <w:r w:rsidRPr="006E7D26">
        <w:rPr>
          <w:sz w:val="28"/>
          <w:szCs w:val="28"/>
        </w:rPr>
        <w:t xml:space="preserve">Методические указания составлены в соответствии с </w:t>
      </w:r>
      <w:r w:rsidR="00534411">
        <w:rPr>
          <w:sz w:val="28"/>
          <w:szCs w:val="28"/>
        </w:rPr>
        <w:t>ФГОС СПО</w:t>
      </w:r>
      <w:r w:rsidR="00A93187">
        <w:rPr>
          <w:sz w:val="28"/>
          <w:szCs w:val="28"/>
        </w:rPr>
        <w:t xml:space="preserve"> </w:t>
      </w:r>
      <w:r w:rsidRPr="006E7D26">
        <w:rPr>
          <w:sz w:val="28"/>
          <w:szCs w:val="28"/>
        </w:rPr>
        <w:t xml:space="preserve">и программой дисциплины </w:t>
      </w:r>
      <w:r w:rsidR="00F21D78" w:rsidRPr="006E7D26">
        <w:rPr>
          <w:sz w:val="28"/>
          <w:szCs w:val="28"/>
        </w:rPr>
        <w:t>«</w:t>
      </w:r>
      <w:r w:rsidR="001D2157">
        <w:rPr>
          <w:sz w:val="28"/>
          <w:szCs w:val="28"/>
        </w:rPr>
        <w:t>Основы с</w:t>
      </w:r>
      <w:r w:rsidR="00534411">
        <w:rPr>
          <w:sz w:val="28"/>
          <w:szCs w:val="28"/>
        </w:rPr>
        <w:t>татистик</w:t>
      </w:r>
      <w:r w:rsidR="001D2157">
        <w:rPr>
          <w:sz w:val="28"/>
          <w:szCs w:val="28"/>
        </w:rPr>
        <w:t>и</w:t>
      </w:r>
      <w:r w:rsidR="00F21D78" w:rsidRPr="006E7D26">
        <w:rPr>
          <w:sz w:val="28"/>
          <w:szCs w:val="28"/>
        </w:rPr>
        <w:t>»</w:t>
      </w:r>
      <w:r w:rsidR="00A675E8" w:rsidRPr="006E7D26">
        <w:rPr>
          <w:sz w:val="28"/>
          <w:szCs w:val="28"/>
        </w:rPr>
        <w:t xml:space="preserve">. </w:t>
      </w:r>
      <w:r w:rsidRPr="006E7D26">
        <w:rPr>
          <w:sz w:val="28"/>
          <w:szCs w:val="28"/>
        </w:rPr>
        <w:t>В методических указаниях представлен материал для внеаудиторной самостояте</w:t>
      </w:r>
      <w:r w:rsidR="00A93187">
        <w:rPr>
          <w:sz w:val="28"/>
          <w:szCs w:val="28"/>
        </w:rPr>
        <w:t xml:space="preserve">льной работы по дисциплине для </w:t>
      </w:r>
      <w:r w:rsidR="00F21D78" w:rsidRPr="006E7D26">
        <w:rPr>
          <w:sz w:val="28"/>
          <w:szCs w:val="28"/>
        </w:rPr>
        <w:t>обучающихся</w:t>
      </w:r>
      <w:r w:rsidRPr="006E7D26">
        <w:rPr>
          <w:sz w:val="28"/>
          <w:szCs w:val="28"/>
        </w:rPr>
        <w:t xml:space="preserve"> </w:t>
      </w:r>
      <w:r w:rsidR="002926B8">
        <w:rPr>
          <w:sz w:val="28"/>
          <w:szCs w:val="28"/>
        </w:rPr>
        <w:t xml:space="preserve">по специальности </w:t>
      </w:r>
      <w:r w:rsidR="00B2077D">
        <w:rPr>
          <w:sz w:val="28"/>
          <w:szCs w:val="28"/>
        </w:rPr>
        <w:t>40.02.03 «Право и судебное администрирование»</w:t>
      </w:r>
      <w:r w:rsidR="002926B8">
        <w:rPr>
          <w:sz w:val="28"/>
          <w:szCs w:val="28"/>
        </w:rPr>
        <w:t>.</w:t>
      </w:r>
    </w:p>
    <w:p w:rsidR="002926B8" w:rsidRPr="002926B8" w:rsidRDefault="002926B8" w:rsidP="002926B8">
      <w:pPr>
        <w:ind w:firstLine="709"/>
        <w:jc w:val="both"/>
        <w:rPr>
          <w:sz w:val="28"/>
          <w:szCs w:val="28"/>
        </w:rPr>
      </w:pPr>
      <w:r w:rsidRPr="002926B8">
        <w:rPr>
          <w:sz w:val="28"/>
          <w:szCs w:val="28"/>
        </w:rPr>
        <w:t>Актуальность изучения данной учебной дисциплины обусловлена умением студентов анализировать и воспринимать полученную информацию. Прежде чем что-то предпринять обучающиеся должны уметь прогнозировать исход предстоящей ситуации и использовать результаты статистических обработок для своего благополучия и в целях развития общества.</w:t>
      </w:r>
    </w:p>
    <w:p w:rsidR="002926B8" w:rsidRPr="002926B8" w:rsidRDefault="002926B8" w:rsidP="002926B8">
      <w:pPr>
        <w:ind w:firstLine="709"/>
        <w:jc w:val="both"/>
        <w:rPr>
          <w:sz w:val="28"/>
          <w:szCs w:val="28"/>
        </w:rPr>
      </w:pPr>
      <w:r w:rsidRPr="002926B8">
        <w:rPr>
          <w:sz w:val="28"/>
          <w:szCs w:val="28"/>
        </w:rPr>
        <w:t>Цель освоения дисциплины - формирование у будущих специалистов теоретических знаний и практических навыков в области современной статистики.</w:t>
      </w:r>
    </w:p>
    <w:p w:rsidR="002926B8" w:rsidRPr="002926B8" w:rsidRDefault="002926B8" w:rsidP="002926B8">
      <w:pPr>
        <w:ind w:firstLine="709"/>
        <w:jc w:val="both"/>
        <w:rPr>
          <w:sz w:val="28"/>
          <w:szCs w:val="28"/>
        </w:rPr>
      </w:pPr>
      <w:r w:rsidRPr="002926B8">
        <w:rPr>
          <w:sz w:val="28"/>
          <w:szCs w:val="28"/>
        </w:rPr>
        <w:t>В результате освоения учебной дисциплины обучающийся должен</w:t>
      </w:r>
    </w:p>
    <w:p w:rsidR="002926B8" w:rsidRPr="002926B8" w:rsidRDefault="002926B8" w:rsidP="002926B8">
      <w:pPr>
        <w:ind w:firstLine="709"/>
        <w:jc w:val="both"/>
        <w:rPr>
          <w:sz w:val="28"/>
          <w:szCs w:val="28"/>
        </w:rPr>
      </w:pPr>
      <w:r w:rsidRPr="002926B8">
        <w:rPr>
          <w:sz w:val="28"/>
          <w:szCs w:val="28"/>
        </w:rPr>
        <w:t xml:space="preserve"> знать:</w:t>
      </w:r>
    </w:p>
    <w:p w:rsidR="002926B8" w:rsidRPr="002926B8" w:rsidRDefault="002926B8" w:rsidP="002926B8">
      <w:pPr>
        <w:ind w:firstLine="709"/>
        <w:jc w:val="both"/>
        <w:rPr>
          <w:sz w:val="28"/>
          <w:szCs w:val="28"/>
        </w:rPr>
      </w:pPr>
      <w:r w:rsidRPr="002926B8">
        <w:rPr>
          <w:sz w:val="28"/>
          <w:szCs w:val="28"/>
        </w:rPr>
        <w:t>- законодательную базу об организации государственной статистической отчетности и ответственности за нарушение порядка ее представления;</w:t>
      </w:r>
    </w:p>
    <w:p w:rsidR="002926B8" w:rsidRPr="002926B8" w:rsidRDefault="002926B8" w:rsidP="002926B8">
      <w:pPr>
        <w:ind w:firstLine="709"/>
        <w:jc w:val="both"/>
        <w:rPr>
          <w:sz w:val="28"/>
          <w:szCs w:val="28"/>
        </w:rPr>
      </w:pPr>
      <w:r w:rsidRPr="002926B8">
        <w:rPr>
          <w:sz w:val="28"/>
          <w:szCs w:val="28"/>
        </w:rPr>
        <w:t>- современную структуру органов государственной статистики;</w:t>
      </w:r>
    </w:p>
    <w:p w:rsidR="002926B8" w:rsidRPr="002926B8" w:rsidRDefault="002926B8" w:rsidP="002926B8">
      <w:pPr>
        <w:ind w:firstLine="709"/>
        <w:jc w:val="both"/>
        <w:rPr>
          <w:sz w:val="28"/>
          <w:szCs w:val="28"/>
        </w:rPr>
      </w:pPr>
      <w:r w:rsidRPr="002926B8">
        <w:rPr>
          <w:sz w:val="28"/>
          <w:szCs w:val="28"/>
        </w:rPr>
        <w:t>- источники учета статистической информации;</w:t>
      </w:r>
    </w:p>
    <w:p w:rsidR="002926B8" w:rsidRPr="002926B8" w:rsidRDefault="002926B8" w:rsidP="002926B8">
      <w:pPr>
        <w:ind w:firstLine="709"/>
        <w:jc w:val="both"/>
        <w:rPr>
          <w:sz w:val="28"/>
          <w:szCs w:val="28"/>
        </w:rPr>
      </w:pPr>
      <w:r w:rsidRPr="002926B8">
        <w:rPr>
          <w:sz w:val="28"/>
          <w:szCs w:val="28"/>
        </w:rPr>
        <w:t>- экономико-статистические методы обработки учетно-статистической информации;</w:t>
      </w:r>
    </w:p>
    <w:p w:rsidR="002926B8" w:rsidRPr="002926B8" w:rsidRDefault="002926B8" w:rsidP="002926B8">
      <w:pPr>
        <w:ind w:firstLine="709"/>
        <w:jc w:val="both"/>
        <w:rPr>
          <w:sz w:val="28"/>
          <w:szCs w:val="28"/>
        </w:rPr>
      </w:pPr>
      <w:r w:rsidRPr="002926B8">
        <w:rPr>
          <w:sz w:val="28"/>
          <w:szCs w:val="28"/>
        </w:rPr>
        <w:t>- статистические закономерности и динамику социально-экономических процессов, происходящих в стране;</w:t>
      </w:r>
    </w:p>
    <w:p w:rsidR="002926B8" w:rsidRPr="002926B8" w:rsidRDefault="002926B8" w:rsidP="002926B8">
      <w:pPr>
        <w:ind w:firstLine="709"/>
        <w:jc w:val="both"/>
        <w:rPr>
          <w:sz w:val="28"/>
          <w:szCs w:val="28"/>
        </w:rPr>
      </w:pPr>
      <w:r w:rsidRPr="002926B8">
        <w:rPr>
          <w:sz w:val="28"/>
          <w:szCs w:val="28"/>
        </w:rPr>
        <w:t>уметь:</w:t>
      </w:r>
    </w:p>
    <w:p w:rsidR="002926B8" w:rsidRPr="002926B8" w:rsidRDefault="002926B8" w:rsidP="002926B8">
      <w:pPr>
        <w:ind w:firstLine="709"/>
        <w:jc w:val="both"/>
        <w:rPr>
          <w:sz w:val="28"/>
          <w:szCs w:val="28"/>
        </w:rPr>
      </w:pPr>
      <w:r w:rsidRPr="002926B8">
        <w:rPr>
          <w:sz w:val="28"/>
          <w:szCs w:val="28"/>
        </w:rPr>
        <w:t>- собирать и обрабатывать информацию, необходимую для ориентации в своей профессиональной деятельности;</w:t>
      </w:r>
    </w:p>
    <w:p w:rsidR="002926B8" w:rsidRPr="002926B8" w:rsidRDefault="002926B8" w:rsidP="002926B8">
      <w:pPr>
        <w:ind w:firstLine="709"/>
        <w:jc w:val="both"/>
        <w:rPr>
          <w:sz w:val="28"/>
          <w:szCs w:val="28"/>
        </w:rPr>
      </w:pPr>
      <w:r w:rsidRPr="002926B8">
        <w:rPr>
          <w:sz w:val="28"/>
          <w:szCs w:val="28"/>
        </w:rPr>
        <w:t>- оформлять в виде таблиц, графиков и диаграмм статистическую информацию;</w:t>
      </w:r>
    </w:p>
    <w:p w:rsidR="002926B8" w:rsidRPr="002926B8" w:rsidRDefault="002926B8" w:rsidP="002926B8">
      <w:pPr>
        <w:ind w:firstLine="709"/>
        <w:jc w:val="both"/>
        <w:rPr>
          <w:sz w:val="28"/>
          <w:szCs w:val="28"/>
        </w:rPr>
      </w:pPr>
      <w:r w:rsidRPr="002926B8">
        <w:rPr>
          <w:sz w:val="28"/>
          <w:szCs w:val="28"/>
        </w:rPr>
        <w:t>- исчислять основные статистические показатели;</w:t>
      </w:r>
    </w:p>
    <w:p w:rsidR="002926B8" w:rsidRPr="002926B8" w:rsidRDefault="002926B8" w:rsidP="002926B8">
      <w:pPr>
        <w:ind w:firstLine="709"/>
        <w:jc w:val="both"/>
        <w:rPr>
          <w:sz w:val="28"/>
          <w:szCs w:val="28"/>
        </w:rPr>
      </w:pPr>
      <w:r w:rsidRPr="002926B8">
        <w:rPr>
          <w:sz w:val="28"/>
          <w:szCs w:val="28"/>
        </w:rPr>
        <w:t>- проводить анализ статистической информации и делать соответствующие выводы.</w:t>
      </w:r>
    </w:p>
    <w:p w:rsidR="002926B8" w:rsidRPr="002926B8" w:rsidRDefault="002926B8" w:rsidP="002926B8">
      <w:pPr>
        <w:ind w:firstLine="709"/>
        <w:jc w:val="both"/>
        <w:rPr>
          <w:sz w:val="28"/>
          <w:szCs w:val="28"/>
        </w:rPr>
      </w:pPr>
      <w:r w:rsidRPr="002926B8">
        <w:rPr>
          <w:sz w:val="28"/>
          <w:szCs w:val="28"/>
        </w:rPr>
        <w:t>Задачи   освоения дисциплины: научиться собирать и регистрировать статистическую информацию; проводить первичную обработку и контроль материалов наблюдения; выполнять расчеты статистических показателей и формулировать основные выводы использовать основные методы и приемы статистики для решения практических задач в профессиональной деятельности.</w:t>
      </w:r>
    </w:p>
    <w:p w:rsidR="002926B8" w:rsidRPr="002926B8" w:rsidRDefault="002926B8" w:rsidP="002926B8">
      <w:pPr>
        <w:ind w:firstLine="709"/>
        <w:jc w:val="both"/>
        <w:rPr>
          <w:sz w:val="28"/>
          <w:szCs w:val="28"/>
        </w:rPr>
      </w:pPr>
      <w:r w:rsidRPr="002926B8">
        <w:rPr>
          <w:sz w:val="28"/>
          <w:szCs w:val="28"/>
        </w:rPr>
        <w:t>Процесс изучения дисциплины в соответствии с ФГОС СПО направлен на формирование следующих общекультурных компетенций (ОК):</w:t>
      </w:r>
    </w:p>
    <w:p w:rsidR="00B2077D" w:rsidRPr="00B2077D" w:rsidRDefault="00B2077D" w:rsidP="00B2077D">
      <w:pPr>
        <w:ind w:firstLine="709"/>
        <w:jc w:val="both"/>
        <w:rPr>
          <w:sz w:val="28"/>
          <w:szCs w:val="28"/>
        </w:rPr>
      </w:pPr>
      <w:r w:rsidRPr="00B2077D">
        <w:rPr>
          <w:sz w:val="28"/>
          <w:szCs w:val="28"/>
        </w:rPr>
        <w:lastRenderedPageBreak/>
        <w:t>ОК 1: Понимать сущность и социальную значимость своей будущей профессии, проявлять к ней устойчивый интерес</w:t>
      </w:r>
    </w:p>
    <w:p w:rsidR="00B2077D" w:rsidRPr="00B2077D" w:rsidRDefault="00B2077D" w:rsidP="00B2077D">
      <w:pPr>
        <w:ind w:firstLine="709"/>
        <w:jc w:val="both"/>
        <w:rPr>
          <w:sz w:val="28"/>
          <w:szCs w:val="28"/>
        </w:rPr>
      </w:pPr>
      <w:r w:rsidRPr="00B2077D">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2077D" w:rsidRPr="00B2077D" w:rsidRDefault="00B2077D" w:rsidP="00B2077D">
      <w:pPr>
        <w:ind w:firstLine="709"/>
        <w:jc w:val="both"/>
        <w:rPr>
          <w:sz w:val="28"/>
          <w:szCs w:val="28"/>
        </w:rPr>
      </w:pPr>
      <w:r w:rsidRPr="00B2077D">
        <w:rPr>
          <w:sz w:val="28"/>
          <w:szCs w:val="28"/>
        </w:rPr>
        <w:t>ОК 3: Принимать решения в стандартных и нестандартных ситуациях и нести за них ответственность.</w:t>
      </w:r>
    </w:p>
    <w:p w:rsidR="00B2077D" w:rsidRPr="00B2077D" w:rsidRDefault="00B2077D" w:rsidP="00B2077D">
      <w:pPr>
        <w:ind w:firstLine="709"/>
        <w:jc w:val="both"/>
        <w:rPr>
          <w:sz w:val="28"/>
          <w:szCs w:val="28"/>
        </w:rPr>
      </w:pPr>
      <w:r w:rsidRPr="00B2077D">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2077D" w:rsidRPr="00B2077D" w:rsidRDefault="00B2077D" w:rsidP="00B2077D">
      <w:pPr>
        <w:ind w:firstLine="709"/>
        <w:jc w:val="both"/>
        <w:rPr>
          <w:sz w:val="28"/>
          <w:szCs w:val="28"/>
        </w:rPr>
      </w:pPr>
      <w:r w:rsidRPr="00B2077D">
        <w:rPr>
          <w:sz w:val="28"/>
          <w:szCs w:val="28"/>
        </w:rPr>
        <w:t>ОК 5: Использовать информационно-коммуникационные технологии в профессиональной деятельности.</w:t>
      </w:r>
    </w:p>
    <w:p w:rsidR="00B2077D" w:rsidRPr="00B2077D" w:rsidRDefault="00B2077D" w:rsidP="00B2077D">
      <w:pPr>
        <w:ind w:firstLine="709"/>
        <w:jc w:val="both"/>
        <w:rPr>
          <w:sz w:val="28"/>
          <w:szCs w:val="28"/>
        </w:rPr>
      </w:pPr>
      <w:r w:rsidRPr="00B2077D">
        <w:rPr>
          <w:sz w:val="28"/>
          <w:szCs w:val="28"/>
        </w:rPr>
        <w:t>ОК 6: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2077D" w:rsidRPr="00B2077D" w:rsidRDefault="00B2077D" w:rsidP="00B2077D">
      <w:pPr>
        <w:ind w:firstLine="709"/>
        <w:jc w:val="both"/>
        <w:rPr>
          <w:sz w:val="28"/>
          <w:szCs w:val="28"/>
        </w:rPr>
      </w:pPr>
      <w:r w:rsidRPr="00B2077D">
        <w:rPr>
          <w:sz w:val="28"/>
          <w:szCs w:val="28"/>
        </w:rPr>
        <w:t>ОК 7: Ориентироваться в условиях постоянного обновления технологий в профессиональной деятельности.</w:t>
      </w:r>
    </w:p>
    <w:p w:rsidR="00B2077D" w:rsidRPr="00B2077D" w:rsidRDefault="00B2077D" w:rsidP="00B2077D">
      <w:pPr>
        <w:ind w:firstLine="709"/>
        <w:jc w:val="both"/>
        <w:rPr>
          <w:sz w:val="28"/>
          <w:szCs w:val="28"/>
        </w:rPr>
      </w:pPr>
      <w:r w:rsidRPr="00B2077D">
        <w:rPr>
          <w:sz w:val="28"/>
          <w:szCs w:val="28"/>
        </w:rPr>
        <w:t>ОК 8: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2926B8" w:rsidRPr="002926B8" w:rsidRDefault="002926B8" w:rsidP="002926B8">
      <w:pPr>
        <w:ind w:firstLine="709"/>
        <w:jc w:val="both"/>
        <w:rPr>
          <w:sz w:val="28"/>
          <w:szCs w:val="28"/>
        </w:rPr>
      </w:pPr>
      <w:r w:rsidRPr="002926B8">
        <w:rPr>
          <w:sz w:val="28"/>
          <w:szCs w:val="28"/>
        </w:rPr>
        <w:t>Специалист после изучения курса дисциплины «</w:t>
      </w:r>
      <w:r w:rsidR="001D2157" w:rsidRPr="001D2157">
        <w:rPr>
          <w:sz w:val="28"/>
          <w:szCs w:val="28"/>
        </w:rPr>
        <w:t>Основы статистики»</w:t>
      </w:r>
      <w:r w:rsidRPr="002926B8">
        <w:rPr>
          <w:sz w:val="28"/>
          <w:szCs w:val="28"/>
        </w:rPr>
        <w:t xml:space="preserve"> должен обладать следующей профессиональной компетенцией (ПК):</w:t>
      </w:r>
    </w:p>
    <w:p w:rsidR="00B2077D" w:rsidRPr="00B2077D" w:rsidRDefault="00B2077D" w:rsidP="00B2077D">
      <w:pPr>
        <w:ind w:firstLine="709"/>
        <w:jc w:val="both"/>
        <w:rPr>
          <w:sz w:val="28"/>
          <w:szCs w:val="28"/>
        </w:rPr>
      </w:pPr>
      <w:r w:rsidRPr="00B2077D">
        <w:rPr>
          <w:sz w:val="28"/>
          <w:szCs w:val="28"/>
        </w:rPr>
        <w:t>ПК 1.5: Осуществляет ведение судебной статистики на бумажных носителях и в электронном виде.</w:t>
      </w:r>
    </w:p>
    <w:p w:rsidR="004264DF" w:rsidRPr="006E7D26" w:rsidRDefault="001135E1" w:rsidP="00F21D78">
      <w:pPr>
        <w:widowControl w:val="0"/>
        <w:spacing w:line="360" w:lineRule="auto"/>
        <w:ind w:firstLine="709"/>
        <w:jc w:val="both"/>
        <w:outlineLvl w:val="8"/>
        <w:rPr>
          <w:sz w:val="28"/>
          <w:szCs w:val="28"/>
        </w:rPr>
      </w:pPr>
      <w:r w:rsidRPr="006E7D26">
        <w:rPr>
          <w:sz w:val="28"/>
          <w:szCs w:val="28"/>
        </w:rPr>
        <w:t>Сроки выполнения и виды отчётности самостоятельной работы определяются преподавателем и дов</w:t>
      </w:r>
      <w:r w:rsidR="00DD5951">
        <w:rPr>
          <w:sz w:val="28"/>
          <w:szCs w:val="28"/>
        </w:rPr>
        <w:t>одятся до сведения обучающихся.</w:t>
      </w:r>
    </w:p>
    <w:p w:rsidR="00A93187" w:rsidRPr="002F036F" w:rsidRDefault="00A93187" w:rsidP="00A93187">
      <w:pPr>
        <w:ind w:firstLine="709"/>
        <w:rPr>
          <w:sz w:val="28"/>
          <w:szCs w:val="28"/>
        </w:rPr>
      </w:pPr>
      <w:r w:rsidRPr="002F036F">
        <w:rPr>
          <w:sz w:val="28"/>
          <w:szCs w:val="28"/>
        </w:rPr>
        <w:t xml:space="preserve">Планируемые </w:t>
      </w:r>
      <w:r w:rsidRPr="002F036F">
        <w:rPr>
          <w:b/>
          <w:sz w:val="28"/>
          <w:szCs w:val="28"/>
        </w:rPr>
        <w:t>личностные результаты</w:t>
      </w:r>
      <w:r w:rsidRPr="002F036F">
        <w:rPr>
          <w:sz w:val="28"/>
          <w:szCs w:val="28"/>
        </w:rPr>
        <w:t xml:space="preserve"> в ходе реализации образовательной программы:</w:t>
      </w:r>
    </w:p>
    <w:p w:rsidR="00A93187" w:rsidRPr="002F036F" w:rsidRDefault="00A93187" w:rsidP="00A93187">
      <w:pPr>
        <w:pStyle w:val="12"/>
        <w:ind w:firstLine="709"/>
        <w:jc w:val="both"/>
        <w:rPr>
          <w:sz w:val="28"/>
          <w:szCs w:val="28"/>
        </w:rPr>
      </w:pPr>
      <w:r w:rsidRPr="002F036F">
        <w:rPr>
          <w:bCs/>
          <w:snapToGrid w:val="0"/>
          <w:sz w:val="28"/>
          <w:szCs w:val="28"/>
        </w:rPr>
        <w:t xml:space="preserve">ЛР 4. </w:t>
      </w:r>
      <w:r w:rsidRPr="002F036F">
        <w:rPr>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Pr>
          <w:sz w:val="28"/>
          <w:szCs w:val="28"/>
        </w:rPr>
        <w:t>.</w:t>
      </w:r>
    </w:p>
    <w:p w:rsidR="00A93187" w:rsidRPr="002F036F" w:rsidRDefault="00A93187" w:rsidP="00A93187">
      <w:pPr>
        <w:pStyle w:val="12"/>
        <w:ind w:firstLine="709"/>
        <w:jc w:val="both"/>
        <w:rPr>
          <w:bCs/>
          <w:snapToGrid w:val="0"/>
          <w:sz w:val="28"/>
          <w:szCs w:val="28"/>
        </w:rPr>
      </w:pPr>
      <w:r w:rsidRPr="002F036F">
        <w:rPr>
          <w:sz w:val="28"/>
          <w:szCs w:val="28"/>
        </w:rPr>
        <w:t>ЛР 14. Проявляющий сознательное отношение к непрерывному образованию как условию успешной профессиональной и общественной деятельности</w:t>
      </w:r>
      <w:r>
        <w:rPr>
          <w:sz w:val="28"/>
          <w:szCs w:val="28"/>
        </w:rPr>
        <w:t>.</w:t>
      </w:r>
    </w:p>
    <w:p w:rsidR="00DD5951" w:rsidRPr="00492688" w:rsidRDefault="00492688" w:rsidP="00F21D78">
      <w:pPr>
        <w:widowControl w:val="0"/>
        <w:spacing w:line="360" w:lineRule="auto"/>
        <w:ind w:firstLine="709"/>
        <w:jc w:val="both"/>
        <w:outlineLvl w:val="8"/>
        <w:rPr>
          <w:sz w:val="28"/>
          <w:szCs w:val="28"/>
        </w:rPr>
      </w:pPr>
      <w:r w:rsidRPr="00492688">
        <w:rPr>
          <w:sz w:val="28"/>
          <w:szCs w:val="28"/>
        </w:rPr>
        <w:t xml:space="preserve">ЛР 26. </w:t>
      </w:r>
      <w:r w:rsidRPr="00492688">
        <w:rPr>
          <w:sz w:val="28"/>
          <w:szCs w:val="28"/>
        </w:rPr>
        <w:t>Участвующий в научной, проектной деятельности, в олимпиадах, конференциях, научных форумах и конкурсах различного уровня</w:t>
      </w:r>
      <w:r w:rsidRPr="00492688">
        <w:rPr>
          <w:sz w:val="28"/>
          <w:szCs w:val="28"/>
        </w:rPr>
        <w:t>.</w:t>
      </w:r>
    </w:p>
    <w:p w:rsidR="001135E1" w:rsidRPr="006E7D26" w:rsidRDefault="001135E1" w:rsidP="00F21D78">
      <w:pPr>
        <w:widowControl w:val="0"/>
        <w:spacing w:line="360" w:lineRule="auto"/>
        <w:ind w:firstLine="709"/>
        <w:jc w:val="both"/>
        <w:outlineLvl w:val="8"/>
        <w:rPr>
          <w:sz w:val="28"/>
          <w:szCs w:val="28"/>
        </w:rPr>
      </w:pPr>
      <w:r w:rsidRPr="006E7D26">
        <w:rPr>
          <w:sz w:val="28"/>
          <w:szCs w:val="28"/>
        </w:rPr>
        <w:t xml:space="preserve">Дисциплина </w:t>
      </w:r>
      <w:r w:rsidR="00DD5951">
        <w:rPr>
          <w:sz w:val="28"/>
          <w:szCs w:val="28"/>
        </w:rPr>
        <w:t>«</w:t>
      </w:r>
      <w:r w:rsidR="003D5562">
        <w:rPr>
          <w:sz w:val="28"/>
          <w:szCs w:val="28"/>
        </w:rPr>
        <w:t>Статистика</w:t>
      </w:r>
      <w:r w:rsidR="00DD5951">
        <w:rPr>
          <w:sz w:val="28"/>
          <w:szCs w:val="28"/>
        </w:rPr>
        <w:t>»</w:t>
      </w:r>
      <w:r w:rsidR="00A675E8" w:rsidRPr="006E7D26">
        <w:rPr>
          <w:sz w:val="28"/>
          <w:szCs w:val="28"/>
        </w:rPr>
        <w:t xml:space="preserve"> </w:t>
      </w:r>
      <w:r w:rsidRPr="006E7D26">
        <w:rPr>
          <w:sz w:val="28"/>
          <w:szCs w:val="28"/>
        </w:rPr>
        <w:t>относится к</w:t>
      </w:r>
      <w:r w:rsidR="004B12B5" w:rsidRPr="006E7D26">
        <w:rPr>
          <w:sz w:val="28"/>
          <w:szCs w:val="28"/>
        </w:rPr>
        <w:t xml:space="preserve"> дисциплинам</w:t>
      </w:r>
      <w:r w:rsidRPr="006E7D26">
        <w:rPr>
          <w:sz w:val="28"/>
          <w:szCs w:val="28"/>
        </w:rPr>
        <w:t xml:space="preserve"> </w:t>
      </w:r>
      <w:r w:rsidR="00B2077D">
        <w:rPr>
          <w:sz w:val="28"/>
          <w:szCs w:val="28"/>
        </w:rPr>
        <w:t>ЕН</w:t>
      </w:r>
      <w:r w:rsidR="00EC03AF">
        <w:rPr>
          <w:sz w:val="28"/>
          <w:szCs w:val="28"/>
        </w:rPr>
        <w:t xml:space="preserve"> цикла </w:t>
      </w:r>
      <w:r w:rsidRPr="006E7D26">
        <w:rPr>
          <w:sz w:val="28"/>
          <w:szCs w:val="28"/>
        </w:rPr>
        <w:t>и имеет междисциплинарные связи с другими дис</w:t>
      </w:r>
      <w:r w:rsidR="00DD5951">
        <w:rPr>
          <w:sz w:val="28"/>
          <w:szCs w:val="28"/>
        </w:rPr>
        <w:t>циплинами ОПОП.</w:t>
      </w:r>
    </w:p>
    <w:p w:rsidR="004672C9" w:rsidRDefault="004672C9">
      <w:pPr>
        <w:rPr>
          <w:sz w:val="28"/>
          <w:szCs w:val="28"/>
        </w:rPr>
      </w:pPr>
      <w:r>
        <w:rPr>
          <w:sz w:val="28"/>
          <w:szCs w:val="28"/>
        </w:rPr>
        <w:br w:type="page"/>
      </w:r>
    </w:p>
    <w:p w:rsidR="00780E7B" w:rsidRPr="00DD5951" w:rsidRDefault="00780E7B" w:rsidP="002926B8">
      <w:pPr>
        <w:widowControl w:val="0"/>
        <w:spacing w:line="360" w:lineRule="auto"/>
        <w:ind w:left="709"/>
        <w:jc w:val="both"/>
        <w:outlineLvl w:val="8"/>
        <w:rPr>
          <w:b/>
          <w:sz w:val="28"/>
          <w:szCs w:val="28"/>
        </w:rPr>
      </w:pPr>
      <w:r w:rsidRPr="00DD5951">
        <w:rPr>
          <w:b/>
          <w:sz w:val="28"/>
          <w:szCs w:val="28"/>
        </w:rPr>
        <w:lastRenderedPageBreak/>
        <w:t xml:space="preserve">ИНСТРУКЦИЯ ДЛЯ </w:t>
      </w:r>
      <w:r w:rsidR="00B24031">
        <w:rPr>
          <w:b/>
          <w:sz w:val="28"/>
          <w:szCs w:val="28"/>
        </w:rPr>
        <w:t>ОБУЧАЮЩИХСЯ</w:t>
      </w:r>
      <w:r w:rsidRPr="00DD5951">
        <w:rPr>
          <w:b/>
          <w:sz w:val="28"/>
          <w:szCs w:val="28"/>
        </w:rPr>
        <w:t xml:space="preserve"> ДЛЯ РАБОТЫ </w:t>
      </w:r>
    </w:p>
    <w:p w:rsidR="00780E7B" w:rsidRPr="00DD5951" w:rsidRDefault="00780E7B" w:rsidP="00F21D78">
      <w:pPr>
        <w:widowControl w:val="0"/>
        <w:autoSpaceDE w:val="0"/>
        <w:autoSpaceDN w:val="0"/>
        <w:adjustRightInd w:val="0"/>
        <w:spacing w:line="360" w:lineRule="auto"/>
        <w:jc w:val="center"/>
        <w:rPr>
          <w:b/>
          <w:sz w:val="28"/>
          <w:szCs w:val="28"/>
        </w:rPr>
      </w:pPr>
      <w:r w:rsidRPr="00DD5951">
        <w:rPr>
          <w:b/>
          <w:sz w:val="28"/>
          <w:szCs w:val="28"/>
        </w:rPr>
        <w:t>С РЕКОМЕНДАЦИЯМИ</w:t>
      </w:r>
    </w:p>
    <w:p w:rsidR="00DD5951" w:rsidRDefault="00DD5951" w:rsidP="00F21D78">
      <w:pPr>
        <w:widowControl w:val="0"/>
        <w:shd w:val="clear" w:color="auto" w:fill="FFFFFF"/>
        <w:autoSpaceDE w:val="0"/>
        <w:autoSpaceDN w:val="0"/>
        <w:adjustRightInd w:val="0"/>
        <w:spacing w:line="360" w:lineRule="auto"/>
        <w:ind w:firstLine="709"/>
        <w:jc w:val="center"/>
        <w:rPr>
          <w:spacing w:val="-2"/>
          <w:sz w:val="28"/>
          <w:szCs w:val="28"/>
        </w:rPr>
      </w:pPr>
    </w:p>
    <w:p w:rsidR="00780E7B" w:rsidRPr="00DD5951" w:rsidRDefault="00780E7B" w:rsidP="00F21D78">
      <w:pPr>
        <w:widowControl w:val="0"/>
        <w:shd w:val="clear" w:color="auto" w:fill="FFFFFF"/>
        <w:autoSpaceDE w:val="0"/>
        <w:autoSpaceDN w:val="0"/>
        <w:adjustRightInd w:val="0"/>
        <w:spacing w:line="360" w:lineRule="auto"/>
        <w:ind w:firstLine="709"/>
        <w:jc w:val="center"/>
        <w:rPr>
          <w:sz w:val="28"/>
          <w:szCs w:val="28"/>
        </w:rPr>
      </w:pPr>
      <w:r w:rsidRPr="00DD5951">
        <w:rPr>
          <w:spacing w:val="-2"/>
          <w:sz w:val="28"/>
          <w:szCs w:val="28"/>
        </w:rPr>
        <w:t xml:space="preserve">Уважаемый </w:t>
      </w:r>
      <w:r w:rsidR="00B24031">
        <w:rPr>
          <w:spacing w:val="-2"/>
          <w:sz w:val="28"/>
          <w:szCs w:val="28"/>
        </w:rPr>
        <w:t>обучающийся</w:t>
      </w:r>
      <w:r w:rsidRPr="00DD5951">
        <w:rPr>
          <w:spacing w:val="-2"/>
          <w:sz w:val="28"/>
          <w:szCs w:val="28"/>
        </w:rPr>
        <w:t>!</w:t>
      </w:r>
    </w:p>
    <w:p w:rsidR="00780E7B" w:rsidRPr="00DD5951" w:rsidRDefault="00780E7B" w:rsidP="00F21D78">
      <w:pPr>
        <w:widowControl w:val="0"/>
        <w:shd w:val="clear" w:color="auto" w:fill="FFFFFF"/>
        <w:tabs>
          <w:tab w:val="left" w:pos="7752"/>
        </w:tabs>
        <w:autoSpaceDE w:val="0"/>
        <w:autoSpaceDN w:val="0"/>
        <w:adjustRightInd w:val="0"/>
        <w:spacing w:line="360" w:lineRule="auto"/>
        <w:ind w:right="14" w:firstLine="709"/>
        <w:jc w:val="both"/>
        <w:rPr>
          <w:b/>
          <w:bCs/>
          <w:sz w:val="28"/>
          <w:szCs w:val="28"/>
        </w:rPr>
      </w:pPr>
      <w:r w:rsidRPr="00DD5951">
        <w:rPr>
          <w:sz w:val="28"/>
          <w:szCs w:val="28"/>
        </w:rPr>
        <w:t xml:space="preserve">Вы должны знать, что самостоятельная работа, как форма учебной деятельности, </w:t>
      </w:r>
      <w:r w:rsidRPr="00DD5951">
        <w:rPr>
          <w:spacing w:val="-1"/>
          <w:sz w:val="28"/>
          <w:szCs w:val="28"/>
        </w:rPr>
        <w:t xml:space="preserve">согласно требованиям ФГОС </w:t>
      </w:r>
      <w:r w:rsidR="00032FCD">
        <w:rPr>
          <w:spacing w:val="-1"/>
          <w:sz w:val="28"/>
          <w:szCs w:val="28"/>
        </w:rPr>
        <w:t>СПО</w:t>
      </w:r>
      <w:r w:rsidRPr="00DD5951">
        <w:rPr>
          <w:spacing w:val="-1"/>
          <w:sz w:val="28"/>
          <w:szCs w:val="28"/>
        </w:rPr>
        <w:t xml:space="preserve">, является важным элементом образовательного процесса. </w:t>
      </w:r>
      <w:r w:rsidRPr="00DD5951">
        <w:rPr>
          <w:bCs/>
          <w:sz w:val="28"/>
          <w:szCs w:val="28"/>
        </w:rPr>
        <w:t>В соответствии с у</w:t>
      </w:r>
      <w:r w:rsidR="000D347C" w:rsidRPr="00DD5951">
        <w:rPr>
          <w:bCs/>
          <w:sz w:val="28"/>
          <w:szCs w:val="28"/>
        </w:rPr>
        <w:t xml:space="preserve">чебным планом по специальности </w:t>
      </w:r>
      <w:r w:rsidR="00B2077D">
        <w:rPr>
          <w:sz w:val="28"/>
          <w:szCs w:val="28"/>
        </w:rPr>
        <w:t>40.02.03 «Право и судебное администрирование»</w:t>
      </w:r>
      <w:r w:rsidR="002926B8">
        <w:rPr>
          <w:sz w:val="28"/>
          <w:szCs w:val="28"/>
        </w:rPr>
        <w:t xml:space="preserve"> </w:t>
      </w:r>
      <w:r w:rsidRPr="00DD5951">
        <w:rPr>
          <w:bCs/>
          <w:spacing w:val="-1"/>
          <w:sz w:val="28"/>
          <w:szCs w:val="28"/>
        </w:rPr>
        <w:t>в</w:t>
      </w:r>
      <w:r w:rsidRPr="00DD5951">
        <w:rPr>
          <w:b/>
          <w:bCs/>
          <w:spacing w:val="-1"/>
          <w:sz w:val="28"/>
          <w:szCs w:val="28"/>
        </w:rPr>
        <w:t xml:space="preserve"> </w:t>
      </w:r>
      <w:r w:rsidRPr="00DD5951">
        <w:rPr>
          <w:spacing w:val="-1"/>
          <w:sz w:val="28"/>
          <w:szCs w:val="28"/>
        </w:rPr>
        <w:t xml:space="preserve">процессе изучения учебной дисциплины </w:t>
      </w:r>
      <w:r w:rsidR="00F70DB2">
        <w:rPr>
          <w:spacing w:val="-1"/>
          <w:sz w:val="28"/>
          <w:szCs w:val="28"/>
        </w:rPr>
        <w:t>«</w:t>
      </w:r>
      <w:r w:rsidR="001D2157">
        <w:rPr>
          <w:spacing w:val="-1"/>
          <w:sz w:val="28"/>
          <w:szCs w:val="28"/>
        </w:rPr>
        <w:t>Основы с</w:t>
      </w:r>
      <w:r w:rsidR="00032FCD">
        <w:rPr>
          <w:spacing w:val="-1"/>
          <w:sz w:val="28"/>
          <w:szCs w:val="28"/>
        </w:rPr>
        <w:t>татистик</w:t>
      </w:r>
      <w:r w:rsidR="001D2157">
        <w:rPr>
          <w:spacing w:val="-1"/>
          <w:sz w:val="28"/>
          <w:szCs w:val="28"/>
        </w:rPr>
        <w:t>и</w:t>
      </w:r>
      <w:r w:rsidR="00F70DB2">
        <w:rPr>
          <w:spacing w:val="-1"/>
          <w:sz w:val="28"/>
          <w:szCs w:val="28"/>
        </w:rPr>
        <w:t>»</w:t>
      </w:r>
      <w:r w:rsidRPr="00DD5951">
        <w:rPr>
          <w:sz w:val="28"/>
          <w:szCs w:val="28"/>
        </w:rPr>
        <w:t xml:space="preserve"> Вам необходимо более углубленно сформировать и совершенствовать знания, умения и навыки через выполнение заданий для </w:t>
      </w:r>
      <w:r w:rsidRPr="00DD5951">
        <w:rPr>
          <w:spacing w:val="-1"/>
          <w:sz w:val="28"/>
          <w:szCs w:val="28"/>
        </w:rPr>
        <w:t xml:space="preserve">внеаудиторной самостоятельной работы. Чтобы выполнить предусмотренные задания Вам </w:t>
      </w:r>
      <w:r w:rsidRPr="00DD5951">
        <w:rPr>
          <w:sz w:val="28"/>
          <w:szCs w:val="28"/>
        </w:rPr>
        <w:t xml:space="preserve">необходимо воспользоваться рекомендациями по выполнению и оформлению самостоятельной внеаудиторной работы по учебной дисциплине </w:t>
      </w:r>
      <w:r w:rsidR="00F70DB2">
        <w:rPr>
          <w:sz w:val="28"/>
          <w:szCs w:val="28"/>
        </w:rPr>
        <w:t>«</w:t>
      </w:r>
      <w:r w:rsidR="001D2157">
        <w:rPr>
          <w:spacing w:val="-1"/>
          <w:sz w:val="28"/>
          <w:szCs w:val="28"/>
        </w:rPr>
        <w:t>Основы статистики</w:t>
      </w:r>
      <w:r w:rsidR="00F70DB2">
        <w:rPr>
          <w:sz w:val="28"/>
          <w:szCs w:val="28"/>
        </w:rPr>
        <w:t>»</w:t>
      </w:r>
      <w:r w:rsidRPr="00DD5951">
        <w:rPr>
          <w:sz w:val="28"/>
          <w:szCs w:val="28"/>
        </w:rPr>
        <w:t>.</w:t>
      </w:r>
    </w:p>
    <w:p w:rsidR="00780E7B" w:rsidRPr="00B6296D" w:rsidRDefault="00780E7B" w:rsidP="00F21D78">
      <w:pPr>
        <w:widowControl w:val="0"/>
        <w:shd w:val="clear" w:color="auto" w:fill="FFFFFF"/>
        <w:autoSpaceDE w:val="0"/>
        <w:autoSpaceDN w:val="0"/>
        <w:adjustRightInd w:val="0"/>
        <w:spacing w:before="5" w:line="360" w:lineRule="auto"/>
        <w:ind w:right="10" w:firstLine="709"/>
        <w:jc w:val="both"/>
        <w:rPr>
          <w:sz w:val="28"/>
          <w:szCs w:val="28"/>
        </w:rPr>
      </w:pPr>
      <w:r w:rsidRPr="00DD5951">
        <w:rPr>
          <w:sz w:val="28"/>
          <w:szCs w:val="28"/>
        </w:rPr>
        <w:t xml:space="preserve">В соответствии с рабочей программой по дисциплине </w:t>
      </w:r>
      <w:r w:rsidR="00F70DB2">
        <w:rPr>
          <w:sz w:val="28"/>
          <w:szCs w:val="28"/>
        </w:rPr>
        <w:t>«</w:t>
      </w:r>
      <w:r w:rsidR="001D2157">
        <w:rPr>
          <w:spacing w:val="-1"/>
          <w:sz w:val="28"/>
          <w:szCs w:val="28"/>
        </w:rPr>
        <w:t>Основы статистики</w:t>
      </w:r>
      <w:r w:rsidR="00492688">
        <w:rPr>
          <w:spacing w:val="-1"/>
          <w:sz w:val="28"/>
          <w:szCs w:val="28"/>
        </w:rPr>
        <w:t>»,</w:t>
      </w:r>
      <w:r w:rsidR="001D2157">
        <w:rPr>
          <w:sz w:val="28"/>
          <w:szCs w:val="28"/>
        </w:rPr>
        <w:t xml:space="preserve"> </w:t>
      </w:r>
      <w:r w:rsidR="00032FCD">
        <w:rPr>
          <w:sz w:val="28"/>
          <w:szCs w:val="28"/>
        </w:rPr>
        <w:t>а</w:t>
      </w:r>
      <w:r w:rsidRPr="00DD5951">
        <w:rPr>
          <w:sz w:val="28"/>
          <w:szCs w:val="28"/>
        </w:rPr>
        <w:t xml:space="preserve"> </w:t>
      </w:r>
      <w:r w:rsidRPr="00DD5951">
        <w:rPr>
          <w:spacing w:val="-1"/>
          <w:sz w:val="28"/>
          <w:szCs w:val="28"/>
        </w:rPr>
        <w:t xml:space="preserve">объем часов, отводимый на самостоятельную работу составляет </w:t>
      </w:r>
      <w:r w:rsidR="00B2077D">
        <w:rPr>
          <w:spacing w:val="-1"/>
          <w:sz w:val="28"/>
          <w:szCs w:val="28"/>
        </w:rPr>
        <w:t>16</w:t>
      </w:r>
      <w:r w:rsidR="00561609">
        <w:rPr>
          <w:spacing w:val="-1"/>
          <w:sz w:val="28"/>
          <w:szCs w:val="28"/>
        </w:rPr>
        <w:t xml:space="preserve"> час</w:t>
      </w:r>
      <w:r w:rsidR="00B2077D">
        <w:rPr>
          <w:spacing w:val="-1"/>
          <w:sz w:val="28"/>
          <w:szCs w:val="28"/>
        </w:rPr>
        <w:t>ов</w:t>
      </w:r>
      <w:r w:rsidR="002103BF" w:rsidRPr="00B6296D">
        <w:rPr>
          <w:bCs/>
          <w:spacing w:val="-1"/>
          <w:sz w:val="28"/>
          <w:szCs w:val="28"/>
        </w:rPr>
        <w:t>.</w:t>
      </w:r>
    </w:p>
    <w:p w:rsidR="00780E7B" w:rsidRPr="00B6296D" w:rsidRDefault="00780E7B" w:rsidP="00F21D78">
      <w:pPr>
        <w:widowControl w:val="0"/>
        <w:shd w:val="clear" w:color="auto" w:fill="FFFFFF"/>
        <w:autoSpaceDE w:val="0"/>
        <w:autoSpaceDN w:val="0"/>
        <w:adjustRightInd w:val="0"/>
        <w:spacing w:line="360" w:lineRule="auto"/>
        <w:ind w:right="14" w:firstLine="709"/>
        <w:jc w:val="both"/>
        <w:rPr>
          <w:sz w:val="28"/>
          <w:szCs w:val="28"/>
        </w:rPr>
      </w:pPr>
      <w:r w:rsidRPr="00B6296D">
        <w:rPr>
          <w:bCs/>
          <w:sz w:val="28"/>
          <w:szCs w:val="28"/>
        </w:rPr>
        <w:t xml:space="preserve">Обратите внимание, </w:t>
      </w:r>
      <w:r w:rsidRPr="00B6296D">
        <w:rPr>
          <w:sz w:val="28"/>
          <w:szCs w:val="28"/>
        </w:rPr>
        <w:t xml:space="preserve">что все виды заданий для внеаудиторной самостоятельной работы указаны в </w:t>
      </w:r>
      <w:r w:rsidRPr="00B6296D">
        <w:rPr>
          <w:bCs/>
          <w:sz w:val="28"/>
          <w:szCs w:val="28"/>
        </w:rPr>
        <w:t xml:space="preserve">технологической карте внеаудиторной самостоятельной работы. </w:t>
      </w:r>
    </w:p>
    <w:p w:rsidR="00780E7B" w:rsidRPr="00DD5951" w:rsidRDefault="00780E7B" w:rsidP="00F21D78">
      <w:pPr>
        <w:widowControl w:val="0"/>
        <w:shd w:val="clear" w:color="auto" w:fill="FFFFFF"/>
        <w:autoSpaceDE w:val="0"/>
        <w:autoSpaceDN w:val="0"/>
        <w:adjustRightInd w:val="0"/>
        <w:spacing w:before="5" w:line="360" w:lineRule="auto"/>
        <w:ind w:firstLine="709"/>
        <w:jc w:val="both"/>
        <w:rPr>
          <w:sz w:val="28"/>
          <w:szCs w:val="28"/>
        </w:rPr>
      </w:pPr>
      <w:r w:rsidRPr="00B6296D">
        <w:rPr>
          <w:bCs/>
          <w:sz w:val="28"/>
          <w:szCs w:val="28"/>
        </w:rPr>
        <w:t>Сроки проверки заданий</w:t>
      </w:r>
      <w:r w:rsidRPr="00DD5951">
        <w:rPr>
          <w:b/>
          <w:bCs/>
          <w:sz w:val="28"/>
          <w:szCs w:val="28"/>
        </w:rPr>
        <w:t xml:space="preserve"> </w:t>
      </w:r>
      <w:r w:rsidRPr="00DD5951">
        <w:rPr>
          <w:sz w:val="28"/>
          <w:szCs w:val="28"/>
        </w:rPr>
        <w:t xml:space="preserve">преподаватель устанавливает в зависимости от </w:t>
      </w:r>
      <w:r w:rsidRPr="00DD5951">
        <w:rPr>
          <w:spacing w:val="-1"/>
          <w:sz w:val="28"/>
          <w:szCs w:val="28"/>
        </w:rPr>
        <w:t xml:space="preserve">применяемых видов контроля: текущий, рубежный, промежуточная аттестация. В основном </w:t>
      </w:r>
      <w:r w:rsidRPr="00DD5951">
        <w:rPr>
          <w:sz w:val="28"/>
          <w:szCs w:val="28"/>
        </w:rPr>
        <w:t xml:space="preserve">контроль будет осуществляться на этапе рубежной аттестации, т. е. после изучения каждой темы учебной дисциплины. </w:t>
      </w:r>
    </w:p>
    <w:p w:rsidR="00780E7B" w:rsidRPr="00780E7B" w:rsidRDefault="00780E7B" w:rsidP="00F21D78">
      <w:pPr>
        <w:widowControl w:val="0"/>
        <w:shd w:val="clear" w:color="auto" w:fill="FFFFFF"/>
        <w:autoSpaceDE w:val="0"/>
        <w:autoSpaceDN w:val="0"/>
        <w:adjustRightInd w:val="0"/>
        <w:spacing w:before="5" w:line="360" w:lineRule="auto"/>
        <w:ind w:firstLine="709"/>
        <w:jc w:val="both"/>
      </w:pPr>
    </w:p>
    <w:p w:rsidR="00780E7B" w:rsidRDefault="00561609" w:rsidP="00C73AA1">
      <w:pPr>
        <w:widowControl w:val="0"/>
        <w:autoSpaceDE w:val="0"/>
        <w:autoSpaceDN w:val="0"/>
        <w:adjustRightInd w:val="0"/>
        <w:spacing w:line="360" w:lineRule="auto"/>
        <w:ind w:firstLine="709"/>
        <w:jc w:val="center"/>
        <w:rPr>
          <w:b/>
          <w:color w:val="000000"/>
          <w:sz w:val="28"/>
          <w:szCs w:val="28"/>
        </w:rPr>
      </w:pPr>
      <w:r>
        <w:rPr>
          <w:b/>
          <w:sz w:val="28"/>
          <w:szCs w:val="28"/>
        </w:rPr>
        <w:br w:type="page"/>
      </w:r>
      <w:r w:rsidR="00780E7B" w:rsidRPr="00C73AA1">
        <w:rPr>
          <w:b/>
          <w:sz w:val="28"/>
          <w:szCs w:val="28"/>
        </w:rPr>
        <w:lastRenderedPageBreak/>
        <w:t xml:space="preserve">3. </w:t>
      </w:r>
      <w:r w:rsidR="00780E7B" w:rsidRPr="00C73AA1">
        <w:rPr>
          <w:b/>
          <w:color w:val="000000"/>
          <w:sz w:val="28"/>
          <w:szCs w:val="28"/>
        </w:rPr>
        <w:t>ТЕХНОЛОГИЧЕСКАЯ КАРТА ВНЕАУДИТОРНОЙ САМОСТОЯТЕЛЬНОЙ РАБОТЫ ОБУЧАЮЩЕГОСЯ</w:t>
      </w:r>
    </w:p>
    <w:p w:rsidR="00C73AA1" w:rsidRPr="00C73AA1" w:rsidRDefault="00C73AA1" w:rsidP="00C73AA1">
      <w:pPr>
        <w:widowControl w:val="0"/>
        <w:autoSpaceDE w:val="0"/>
        <w:autoSpaceDN w:val="0"/>
        <w:adjustRightInd w:val="0"/>
        <w:spacing w:line="360" w:lineRule="auto"/>
        <w:ind w:firstLine="709"/>
        <w:jc w:val="center"/>
        <w:rPr>
          <w:b/>
          <w:sz w:val="28"/>
          <w:szCs w:val="28"/>
        </w:rPr>
      </w:pPr>
    </w:p>
    <w:p w:rsidR="00780E7B" w:rsidRPr="00C73AA1" w:rsidRDefault="00780E7B" w:rsidP="00C73AA1">
      <w:pPr>
        <w:widowControl w:val="0"/>
        <w:shd w:val="clear" w:color="auto" w:fill="FFFFFF"/>
        <w:autoSpaceDE w:val="0"/>
        <w:autoSpaceDN w:val="0"/>
        <w:adjustRightInd w:val="0"/>
        <w:spacing w:line="360" w:lineRule="auto"/>
        <w:ind w:firstLine="709"/>
        <w:jc w:val="both"/>
        <w:rPr>
          <w:sz w:val="28"/>
          <w:szCs w:val="28"/>
        </w:rPr>
      </w:pPr>
      <w:r w:rsidRPr="00C73AA1">
        <w:rPr>
          <w:color w:val="000000"/>
          <w:spacing w:val="-2"/>
          <w:sz w:val="28"/>
          <w:szCs w:val="28"/>
        </w:rPr>
        <w:t>Методические рекоменда</w:t>
      </w:r>
      <w:r w:rsidR="00492688">
        <w:rPr>
          <w:color w:val="000000"/>
          <w:spacing w:val="-2"/>
          <w:sz w:val="28"/>
          <w:szCs w:val="28"/>
        </w:rPr>
        <w:t xml:space="preserve">ции по выполнению и оформлению </w:t>
      </w:r>
      <w:r w:rsidRPr="00C73AA1">
        <w:rPr>
          <w:color w:val="000000"/>
          <w:spacing w:val="-2"/>
          <w:sz w:val="28"/>
          <w:szCs w:val="28"/>
        </w:rPr>
        <w:t xml:space="preserve">самостоятельной работы </w:t>
      </w:r>
      <w:r w:rsidRPr="00C73AA1">
        <w:rPr>
          <w:color w:val="000000"/>
          <w:spacing w:val="-4"/>
          <w:sz w:val="28"/>
          <w:szCs w:val="28"/>
        </w:rPr>
        <w:t xml:space="preserve">обучающихся по дисциплине </w:t>
      </w:r>
      <w:r w:rsidR="00C73AA1" w:rsidRPr="00C73AA1">
        <w:rPr>
          <w:color w:val="000000"/>
          <w:spacing w:val="-4"/>
          <w:sz w:val="28"/>
          <w:szCs w:val="28"/>
        </w:rPr>
        <w:t>«</w:t>
      </w:r>
      <w:r w:rsidR="001D2157">
        <w:rPr>
          <w:spacing w:val="-1"/>
          <w:sz w:val="28"/>
          <w:szCs w:val="28"/>
        </w:rPr>
        <w:t>Основы статистики</w:t>
      </w:r>
      <w:r w:rsidR="00C73AA1" w:rsidRPr="00C73AA1">
        <w:rPr>
          <w:color w:val="000000"/>
          <w:spacing w:val="-4"/>
          <w:sz w:val="28"/>
          <w:szCs w:val="28"/>
        </w:rPr>
        <w:t>»</w:t>
      </w:r>
      <w:r w:rsidR="00492688">
        <w:rPr>
          <w:color w:val="000000"/>
          <w:spacing w:val="-4"/>
          <w:sz w:val="28"/>
          <w:szCs w:val="28"/>
        </w:rPr>
        <w:t xml:space="preserve"> </w:t>
      </w:r>
      <w:r w:rsidRPr="00C73AA1">
        <w:rPr>
          <w:color w:val="000000"/>
          <w:spacing w:val="-4"/>
          <w:sz w:val="28"/>
          <w:szCs w:val="28"/>
        </w:rPr>
        <w:t xml:space="preserve">включают в себя технологическую карту </w:t>
      </w:r>
      <w:r w:rsidRPr="00C73AA1">
        <w:rPr>
          <w:color w:val="000000"/>
          <w:spacing w:val="-6"/>
          <w:sz w:val="28"/>
          <w:szCs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00492688">
        <w:rPr>
          <w:color w:val="000000"/>
          <w:spacing w:val="-3"/>
          <w:sz w:val="28"/>
          <w:szCs w:val="28"/>
        </w:rPr>
        <w:t xml:space="preserve">Она </w:t>
      </w:r>
      <w:r w:rsidRPr="00C73AA1">
        <w:rPr>
          <w:color w:val="000000"/>
          <w:spacing w:val="-3"/>
          <w:sz w:val="28"/>
          <w:szCs w:val="28"/>
        </w:rPr>
        <w:t xml:space="preserve">разработана таким </w:t>
      </w:r>
      <w:r w:rsidRPr="00C73AA1">
        <w:rPr>
          <w:color w:val="000000"/>
          <w:spacing w:val="-5"/>
          <w:sz w:val="28"/>
          <w:szCs w:val="28"/>
        </w:rPr>
        <w:t>образом, чтобы обучающиеся могли самостоятельно выполнять предложенные за</w:t>
      </w:r>
      <w:r w:rsidRPr="00C73AA1">
        <w:rPr>
          <w:color w:val="000000"/>
          <w:spacing w:val="-5"/>
          <w:sz w:val="28"/>
          <w:szCs w:val="28"/>
        </w:rPr>
        <w:softHyphen/>
      </w:r>
      <w:r w:rsidRPr="00C73AA1">
        <w:rPr>
          <w:color w:val="000000"/>
          <w:spacing w:val="-8"/>
          <w:sz w:val="28"/>
          <w:szCs w:val="28"/>
        </w:rPr>
        <w:t>дания, а преподаватель будет только проверять выполненные задания.</w:t>
      </w:r>
    </w:p>
    <w:p w:rsidR="00780E7B" w:rsidRPr="00C73AA1" w:rsidRDefault="00780E7B" w:rsidP="00C73AA1">
      <w:pPr>
        <w:widowControl w:val="0"/>
        <w:shd w:val="clear" w:color="auto" w:fill="FFFFFF"/>
        <w:autoSpaceDE w:val="0"/>
        <w:autoSpaceDN w:val="0"/>
        <w:adjustRightInd w:val="0"/>
        <w:spacing w:line="360" w:lineRule="auto"/>
        <w:ind w:firstLine="709"/>
        <w:jc w:val="both"/>
        <w:rPr>
          <w:sz w:val="28"/>
          <w:szCs w:val="28"/>
        </w:rPr>
      </w:pPr>
      <w:r w:rsidRPr="00C73AA1">
        <w:rPr>
          <w:color w:val="000000"/>
          <w:spacing w:val="-2"/>
          <w:sz w:val="28"/>
          <w:szCs w:val="28"/>
        </w:rPr>
        <w:t xml:space="preserve">Тенденция современного образования - самостоятельное приобретение </w:t>
      </w:r>
      <w:r w:rsidRPr="00C73AA1">
        <w:rPr>
          <w:color w:val="000000"/>
          <w:spacing w:val="-9"/>
          <w:sz w:val="28"/>
          <w:szCs w:val="28"/>
        </w:rPr>
        <w:t>знаний под руководством преподавателя.</w:t>
      </w:r>
      <w:r w:rsidR="00A65E54" w:rsidRPr="00C73AA1">
        <w:rPr>
          <w:sz w:val="28"/>
          <w:szCs w:val="28"/>
        </w:rPr>
        <w:t xml:space="preserve"> </w:t>
      </w:r>
      <w:r w:rsidRPr="00C73AA1">
        <w:rPr>
          <w:color w:val="000000"/>
          <w:spacing w:val="-1"/>
          <w:sz w:val="28"/>
          <w:szCs w:val="28"/>
        </w:rPr>
        <w:t xml:space="preserve">Технологическая карта самостоятельной работы поможет обучающимся организовать свою </w:t>
      </w:r>
      <w:r w:rsidRPr="00C73AA1">
        <w:rPr>
          <w:color w:val="000000"/>
          <w:spacing w:val="-8"/>
          <w:sz w:val="28"/>
          <w:szCs w:val="28"/>
        </w:rPr>
        <w:t xml:space="preserve">работу и мобилизовать себя на достижение поставленных задач. Из данной </w:t>
      </w:r>
      <w:proofErr w:type="gramStart"/>
      <w:r w:rsidRPr="00C73AA1">
        <w:rPr>
          <w:color w:val="000000"/>
          <w:spacing w:val="-8"/>
          <w:sz w:val="28"/>
          <w:szCs w:val="28"/>
        </w:rPr>
        <w:t>кар</w:t>
      </w:r>
      <w:r w:rsidRPr="00C73AA1">
        <w:rPr>
          <w:color w:val="000000"/>
          <w:spacing w:val="-6"/>
          <w:sz w:val="28"/>
          <w:szCs w:val="28"/>
        </w:rPr>
        <w:t>ты</w:t>
      </w:r>
      <w:proofErr w:type="gramEnd"/>
      <w:r w:rsidRPr="00C73AA1">
        <w:rPr>
          <w:color w:val="000000"/>
          <w:spacing w:val="-6"/>
          <w:sz w:val="28"/>
          <w:szCs w:val="28"/>
        </w:rPr>
        <w:t xml:space="preserve"> обучающ</w:t>
      </w:r>
      <w:r w:rsidR="00C73AA1" w:rsidRPr="00C73AA1">
        <w:rPr>
          <w:color w:val="000000"/>
          <w:spacing w:val="-6"/>
          <w:sz w:val="28"/>
          <w:szCs w:val="28"/>
        </w:rPr>
        <w:t xml:space="preserve">иеся узнают наименования тем и </w:t>
      </w:r>
      <w:r w:rsidRPr="00C73AA1">
        <w:rPr>
          <w:color w:val="000000"/>
          <w:spacing w:val="-6"/>
          <w:sz w:val="28"/>
          <w:szCs w:val="28"/>
        </w:rPr>
        <w:t>т</w:t>
      </w:r>
      <w:r w:rsidR="00C73AA1" w:rsidRPr="00C73AA1">
        <w:rPr>
          <w:color w:val="000000"/>
          <w:spacing w:val="-6"/>
          <w:sz w:val="28"/>
          <w:szCs w:val="28"/>
        </w:rPr>
        <w:t xml:space="preserve">ематику самостоятельной работы. </w:t>
      </w:r>
      <w:r w:rsidRPr="00C73AA1">
        <w:rPr>
          <w:color w:val="000000"/>
          <w:spacing w:val="-6"/>
          <w:sz w:val="28"/>
          <w:szCs w:val="28"/>
        </w:rPr>
        <w:t>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w:t>
      </w:r>
      <w:r w:rsidR="00492688">
        <w:rPr>
          <w:color w:val="000000"/>
          <w:spacing w:val="-6"/>
          <w:sz w:val="28"/>
          <w:szCs w:val="28"/>
        </w:rPr>
        <w:t>нкции преподавателя по проверке</w:t>
      </w:r>
      <w:r w:rsidRPr="00C73AA1">
        <w:rPr>
          <w:color w:val="000000"/>
          <w:spacing w:val="-6"/>
          <w:sz w:val="28"/>
          <w:szCs w:val="28"/>
        </w:rPr>
        <w:t xml:space="preserve"> результатов самостоятельной работы и указывает на ее оформление.</w:t>
      </w:r>
      <w:r w:rsidRPr="00C73AA1">
        <w:rPr>
          <w:color w:val="000000"/>
          <w:spacing w:val="-5"/>
          <w:sz w:val="28"/>
          <w:szCs w:val="28"/>
        </w:rPr>
        <w:t xml:space="preserve"> </w:t>
      </w:r>
      <w:r w:rsidRPr="00C73AA1">
        <w:rPr>
          <w:color w:val="000000"/>
          <w:spacing w:val="-4"/>
          <w:sz w:val="28"/>
          <w:szCs w:val="28"/>
        </w:rPr>
        <w:t xml:space="preserve">Самостоятельная работа рассчитана </w:t>
      </w:r>
      <w:r w:rsidRPr="00C73AA1">
        <w:rPr>
          <w:color w:val="000000"/>
          <w:spacing w:val="-5"/>
          <w:sz w:val="28"/>
          <w:szCs w:val="28"/>
        </w:rPr>
        <w:t xml:space="preserve">на разные уровни мыслительной деятельности. Выполненная работа, позволит </w:t>
      </w:r>
      <w:r w:rsidRPr="00C73AA1">
        <w:rPr>
          <w:color w:val="000000"/>
          <w:spacing w:val="-3"/>
          <w:sz w:val="28"/>
          <w:szCs w:val="28"/>
        </w:rPr>
        <w:t xml:space="preserve">приобрести не только знания, но и умения, навыки, а также выработать свою </w:t>
      </w:r>
      <w:r w:rsidRPr="00C73AA1">
        <w:rPr>
          <w:color w:val="000000"/>
          <w:spacing w:val="-8"/>
          <w:sz w:val="28"/>
          <w:szCs w:val="28"/>
        </w:rPr>
        <w:t xml:space="preserve">методику освоения содержания учебной дисциплины. </w:t>
      </w:r>
    </w:p>
    <w:p w:rsidR="00A65E54" w:rsidRPr="00C73AA1" w:rsidRDefault="00780E7B" w:rsidP="00C73AA1">
      <w:pPr>
        <w:widowControl w:val="0"/>
        <w:shd w:val="clear" w:color="auto" w:fill="FFFFFF"/>
        <w:autoSpaceDE w:val="0"/>
        <w:autoSpaceDN w:val="0"/>
        <w:adjustRightInd w:val="0"/>
        <w:spacing w:line="360" w:lineRule="auto"/>
        <w:ind w:firstLine="709"/>
        <w:rPr>
          <w:color w:val="000000"/>
          <w:spacing w:val="-8"/>
          <w:sz w:val="28"/>
          <w:szCs w:val="28"/>
        </w:rPr>
        <w:sectPr w:rsidR="00A65E54" w:rsidRPr="00C73AA1" w:rsidSect="00B73AAC">
          <w:footerReference w:type="default" r:id="rId7"/>
          <w:footerReference w:type="first" r:id="rId8"/>
          <w:pgSz w:w="11906" w:h="16838" w:code="9"/>
          <w:pgMar w:top="1134" w:right="1133" w:bottom="1701" w:left="1701" w:header="709" w:footer="709" w:gutter="0"/>
          <w:pgNumType w:start="1"/>
          <w:cols w:space="708"/>
          <w:titlePg/>
          <w:docGrid w:linePitch="360"/>
        </w:sectPr>
      </w:pPr>
      <w:r w:rsidRPr="00C73AA1">
        <w:rPr>
          <w:color w:val="000000"/>
          <w:spacing w:val="-8"/>
          <w:sz w:val="28"/>
          <w:szCs w:val="2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A65E54" w:rsidRPr="00C73AA1" w:rsidRDefault="00A65E54" w:rsidP="00C73AA1">
      <w:pPr>
        <w:spacing w:line="360" w:lineRule="auto"/>
        <w:jc w:val="center"/>
        <w:rPr>
          <w:b/>
          <w:sz w:val="28"/>
          <w:szCs w:val="28"/>
        </w:rPr>
      </w:pPr>
      <w:r w:rsidRPr="00C73AA1">
        <w:rPr>
          <w:b/>
          <w:sz w:val="28"/>
          <w:szCs w:val="28"/>
        </w:rPr>
        <w:lastRenderedPageBreak/>
        <w:t xml:space="preserve">Технологическая карта самостоятельной работы </w:t>
      </w:r>
      <w:r w:rsidR="00B24031">
        <w:rPr>
          <w:b/>
          <w:sz w:val="28"/>
          <w:szCs w:val="28"/>
        </w:rPr>
        <w:t>обучающегося</w:t>
      </w:r>
      <w:r w:rsidRPr="00C73AA1">
        <w:rPr>
          <w:b/>
          <w:sz w:val="28"/>
          <w:szCs w:val="28"/>
        </w:rPr>
        <w:t xml:space="preserve"> по дисциплине </w:t>
      </w:r>
      <w:r w:rsidRPr="00EC03AF">
        <w:rPr>
          <w:b/>
          <w:sz w:val="28"/>
          <w:szCs w:val="28"/>
        </w:rPr>
        <w:t>«</w:t>
      </w:r>
      <w:r w:rsidR="001D2157" w:rsidRPr="00EC03AF">
        <w:rPr>
          <w:b/>
          <w:spacing w:val="-1"/>
          <w:sz w:val="28"/>
          <w:szCs w:val="28"/>
        </w:rPr>
        <w:t>Основы статистики</w:t>
      </w:r>
      <w:r w:rsidRPr="00EC03AF">
        <w:rPr>
          <w:b/>
          <w:sz w:val="28"/>
          <w:szCs w:val="28"/>
        </w:rPr>
        <w:t>»</w:t>
      </w:r>
    </w:p>
    <w:p w:rsidR="00A65E54" w:rsidRPr="00A65E54" w:rsidRDefault="00A65E54" w:rsidP="00F21D78">
      <w:pPr>
        <w:spacing w:line="360" w:lineRule="auto"/>
        <w:rPr>
          <w:b/>
        </w:rPr>
      </w:pPr>
    </w:p>
    <w:tbl>
      <w:tblPr>
        <w:tblW w:w="153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842"/>
        <w:gridCol w:w="993"/>
        <w:gridCol w:w="5386"/>
        <w:gridCol w:w="3686"/>
        <w:gridCol w:w="1417"/>
      </w:tblGrid>
      <w:tr w:rsidR="00E44332" w:rsidRPr="00B6296D">
        <w:tc>
          <w:tcPr>
            <w:tcW w:w="1986" w:type="dxa"/>
            <w:shd w:val="clear" w:color="auto" w:fill="auto"/>
          </w:tcPr>
          <w:p w:rsidR="00A65E54" w:rsidRPr="00B6296D" w:rsidRDefault="00A65E54" w:rsidP="00B6296D">
            <w:pPr>
              <w:jc w:val="center"/>
              <w:rPr>
                <w:b/>
                <w:sz w:val="22"/>
                <w:szCs w:val="22"/>
              </w:rPr>
            </w:pPr>
            <w:r w:rsidRPr="00B6296D">
              <w:rPr>
                <w:b/>
                <w:sz w:val="22"/>
                <w:szCs w:val="22"/>
              </w:rPr>
              <w:t>Наименование и номер раздела</w:t>
            </w:r>
          </w:p>
        </w:tc>
        <w:tc>
          <w:tcPr>
            <w:tcW w:w="1842" w:type="dxa"/>
            <w:shd w:val="clear" w:color="auto" w:fill="auto"/>
          </w:tcPr>
          <w:p w:rsidR="00A65E54" w:rsidRPr="00B6296D" w:rsidRDefault="00A65E54" w:rsidP="00B6296D">
            <w:pPr>
              <w:jc w:val="center"/>
              <w:rPr>
                <w:b/>
                <w:sz w:val="22"/>
                <w:szCs w:val="22"/>
              </w:rPr>
            </w:pPr>
            <w:r w:rsidRPr="00B6296D">
              <w:rPr>
                <w:b/>
                <w:sz w:val="22"/>
                <w:szCs w:val="22"/>
              </w:rPr>
              <w:t>Наименование темы</w:t>
            </w:r>
          </w:p>
        </w:tc>
        <w:tc>
          <w:tcPr>
            <w:tcW w:w="993" w:type="dxa"/>
            <w:shd w:val="clear" w:color="auto" w:fill="auto"/>
          </w:tcPr>
          <w:p w:rsidR="00A65E54" w:rsidRPr="00B6296D" w:rsidRDefault="00A65E54" w:rsidP="00B6296D">
            <w:pPr>
              <w:jc w:val="center"/>
              <w:rPr>
                <w:b/>
                <w:sz w:val="22"/>
                <w:szCs w:val="22"/>
              </w:rPr>
            </w:pPr>
            <w:r w:rsidRPr="00B6296D">
              <w:rPr>
                <w:b/>
                <w:sz w:val="22"/>
                <w:szCs w:val="22"/>
              </w:rPr>
              <w:t>Кол-во часов</w:t>
            </w:r>
          </w:p>
        </w:tc>
        <w:tc>
          <w:tcPr>
            <w:tcW w:w="5386" w:type="dxa"/>
            <w:shd w:val="clear" w:color="auto" w:fill="auto"/>
          </w:tcPr>
          <w:p w:rsidR="00A65E54" w:rsidRPr="00B6296D" w:rsidRDefault="00A65E54" w:rsidP="00B6296D">
            <w:pPr>
              <w:jc w:val="center"/>
              <w:rPr>
                <w:b/>
                <w:sz w:val="22"/>
                <w:szCs w:val="22"/>
              </w:rPr>
            </w:pPr>
            <w:r w:rsidRPr="00B6296D">
              <w:rPr>
                <w:b/>
                <w:sz w:val="22"/>
                <w:szCs w:val="22"/>
              </w:rPr>
              <w:t>Виды самостоятельной работы</w:t>
            </w:r>
          </w:p>
          <w:p w:rsidR="00A65E54" w:rsidRPr="00B6296D" w:rsidRDefault="00A65E54" w:rsidP="00B6296D">
            <w:pPr>
              <w:jc w:val="center"/>
              <w:rPr>
                <w:b/>
                <w:sz w:val="22"/>
                <w:szCs w:val="22"/>
              </w:rPr>
            </w:pPr>
          </w:p>
        </w:tc>
        <w:tc>
          <w:tcPr>
            <w:tcW w:w="3686" w:type="dxa"/>
            <w:shd w:val="clear" w:color="auto" w:fill="auto"/>
          </w:tcPr>
          <w:p w:rsidR="00A65E54" w:rsidRPr="00B6296D" w:rsidRDefault="00A65E54" w:rsidP="00B6296D">
            <w:pPr>
              <w:jc w:val="center"/>
              <w:rPr>
                <w:b/>
                <w:sz w:val="22"/>
                <w:szCs w:val="22"/>
              </w:rPr>
            </w:pPr>
            <w:r w:rsidRPr="00B6296D">
              <w:rPr>
                <w:b/>
                <w:sz w:val="22"/>
                <w:szCs w:val="22"/>
              </w:rPr>
              <w:t>Информационное обеспечение</w:t>
            </w:r>
          </w:p>
        </w:tc>
        <w:tc>
          <w:tcPr>
            <w:tcW w:w="1417" w:type="dxa"/>
            <w:shd w:val="clear" w:color="auto" w:fill="auto"/>
          </w:tcPr>
          <w:p w:rsidR="00A65E54" w:rsidRPr="00B6296D" w:rsidRDefault="00A65E54" w:rsidP="00B6296D">
            <w:pPr>
              <w:jc w:val="center"/>
              <w:rPr>
                <w:b/>
                <w:sz w:val="22"/>
                <w:szCs w:val="22"/>
              </w:rPr>
            </w:pPr>
            <w:r w:rsidRPr="00B6296D">
              <w:rPr>
                <w:b/>
                <w:sz w:val="22"/>
                <w:szCs w:val="22"/>
              </w:rPr>
              <w:t>Форма контроля</w:t>
            </w:r>
          </w:p>
        </w:tc>
      </w:tr>
      <w:tr w:rsidR="00E44332" w:rsidRPr="00B6296D">
        <w:tc>
          <w:tcPr>
            <w:tcW w:w="1986" w:type="dxa"/>
            <w:shd w:val="clear" w:color="auto" w:fill="auto"/>
          </w:tcPr>
          <w:p w:rsidR="00A65E54" w:rsidRPr="00B6296D" w:rsidRDefault="00561609" w:rsidP="00B6296D">
            <w:pPr>
              <w:rPr>
                <w:sz w:val="22"/>
                <w:szCs w:val="22"/>
              </w:rPr>
            </w:pPr>
            <w:r w:rsidRPr="00561609">
              <w:rPr>
                <w:sz w:val="22"/>
                <w:szCs w:val="22"/>
              </w:rPr>
              <w:t>Предмет, метод и задачи статистики</w:t>
            </w:r>
          </w:p>
        </w:tc>
        <w:tc>
          <w:tcPr>
            <w:tcW w:w="1842" w:type="dxa"/>
            <w:shd w:val="clear" w:color="auto" w:fill="auto"/>
          </w:tcPr>
          <w:p w:rsidR="002926B8" w:rsidRPr="002926B8" w:rsidRDefault="002926B8" w:rsidP="002926B8">
            <w:pPr>
              <w:rPr>
                <w:sz w:val="22"/>
                <w:szCs w:val="22"/>
              </w:rPr>
            </w:pPr>
            <w:r w:rsidRPr="002926B8">
              <w:rPr>
                <w:sz w:val="22"/>
                <w:szCs w:val="22"/>
              </w:rPr>
              <w:t xml:space="preserve">Практическое занятие № 1. Предмет, метод и задачи статистики. </w:t>
            </w:r>
          </w:p>
          <w:p w:rsidR="00A65E54" w:rsidRPr="00B6296D" w:rsidRDefault="00A65E54" w:rsidP="002926B8">
            <w:pPr>
              <w:rPr>
                <w:sz w:val="22"/>
                <w:szCs w:val="22"/>
              </w:rPr>
            </w:pPr>
          </w:p>
        </w:tc>
        <w:tc>
          <w:tcPr>
            <w:tcW w:w="993" w:type="dxa"/>
            <w:shd w:val="clear" w:color="auto" w:fill="auto"/>
          </w:tcPr>
          <w:p w:rsidR="00A65E54" w:rsidRPr="00B6296D" w:rsidRDefault="00B6296D" w:rsidP="00B6296D">
            <w:pPr>
              <w:jc w:val="center"/>
              <w:rPr>
                <w:sz w:val="22"/>
                <w:szCs w:val="22"/>
              </w:rPr>
            </w:pPr>
            <w:r>
              <w:rPr>
                <w:sz w:val="22"/>
                <w:szCs w:val="22"/>
              </w:rPr>
              <w:t>2</w:t>
            </w:r>
          </w:p>
        </w:tc>
        <w:tc>
          <w:tcPr>
            <w:tcW w:w="5386" w:type="dxa"/>
            <w:shd w:val="clear" w:color="auto" w:fill="auto"/>
          </w:tcPr>
          <w:p w:rsidR="002926B8" w:rsidRPr="002926B8" w:rsidRDefault="002926B8" w:rsidP="002926B8">
            <w:pPr>
              <w:rPr>
                <w:sz w:val="22"/>
                <w:szCs w:val="22"/>
              </w:rPr>
            </w:pPr>
            <w:r w:rsidRPr="002926B8">
              <w:rPr>
                <w:sz w:val="22"/>
                <w:szCs w:val="22"/>
              </w:rPr>
              <w:t>Задания для самостоятельной работы.</w:t>
            </w:r>
          </w:p>
          <w:p w:rsidR="002926B8" w:rsidRPr="002926B8" w:rsidRDefault="002926B8" w:rsidP="002926B8">
            <w:pPr>
              <w:rPr>
                <w:sz w:val="22"/>
                <w:szCs w:val="22"/>
              </w:rPr>
            </w:pPr>
            <w:r w:rsidRPr="002926B8">
              <w:rPr>
                <w:sz w:val="22"/>
                <w:szCs w:val="22"/>
              </w:rPr>
              <w:t>Подготовить доклады по вопросам и представить их в письменном виде.</w:t>
            </w:r>
          </w:p>
          <w:p w:rsidR="002926B8" w:rsidRPr="002926B8" w:rsidRDefault="002926B8" w:rsidP="002926B8">
            <w:pPr>
              <w:numPr>
                <w:ilvl w:val="0"/>
                <w:numId w:val="35"/>
              </w:numPr>
              <w:ind w:left="357" w:hanging="357"/>
              <w:rPr>
                <w:sz w:val="22"/>
                <w:szCs w:val="22"/>
              </w:rPr>
            </w:pPr>
            <w:r w:rsidRPr="002926B8">
              <w:rPr>
                <w:sz w:val="22"/>
                <w:szCs w:val="22"/>
              </w:rPr>
              <w:t>Какие задачи статистики относятся к практическим?</w:t>
            </w:r>
          </w:p>
          <w:p w:rsidR="002926B8" w:rsidRPr="002926B8" w:rsidRDefault="002926B8" w:rsidP="002926B8">
            <w:pPr>
              <w:numPr>
                <w:ilvl w:val="0"/>
                <w:numId w:val="35"/>
              </w:numPr>
              <w:ind w:left="357" w:hanging="357"/>
              <w:rPr>
                <w:sz w:val="22"/>
                <w:szCs w:val="22"/>
              </w:rPr>
            </w:pPr>
            <w:r w:rsidRPr="002926B8">
              <w:rPr>
                <w:sz w:val="22"/>
                <w:szCs w:val="22"/>
              </w:rPr>
              <w:t>Перечислите отрасли правовой статистики.</w:t>
            </w:r>
          </w:p>
          <w:p w:rsidR="002926B8" w:rsidRPr="002926B8" w:rsidRDefault="002926B8" w:rsidP="002926B8">
            <w:pPr>
              <w:numPr>
                <w:ilvl w:val="0"/>
                <w:numId w:val="35"/>
              </w:numPr>
              <w:ind w:left="357" w:hanging="357"/>
              <w:rPr>
                <w:sz w:val="22"/>
                <w:szCs w:val="22"/>
              </w:rPr>
            </w:pPr>
            <w:r w:rsidRPr="002926B8">
              <w:rPr>
                <w:sz w:val="22"/>
                <w:szCs w:val="22"/>
              </w:rPr>
              <w:t>Объясните, что такое система государственной статистики?</w:t>
            </w:r>
          </w:p>
          <w:p w:rsidR="00A65E54" w:rsidRPr="00B6296D" w:rsidRDefault="002926B8" w:rsidP="002926B8">
            <w:pPr>
              <w:numPr>
                <w:ilvl w:val="0"/>
                <w:numId w:val="35"/>
              </w:numPr>
              <w:ind w:left="357" w:hanging="357"/>
              <w:rPr>
                <w:sz w:val="22"/>
                <w:szCs w:val="22"/>
              </w:rPr>
            </w:pPr>
            <w:r w:rsidRPr="002926B8">
              <w:rPr>
                <w:sz w:val="22"/>
                <w:szCs w:val="22"/>
              </w:rPr>
              <w:t>Раскройте основные задачи и направления применения статистических методов в сфере борьбы с преступностью и другими правонарушениями.</w:t>
            </w: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A65E54" w:rsidRPr="00B6296D" w:rsidRDefault="00A65E54" w:rsidP="00561609">
            <w:pPr>
              <w:rPr>
                <w:sz w:val="22"/>
                <w:szCs w:val="22"/>
              </w:rPr>
            </w:pPr>
          </w:p>
        </w:tc>
        <w:tc>
          <w:tcPr>
            <w:tcW w:w="1417" w:type="dxa"/>
            <w:shd w:val="clear" w:color="auto" w:fill="auto"/>
          </w:tcPr>
          <w:p w:rsidR="00CA2265" w:rsidRPr="00B6296D" w:rsidRDefault="00CA2265" w:rsidP="00B6296D">
            <w:pPr>
              <w:jc w:val="both"/>
              <w:rPr>
                <w:sz w:val="22"/>
                <w:szCs w:val="22"/>
              </w:rPr>
            </w:pPr>
            <w:r w:rsidRPr="00B6296D">
              <w:rPr>
                <w:sz w:val="22"/>
                <w:szCs w:val="22"/>
              </w:rPr>
              <w:t>Проверка выполненных заданий</w:t>
            </w:r>
          </w:p>
          <w:p w:rsidR="00A65E54" w:rsidRPr="00B6296D" w:rsidRDefault="00A65E54" w:rsidP="00B6296D">
            <w:pPr>
              <w:jc w:val="both"/>
              <w:rPr>
                <w:sz w:val="22"/>
                <w:szCs w:val="22"/>
              </w:rPr>
            </w:pPr>
          </w:p>
        </w:tc>
      </w:tr>
      <w:tr w:rsidR="00D37118" w:rsidRPr="00B6296D">
        <w:tc>
          <w:tcPr>
            <w:tcW w:w="1986" w:type="dxa"/>
            <w:shd w:val="clear" w:color="auto" w:fill="auto"/>
          </w:tcPr>
          <w:p w:rsidR="00D37118" w:rsidRPr="00B6296D" w:rsidRDefault="009D5CE6" w:rsidP="00B6296D">
            <w:pPr>
              <w:rPr>
                <w:sz w:val="22"/>
                <w:szCs w:val="22"/>
              </w:rPr>
            </w:pPr>
            <w:r w:rsidRPr="009D5CE6">
              <w:rPr>
                <w:sz w:val="22"/>
                <w:szCs w:val="22"/>
              </w:rPr>
              <w:t>Статистическое наблюдение</w:t>
            </w:r>
          </w:p>
        </w:tc>
        <w:tc>
          <w:tcPr>
            <w:tcW w:w="1842" w:type="dxa"/>
            <w:shd w:val="clear" w:color="auto" w:fill="auto"/>
          </w:tcPr>
          <w:p w:rsidR="009D5CE6" w:rsidRPr="009D5CE6" w:rsidRDefault="009D5CE6" w:rsidP="009D5CE6">
            <w:pPr>
              <w:rPr>
                <w:sz w:val="22"/>
                <w:szCs w:val="22"/>
              </w:rPr>
            </w:pPr>
            <w:r w:rsidRPr="009D5CE6">
              <w:rPr>
                <w:sz w:val="22"/>
                <w:szCs w:val="22"/>
              </w:rPr>
              <w:t>Практическое занятие 2. Статистическое наблюдение</w:t>
            </w:r>
          </w:p>
          <w:p w:rsidR="00D37118" w:rsidRPr="00B6296D" w:rsidRDefault="00D37118" w:rsidP="009D5CE6">
            <w:pPr>
              <w:rPr>
                <w:sz w:val="22"/>
                <w:szCs w:val="22"/>
              </w:rPr>
            </w:pPr>
          </w:p>
        </w:tc>
        <w:tc>
          <w:tcPr>
            <w:tcW w:w="993" w:type="dxa"/>
            <w:shd w:val="clear" w:color="auto" w:fill="auto"/>
          </w:tcPr>
          <w:p w:rsidR="00D37118" w:rsidRPr="00B6296D" w:rsidRDefault="005127C8" w:rsidP="005127C8">
            <w:pPr>
              <w:jc w:val="center"/>
              <w:rPr>
                <w:sz w:val="22"/>
                <w:szCs w:val="22"/>
              </w:rPr>
            </w:pPr>
            <w:r>
              <w:rPr>
                <w:sz w:val="22"/>
                <w:szCs w:val="22"/>
              </w:rPr>
              <w:t>2</w:t>
            </w:r>
          </w:p>
        </w:tc>
        <w:tc>
          <w:tcPr>
            <w:tcW w:w="5386" w:type="dxa"/>
            <w:shd w:val="clear" w:color="auto" w:fill="auto"/>
          </w:tcPr>
          <w:p w:rsidR="002926B8" w:rsidRPr="002926B8" w:rsidRDefault="002926B8" w:rsidP="002926B8">
            <w:pPr>
              <w:rPr>
                <w:sz w:val="22"/>
                <w:szCs w:val="22"/>
              </w:rPr>
            </w:pPr>
            <w:r w:rsidRPr="002926B8">
              <w:rPr>
                <w:sz w:val="22"/>
                <w:szCs w:val="22"/>
              </w:rPr>
              <w:t>Задания для самостоятельной работы</w:t>
            </w:r>
          </w:p>
          <w:p w:rsidR="002926B8" w:rsidRPr="002926B8" w:rsidRDefault="002926B8" w:rsidP="002926B8">
            <w:pPr>
              <w:rPr>
                <w:sz w:val="22"/>
                <w:szCs w:val="22"/>
              </w:rPr>
            </w:pPr>
            <w:r w:rsidRPr="002926B8">
              <w:rPr>
                <w:sz w:val="22"/>
                <w:szCs w:val="22"/>
              </w:rPr>
              <w:t>Выполненные тестовые задания представить на проверку в письменном виде:</w:t>
            </w:r>
          </w:p>
          <w:p w:rsidR="002926B8" w:rsidRPr="002926B8" w:rsidRDefault="002926B8" w:rsidP="002926B8">
            <w:pPr>
              <w:numPr>
                <w:ilvl w:val="0"/>
                <w:numId w:val="36"/>
              </w:numPr>
              <w:ind w:left="0" w:firstLine="357"/>
              <w:rPr>
                <w:sz w:val="22"/>
                <w:szCs w:val="22"/>
              </w:rPr>
            </w:pPr>
            <w:r w:rsidRPr="002926B8">
              <w:rPr>
                <w:sz w:val="22"/>
                <w:szCs w:val="22"/>
              </w:rPr>
              <w:t>Конкретными объектами регистрации в гражданско-правовой статистике являются:</w:t>
            </w:r>
          </w:p>
          <w:p w:rsidR="002926B8" w:rsidRPr="002926B8" w:rsidRDefault="002926B8" w:rsidP="002926B8">
            <w:pPr>
              <w:rPr>
                <w:sz w:val="22"/>
                <w:szCs w:val="22"/>
              </w:rPr>
            </w:pPr>
            <w:r w:rsidRPr="002926B8">
              <w:rPr>
                <w:sz w:val="22"/>
                <w:szCs w:val="22"/>
              </w:rPr>
              <w:t>а) суды первой инстанции, рассматривающие гражданские дела;</w:t>
            </w:r>
          </w:p>
          <w:p w:rsidR="002926B8" w:rsidRPr="002926B8" w:rsidRDefault="002926B8" w:rsidP="002926B8">
            <w:pPr>
              <w:rPr>
                <w:sz w:val="22"/>
                <w:szCs w:val="22"/>
              </w:rPr>
            </w:pPr>
            <w:r w:rsidRPr="002926B8">
              <w:rPr>
                <w:sz w:val="22"/>
                <w:szCs w:val="22"/>
              </w:rPr>
              <w:t>б) споры о гражданском праве;</w:t>
            </w:r>
          </w:p>
          <w:p w:rsidR="002926B8" w:rsidRPr="002926B8" w:rsidRDefault="002926B8" w:rsidP="002926B8">
            <w:pPr>
              <w:rPr>
                <w:sz w:val="22"/>
                <w:szCs w:val="22"/>
              </w:rPr>
            </w:pPr>
            <w:r w:rsidRPr="002926B8">
              <w:rPr>
                <w:sz w:val="22"/>
                <w:szCs w:val="22"/>
              </w:rPr>
              <w:t>в) стороны гражданского процесса;</w:t>
            </w:r>
          </w:p>
          <w:p w:rsidR="002926B8" w:rsidRPr="002926B8" w:rsidRDefault="002926B8" w:rsidP="002926B8">
            <w:pPr>
              <w:rPr>
                <w:sz w:val="22"/>
                <w:szCs w:val="22"/>
              </w:rPr>
            </w:pPr>
            <w:r w:rsidRPr="002926B8">
              <w:rPr>
                <w:sz w:val="22"/>
                <w:szCs w:val="22"/>
              </w:rPr>
              <w:t>г) судебные решения.</w:t>
            </w:r>
          </w:p>
          <w:p w:rsidR="002926B8" w:rsidRPr="002926B8" w:rsidRDefault="002926B8" w:rsidP="002926B8">
            <w:pPr>
              <w:numPr>
                <w:ilvl w:val="0"/>
                <w:numId w:val="36"/>
              </w:numPr>
              <w:ind w:left="0" w:firstLine="357"/>
              <w:rPr>
                <w:sz w:val="22"/>
                <w:szCs w:val="22"/>
              </w:rPr>
            </w:pPr>
            <w:r w:rsidRPr="002926B8">
              <w:rPr>
                <w:sz w:val="22"/>
                <w:szCs w:val="22"/>
              </w:rPr>
              <w:t xml:space="preserve"> Объектами наблюдения в административно-правовой статистике являются:</w:t>
            </w:r>
          </w:p>
          <w:p w:rsidR="002926B8" w:rsidRPr="002926B8" w:rsidRDefault="002926B8" w:rsidP="002926B8">
            <w:pPr>
              <w:rPr>
                <w:sz w:val="22"/>
                <w:szCs w:val="22"/>
              </w:rPr>
            </w:pPr>
            <w:r w:rsidRPr="002926B8">
              <w:rPr>
                <w:sz w:val="22"/>
                <w:szCs w:val="22"/>
              </w:rPr>
              <w:t>а) административные правонарушения;</w:t>
            </w:r>
          </w:p>
          <w:p w:rsidR="002926B8" w:rsidRPr="002926B8" w:rsidRDefault="002926B8" w:rsidP="002926B8">
            <w:pPr>
              <w:rPr>
                <w:sz w:val="22"/>
                <w:szCs w:val="22"/>
              </w:rPr>
            </w:pPr>
            <w:r w:rsidRPr="002926B8">
              <w:rPr>
                <w:sz w:val="22"/>
                <w:szCs w:val="22"/>
              </w:rPr>
              <w:t>б) лица, совершившие административные правонарушения;</w:t>
            </w:r>
          </w:p>
          <w:p w:rsidR="002926B8" w:rsidRPr="002926B8" w:rsidRDefault="002926B8" w:rsidP="002926B8">
            <w:pPr>
              <w:rPr>
                <w:sz w:val="22"/>
                <w:szCs w:val="22"/>
              </w:rPr>
            </w:pPr>
            <w:r w:rsidRPr="002926B8">
              <w:rPr>
                <w:sz w:val="22"/>
                <w:szCs w:val="22"/>
              </w:rPr>
              <w:t>в) меры государственного принуждения, назначаемые по приговору суда;</w:t>
            </w:r>
          </w:p>
          <w:p w:rsidR="002926B8" w:rsidRPr="002926B8" w:rsidRDefault="002926B8" w:rsidP="002926B8">
            <w:pPr>
              <w:rPr>
                <w:sz w:val="22"/>
                <w:szCs w:val="22"/>
              </w:rPr>
            </w:pPr>
            <w:r w:rsidRPr="002926B8">
              <w:rPr>
                <w:sz w:val="22"/>
                <w:szCs w:val="22"/>
              </w:rPr>
              <w:t>г) меры административной ответственности.</w:t>
            </w:r>
          </w:p>
          <w:p w:rsidR="002926B8" w:rsidRPr="002926B8" w:rsidRDefault="002926B8" w:rsidP="002926B8">
            <w:pPr>
              <w:numPr>
                <w:ilvl w:val="0"/>
                <w:numId w:val="36"/>
              </w:numPr>
              <w:ind w:left="0" w:firstLine="357"/>
              <w:rPr>
                <w:sz w:val="22"/>
                <w:szCs w:val="22"/>
              </w:rPr>
            </w:pPr>
            <w:r w:rsidRPr="002926B8">
              <w:rPr>
                <w:sz w:val="22"/>
                <w:szCs w:val="22"/>
              </w:rPr>
              <w:lastRenderedPageBreak/>
              <w:t>Непосредственный источник, откуда поступает первичная статистическая информация, в статистике называется:</w:t>
            </w:r>
          </w:p>
          <w:p w:rsidR="002926B8" w:rsidRPr="002926B8" w:rsidRDefault="002926B8" w:rsidP="002926B8">
            <w:pPr>
              <w:rPr>
                <w:sz w:val="22"/>
                <w:szCs w:val="22"/>
              </w:rPr>
            </w:pPr>
            <w:r w:rsidRPr="002926B8">
              <w:rPr>
                <w:sz w:val="22"/>
                <w:szCs w:val="22"/>
              </w:rPr>
              <w:t>а) объектом наблюдения;</w:t>
            </w:r>
          </w:p>
          <w:p w:rsidR="002926B8" w:rsidRPr="002926B8" w:rsidRDefault="002926B8" w:rsidP="002926B8">
            <w:pPr>
              <w:rPr>
                <w:sz w:val="22"/>
                <w:szCs w:val="22"/>
              </w:rPr>
            </w:pPr>
            <w:r w:rsidRPr="002926B8">
              <w:rPr>
                <w:sz w:val="22"/>
                <w:szCs w:val="22"/>
              </w:rPr>
              <w:t>б) единицей измерения;</w:t>
            </w:r>
          </w:p>
          <w:p w:rsidR="002926B8" w:rsidRPr="002926B8" w:rsidRDefault="002926B8" w:rsidP="002926B8">
            <w:pPr>
              <w:rPr>
                <w:sz w:val="22"/>
                <w:szCs w:val="22"/>
              </w:rPr>
            </w:pPr>
            <w:r w:rsidRPr="002926B8">
              <w:rPr>
                <w:sz w:val="22"/>
                <w:szCs w:val="22"/>
              </w:rPr>
              <w:t>в) отчетной единицей;</w:t>
            </w:r>
          </w:p>
          <w:p w:rsidR="002926B8" w:rsidRPr="002926B8" w:rsidRDefault="002926B8" w:rsidP="002926B8">
            <w:pPr>
              <w:rPr>
                <w:sz w:val="22"/>
                <w:szCs w:val="22"/>
              </w:rPr>
            </w:pPr>
            <w:r w:rsidRPr="002926B8">
              <w:rPr>
                <w:sz w:val="22"/>
                <w:szCs w:val="22"/>
              </w:rPr>
              <w:t>г) единицей наблюдения.</w:t>
            </w:r>
          </w:p>
          <w:p w:rsidR="002926B8" w:rsidRPr="002926B8" w:rsidRDefault="002926B8" w:rsidP="002926B8">
            <w:pPr>
              <w:numPr>
                <w:ilvl w:val="0"/>
                <w:numId w:val="36"/>
              </w:numPr>
              <w:ind w:left="0" w:firstLine="357"/>
              <w:rPr>
                <w:sz w:val="22"/>
                <w:szCs w:val="22"/>
              </w:rPr>
            </w:pPr>
            <w:r w:rsidRPr="002926B8">
              <w:rPr>
                <w:sz w:val="22"/>
                <w:szCs w:val="22"/>
              </w:rPr>
              <w:t>Первичный элемент объекта наблюдения, признаки которого подлежат регистрации в процессе наблюдения, называется:</w:t>
            </w:r>
          </w:p>
          <w:p w:rsidR="002926B8" w:rsidRPr="002926B8" w:rsidRDefault="002926B8" w:rsidP="002926B8">
            <w:pPr>
              <w:rPr>
                <w:sz w:val="22"/>
                <w:szCs w:val="22"/>
              </w:rPr>
            </w:pPr>
            <w:r w:rsidRPr="002926B8">
              <w:rPr>
                <w:sz w:val="22"/>
                <w:szCs w:val="22"/>
              </w:rPr>
              <w:t>а) единицей совокупности;</w:t>
            </w:r>
          </w:p>
          <w:p w:rsidR="002926B8" w:rsidRPr="002926B8" w:rsidRDefault="002926B8" w:rsidP="002926B8">
            <w:pPr>
              <w:rPr>
                <w:sz w:val="22"/>
                <w:szCs w:val="22"/>
              </w:rPr>
            </w:pPr>
            <w:r w:rsidRPr="002926B8">
              <w:rPr>
                <w:sz w:val="22"/>
                <w:szCs w:val="22"/>
              </w:rPr>
              <w:t>б) единицей наблюдения;</w:t>
            </w:r>
          </w:p>
          <w:p w:rsidR="002926B8" w:rsidRPr="002926B8" w:rsidRDefault="002926B8" w:rsidP="002926B8">
            <w:pPr>
              <w:rPr>
                <w:sz w:val="22"/>
                <w:szCs w:val="22"/>
              </w:rPr>
            </w:pPr>
            <w:r w:rsidRPr="002926B8">
              <w:rPr>
                <w:sz w:val="22"/>
                <w:szCs w:val="22"/>
              </w:rPr>
              <w:t>в) единицей измерения;</w:t>
            </w:r>
          </w:p>
          <w:p w:rsidR="002926B8" w:rsidRPr="002926B8" w:rsidRDefault="002926B8" w:rsidP="002926B8">
            <w:pPr>
              <w:rPr>
                <w:sz w:val="22"/>
                <w:szCs w:val="22"/>
              </w:rPr>
            </w:pPr>
            <w:r w:rsidRPr="002926B8">
              <w:rPr>
                <w:sz w:val="22"/>
                <w:szCs w:val="22"/>
              </w:rPr>
              <w:t>г) элементом наблюдения.</w:t>
            </w:r>
          </w:p>
          <w:p w:rsidR="002926B8" w:rsidRPr="002926B8" w:rsidRDefault="002926B8" w:rsidP="002926B8">
            <w:pPr>
              <w:numPr>
                <w:ilvl w:val="0"/>
                <w:numId w:val="36"/>
              </w:numPr>
              <w:ind w:left="0" w:firstLine="357"/>
              <w:rPr>
                <w:sz w:val="22"/>
                <w:szCs w:val="22"/>
              </w:rPr>
            </w:pPr>
            <w:r w:rsidRPr="002926B8">
              <w:rPr>
                <w:sz w:val="22"/>
                <w:szCs w:val="22"/>
              </w:rPr>
              <w:t xml:space="preserve"> В уголовно-правовой статистике единицами измерения преступности служат:</w:t>
            </w:r>
          </w:p>
          <w:p w:rsidR="002926B8" w:rsidRPr="002926B8" w:rsidRDefault="002926B8" w:rsidP="002926B8">
            <w:pPr>
              <w:rPr>
                <w:sz w:val="22"/>
                <w:szCs w:val="22"/>
              </w:rPr>
            </w:pPr>
            <w:r w:rsidRPr="002926B8">
              <w:rPr>
                <w:sz w:val="22"/>
                <w:szCs w:val="22"/>
              </w:rPr>
              <w:t>а) мера наказания;</w:t>
            </w:r>
          </w:p>
          <w:p w:rsidR="002926B8" w:rsidRPr="002926B8" w:rsidRDefault="002926B8" w:rsidP="002926B8">
            <w:pPr>
              <w:rPr>
                <w:sz w:val="22"/>
                <w:szCs w:val="22"/>
              </w:rPr>
            </w:pPr>
            <w:r w:rsidRPr="002926B8">
              <w:rPr>
                <w:sz w:val="22"/>
                <w:szCs w:val="22"/>
              </w:rPr>
              <w:t>б) уголовное дело;</w:t>
            </w:r>
          </w:p>
          <w:p w:rsidR="002926B8" w:rsidRPr="002926B8" w:rsidRDefault="002926B8" w:rsidP="002926B8">
            <w:pPr>
              <w:rPr>
                <w:sz w:val="22"/>
                <w:szCs w:val="22"/>
              </w:rPr>
            </w:pPr>
            <w:r w:rsidRPr="002926B8">
              <w:rPr>
                <w:sz w:val="22"/>
                <w:szCs w:val="22"/>
              </w:rPr>
              <w:t>в) преступление;</w:t>
            </w:r>
          </w:p>
          <w:p w:rsidR="002926B8" w:rsidRPr="002926B8" w:rsidRDefault="002926B8" w:rsidP="002926B8">
            <w:pPr>
              <w:rPr>
                <w:sz w:val="22"/>
                <w:szCs w:val="22"/>
              </w:rPr>
            </w:pPr>
            <w:r w:rsidRPr="002926B8">
              <w:rPr>
                <w:sz w:val="22"/>
                <w:szCs w:val="22"/>
              </w:rPr>
              <w:t>г) лицо, совершившее преступление.</w:t>
            </w:r>
          </w:p>
          <w:p w:rsidR="002926B8" w:rsidRPr="002926B8" w:rsidRDefault="002926B8" w:rsidP="002926B8">
            <w:pPr>
              <w:numPr>
                <w:ilvl w:val="0"/>
                <w:numId w:val="36"/>
              </w:numPr>
              <w:ind w:left="0" w:firstLine="357"/>
              <w:rPr>
                <w:sz w:val="22"/>
                <w:szCs w:val="22"/>
              </w:rPr>
            </w:pPr>
            <w:r w:rsidRPr="002926B8">
              <w:rPr>
                <w:sz w:val="22"/>
                <w:szCs w:val="22"/>
              </w:rPr>
              <w:t xml:space="preserve"> Перечень вопросов, на которые в ходе статистического исследования должны быть получены ответы по каждой единице наблюдения, называется:</w:t>
            </w:r>
          </w:p>
          <w:p w:rsidR="002926B8" w:rsidRPr="002926B8" w:rsidRDefault="002926B8" w:rsidP="002926B8">
            <w:pPr>
              <w:rPr>
                <w:sz w:val="22"/>
                <w:szCs w:val="22"/>
              </w:rPr>
            </w:pPr>
            <w:r w:rsidRPr="002926B8">
              <w:rPr>
                <w:sz w:val="22"/>
                <w:szCs w:val="22"/>
              </w:rPr>
              <w:t>а) планом наблюдения;</w:t>
            </w:r>
          </w:p>
          <w:p w:rsidR="002926B8" w:rsidRPr="002926B8" w:rsidRDefault="002926B8" w:rsidP="002926B8">
            <w:pPr>
              <w:rPr>
                <w:sz w:val="22"/>
                <w:szCs w:val="22"/>
              </w:rPr>
            </w:pPr>
            <w:r w:rsidRPr="002926B8">
              <w:rPr>
                <w:sz w:val="22"/>
                <w:szCs w:val="22"/>
              </w:rPr>
              <w:t>б) программой наблюдения;</w:t>
            </w:r>
          </w:p>
          <w:p w:rsidR="002926B8" w:rsidRPr="002926B8" w:rsidRDefault="002926B8" w:rsidP="002926B8">
            <w:pPr>
              <w:rPr>
                <w:sz w:val="22"/>
                <w:szCs w:val="22"/>
              </w:rPr>
            </w:pPr>
            <w:r w:rsidRPr="002926B8">
              <w:rPr>
                <w:sz w:val="22"/>
                <w:szCs w:val="22"/>
              </w:rPr>
              <w:t>в) классификатором наблюдения;</w:t>
            </w:r>
          </w:p>
          <w:p w:rsidR="002926B8" w:rsidRPr="002926B8" w:rsidRDefault="002926B8" w:rsidP="002926B8">
            <w:pPr>
              <w:rPr>
                <w:sz w:val="22"/>
                <w:szCs w:val="22"/>
              </w:rPr>
            </w:pPr>
            <w:r w:rsidRPr="002926B8">
              <w:rPr>
                <w:sz w:val="22"/>
                <w:szCs w:val="22"/>
              </w:rPr>
              <w:t>г) статистическим формуляром наблюдения.</w:t>
            </w:r>
          </w:p>
          <w:p w:rsidR="002926B8" w:rsidRPr="002926B8" w:rsidRDefault="002926B8" w:rsidP="002926B8">
            <w:pPr>
              <w:numPr>
                <w:ilvl w:val="0"/>
                <w:numId w:val="36"/>
              </w:numPr>
              <w:ind w:left="0" w:firstLine="357"/>
              <w:rPr>
                <w:sz w:val="22"/>
                <w:szCs w:val="22"/>
              </w:rPr>
            </w:pPr>
            <w:r w:rsidRPr="002926B8">
              <w:rPr>
                <w:sz w:val="22"/>
                <w:szCs w:val="22"/>
              </w:rPr>
              <w:t>Инструментарий статистического наблюдения составляют:</w:t>
            </w:r>
          </w:p>
          <w:p w:rsidR="002926B8" w:rsidRPr="002926B8" w:rsidRDefault="002926B8" w:rsidP="002926B8">
            <w:pPr>
              <w:rPr>
                <w:sz w:val="22"/>
                <w:szCs w:val="22"/>
              </w:rPr>
            </w:pPr>
            <w:r w:rsidRPr="002926B8">
              <w:rPr>
                <w:sz w:val="22"/>
                <w:szCs w:val="22"/>
              </w:rPr>
              <w:t>а) канцелярские принадлежности;</w:t>
            </w:r>
          </w:p>
          <w:p w:rsidR="002926B8" w:rsidRPr="002926B8" w:rsidRDefault="002926B8" w:rsidP="002926B8">
            <w:pPr>
              <w:rPr>
                <w:sz w:val="22"/>
                <w:szCs w:val="22"/>
              </w:rPr>
            </w:pPr>
            <w:r w:rsidRPr="002926B8">
              <w:rPr>
                <w:sz w:val="22"/>
                <w:szCs w:val="22"/>
              </w:rPr>
              <w:t>б) статистический формуляр;</w:t>
            </w:r>
          </w:p>
          <w:p w:rsidR="002926B8" w:rsidRPr="002926B8" w:rsidRDefault="002926B8" w:rsidP="002926B8">
            <w:pPr>
              <w:rPr>
                <w:sz w:val="22"/>
                <w:szCs w:val="22"/>
              </w:rPr>
            </w:pPr>
            <w:r w:rsidRPr="002926B8">
              <w:rPr>
                <w:sz w:val="22"/>
                <w:szCs w:val="22"/>
              </w:rPr>
              <w:t>в) инструкция по заполнению статистического формуляра;</w:t>
            </w:r>
          </w:p>
          <w:p w:rsidR="002926B8" w:rsidRPr="002926B8" w:rsidRDefault="002926B8" w:rsidP="002926B8">
            <w:pPr>
              <w:rPr>
                <w:sz w:val="22"/>
                <w:szCs w:val="22"/>
              </w:rPr>
            </w:pPr>
            <w:r w:rsidRPr="002926B8">
              <w:rPr>
                <w:sz w:val="22"/>
                <w:szCs w:val="22"/>
              </w:rPr>
              <w:t>г) список статистического персонала.</w:t>
            </w:r>
          </w:p>
          <w:p w:rsidR="002926B8" w:rsidRPr="002926B8" w:rsidRDefault="002926B8" w:rsidP="002926B8">
            <w:pPr>
              <w:numPr>
                <w:ilvl w:val="0"/>
                <w:numId w:val="36"/>
              </w:numPr>
              <w:ind w:left="0" w:firstLine="357"/>
              <w:rPr>
                <w:sz w:val="22"/>
                <w:szCs w:val="22"/>
              </w:rPr>
            </w:pPr>
            <w:r w:rsidRPr="002926B8">
              <w:rPr>
                <w:sz w:val="22"/>
                <w:szCs w:val="22"/>
              </w:rPr>
              <w:t xml:space="preserve"> В статистическом наблюдении используют следующие виды статистических формуляров:</w:t>
            </w:r>
          </w:p>
          <w:p w:rsidR="002926B8" w:rsidRPr="002926B8" w:rsidRDefault="002926B8" w:rsidP="002926B8">
            <w:pPr>
              <w:rPr>
                <w:sz w:val="22"/>
                <w:szCs w:val="22"/>
              </w:rPr>
            </w:pPr>
            <w:r w:rsidRPr="002926B8">
              <w:rPr>
                <w:sz w:val="22"/>
                <w:szCs w:val="22"/>
              </w:rPr>
              <w:t>а) личный;</w:t>
            </w:r>
          </w:p>
          <w:p w:rsidR="002926B8" w:rsidRPr="002926B8" w:rsidRDefault="002926B8" w:rsidP="002926B8">
            <w:pPr>
              <w:rPr>
                <w:sz w:val="22"/>
                <w:szCs w:val="22"/>
              </w:rPr>
            </w:pPr>
            <w:r w:rsidRPr="002926B8">
              <w:rPr>
                <w:sz w:val="22"/>
                <w:szCs w:val="22"/>
              </w:rPr>
              <w:lastRenderedPageBreak/>
              <w:t>б) индивидуальный;</w:t>
            </w:r>
          </w:p>
          <w:p w:rsidR="002926B8" w:rsidRPr="002926B8" w:rsidRDefault="002926B8" w:rsidP="002926B8">
            <w:pPr>
              <w:rPr>
                <w:sz w:val="22"/>
                <w:szCs w:val="22"/>
              </w:rPr>
            </w:pPr>
            <w:r w:rsidRPr="002926B8">
              <w:rPr>
                <w:sz w:val="22"/>
                <w:szCs w:val="22"/>
              </w:rPr>
              <w:t>в) списочный;</w:t>
            </w:r>
          </w:p>
          <w:p w:rsidR="002926B8" w:rsidRPr="002926B8" w:rsidRDefault="002926B8" w:rsidP="002926B8">
            <w:pPr>
              <w:rPr>
                <w:sz w:val="22"/>
                <w:szCs w:val="22"/>
              </w:rPr>
            </w:pPr>
            <w:r w:rsidRPr="002926B8">
              <w:rPr>
                <w:sz w:val="22"/>
                <w:szCs w:val="22"/>
              </w:rPr>
              <w:t>г) общий.</w:t>
            </w:r>
          </w:p>
          <w:p w:rsidR="002926B8" w:rsidRPr="002926B8" w:rsidRDefault="002926B8" w:rsidP="002926B8">
            <w:pPr>
              <w:numPr>
                <w:ilvl w:val="0"/>
                <w:numId w:val="36"/>
              </w:numPr>
              <w:ind w:left="0"/>
              <w:rPr>
                <w:sz w:val="22"/>
                <w:szCs w:val="22"/>
              </w:rPr>
            </w:pPr>
            <w:r w:rsidRPr="002926B8">
              <w:rPr>
                <w:sz w:val="22"/>
                <w:szCs w:val="22"/>
              </w:rPr>
              <w:t xml:space="preserve"> Основными формами статистического наблюдения являются:</w:t>
            </w:r>
          </w:p>
          <w:p w:rsidR="002926B8" w:rsidRPr="002926B8" w:rsidRDefault="002926B8" w:rsidP="002926B8">
            <w:pPr>
              <w:rPr>
                <w:sz w:val="22"/>
                <w:szCs w:val="22"/>
              </w:rPr>
            </w:pPr>
            <w:r w:rsidRPr="002926B8">
              <w:rPr>
                <w:sz w:val="22"/>
                <w:szCs w:val="22"/>
              </w:rPr>
              <w:t>а) анкетный опрос;</w:t>
            </w:r>
          </w:p>
          <w:p w:rsidR="002926B8" w:rsidRPr="002926B8" w:rsidRDefault="002926B8" w:rsidP="002926B8">
            <w:pPr>
              <w:rPr>
                <w:sz w:val="22"/>
                <w:szCs w:val="22"/>
              </w:rPr>
            </w:pPr>
            <w:r w:rsidRPr="002926B8">
              <w:rPr>
                <w:sz w:val="22"/>
                <w:szCs w:val="22"/>
              </w:rPr>
              <w:t>б) отчетность;</w:t>
            </w:r>
          </w:p>
          <w:p w:rsidR="002926B8" w:rsidRPr="002926B8" w:rsidRDefault="002926B8" w:rsidP="002926B8">
            <w:pPr>
              <w:rPr>
                <w:sz w:val="22"/>
                <w:szCs w:val="22"/>
              </w:rPr>
            </w:pPr>
            <w:r w:rsidRPr="002926B8">
              <w:rPr>
                <w:sz w:val="22"/>
                <w:szCs w:val="22"/>
              </w:rPr>
              <w:t>в) специально организованное статистическое наблюдение;</w:t>
            </w:r>
          </w:p>
          <w:p w:rsidR="002926B8" w:rsidRPr="002926B8" w:rsidRDefault="002926B8" w:rsidP="002926B8">
            <w:pPr>
              <w:rPr>
                <w:sz w:val="22"/>
                <w:szCs w:val="22"/>
              </w:rPr>
            </w:pPr>
            <w:r w:rsidRPr="002926B8">
              <w:rPr>
                <w:sz w:val="22"/>
                <w:szCs w:val="22"/>
              </w:rPr>
              <w:t>г)</w:t>
            </w:r>
            <w:r w:rsidR="00492688">
              <w:rPr>
                <w:sz w:val="22"/>
                <w:szCs w:val="22"/>
              </w:rPr>
              <w:t xml:space="preserve"> </w:t>
            </w:r>
            <w:r w:rsidRPr="002926B8">
              <w:rPr>
                <w:sz w:val="22"/>
                <w:szCs w:val="22"/>
              </w:rPr>
              <w:t>наблюдение основного массива.</w:t>
            </w:r>
          </w:p>
          <w:p w:rsidR="002926B8" w:rsidRPr="002926B8" w:rsidRDefault="002926B8" w:rsidP="002926B8">
            <w:pPr>
              <w:numPr>
                <w:ilvl w:val="0"/>
                <w:numId w:val="36"/>
              </w:numPr>
              <w:ind w:left="0" w:firstLine="357"/>
              <w:rPr>
                <w:sz w:val="22"/>
                <w:szCs w:val="22"/>
              </w:rPr>
            </w:pPr>
            <w:r w:rsidRPr="002926B8">
              <w:rPr>
                <w:sz w:val="22"/>
                <w:szCs w:val="22"/>
              </w:rPr>
              <w:t>По характеру предста</w:t>
            </w:r>
            <w:r w:rsidR="00492688">
              <w:rPr>
                <w:sz w:val="22"/>
                <w:szCs w:val="22"/>
              </w:rPr>
              <w:t>вления данных подразделяют сле</w:t>
            </w:r>
            <w:r w:rsidRPr="002926B8">
              <w:rPr>
                <w:sz w:val="22"/>
                <w:szCs w:val="22"/>
              </w:rPr>
              <w:t>дующие виды статистической отчетности:</w:t>
            </w:r>
          </w:p>
          <w:p w:rsidR="002926B8" w:rsidRPr="002926B8" w:rsidRDefault="002926B8" w:rsidP="002926B8">
            <w:pPr>
              <w:rPr>
                <w:sz w:val="22"/>
                <w:szCs w:val="22"/>
              </w:rPr>
            </w:pPr>
            <w:r w:rsidRPr="002926B8">
              <w:rPr>
                <w:sz w:val="22"/>
                <w:szCs w:val="22"/>
              </w:rPr>
              <w:t>а) официальная общегосударственная отчетность;</w:t>
            </w:r>
          </w:p>
          <w:p w:rsidR="002926B8" w:rsidRPr="002926B8" w:rsidRDefault="002926B8" w:rsidP="002926B8">
            <w:pPr>
              <w:rPr>
                <w:sz w:val="22"/>
                <w:szCs w:val="22"/>
              </w:rPr>
            </w:pPr>
            <w:r w:rsidRPr="002926B8">
              <w:rPr>
                <w:sz w:val="22"/>
                <w:szCs w:val="22"/>
              </w:rPr>
              <w:t>б) сезонная отчетность;</w:t>
            </w:r>
          </w:p>
          <w:p w:rsidR="002926B8" w:rsidRPr="002926B8" w:rsidRDefault="002926B8" w:rsidP="002926B8">
            <w:pPr>
              <w:rPr>
                <w:sz w:val="22"/>
                <w:szCs w:val="22"/>
              </w:rPr>
            </w:pPr>
            <w:r w:rsidRPr="002926B8">
              <w:rPr>
                <w:sz w:val="22"/>
                <w:szCs w:val="22"/>
              </w:rPr>
              <w:t>в) внутриведомственная отчетность;</w:t>
            </w:r>
          </w:p>
          <w:p w:rsidR="002926B8" w:rsidRPr="002926B8" w:rsidRDefault="002926B8" w:rsidP="002926B8">
            <w:pPr>
              <w:rPr>
                <w:sz w:val="22"/>
                <w:szCs w:val="22"/>
              </w:rPr>
            </w:pPr>
            <w:r w:rsidRPr="002926B8">
              <w:rPr>
                <w:sz w:val="22"/>
                <w:szCs w:val="22"/>
              </w:rPr>
              <w:t>г) выборочная отчетность.</w:t>
            </w:r>
          </w:p>
          <w:p w:rsidR="002926B8" w:rsidRPr="002926B8" w:rsidRDefault="002926B8" w:rsidP="002926B8">
            <w:pPr>
              <w:numPr>
                <w:ilvl w:val="0"/>
                <w:numId w:val="36"/>
              </w:numPr>
              <w:ind w:left="0" w:firstLine="357"/>
              <w:rPr>
                <w:sz w:val="22"/>
                <w:szCs w:val="22"/>
              </w:rPr>
            </w:pPr>
            <w:r w:rsidRPr="002926B8">
              <w:rPr>
                <w:sz w:val="22"/>
                <w:szCs w:val="22"/>
              </w:rPr>
              <w:t xml:space="preserve"> Сбор сведений с помощью специально организованных единовременных обследований, переписей и других методов сбора информации называется:</w:t>
            </w:r>
          </w:p>
          <w:p w:rsidR="002926B8" w:rsidRPr="002926B8" w:rsidRDefault="002926B8" w:rsidP="002926B8">
            <w:pPr>
              <w:rPr>
                <w:sz w:val="22"/>
                <w:szCs w:val="22"/>
              </w:rPr>
            </w:pPr>
            <w:r w:rsidRPr="002926B8">
              <w:rPr>
                <w:sz w:val="22"/>
                <w:szCs w:val="22"/>
              </w:rPr>
              <w:t>а) отчетностью;</w:t>
            </w:r>
          </w:p>
          <w:p w:rsidR="002926B8" w:rsidRPr="002926B8" w:rsidRDefault="002926B8" w:rsidP="002926B8">
            <w:pPr>
              <w:rPr>
                <w:sz w:val="22"/>
                <w:szCs w:val="22"/>
              </w:rPr>
            </w:pPr>
            <w:r w:rsidRPr="002926B8">
              <w:rPr>
                <w:sz w:val="22"/>
                <w:szCs w:val="22"/>
              </w:rPr>
              <w:t>б) специально организованным статистическим наблюдением;</w:t>
            </w:r>
          </w:p>
          <w:p w:rsidR="002926B8" w:rsidRPr="002926B8" w:rsidRDefault="002926B8" w:rsidP="002926B8">
            <w:pPr>
              <w:rPr>
                <w:sz w:val="22"/>
                <w:szCs w:val="22"/>
              </w:rPr>
            </w:pPr>
            <w:r w:rsidRPr="002926B8">
              <w:rPr>
                <w:sz w:val="22"/>
                <w:szCs w:val="22"/>
              </w:rPr>
              <w:t>в) специально организованным статистическим исследованием;</w:t>
            </w:r>
          </w:p>
          <w:p w:rsidR="002926B8" w:rsidRPr="002926B8" w:rsidRDefault="002926B8" w:rsidP="002926B8">
            <w:pPr>
              <w:rPr>
                <w:sz w:val="22"/>
                <w:szCs w:val="22"/>
              </w:rPr>
            </w:pPr>
            <w:r w:rsidRPr="002926B8">
              <w:rPr>
                <w:sz w:val="22"/>
                <w:szCs w:val="22"/>
              </w:rPr>
              <w:t>г) пилотажным обследованием.</w:t>
            </w:r>
          </w:p>
          <w:p w:rsidR="002926B8" w:rsidRPr="002926B8" w:rsidRDefault="002926B8" w:rsidP="002926B8">
            <w:pPr>
              <w:numPr>
                <w:ilvl w:val="0"/>
                <w:numId w:val="36"/>
              </w:numPr>
              <w:ind w:left="0" w:firstLine="357"/>
              <w:rPr>
                <w:sz w:val="22"/>
                <w:szCs w:val="22"/>
              </w:rPr>
            </w:pPr>
            <w:r w:rsidRPr="002926B8">
              <w:rPr>
                <w:sz w:val="22"/>
                <w:szCs w:val="22"/>
              </w:rPr>
              <w:t xml:space="preserve"> Основными способами сбора статистического материала являются:</w:t>
            </w:r>
          </w:p>
          <w:p w:rsidR="002926B8" w:rsidRPr="002926B8" w:rsidRDefault="002926B8" w:rsidP="002926B8">
            <w:pPr>
              <w:rPr>
                <w:sz w:val="22"/>
                <w:szCs w:val="22"/>
              </w:rPr>
            </w:pPr>
            <w:r w:rsidRPr="002926B8">
              <w:rPr>
                <w:sz w:val="22"/>
                <w:szCs w:val="22"/>
              </w:rPr>
              <w:t>а) непосредственное наблюдение;</w:t>
            </w:r>
          </w:p>
          <w:p w:rsidR="002926B8" w:rsidRPr="002926B8" w:rsidRDefault="002926B8" w:rsidP="002926B8">
            <w:pPr>
              <w:rPr>
                <w:sz w:val="22"/>
                <w:szCs w:val="22"/>
              </w:rPr>
            </w:pPr>
            <w:r w:rsidRPr="002926B8">
              <w:rPr>
                <w:sz w:val="22"/>
                <w:szCs w:val="22"/>
              </w:rPr>
              <w:t>б) документальный учет;</w:t>
            </w:r>
          </w:p>
          <w:p w:rsidR="002926B8" w:rsidRPr="002926B8" w:rsidRDefault="002926B8" w:rsidP="002926B8">
            <w:pPr>
              <w:rPr>
                <w:sz w:val="22"/>
                <w:szCs w:val="22"/>
              </w:rPr>
            </w:pPr>
            <w:r w:rsidRPr="002926B8">
              <w:rPr>
                <w:sz w:val="22"/>
                <w:szCs w:val="22"/>
              </w:rPr>
              <w:t>в) самотестирование;</w:t>
            </w:r>
          </w:p>
          <w:p w:rsidR="002926B8" w:rsidRPr="002926B8" w:rsidRDefault="002926B8" w:rsidP="002926B8">
            <w:pPr>
              <w:rPr>
                <w:sz w:val="22"/>
                <w:szCs w:val="22"/>
              </w:rPr>
            </w:pPr>
            <w:r w:rsidRPr="002926B8">
              <w:rPr>
                <w:sz w:val="22"/>
                <w:szCs w:val="22"/>
              </w:rPr>
              <w:t>г) опрос.</w:t>
            </w:r>
          </w:p>
          <w:p w:rsidR="002926B8" w:rsidRPr="002926B8" w:rsidRDefault="002926B8" w:rsidP="002926B8">
            <w:pPr>
              <w:numPr>
                <w:ilvl w:val="0"/>
                <w:numId w:val="36"/>
              </w:numPr>
              <w:ind w:left="0" w:firstLine="357"/>
              <w:rPr>
                <w:sz w:val="22"/>
                <w:szCs w:val="22"/>
              </w:rPr>
            </w:pPr>
            <w:r w:rsidRPr="002926B8">
              <w:rPr>
                <w:sz w:val="22"/>
                <w:szCs w:val="22"/>
              </w:rPr>
              <w:t> В зависимости от врем</w:t>
            </w:r>
            <w:r w:rsidR="00492688">
              <w:rPr>
                <w:sz w:val="22"/>
                <w:szCs w:val="22"/>
              </w:rPr>
              <w:t>ени регистрации фактов различа</w:t>
            </w:r>
            <w:r w:rsidRPr="002926B8">
              <w:rPr>
                <w:sz w:val="22"/>
                <w:szCs w:val="22"/>
              </w:rPr>
              <w:t>ют следующие виды статистического наблюдения:</w:t>
            </w:r>
          </w:p>
          <w:p w:rsidR="002926B8" w:rsidRPr="002926B8" w:rsidRDefault="002926B8" w:rsidP="002926B8">
            <w:pPr>
              <w:rPr>
                <w:sz w:val="22"/>
                <w:szCs w:val="22"/>
              </w:rPr>
            </w:pPr>
            <w:r w:rsidRPr="002926B8">
              <w:rPr>
                <w:sz w:val="22"/>
                <w:szCs w:val="22"/>
              </w:rPr>
              <w:t>а) текущее (непрерывное);</w:t>
            </w:r>
          </w:p>
          <w:p w:rsidR="002926B8" w:rsidRPr="002926B8" w:rsidRDefault="002926B8" w:rsidP="002926B8">
            <w:pPr>
              <w:rPr>
                <w:sz w:val="22"/>
                <w:szCs w:val="22"/>
              </w:rPr>
            </w:pPr>
            <w:r w:rsidRPr="002926B8">
              <w:rPr>
                <w:sz w:val="22"/>
                <w:szCs w:val="22"/>
              </w:rPr>
              <w:t>б) периодическое;</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временное;</w:t>
            </w:r>
          </w:p>
          <w:p w:rsidR="002926B8" w:rsidRPr="002926B8" w:rsidRDefault="002926B8" w:rsidP="002926B8">
            <w:pPr>
              <w:rPr>
                <w:sz w:val="22"/>
                <w:szCs w:val="22"/>
              </w:rPr>
            </w:pPr>
            <w:r w:rsidRPr="002926B8">
              <w:rPr>
                <w:sz w:val="22"/>
                <w:szCs w:val="22"/>
              </w:rPr>
              <w:lastRenderedPageBreak/>
              <w:t>г)</w:t>
            </w:r>
            <w:r w:rsidR="00492688">
              <w:rPr>
                <w:sz w:val="22"/>
                <w:szCs w:val="22"/>
              </w:rPr>
              <w:t xml:space="preserve"> </w:t>
            </w:r>
            <w:r w:rsidRPr="002926B8">
              <w:rPr>
                <w:sz w:val="22"/>
                <w:szCs w:val="22"/>
              </w:rPr>
              <w:t>единовременное.</w:t>
            </w:r>
          </w:p>
          <w:p w:rsidR="002926B8" w:rsidRPr="002926B8" w:rsidRDefault="002926B8" w:rsidP="002926B8">
            <w:pPr>
              <w:numPr>
                <w:ilvl w:val="0"/>
                <w:numId w:val="36"/>
              </w:numPr>
              <w:ind w:left="0" w:firstLine="357"/>
              <w:rPr>
                <w:sz w:val="22"/>
                <w:szCs w:val="22"/>
              </w:rPr>
            </w:pPr>
            <w:r w:rsidRPr="002926B8">
              <w:rPr>
                <w:sz w:val="22"/>
                <w:szCs w:val="22"/>
              </w:rPr>
              <w:t> В зависимости от степени охвата единиц совокупности различают следующие виды статистического наблюдения:</w:t>
            </w:r>
          </w:p>
          <w:p w:rsidR="002926B8" w:rsidRPr="002926B8" w:rsidRDefault="002926B8" w:rsidP="002926B8">
            <w:pPr>
              <w:rPr>
                <w:sz w:val="22"/>
                <w:szCs w:val="22"/>
              </w:rPr>
            </w:pPr>
            <w:r w:rsidRPr="002926B8">
              <w:rPr>
                <w:sz w:val="22"/>
                <w:szCs w:val="22"/>
              </w:rPr>
              <w:t>а) сплошное;</w:t>
            </w:r>
          </w:p>
          <w:p w:rsidR="002926B8" w:rsidRPr="002926B8" w:rsidRDefault="002926B8" w:rsidP="002926B8">
            <w:pPr>
              <w:rPr>
                <w:sz w:val="22"/>
                <w:szCs w:val="22"/>
              </w:rPr>
            </w:pPr>
            <w:r w:rsidRPr="002926B8">
              <w:rPr>
                <w:sz w:val="22"/>
                <w:szCs w:val="22"/>
              </w:rPr>
              <w:t>б) текущее;</w:t>
            </w:r>
          </w:p>
          <w:p w:rsidR="002926B8" w:rsidRPr="002926B8" w:rsidRDefault="002926B8" w:rsidP="002926B8">
            <w:pPr>
              <w:rPr>
                <w:sz w:val="22"/>
                <w:szCs w:val="22"/>
              </w:rPr>
            </w:pPr>
            <w:r w:rsidRPr="002926B8">
              <w:rPr>
                <w:sz w:val="22"/>
                <w:szCs w:val="22"/>
              </w:rPr>
              <w:t xml:space="preserve">в) </w:t>
            </w:r>
            <w:proofErr w:type="spellStart"/>
            <w:r w:rsidRPr="002926B8">
              <w:rPr>
                <w:sz w:val="22"/>
                <w:szCs w:val="22"/>
              </w:rPr>
              <w:t>несплошное</w:t>
            </w:r>
            <w:proofErr w:type="spellEnd"/>
            <w:r w:rsidRPr="002926B8">
              <w:rPr>
                <w:sz w:val="22"/>
                <w:szCs w:val="22"/>
              </w:rPr>
              <w:t>;</w:t>
            </w:r>
          </w:p>
          <w:p w:rsidR="002926B8" w:rsidRPr="002926B8" w:rsidRDefault="002926B8" w:rsidP="002926B8">
            <w:pPr>
              <w:rPr>
                <w:sz w:val="22"/>
                <w:szCs w:val="22"/>
              </w:rPr>
            </w:pPr>
            <w:r w:rsidRPr="002926B8">
              <w:rPr>
                <w:sz w:val="22"/>
                <w:szCs w:val="22"/>
              </w:rPr>
              <w:t>г) анкетное.</w:t>
            </w:r>
          </w:p>
          <w:p w:rsidR="002926B8" w:rsidRPr="002926B8" w:rsidRDefault="002926B8" w:rsidP="002926B8">
            <w:pPr>
              <w:numPr>
                <w:ilvl w:val="0"/>
                <w:numId w:val="36"/>
              </w:numPr>
              <w:ind w:left="0" w:firstLine="357"/>
              <w:rPr>
                <w:sz w:val="22"/>
                <w:szCs w:val="22"/>
              </w:rPr>
            </w:pPr>
            <w:r w:rsidRPr="002926B8">
              <w:rPr>
                <w:sz w:val="22"/>
                <w:szCs w:val="22"/>
              </w:rPr>
              <w:t> Статистическое наблюдение, при котором обследованию подлежат только наиболее крупные или существенные единицы совокупности, называется:</w:t>
            </w:r>
          </w:p>
          <w:p w:rsidR="002926B8" w:rsidRPr="002926B8" w:rsidRDefault="002926B8" w:rsidP="002926B8">
            <w:pPr>
              <w:rPr>
                <w:sz w:val="22"/>
                <w:szCs w:val="22"/>
              </w:rPr>
            </w:pPr>
            <w:r w:rsidRPr="002926B8">
              <w:rPr>
                <w:sz w:val="22"/>
                <w:szCs w:val="22"/>
              </w:rPr>
              <w:t>а) наблюдением основного массива;</w:t>
            </w:r>
          </w:p>
          <w:p w:rsidR="002926B8" w:rsidRPr="002926B8" w:rsidRDefault="002926B8" w:rsidP="002926B8">
            <w:pPr>
              <w:rPr>
                <w:sz w:val="22"/>
                <w:szCs w:val="22"/>
              </w:rPr>
            </w:pPr>
            <w:r w:rsidRPr="002926B8">
              <w:rPr>
                <w:sz w:val="22"/>
                <w:szCs w:val="22"/>
              </w:rPr>
              <w:t>б) монографическим;</w:t>
            </w:r>
          </w:p>
          <w:p w:rsidR="002926B8" w:rsidRPr="002926B8" w:rsidRDefault="002926B8" w:rsidP="002926B8">
            <w:pPr>
              <w:rPr>
                <w:sz w:val="22"/>
                <w:szCs w:val="22"/>
              </w:rPr>
            </w:pPr>
            <w:r w:rsidRPr="002926B8">
              <w:rPr>
                <w:sz w:val="22"/>
                <w:szCs w:val="22"/>
              </w:rPr>
              <w:t>в) выборочным;</w:t>
            </w:r>
          </w:p>
          <w:p w:rsidR="002926B8" w:rsidRPr="002926B8" w:rsidRDefault="002926B8" w:rsidP="002926B8">
            <w:pPr>
              <w:rPr>
                <w:sz w:val="22"/>
                <w:szCs w:val="22"/>
              </w:rPr>
            </w:pPr>
            <w:r w:rsidRPr="002926B8">
              <w:rPr>
                <w:sz w:val="22"/>
                <w:szCs w:val="22"/>
              </w:rPr>
              <w:t>г) аналитическим.</w:t>
            </w:r>
          </w:p>
          <w:p w:rsidR="002926B8" w:rsidRPr="002926B8" w:rsidRDefault="002926B8" w:rsidP="002926B8">
            <w:pPr>
              <w:numPr>
                <w:ilvl w:val="0"/>
                <w:numId w:val="36"/>
              </w:numPr>
              <w:ind w:left="0" w:firstLine="357"/>
              <w:rPr>
                <w:sz w:val="22"/>
                <w:szCs w:val="22"/>
              </w:rPr>
            </w:pPr>
            <w:r w:rsidRPr="002926B8">
              <w:rPr>
                <w:sz w:val="22"/>
                <w:szCs w:val="22"/>
              </w:rPr>
              <w:t> Способ статистического наблюдения, применяемый для глубокого изучения единичных объектов совокупности, обладающих типичными или характерными особенностями в криминологическом или социально-правовом отношении, называется:</w:t>
            </w:r>
          </w:p>
          <w:p w:rsidR="002926B8" w:rsidRPr="002926B8" w:rsidRDefault="002926B8" w:rsidP="002926B8">
            <w:pPr>
              <w:rPr>
                <w:sz w:val="22"/>
                <w:szCs w:val="22"/>
              </w:rPr>
            </w:pPr>
            <w:r w:rsidRPr="002926B8">
              <w:rPr>
                <w:sz w:val="22"/>
                <w:szCs w:val="22"/>
              </w:rPr>
              <w:t>а) наблюдением основного массива;</w:t>
            </w:r>
          </w:p>
          <w:p w:rsidR="002926B8" w:rsidRPr="002926B8" w:rsidRDefault="002926B8" w:rsidP="002926B8">
            <w:pPr>
              <w:rPr>
                <w:sz w:val="22"/>
                <w:szCs w:val="22"/>
              </w:rPr>
            </w:pPr>
            <w:r w:rsidRPr="002926B8">
              <w:rPr>
                <w:sz w:val="22"/>
                <w:szCs w:val="22"/>
              </w:rPr>
              <w:t>б) монографическим;</w:t>
            </w:r>
          </w:p>
          <w:p w:rsidR="002926B8" w:rsidRPr="002926B8" w:rsidRDefault="002926B8" w:rsidP="002926B8">
            <w:pPr>
              <w:rPr>
                <w:sz w:val="22"/>
                <w:szCs w:val="22"/>
              </w:rPr>
            </w:pPr>
            <w:r w:rsidRPr="002926B8">
              <w:rPr>
                <w:sz w:val="22"/>
                <w:szCs w:val="22"/>
              </w:rPr>
              <w:t>в) выборочным;</w:t>
            </w:r>
          </w:p>
          <w:p w:rsidR="002926B8" w:rsidRPr="002926B8" w:rsidRDefault="002926B8" w:rsidP="002926B8">
            <w:pPr>
              <w:rPr>
                <w:sz w:val="22"/>
                <w:szCs w:val="22"/>
              </w:rPr>
            </w:pPr>
            <w:r w:rsidRPr="002926B8">
              <w:rPr>
                <w:sz w:val="22"/>
                <w:szCs w:val="22"/>
              </w:rPr>
              <w:t>г) аналитическим.</w:t>
            </w:r>
          </w:p>
          <w:p w:rsidR="002926B8" w:rsidRPr="002926B8" w:rsidRDefault="002926B8" w:rsidP="002926B8">
            <w:pPr>
              <w:numPr>
                <w:ilvl w:val="0"/>
                <w:numId w:val="36"/>
              </w:numPr>
              <w:ind w:left="0" w:firstLine="357"/>
              <w:rPr>
                <w:sz w:val="22"/>
                <w:szCs w:val="22"/>
              </w:rPr>
            </w:pPr>
            <w:r w:rsidRPr="002926B8">
              <w:rPr>
                <w:sz w:val="22"/>
                <w:szCs w:val="22"/>
              </w:rPr>
              <w:t> Статистическое наблюдение, при котором обследованию подлежит только определенная и строго установленная часть исходной совокупности, называется:</w:t>
            </w:r>
          </w:p>
          <w:p w:rsidR="002926B8" w:rsidRPr="002926B8" w:rsidRDefault="002926B8" w:rsidP="002926B8">
            <w:pPr>
              <w:rPr>
                <w:sz w:val="22"/>
                <w:szCs w:val="22"/>
              </w:rPr>
            </w:pPr>
            <w:r w:rsidRPr="002926B8">
              <w:rPr>
                <w:sz w:val="22"/>
                <w:szCs w:val="22"/>
              </w:rPr>
              <w:t>а) сплошным;</w:t>
            </w:r>
          </w:p>
          <w:p w:rsidR="002926B8" w:rsidRPr="002926B8" w:rsidRDefault="002926B8" w:rsidP="002926B8">
            <w:pPr>
              <w:rPr>
                <w:sz w:val="22"/>
                <w:szCs w:val="22"/>
              </w:rPr>
            </w:pPr>
            <w:r w:rsidRPr="002926B8">
              <w:rPr>
                <w:sz w:val="22"/>
                <w:szCs w:val="22"/>
              </w:rPr>
              <w:t>б)</w:t>
            </w:r>
            <w:r w:rsidR="00492688">
              <w:rPr>
                <w:sz w:val="22"/>
                <w:szCs w:val="22"/>
              </w:rPr>
              <w:t xml:space="preserve"> </w:t>
            </w:r>
            <w:r w:rsidRPr="002926B8">
              <w:rPr>
                <w:sz w:val="22"/>
                <w:szCs w:val="22"/>
              </w:rPr>
              <w:t>монографическим;</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выборочным;</w:t>
            </w:r>
          </w:p>
          <w:p w:rsidR="002926B8" w:rsidRPr="002926B8" w:rsidRDefault="002926B8" w:rsidP="002926B8">
            <w:pPr>
              <w:rPr>
                <w:sz w:val="22"/>
                <w:szCs w:val="22"/>
              </w:rPr>
            </w:pPr>
            <w:r w:rsidRPr="002926B8">
              <w:rPr>
                <w:sz w:val="22"/>
                <w:szCs w:val="22"/>
              </w:rPr>
              <w:t>г) аналитическим.</w:t>
            </w:r>
          </w:p>
          <w:p w:rsidR="002926B8" w:rsidRPr="002926B8" w:rsidRDefault="002926B8" w:rsidP="002926B8">
            <w:pPr>
              <w:numPr>
                <w:ilvl w:val="0"/>
                <w:numId w:val="36"/>
              </w:numPr>
              <w:ind w:left="0" w:firstLine="357"/>
              <w:rPr>
                <w:sz w:val="22"/>
                <w:szCs w:val="22"/>
              </w:rPr>
            </w:pPr>
            <w:r w:rsidRPr="002926B8">
              <w:rPr>
                <w:sz w:val="22"/>
                <w:szCs w:val="22"/>
              </w:rPr>
              <w:t> Укажите условия правильной организации выборочного обследования:</w:t>
            </w:r>
          </w:p>
          <w:p w:rsidR="002926B8" w:rsidRPr="002926B8" w:rsidRDefault="002926B8" w:rsidP="002926B8">
            <w:pPr>
              <w:rPr>
                <w:sz w:val="22"/>
                <w:szCs w:val="22"/>
              </w:rPr>
            </w:pPr>
            <w:r w:rsidRPr="002926B8">
              <w:rPr>
                <w:sz w:val="22"/>
                <w:szCs w:val="22"/>
              </w:rPr>
              <w:t>а) отбираемые единицы должны в уменьшенном масштабе представлять всю исходную совокупность;</w:t>
            </w:r>
          </w:p>
          <w:p w:rsidR="002926B8" w:rsidRPr="002926B8" w:rsidRDefault="002926B8" w:rsidP="002926B8">
            <w:pPr>
              <w:rPr>
                <w:sz w:val="22"/>
                <w:szCs w:val="22"/>
              </w:rPr>
            </w:pPr>
            <w:r w:rsidRPr="002926B8">
              <w:rPr>
                <w:sz w:val="22"/>
                <w:szCs w:val="22"/>
              </w:rPr>
              <w:lastRenderedPageBreak/>
              <w:t>б) число взятых в выборку единиц должно быть достаточно велико;</w:t>
            </w:r>
          </w:p>
          <w:p w:rsidR="002926B8" w:rsidRPr="002926B8" w:rsidRDefault="002926B8" w:rsidP="002926B8">
            <w:pPr>
              <w:rPr>
                <w:sz w:val="22"/>
                <w:szCs w:val="22"/>
              </w:rPr>
            </w:pPr>
            <w:r w:rsidRPr="002926B8">
              <w:rPr>
                <w:sz w:val="22"/>
                <w:szCs w:val="22"/>
              </w:rPr>
              <w:t>в) сплошное обследование единиц наблюдения; г) выбор отдельных единиц должен происходить таким образом,</w:t>
            </w:r>
            <w:r w:rsidR="00492688">
              <w:rPr>
                <w:sz w:val="22"/>
                <w:szCs w:val="22"/>
              </w:rPr>
              <w:t xml:space="preserve"> </w:t>
            </w:r>
            <w:r w:rsidRPr="002926B8">
              <w:rPr>
                <w:sz w:val="22"/>
                <w:szCs w:val="22"/>
              </w:rPr>
              <w:t>чтобы каждая единица совокупности имела равные шансы со всеми другими единицами совокупности попасть в выборку.</w:t>
            </w:r>
          </w:p>
          <w:p w:rsidR="002926B8" w:rsidRPr="002926B8" w:rsidRDefault="002926B8" w:rsidP="002926B8">
            <w:pPr>
              <w:numPr>
                <w:ilvl w:val="0"/>
                <w:numId w:val="36"/>
              </w:numPr>
              <w:ind w:left="0" w:firstLine="357"/>
              <w:rPr>
                <w:sz w:val="22"/>
                <w:szCs w:val="22"/>
              </w:rPr>
            </w:pPr>
            <w:r w:rsidRPr="002926B8">
              <w:rPr>
                <w:sz w:val="22"/>
                <w:szCs w:val="22"/>
              </w:rPr>
              <w:t>Способ статистического наблюдения, основанный на непосредственном восприятии и регистрации исследователем фактов и событий, касающихся изучаемого явления, называется:</w:t>
            </w:r>
          </w:p>
          <w:p w:rsidR="002926B8" w:rsidRPr="002926B8" w:rsidRDefault="002926B8" w:rsidP="002926B8">
            <w:pPr>
              <w:rPr>
                <w:sz w:val="22"/>
                <w:szCs w:val="22"/>
              </w:rPr>
            </w:pPr>
            <w:r w:rsidRPr="002926B8">
              <w:rPr>
                <w:sz w:val="22"/>
                <w:szCs w:val="22"/>
              </w:rPr>
              <w:t>а) документальным способом наблюдения;</w:t>
            </w:r>
          </w:p>
          <w:p w:rsidR="002926B8" w:rsidRPr="002926B8" w:rsidRDefault="002926B8" w:rsidP="002926B8">
            <w:pPr>
              <w:rPr>
                <w:sz w:val="22"/>
                <w:szCs w:val="22"/>
              </w:rPr>
            </w:pPr>
            <w:r w:rsidRPr="002926B8">
              <w:rPr>
                <w:sz w:val="22"/>
                <w:szCs w:val="22"/>
              </w:rPr>
              <w:t>б) непосредственным наблюдением;</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опросом;</w:t>
            </w:r>
          </w:p>
          <w:p w:rsidR="002926B8" w:rsidRPr="002926B8" w:rsidRDefault="002926B8" w:rsidP="002926B8">
            <w:pPr>
              <w:rPr>
                <w:sz w:val="22"/>
                <w:szCs w:val="22"/>
              </w:rPr>
            </w:pPr>
            <w:r w:rsidRPr="002926B8">
              <w:rPr>
                <w:sz w:val="22"/>
                <w:szCs w:val="22"/>
              </w:rPr>
              <w:t>г) сплошным наблюдением.</w:t>
            </w:r>
          </w:p>
          <w:p w:rsidR="002926B8" w:rsidRPr="002926B8" w:rsidRDefault="002926B8" w:rsidP="002926B8">
            <w:pPr>
              <w:numPr>
                <w:ilvl w:val="0"/>
                <w:numId w:val="36"/>
              </w:numPr>
              <w:ind w:left="0" w:firstLine="357"/>
              <w:rPr>
                <w:sz w:val="22"/>
                <w:szCs w:val="22"/>
              </w:rPr>
            </w:pPr>
            <w:r w:rsidRPr="002926B8">
              <w:rPr>
                <w:sz w:val="22"/>
                <w:szCs w:val="22"/>
              </w:rPr>
              <w:t>Обязательными структурными частями анкеты являются:</w:t>
            </w:r>
          </w:p>
          <w:p w:rsidR="002926B8" w:rsidRPr="002926B8" w:rsidRDefault="002926B8" w:rsidP="002926B8">
            <w:pPr>
              <w:rPr>
                <w:sz w:val="22"/>
                <w:szCs w:val="22"/>
              </w:rPr>
            </w:pPr>
            <w:r w:rsidRPr="002926B8">
              <w:rPr>
                <w:sz w:val="22"/>
                <w:szCs w:val="22"/>
              </w:rPr>
              <w:t>а) вводная часть;</w:t>
            </w:r>
          </w:p>
          <w:p w:rsidR="002926B8" w:rsidRPr="002926B8" w:rsidRDefault="002926B8" w:rsidP="002926B8">
            <w:pPr>
              <w:rPr>
                <w:sz w:val="22"/>
                <w:szCs w:val="22"/>
              </w:rPr>
            </w:pPr>
            <w:r w:rsidRPr="002926B8">
              <w:rPr>
                <w:sz w:val="22"/>
                <w:szCs w:val="22"/>
              </w:rPr>
              <w:t>б) статусная часть;</w:t>
            </w:r>
          </w:p>
          <w:p w:rsidR="002926B8" w:rsidRPr="002926B8" w:rsidRDefault="002926B8" w:rsidP="002926B8">
            <w:pPr>
              <w:rPr>
                <w:sz w:val="22"/>
                <w:szCs w:val="22"/>
              </w:rPr>
            </w:pPr>
            <w:r w:rsidRPr="002926B8">
              <w:rPr>
                <w:sz w:val="22"/>
                <w:szCs w:val="22"/>
              </w:rPr>
              <w:t>в) основная часть;</w:t>
            </w:r>
          </w:p>
          <w:p w:rsidR="002926B8" w:rsidRPr="002926B8" w:rsidRDefault="002926B8" w:rsidP="002926B8">
            <w:pPr>
              <w:rPr>
                <w:sz w:val="22"/>
                <w:szCs w:val="22"/>
              </w:rPr>
            </w:pPr>
            <w:r w:rsidRPr="002926B8">
              <w:rPr>
                <w:sz w:val="22"/>
                <w:szCs w:val="22"/>
              </w:rPr>
              <w:t>г) заключительная часть.</w:t>
            </w:r>
          </w:p>
          <w:p w:rsidR="002926B8" w:rsidRPr="002926B8" w:rsidRDefault="002926B8" w:rsidP="002926B8">
            <w:pPr>
              <w:numPr>
                <w:ilvl w:val="0"/>
                <w:numId w:val="36"/>
              </w:numPr>
              <w:ind w:left="0" w:firstLine="357"/>
              <w:rPr>
                <w:sz w:val="22"/>
                <w:szCs w:val="22"/>
              </w:rPr>
            </w:pPr>
            <w:r w:rsidRPr="002926B8">
              <w:rPr>
                <w:sz w:val="22"/>
                <w:szCs w:val="22"/>
              </w:rPr>
              <w:t> Вопросы анкеты, требующие однозначных ответов «да» или «нет», называются:</w:t>
            </w:r>
          </w:p>
          <w:p w:rsidR="002926B8" w:rsidRPr="002926B8" w:rsidRDefault="002926B8" w:rsidP="002926B8">
            <w:pPr>
              <w:rPr>
                <w:sz w:val="22"/>
                <w:szCs w:val="22"/>
              </w:rPr>
            </w:pPr>
            <w:r w:rsidRPr="002926B8">
              <w:rPr>
                <w:sz w:val="22"/>
                <w:szCs w:val="22"/>
              </w:rPr>
              <w:t>а) дихотомические;</w:t>
            </w:r>
          </w:p>
          <w:p w:rsidR="002926B8" w:rsidRPr="002926B8" w:rsidRDefault="002926B8" w:rsidP="002926B8">
            <w:pPr>
              <w:rPr>
                <w:sz w:val="22"/>
                <w:szCs w:val="22"/>
              </w:rPr>
            </w:pPr>
            <w:r w:rsidRPr="002926B8">
              <w:rPr>
                <w:sz w:val="22"/>
                <w:szCs w:val="22"/>
              </w:rPr>
              <w:t>б) открытые;</w:t>
            </w:r>
          </w:p>
          <w:p w:rsidR="002926B8" w:rsidRPr="002926B8" w:rsidRDefault="002926B8" w:rsidP="002926B8">
            <w:pPr>
              <w:rPr>
                <w:sz w:val="22"/>
                <w:szCs w:val="22"/>
              </w:rPr>
            </w:pPr>
            <w:r w:rsidRPr="002926B8">
              <w:rPr>
                <w:sz w:val="22"/>
                <w:szCs w:val="22"/>
              </w:rPr>
              <w:t>в) закрытые;</w:t>
            </w:r>
          </w:p>
          <w:p w:rsidR="002926B8" w:rsidRPr="002926B8" w:rsidRDefault="002926B8" w:rsidP="002926B8">
            <w:pPr>
              <w:rPr>
                <w:sz w:val="22"/>
                <w:szCs w:val="22"/>
              </w:rPr>
            </w:pPr>
            <w:r w:rsidRPr="002926B8">
              <w:rPr>
                <w:sz w:val="22"/>
                <w:szCs w:val="22"/>
              </w:rPr>
              <w:t>г) однозначные.</w:t>
            </w:r>
          </w:p>
          <w:p w:rsidR="002926B8" w:rsidRPr="002926B8" w:rsidRDefault="002926B8" w:rsidP="002926B8">
            <w:pPr>
              <w:numPr>
                <w:ilvl w:val="0"/>
                <w:numId w:val="36"/>
              </w:numPr>
              <w:ind w:left="0" w:firstLine="357"/>
              <w:rPr>
                <w:sz w:val="22"/>
                <w:szCs w:val="22"/>
              </w:rPr>
            </w:pPr>
            <w:r w:rsidRPr="002926B8">
              <w:rPr>
                <w:sz w:val="22"/>
                <w:szCs w:val="22"/>
              </w:rPr>
              <w:t> Вид интервью, при котором предполагается периодическое обращение к одним и тем же лицам в целях выяснения динамики их взглядов через определенные промежутки времени, называется:</w:t>
            </w:r>
          </w:p>
          <w:p w:rsidR="002926B8" w:rsidRPr="002926B8" w:rsidRDefault="002926B8" w:rsidP="002926B8">
            <w:pPr>
              <w:rPr>
                <w:sz w:val="22"/>
                <w:szCs w:val="22"/>
              </w:rPr>
            </w:pPr>
            <w:r w:rsidRPr="002926B8">
              <w:rPr>
                <w:sz w:val="22"/>
                <w:szCs w:val="22"/>
              </w:rPr>
              <w:t>а) свободным;</w:t>
            </w:r>
          </w:p>
          <w:p w:rsidR="002926B8" w:rsidRPr="002926B8" w:rsidRDefault="002926B8" w:rsidP="002926B8">
            <w:pPr>
              <w:rPr>
                <w:sz w:val="22"/>
                <w:szCs w:val="22"/>
              </w:rPr>
            </w:pPr>
            <w:r w:rsidRPr="002926B8">
              <w:rPr>
                <w:sz w:val="22"/>
                <w:szCs w:val="22"/>
              </w:rPr>
              <w:t>б) панельным;</w:t>
            </w:r>
          </w:p>
          <w:p w:rsidR="002926B8" w:rsidRPr="002926B8" w:rsidRDefault="002926B8" w:rsidP="002926B8">
            <w:pPr>
              <w:rPr>
                <w:sz w:val="22"/>
                <w:szCs w:val="22"/>
              </w:rPr>
            </w:pPr>
            <w:r w:rsidRPr="002926B8">
              <w:rPr>
                <w:sz w:val="22"/>
                <w:szCs w:val="22"/>
              </w:rPr>
              <w:t>в) стандартизованным;</w:t>
            </w:r>
          </w:p>
          <w:p w:rsidR="00D37118" w:rsidRPr="00B6296D" w:rsidRDefault="002926B8" w:rsidP="002926B8">
            <w:pPr>
              <w:rPr>
                <w:sz w:val="22"/>
                <w:szCs w:val="22"/>
              </w:rPr>
            </w:pPr>
            <w:r w:rsidRPr="002926B8">
              <w:rPr>
                <w:sz w:val="22"/>
                <w:szCs w:val="22"/>
              </w:rPr>
              <w:t>г) групповым.</w:t>
            </w: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lastRenderedPageBreak/>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9D5CE6">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D37118" w:rsidRPr="00B6296D">
        <w:tc>
          <w:tcPr>
            <w:tcW w:w="1986" w:type="dxa"/>
            <w:shd w:val="clear" w:color="auto" w:fill="auto"/>
          </w:tcPr>
          <w:p w:rsidR="00D37118" w:rsidRPr="00B6296D" w:rsidRDefault="002926B8" w:rsidP="00492688">
            <w:pPr>
              <w:rPr>
                <w:sz w:val="22"/>
                <w:szCs w:val="22"/>
              </w:rPr>
            </w:pPr>
            <w:r w:rsidRPr="002926B8">
              <w:rPr>
                <w:sz w:val="22"/>
                <w:szCs w:val="22"/>
              </w:rPr>
              <w:lastRenderedPageBreak/>
              <w:t xml:space="preserve">Статистическая сводка и группировка и </w:t>
            </w:r>
            <w:r w:rsidR="00492688">
              <w:rPr>
                <w:sz w:val="22"/>
                <w:szCs w:val="22"/>
              </w:rPr>
              <w:t>способы представления данных</w:t>
            </w:r>
          </w:p>
        </w:tc>
        <w:tc>
          <w:tcPr>
            <w:tcW w:w="1842" w:type="dxa"/>
            <w:shd w:val="clear" w:color="auto" w:fill="auto"/>
          </w:tcPr>
          <w:p w:rsidR="002926B8" w:rsidRPr="002926B8" w:rsidRDefault="002926B8" w:rsidP="002926B8">
            <w:pPr>
              <w:rPr>
                <w:sz w:val="22"/>
                <w:szCs w:val="22"/>
              </w:rPr>
            </w:pPr>
            <w:r w:rsidRPr="002926B8">
              <w:rPr>
                <w:sz w:val="22"/>
                <w:szCs w:val="22"/>
              </w:rPr>
              <w:t xml:space="preserve">Практическое занятие № </w:t>
            </w:r>
            <w:r w:rsidR="00B2077D">
              <w:rPr>
                <w:sz w:val="22"/>
                <w:szCs w:val="22"/>
              </w:rPr>
              <w:t>3</w:t>
            </w:r>
            <w:r w:rsidRPr="002926B8">
              <w:rPr>
                <w:sz w:val="22"/>
                <w:szCs w:val="22"/>
              </w:rPr>
              <w:t>. Статистическая сводка и группировка и способы представления данных правовой и социальной статистики   </w:t>
            </w:r>
          </w:p>
          <w:p w:rsidR="00D37118" w:rsidRPr="00B6296D" w:rsidRDefault="00D37118" w:rsidP="002926B8">
            <w:pPr>
              <w:rPr>
                <w:sz w:val="22"/>
                <w:szCs w:val="22"/>
              </w:rPr>
            </w:pPr>
          </w:p>
        </w:tc>
        <w:tc>
          <w:tcPr>
            <w:tcW w:w="993" w:type="dxa"/>
            <w:shd w:val="clear" w:color="auto" w:fill="auto"/>
          </w:tcPr>
          <w:p w:rsidR="00D37118" w:rsidRPr="00B6296D" w:rsidRDefault="005127C8" w:rsidP="005127C8">
            <w:pPr>
              <w:jc w:val="center"/>
              <w:rPr>
                <w:sz w:val="22"/>
                <w:szCs w:val="22"/>
              </w:rPr>
            </w:pPr>
            <w:r>
              <w:rPr>
                <w:sz w:val="22"/>
                <w:szCs w:val="22"/>
              </w:rPr>
              <w:t>2</w:t>
            </w:r>
          </w:p>
        </w:tc>
        <w:tc>
          <w:tcPr>
            <w:tcW w:w="5386" w:type="dxa"/>
            <w:shd w:val="clear" w:color="auto" w:fill="auto"/>
          </w:tcPr>
          <w:p w:rsidR="002926B8" w:rsidRPr="002926B8" w:rsidRDefault="002926B8" w:rsidP="002926B8">
            <w:pPr>
              <w:rPr>
                <w:sz w:val="22"/>
                <w:szCs w:val="22"/>
              </w:rPr>
            </w:pPr>
            <w:r w:rsidRPr="002926B8">
              <w:rPr>
                <w:sz w:val="22"/>
                <w:szCs w:val="22"/>
              </w:rPr>
              <w:t>Задания для самостоятельной работы</w:t>
            </w:r>
          </w:p>
          <w:p w:rsidR="002926B8" w:rsidRPr="002926B8" w:rsidRDefault="002926B8" w:rsidP="002926B8">
            <w:pPr>
              <w:rPr>
                <w:sz w:val="22"/>
                <w:szCs w:val="22"/>
              </w:rPr>
            </w:pPr>
            <w:r w:rsidRPr="002926B8">
              <w:rPr>
                <w:sz w:val="22"/>
                <w:szCs w:val="22"/>
              </w:rPr>
              <w:t>Выполните тестовые задания и представьте их решение в письменном виде:</w:t>
            </w:r>
          </w:p>
          <w:p w:rsidR="002926B8" w:rsidRPr="002926B8" w:rsidRDefault="002926B8" w:rsidP="002926B8">
            <w:pPr>
              <w:rPr>
                <w:sz w:val="22"/>
                <w:szCs w:val="22"/>
              </w:rPr>
            </w:pPr>
            <w:r w:rsidRPr="002926B8">
              <w:rPr>
                <w:sz w:val="22"/>
                <w:szCs w:val="22"/>
              </w:rPr>
              <w:t xml:space="preserve">8. Укажите основные правила выбора </w:t>
            </w:r>
            <w:proofErr w:type="spellStart"/>
            <w:r w:rsidRPr="002926B8">
              <w:rPr>
                <w:sz w:val="22"/>
                <w:szCs w:val="22"/>
              </w:rPr>
              <w:t>группировочных</w:t>
            </w:r>
            <w:proofErr w:type="spellEnd"/>
            <w:r w:rsidRPr="002926B8">
              <w:rPr>
                <w:sz w:val="22"/>
                <w:szCs w:val="22"/>
              </w:rPr>
              <w:t xml:space="preserve"> признаков:</w:t>
            </w:r>
          </w:p>
          <w:p w:rsidR="002926B8" w:rsidRPr="002926B8" w:rsidRDefault="002926B8" w:rsidP="002926B8">
            <w:pPr>
              <w:rPr>
                <w:sz w:val="22"/>
                <w:szCs w:val="22"/>
              </w:rPr>
            </w:pPr>
            <w:r w:rsidRPr="002926B8">
              <w:rPr>
                <w:sz w:val="22"/>
                <w:szCs w:val="22"/>
              </w:rPr>
              <w:t>а) в основу группировки необходимо положить наиболее существенные признаки, отвечающие задачам исследования;</w:t>
            </w:r>
          </w:p>
          <w:p w:rsidR="002926B8" w:rsidRPr="002926B8" w:rsidRDefault="002926B8" w:rsidP="002926B8">
            <w:pPr>
              <w:rPr>
                <w:sz w:val="22"/>
                <w:szCs w:val="22"/>
              </w:rPr>
            </w:pPr>
            <w:r w:rsidRPr="002926B8">
              <w:rPr>
                <w:sz w:val="22"/>
                <w:szCs w:val="22"/>
              </w:rPr>
              <w:t>б) для всесторонней характеристики сложных общественных явлений целесообразно брать один признак для группировки;</w:t>
            </w:r>
          </w:p>
          <w:p w:rsidR="002926B8" w:rsidRPr="002926B8" w:rsidRDefault="002926B8" w:rsidP="002926B8">
            <w:pPr>
              <w:rPr>
                <w:sz w:val="22"/>
                <w:szCs w:val="22"/>
              </w:rPr>
            </w:pPr>
            <w:r w:rsidRPr="002926B8">
              <w:rPr>
                <w:sz w:val="22"/>
                <w:szCs w:val="22"/>
              </w:rPr>
              <w:t>в) </w:t>
            </w:r>
            <w:proofErr w:type="spellStart"/>
            <w:r w:rsidRPr="002926B8">
              <w:rPr>
                <w:sz w:val="22"/>
                <w:szCs w:val="22"/>
              </w:rPr>
              <w:t>группировочные</w:t>
            </w:r>
            <w:proofErr w:type="spellEnd"/>
            <w:r w:rsidRPr="002926B8">
              <w:rPr>
                <w:sz w:val="22"/>
                <w:szCs w:val="22"/>
              </w:rPr>
              <w:t xml:space="preserve"> признаки должны применяться с учетом реально существующих закономерностей и особенностей изучаемого явления;</w:t>
            </w:r>
          </w:p>
          <w:p w:rsidR="002926B8" w:rsidRPr="002926B8" w:rsidRDefault="002926B8" w:rsidP="002926B8">
            <w:pPr>
              <w:rPr>
                <w:sz w:val="22"/>
                <w:szCs w:val="22"/>
              </w:rPr>
            </w:pPr>
            <w:r w:rsidRPr="002926B8">
              <w:rPr>
                <w:sz w:val="22"/>
                <w:szCs w:val="22"/>
              </w:rPr>
              <w:t>г) </w:t>
            </w:r>
            <w:proofErr w:type="spellStart"/>
            <w:r w:rsidRPr="002926B8">
              <w:rPr>
                <w:sz w:val="22"/>
                <w:szCs w:val="22"/>
              </w:rPr>
              <w:t>группировочными</w:t>
            </w:r>
            <w:proofErr w:type="spellEnd"/>
            <w:r w:rsidRPr="002926B8">
              <w:rPr>
                <w:sz w:val="22"/>
                <w:szCs w:val="22"/>
              </w:rPr>
              <w:t xml:space="preserve"> признаками должны выступать только количественные признаки.</w:t>
            </w:r>
          </w:p>
          <w:p w:rsidR="002926B8" w:rsidRPr="002926B8" w:rsidRDefault="002926B8" w:rsidP="002926B8">
            <w:pPr>
              <w:rPr>
                <w:sz w:val="22"/>
                <w:szCs w:val="22"/>
              </w:rPr>
            </w:pPr>
            <w:r w:rsidRPr="002926B8">
              <w:rPr>
                <w:sz w:val="22"/>
                <w:szCs w:val="22"/>
              </w:rPr>
              <w:t xml:space="preserve">9. В правовой статистике различают следующие виды </w:t>
            </w:r>
            <w:proofErr w:type="spellStart"/>
            <w:r w:rsidRPr="002926B8">
              <w:rPr>
                <w:sz w:val="22"/>
                <w:szCs w:val="22"/>
              </w:rPr>
              <w:t>группировочных</w:t>
            </w:r>
            <w:proofErr w:type="spellEnd"/>
            <w:r w:rsidRPr="002926B8">
              <w:rPr>
                <w:sz w:val="22"/>
                <w:szCs w:val="22"/>
              </w:rPr>
              <w:t xml:space="preserve"> признаков:</w:t>
            </w:r>
          </w:p>
          <w:p w:rsidR="002926B8" w:rsidRPr="002926B8" w:rsidRDefault="002926B8" w:rsidP="002926B8">
            <w:pPr>
              <w:rPr>
                <w:sz w:val="22"/>
                <w:szCs w:val="22"/>
              </w:rPr>
            </w:pPr>
            <w:r w:rsidRPr="002926B8">
              <w:rPr>
                <w:sz w:val="22"/>
                <w:szCs w:val="22"/>
              </w:rPr>
              <w:t>а) количественные;</w:t>
            </w:r>
          </w:p>
          <w:p w:rsidR="002926B8" w:rsidRPr="002926B8" w:rsidRDefault="002926B8" w:rsidP="002926B8">
            <w:pPr>
              <w:rPr>
                <w:sz w:val="22"/>
                <w:szCs w:val="22"/>
              </w:rPr>
            </w:pPr>
            <w:r w:rsidRPr="002926B8">
              <w:rPr>
                <w:sz w:val="22"/>
                <w:szCs w:val="22"/>
              </w:rPr>
              <w:t>б) качественные;</w:t>
            </w:r>
          </w:p>
          <w:p w:rsidR="002926B8" w:rsidRPr="002926B8" w:rsidRDefault="002926B8" w:rsidP="002926B8">
            <w:pPr>
              <w:rPr>
                <w:sz w:val="22"/>
                <w:szCs w:val="22"/>
              </w:rPr>
            </w:pPr>
            <w:r w:rsidRPr="002926B8">
              <w:rPr>
                <w:sz w:val="22"/>
                <w:szCs w:val="22"/>
              </w:rPr>
              <w:t>в) интервальные;</w:t>
            </w:r>
          </w:p>
          <w:p w:rsidR="002926B8" w:rsidRPr="002926B8" w:rsidRDefault="002926B8" w:rsidP="002926B8">
            <w:pPr>
              <w:rPr>
                <w:sz w:val="22"/>
                <w:szCs w:val="22"/>
              </w:rPr>
            </w:pPr>
            <w:r w:rsidRPr="002926B8">
              <w:rPr>
                <w:sz w:val="22"/>
                <w:szCs w:val="22"/>
              </w:rPr>
              <w:t>г) дискретные.</w:t>
            </w:r>
          </w:p>
          <w:p w:rsidR="002926B8" w:rsidRPr="002926B8" w:rsidRDefault="002926B8" w:rsidP="002926B8">
            <w:pPr>
              <w:rPr>
                <w:sz w:val="22"/>
                <w:szCs w:val="22"/>
              </w:rPr>
            </w:pPr>
            <w:r w:rsidRPr="002926B8">
              <w:rPr>
                <w:sz w:val="22"/>
                <w:szCs w:val="22"/>
              </w:rPr>
              <w:t>10. В практике правовой статистики применяют следующие виды группировок:</w:t>
            </w:r>
          </w:p>
          <w:p w:rsidR="002926B8" w:rsidRPr="002926B8" w:rsidRDefault="002926B8" w:rsidP="002926B8">
            <w:pPr>
              <w:rPr>
                <w:sz w:val="22"/>
                <w:szCs w:val="22"/>
              </w:rPr>
            </w:pPr>
            <w:r w:rsidRPr="002926B8">
              <w:rPr>
                <w:sz w:val="22"/>
                <w:szCs w:val="22"/>
              </w:rPr>
              <w:t>а) типологические;</w:t>
            </w:r>
          </w:p>
          <w:p w:rsidR="002926B8" w:rsidRPr="002926B8" w:rsidRDefault="002926B8" w:rsidP="002926B8">
            <w:pPr>
              <w:rPr>
                <w:sz w:val="22"/>
                <w:szCs w:val="22"/>
              </w:rPr>
            </w:pPr>
            <w:r w:rsidRPr="002926B8">
              <w:rPr>
                <w:sz w:val="22"/>
                <w:szCs w:val="22"/>
              </w:rPr>
              <w:t>б) структурные(вариационные);</w:t>
            </w:r>
          </w:p>
          <w:p w:rsidR="002926B8" w:rsidRPr="002926B8" w:rsidRDefault="002926B8" w:rsidP="002926B8">
            <w:pPr>
              <w:rPr>
                <w:sz w:val="22"/>
                <w:szCs w:val="22"/>
              </w:rPr>
            </w:pPr>
            <w:r w:rsidRPr="002926B8">
              <w:rPr>
                <w:sz w:val="22"/>
                <w:szCs w:val="22"/>
              </w:rPr>
              <w:t>в) аналитические;</w:t>
            </w:r>
          </w:p>
          <w:p w:rsidR="002926B8" w:rsidRPr="002926B8" w:rsidRDefault="002926B8" w:rsidP="002926B8">
            <w:pPr>
              <w:rPr>
                <w:sz w:val="22"/>
                <w:szCs w:val="22"/>
              </w:rPr>
            </w:pPr>
            <w:r w:rsidRPr="002926B8">
              <w:rPr>
                <w:sz w:val="22"/>
                <w:szCs w:val="22"/>
              </w:rPr>
              <w:t>г) систематические.</w:t>
            </w:r>
          </w:p>
          <w:p w:rsidR="002926B8" w:rsidRPr="002926B8" w:rsidRDefault="002926B8" w:rsidP="002926B8">
            <w:pPr>
              <w:rPr>
                <w:sz w:val="22"/>
                <w:szCs w:val="22"/>
              </w:rPr>
            </w:pPr>
            <w:r w:rsidRPr="002926B8">
              <w:rPr>
                <w:sz w:val="22"/>
                <w:szCs w:val="22"/>
              </w:rPr>
              <w:t>11. Укажите, как называются группировки, применяемые с целью выявления взаимосвязей между изучаемыми явлениями:</w:t>
            </w:r>
          </w:p>
          <w:p w:rsidR="002926B8" w:rsidRPr="002926B8" w:rsidRDefault="002926B8" w:rsidP="002926B8">
            <w:pPr>
              <w:rPr>
                <w:sz w:val="22"/>
                <w:szCs w:val="22"/>
              </w:rPr>
            </w:pPr>
            <w:r w:rsidRPr="002926B8">
              <w:rPr>
                <w:sz w:val="22"/>
                <w:szCs w:val="22"/>
              </w:rPr>
              <w:t>а) типологические;</w:t>
            </w:r>
          </w:p>
          <w:p w:rsidR="002926B8" w:rsidRPr="002926B8" w:rsidRDefault="002926B8" w:rsidP="002926B8">
            <w:pPr>
              <w:rPr>
                <w:sz w:val="22"/>
                <w:szCs w:val="22"/>
              </w:rPr>
            </w:pPr>
            <w:r w:rsidRPr="002926B8">
              <w:rPr>
                <w:sz w:val="22"/>
                <w:szCs w:val="22"/>
              </w:rPr>
              <w:t>б) структурные;</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аналитические;</w:t>
            </w:r>
          </w:p>
          <w:p w:rsidR="002926B8" w:rsidRPr="002926B8" w:rsidRDefault="002926B8" w:rsidP="002926B8">
            <w:pPr>
              <w:rPr>
                <w:sz w:val="22"/>
                <w:szCs w:val="22"/>
              </w:rPr>
            </w:pPr>
            <w:r w:rsidRPr="002926B8">
              <w:rPr>
                <w:sz w:val="22"/>
                <w:szCs w:val="22"/>
              </w:rPr>
              <w:t>г) комбинационные.</w:t>
            </w:r>
          </w:p>
          <w:p w:rsidR="002926B8" w:rsidRPr="002926B8" w:rsidRDefault="002926B8" w:rsidP="002926B8">
            <w:pPr>
              <w:rPr>
                <w:sz w:val="22"/>
                <w:szCs w:val="22"/>
              </w:rPr>
            </w:pPr>
            <w:r w:rsidRPr="002926B8">
              <w:rPr>
                <w:sz w:val="22"/>
                <w:szCs w:val="22"/>
              </w:rPr>
              <w:t>12. Укажите, какие группировки применяются с целью выявления структуры изучаемой совокупности:</w:t>
            </w:r>
          </w:p>
          <w:p w:rsidR="002926B8" w:rsidRPr="002926B8" w:rsidRDefault="002926B8" w:rsidP="002926B8">
            <w:pPr>
              <w:rPr>
                <w:sz w:val="22"/>
                <w:szCs w:val="22"/>
              </w:rPr>
            </w:pPr>
            <w:r w:rsidRPr="002926B8">
              <w:rPr>
                <w:sz w:val="22"/>
                <w:szCs w:val="22"/>
              </w:rPr>
              <w:lastRenderedPageBreak/>
              <w:t>а) типологические;</w:t>
            </w:r>
          </w:p>
          <w:p w:rsidR="002926B8" w:rsidRPr="002926B8" w:rsidRDefault="002926B8" w:rsidP="002926B8">
            <w:pPr>
              <w:rPr>
                <w:sz w:val="22"/>
                <w:szCs w:val="22"/>
              </w:rPr>
            </w:pPr>
            <w:r w:rsidRPr="002926B8">
              <w:rPr>
                <w:sz w:val="22"/>
                <w:szCs w:val="22"/>
              </w:rPr>
              <w:t>б)</w:t>
            </w:r>
            <w:r w:rsidR="00492688">
              <w:rPr>
                <w:sz w:val="22"/>
                <w:szCs w:val="22"/>
              </w:rPr>
              <w:t xml:space="preserve"> </w:t>
            </w:r>
            <w:r w:rsidRPr="002926B8">
              <w:rPr>
                <w:sz w:val="22"/>
                <w:szCs w:val="22"/>
              </w:rPr>
              <w:t>структурные(вариационные);</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аналитические;</w:t>
            </w:r>
          </w:p>
          <w:p w:rsidR="002926B8" w:rsidRPr="002926B8" w:rsidRDefault="002926B8" w:rsidP="002926B8">
            <w:pPr>
              <w:rPr>
                <w:sz w:val="22"/>
                <w:szCs w:val="22"/>
              </w:rPr>
            </w:pPr>
            <w:r w:rsidRPr="002926B8">
              <w:rPr>
                <w:sz w:val="22"/>
                <w:szCs w:val="22"/>
              </w:rPr>
              <w:t>г)</w:t>
            </w:r>
            <w:r w:rsidR="00492688">
              <w:rPr>
                <w:sz w:val="22"/>
                <w:szCs w:val="22"/>
              </w:rPr>
              <w:t xml:space="preserve"> </w:t>
            </w:r>
            <w:r w:rsidRPr="002926B8">
              <w:rPr>
                <w:sz w:val="22"/>
                <w:szCs w:val="22"/>
              </w:rPr>
              <w:t>комбинационные.</w:t>
            </w:r>
          </w:p>
          <w:p w:rsidR="002926B8" w:rsidRPr="002926B8" w:rsidRDefault="002926B8" w:rsidP="002926B8">
            <w:pPr>
              <w:rPr>
                <w:sz w:val="22"/>
                <w:szCs w:val="22"/>
              </w:rPr>
            </w:pPr>
            <w:r w:rsidRPr="002926B8">
              <w:rPr>
                <w:sz w:val="22"/>
                <w:szCs w:val="22"/>
              </w:rPr>
              <w:t>13. Укажите, какие группировки применяются в правовой статистике с целью выделения качественно однородных групп:</w:t>
            </w:r>
          </w:p>
          <w:p w:rsidR="002926B8" w:rsidRPr="002926B8" w:rsidRDefault="002926B8" w:rsidP="002926B8">
            <w:pPr>
              <w:rPr>
                <w:sz w:val="22"/>
                <w:szCs w:val="22"/>
              </w:rPr>
            </w:pPr>
            <w:r w:rsidRPr="002926B8">
              <w:rPr>
                <w:sz w:val="22"/>
                <w:szCs w:val="22"/>
              </w:rPr>
              <w:t>а) типологические;</w:t>
            </w:r>
          </w:p>
          <w:p w:rsidR="002926B8" w:rsidRPr="002926B8" w:rsidRDefault="002926B8" w:rsidP="002926B8">
            <w:pPr>
              <w:rPr>
                <w:sz w:val="22"/>
                <w:szCs w:val="22"/>
              </w:rPr>
            </w:pPr>
            <w:r w:rsidRPr="002926B8">
              <w:rPr>
                <w:sz w:val="22"/>
                <w:szCs w:val="22"/>
              </w:rPr>
              <w:t>б)</w:t>
            </w:r>
            <w:r w:rsidR="00492688">
              <w:rPr>
                <w:sz w:val="22"/>
                <w:szCs w:val="22"/>
              </w:rPr>
              <w:t xml:space="preserve"> </w:t>
            </w:r>
            <w:r w:rsidRPr="002926B8">
              <w:rPr>
                <w:sz w:val="22"/>
                <w:szCs w:val="22"/>
              </w:rPr>
              <w:t>структурные(вариационные);</w:t>
            </w:r>
          </w:p>
          <w:p w:rsidR="002926B8" w:rsidRPr="002926B8" w:rsidRDefault="002926B8" w:rsidP="002926B8">
            <w:pPr>
              <w:rPr>
                <w:sz w:val="22"/>
                <w:szCs w:val="22"/>
              </w:rPr>
            </w:pPr>
            <w:r w:rsidRPr="002926B8">
              <w:rPr>
                <w:sz w:val="22"/>
                <w:szCs w:val="22"/>
              </w:rPr>
              <w:t>в)</w:t>
            </w:r>
            <w:r w:rsidR="00492688">
              <w:rPr>
                <w:sz w:val="22"/>
                <w:szCs w:val="22"/>
              </w:rPr>
              <w:t xml:space="preserve"> </w:t>
            </w:r>
            <w:r w:rsidRPr="002926B8">
              <w:rPr>
                <w:sz w:val="22"/>
                <w:szCs w:val="22"/>
              </w:rPr>
              <w:t>аналитические;</w:t>
            </w:r>
          </w:p>
          <w:p w:rsidR="002926B8" w:rsidRPr="002926B8" w:rsidRDefault="002926B8" w:rsidP="002926B8">
            <w:pPr>
              <w:rPr>
                <w:sz w:val="22"/>
                <w:szCs w:val="22"/>
              </w:rPr>
            </w:pPr>
            <w:r w:rsidRPr="002926B8">
              <w:rPr>
                <w:sz w:val="22"/>
                <w:szCs w:val="22"/>
              </w:rPr>
              <w:t>г)</w:t>
            </w:r>
            <w:r w:rsidR="00492688">
              <w:rPr>
                <w:sz w:val="22"/>
                <w:szCs w:val="22"/>
              </w:rPr>
              <w:t xml:space="preserve"> </w:t>
            </w:r>
            <w:r w:rsidRPr="002926B8">
              <w:rPr>
                <w:sz w:val="22"/>
                <w:szCs w:val="22"/>
              </w:rPr>
              <w:t>комбинационные.</w:t>
            </w:r>
          </w:p>
          <w:p w:rsidR="002926B8" w:rsidRPr="002926B8" w:rsidRDefault="002926B8" w:rsidP="002926B8">
            <w:pPr>
              <w:rPr>
                <w:sz w:val="22"/>
                <w:szCs w:val="22"/>
              </w:rPr>
            </w:pPr>
            <w:r w:rsidRPr="002926B8">
              <w:rPr>
                <w:sz w:val="22"/>
                <w:szCs w:val="22"/>
              </w:rPr>
              <w:t>14. В зависимости от числа признаков, положенных в их основу, группировки подразделяются на:</w:t>
            </w:r>
          </w:p>
          <w:p w:rsidR="002926B8" w:rsidRPr="002926B8" w:rsidRDefault="002926B8" w:rsidP="002926B8">
            <w:pPr>
              <w:rPr>
                <w:sz w:val="22"/>
                <w:szCs w:val="22"/>
              </w:rPr>
            </w:pPr>
            <w:r w:rsidRPr="002926B8">
              <w:rPr>
                <w:sz w:val="22"/>
                <w:szCs w:val="22"/>
              </w:rPr>
              <w:t>а) простые;</w:t>
            </w:r>
          </w:p>
          <w:p w:rsidR="002926B8" w:rsidRPr="002926B8" w:rsidRDefault="002926B8" w:rsidP="002926B8">
            <w:pPr>
              <w:rPr>
                <w:sz w:val="22"/>
                <w:szCs w:val="22"/>
              </w:rPr>
            </w:pPr>
            <w:r w:rsidRPr="002926B8">
              <w:rPr>
                <w:sz w:val="22"/>
                <w:szCs w:val="22"/>
              </w:rPr>
              <w:t>б) сложные;</w:t>
            </w:r>
          </w:p>
          <w:p w:rsidR="002926B8" w:rsidRPr="002926B8" w:rsidRDefault="002926B8" w:rsidP="002926B8">
            <w:pPr>
              <w:rPr>
                <w:sz w:val="22"/>
                <w:szCs w:val="22"/>
              </w:rPr>
            </w:pPr>
            <w:r w:rsidRPr="002926B8">
              <w:rPr>
                <w:sz w:val="22"/>
                <w:szCs w:val="22"/>
              </w:rPr>
              <w:t>в) первичные;</w:t>
            </w:r>
          </w:p>
          <w:p w:rsidR="002926B8" w:rsidRPr="002926B8" w:rsidRDefault="002926B8" w:rsidP="002926B8">
            <w:pPr>
              <w:rPr>
                <w:sz w:val="22"/>
                <w:szCs w:val="22"/>
              </w:rPr>
            </w:pPr>
            <w:r w:rsidRPr="002926B8">
              <w:rPr>
                <w:sz w:val="22"/>
                <w:szCs w:val="22"/>
              </w:rPr>
              <w:t>г) вторичные.</w:t>
            </w:r>
          </w:p>
          <w:p w:rsidR="002926B8" w:rsidRPr="002926B8" w:rsidRDefault="002926B8" w:rsidP="002926B8">
            <w:pPr>
              <w:rPr>
                <w:sz w:val="22"/>
                <w:szCs w:val="22"/>
              </w:rPr>
            </w:pPr>
            <w:r w:rsidRPr="002926B8">
              <w:rPr>
                <w:sz w:val="22"/>
                <w:szCs w:val="22"/>
              </w:rPr>
              <w:t>15. Укажите качественные(атрибутивные) </w:t>
            </w:r>
            <w:proofErr w:type="spellStart"/>
            <w:r w:rsidRPr="002926B8">
              <w:rPr>
                <w:sz w:val="22"/>
                <w:szCs w:val="22"/>
              </w:rPr>
              <w:t>группировочные</w:t>
            </w:r>
            <w:proofErr w:type="spellEnd"/>
            <w:r w:rsidRPr="002926B8">
              <w:rPr>
                <w:sz w:val="22"/>
                <w:szCs w:val="22"/>
              </w:rPr>
              <w:t xml:space="preserve"> признаки из перечисленных ниже показателей правовой статистики:</w:t>
            </w:r>
          </w:p>
          <w:p w:rsidR="002926B8" w:rsidRPr="002926B8" w:rsidRDefault="002926B8" w:rsidP="002926B8">
            <w:pPr>
              <w:rPr>
                <w:sz w:val="22"/>
                <w:szCs w:val="22"/>
              </w:rPr>
            </w:pPr>
            <w:r w:rsidRPr="002926B8">
              <w:rPr>
                <w:sz w:val="22"/>
                <w:szCs w:val="22"/>
              </w:rPr>
              <w:t>а) сроки рассмотрения судами уголовных дел;</w:t>
            </w:r>
          </w:p>
          <w:p w:rsidR="002926B8" w:rsidRPr="002926B8" w:rsidRDefault="002926B8" w:rsidP="002926B8">
            <w:pPr>
              <w:rPr>
                <w:sz w:val="22"/>
                <w:szCs w:val="22"/>
              </w:rPr>
            </w:pPr>
            <w:r w:rsidRPr="002926B8">
              <w:rPr>
                <w:sz w:val="22"/>
                <w:szCs w:val="22"/>
              </w:rPr>
              <w:t>б)</w:t>
            </w:r>
            <w:r w:rsidR="00492688">
              <w:rPr>
                <w:sz w:val="22"/>
                <w:szCs w:val="22"/>
              </w:rPr>
              <w:t xml:space="preserve"> </w:t>
            </w:r>
            <w:r w:rsidRPr="002926B8">
              <w:rPr>
                <w:sz w:val="22"/>
                <w:szCs w:val="22"/>
              </w:rPr>
              <w:t>категории совершенных преступлений;</w:t>
            </w:r>
          </w:p>
          <w:p w:rsidR="002926B8" w:rsidRPr="002926B8" w:rsidRDefault="002926B8" w:rsidP="002926B8">
            <w:pPr>
              <w:rPr>
                <w:sz w:val="22"/>
                <w:szCs w:val="22"/>
              </w:rPr>
            </w:pPr>
            <w:r w:rsidRPr="002926B8">
              <w:rPr>
                <w:sz w:val="22"/>
                <w:szCs w:val="22"/>
              </w:rPr>
              <w:t>в) число участников в совершении преступления;</w:t>
            </w:r>
          </w:p>
          <w:p w:rsidR="00D37118" w:rsidRPr="002926B8" w:rsidRDefault="002926B8" w:rsidP="002926B8">
            <w:pPr>
              <w:rPr>
                <w:sz w:val="22"/>
                <w:szCs w:val="22"/>
              </w:rPr>
            </w:pPr>
            <w:r w:rsidRPr="002926B8">
              <w:rPr>
                <w:sz w:val="22"/>
                <w:szCs w:val="22"/>
              </w:rPr>
              <w:t>г) виды мер наказания.</w:t>
            </w: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lastRenderedPageBreak/>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9D5CE6">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D37118" w:rsidRPr="00B6296D">
        <w:tc>
          <w:tcPr>
            <w:tcW w:w="1986" w:type="dxa"/>
            <w:shd w:val="clear" w:color="auto" w:fill="auto"/>
          </w:tcPr>
          <w:p w:rsidR="009D5CE6" w:rsidRPr="009D5CE6" w:rsidRDefault="009D5CE6" w:rsidP="009D5CE6">
            <w:pPr>
              <w:jc w:val="center"/>
            </w:pPr>
            <w:r w:rsidRPr="009D5CE6">
              <w:t>Абсолютные и относительные величины в статистике</w:t>
            </w:r>
          </w:p>
          <w:p w:rsidR="00D37118" w:rsidRPr="009D5CE6" w:rsidRDefault="00D37118" w:rsidP="00B6296D"/>
        </w:tc>
        <w:tc>
          <w:tcPr>
            <w:tcW w:w="1842" w:type="dxa"/>
            <w:shd w:val="clear" w:color="auto" w:fill="auto"/>
          </w:tcPr>
          <w:p w:rsidR="008B0E41" w:rsidRPr="008B0E41" w:rsidRDefault="008B0E41" w:rsidP="008B0E41">
            <w:pPr>
              <w:jc w:val="center"/>
            </w:pPr>
            <w:r w:rsidRPr="008B0E41">
              <w:t xml:space="preserve">Практическое занятие № </w:t>
            </w:r>
            <w:r w:rsidR="00B2077D">
              <w:t>4</w:t>
            </w:r>
            <w:r w:rsidRPr="008B0E41">
              <w:t>. Абсолютные и относительные показатели и их применение в правовой статистике</w:t>
            </w:r>
          </w:p>
          <w:p w:rsidR="00D37118" w:rsidRPr="009D5CE6" w:rsidRDefault="00D37118" w:rsidP="008B0E41">
            <w:pPr>
              <w:jc w:val="center"/>
            </w:pPr>
          </w:p>
        </w:tc>
        <w:tc>
          <w:tcPr>
            <w:tcW w:w="993" w:type="dxa"/>
            <w:shd w:val="clear" w:color="auto" w:fill="auto"/>
          </w:tcPr>
          <w:p w:rsidR="00D37118" w:rsidRPr="00B6296D" w:rsidRDefault="005127C8" w:rsidP="005127C8">
            <w:pPr>
              <w:jc w:val="center"/>
              <w:rPr>
                <w:sz w:val="22"/>
                <w:szCs w:val="22"/>
              </w:rPr>
            </w:pPr>
            <w:r>
              <w:rPr>
                <w:sz w:val="22"/>
                <w:szCs w:val="22"/>
              </w:rPr>
              <w:t>2</w:t>
            </w:r>
          </w:p>
        </w:tc>
        <w:tc>
          <w:tcPr>
            <w:tcW w:w="5386" w:type="dxa"/>
            <w:shd w:val="clear" w:color="auto" w:fill="auto"/>
          </w:tcPr>
          <w:p w:rsidR="008B0E41" w:rsidRPr="008B0E41" w:rsidRDefault="008B0E41" w:rsidP="008B0E41">
            <w:pPr>
              <w:rPr>
                <w:sz w:val="22"/>
                <w:szCs w:val="22"/>
              </w:rPr>
            </w:pPr>
            <w:r w:rsidRPr="008B0E41">
              <w:rPr>
                <w:sz w:val="22"/>
                <w:szCs w:val="22"/>
              </w:rPr>
              <w:t>Задания для самостоятельной работы</w:t>
            </w:r>
          </w:p>
          <w:p w:rsidR="008B0E41" w:rsidRPr="008B0E41" w:rsidRDefault="008B0E41" w:rsidP="008B0E41">
            <w:pPr>
              <w:rPr>
                <w:sz w:val="22"/>
                <w:szCs w:val="22"/>
              </w:rPr>
            </w:pPr>
            <w:r w:rsidRPr="008B0E41">
              <w:rPr>
                <w:sz w:val="22"/>
                <w:szCs w:val="22"/>
              </w:rPr>
              <w:t>Выполните тестовые задания и представьте их решение в письменной форме:</w:t>
            </w:r>
          </w:p>
          <w:p w:rsidR="008B0E41" w:rsidRPr="008B0E41" w:rsidRDefault="008B0E41" w:rsidP="008B0E41">
            <w:pPr>
              <w:rPr>
                <w:sz w:val="22"/>
                <w:szCs w:val="22"/>
              </w:rPr>
            </w:pPr>
            <w:r w:rsidRPr="008B0E41">
              <w:rPr>
                <w:sz w:val="22"/>
                <w:szCs w:val="22"/>
              </w:rPr>
              <w:t>1. К какому виду относительных величин относятся коэффициенты преступности:</w:t>
            </w:r>
          </w:p>
          <w:p w:rsidR="008B0E41" w:rsidRPr="008B0E41" w:rsidRDefault="008B0E41" w:rsidP="008B0E41">
            <w:pPr>
              <w:rPr>
                <w:sz w:val="22"/>
                <w:szCs w:val="22"/>
              </w:rPr>
            </w:pPr>
            <w:r w:rsidRPr="008B0E41">
              <w:rPr>
                <w:sz w:val="22"/>
                <w:szCs w:val="22"/>
              </w:rPr>
              <w:t>а) к показателям координации; </w:t>
            </w:r>
          </w:p>
          <w:p w:rsidR="008B0E41" w:rsidRPr="008B0E41" w:rsidRDefault="008B0E41" w:rsidP="008B0E41">
            <w:pPr>
              <w:rPr>
                <w:sz w:val="22"/>
                <w:szCs w:val="22"/>
              </w:rPr>
            </w:pPr>
            <w:r w:rsidRPr="008B0E41">
              <w:rPr>
                <w:sz w:val="22"/>
                <w:szCs w:val="22"/>
              </w:rPr>
              <w:t>б)</w:t>
            </w:r>
            <w:r w:rsidR="00492688">
              <w:rPr>
                <w:sz w:val="22"/>
                <w:szCs w:val="22"/>
              </w:rPr>
              <w:t xml:space="preserve"> </w:t>
            </w:r>
            <w:r w:rsidRPr="008B0E41">
              <w:rPr>
                <w:sz w:val="22"/>
                <w:szCs w:val="22"/>
              </w:rPr>
              <w:t>к показателям интенсивности;</w:t>
            </w:r>
          </w:p>
          <w:p w:rsidR="008B0E41" w:rsidRPr="008B0E41" w:rsidRDefault="008B0E41" w:rsidP="008B0E41">
            <w:pPr>
              <w:rPr>
                <w:sz w:val="22"/>
                <w:szCs w:val="22"/>
              </w:rPr>
            </w:pPr>
            <w:r w:rsidRPr="008B0E41">
              <w:rPr>
                <w:sz w:val="22"/>
                <w:szCs w:val="22"/>
              </w:rPr>
              <w:t>в)</w:t>
            </w:r>
            <w:r w:rsidR="00492688">
              <w:rPr>
                <w:sz w:val="22"/>
                <w:szCs w:val="22"/>
              </w:rPr>
              <w:t xml:space="preserve"> </w:t>
            </w:r>
            <w:r w:rsidRPr="008B0E41">
              <w:rPr>
                <w:sz w:val="22"/>
                <w:szCs w:val="22"/>
              </w:rPr>
              <w:t>к обобщающим показателям; </w:t>
            </w:r>
          </w:p>
          <w:p w:rsidR="008B0E41" w:rsidRPr="008B0E41" w:rsidRDefault="008B0E41" w:rsidP="008B0E41">
            <w:pPr>
              <w:rPr>
                <w:sz w:val="22"/>
                <w:szCs w:val="22"/>
              </w:rPr>
            </w:pPr>
            <w:r w:rsidRPr="008B0E41">
              <w:rPr>
                <w:sz w:val="22"/>
                <w:szCs w:val="22"/>
              </w:rPr>
              <w:t>г) к показателям динамики.</w:t>
            </w:r>
          </w:p>
          <w:p w:rsidR="008B0E41" w:rsidRPr="008B0E41" w:rsidRDefault="008B0E41" w:rsidP="008B0E41">
            <w:pPr>
              <w:rPr>
                <w:sz w:val="22"/>
                <w:szCs w:val="22"/>
              </w:rPr>
            </w:pPr>
            <w:r w:rsidRPr="008B0E41">
              <w:rPr>
                <w:sz w:val="22"/>
                <w:szCs w:val="22"/>
              </w:rPr>
              <w:t>2. Укажите возможные способы расчета коэффициентов преступности:</w:t>
            </w:r>
          </w:p>
          <w:p w:rsidR="008B0E41" w:rsidRPr="008B0E41" w:rsidRDefault="008B0E41" w:rsidP="008B0E41">
            <w:pPr>
              <w:rPr>
                <w:sz w:val="22"/>
                <w:szCs w:val="22"/>
              </w:rPr>
            </w:pPr>
            <w:r w:rsidRPr="008B0E41">
              <w:rPr>
                <w:sz w:val="22"/>
                <w:szCs w:val="22"/>
              </w:rPr>
              <w:t>а) отношение числа зарегистрированных преступлений к численности всего населения;</w:t>
            </w:r>
          </w:p>
          <w:p w:rsidR="008B0E41" w:rsidRPr="008B0E41" w:rsidRDefault="008B0E41" w:rsidP="008B0E41">
            <w:pPr>
              <w:rPr>
                <w:sz w:val="22"/>
                <w:szCs w:val="22"/>
              </w:rPr>
            </w:pPr>
            <w:r w:rsidRPr="008B0E41">
              <w:rPr>
                <w:sz w:val="22"/>
                <w:szCs w:val="22"/>
              </w:rPr>
              <w:lastRenderedPageBreak/>
              <w:t>б) отношение числа зарегистрированных преступлений к численности лиц, совершивших преступления;</w:t>
            </w:r>
          </w:p>
          <w:p w:rsidR="008B0E41" w:rsidRPr="008B0E41" w:rsidRDefault="008B0E41" w:rsidP="008B0E41">
            <w:pPr>
              <w:rPr>
                <w:sz w:val="22"/>
                <w:szCs w:val="22"/>
              </w:rPr>
            </w:pPr>
            <w:r w:rsidRPr="008B0E41">
              <w:rPr>
                <w:sz w:val="22"/>
                <w:szCs w:val="22"/>
              </w:rPr>
              <w:t>в) отношение числа лиц, совершивших преступления, к численности населения в возрасте14 лет и старше;</w:t>
            </w:r>
          </w:p>
          <w:p w:rsidR="008B0E41" w:rsidRPr="008B0E41" w:rsidRDefault="008B0E41" w:rsidP="008B0E41">
            <w:pPr>
              <w:rPr>
                <w:sz w:val="22"/>
                <w:szCs w:val="22"/>
              </w:rPr>
            </w:pPr>
            <w:r w:rsidRPr="008B0E41">
              <w:rPr>
                <w:sz w:val="22"/>
                <w:szCs w:val="22"/>
              </w:rPr>
              <w:t>г) отношение численности населения в возрасте14 лет к численности всего населения.</w:t>
            </w:r>
          </w:p>
          <w:p w:rsidR="008B0E41" w:rsidRPr="008B0E41" w:rsidRDefault="008B0E41" w:rsidP="008B0E41">
            <w:pPr>
              <w:rPr>
                <w:sz w:val="22"/>
                <w:szCs w:val="22"/>
              </w:rPr>
            </w:pPr>
            <w:r w:rsidRPr="008B0E41">
              <w:rPr>
                <w:sz w:val="22"/>
                <w:szCs w:val="22"/>
              </w:rPr>
              <w:t xml:space="preserve">3. Укажите способы расчета коэффициента </w:t>
            </w:r>
            <w:proofErr w:type="spellStart"/>
            <w:r w:rsidRPr="008B0E41">
              <w:rPr>
                <w:sz w:val="22"/>
                <w:szCs w:val="22"/>
              </w:rPr>
              <w:t>виктимизации</w:t>
            </w:r>
            <w:proofErr w:type="spellEnd"/>
            <w:r w:rsidRPr="008B0E41">
              <w:rPr>
                <w:sz w:val="22"/>
                <w:szCs w:val="22"/>
              </w:rPr>
              <w:t>:</w:t>
            </w:r>
          </w:p>
          <w:p w:rsidR="008B0E41" w:rsidRPr="008B0E41" w:rsidRDefault="008B0E41" w:rsidP="008B0E41">
            <w:pPr>
              <w:rPr>
                <w:sz w:val="22"/>
                <w:szCs w:val="22"/>
              </w:rPr>
            </w:pPr>
            <w:r w:rsidRPr="008B0E41">
              <w:rPr>
                <w:sz w:val="22"/>
                <w:szCs w:val="22"/>
              </w:rPr>
              <w:t>а) отношение числа осужденных к численности населения в возрасте14 лет и старше;</w:t>
            </w:r>
          </w:p>
          <w:p w:rsidR="008B0E41" w:rsidRPr="008B0E41" w:rsidRDefault="008B0E41" w:rsidP="008B0E41">
            <w:pPr>
              <w:rPr>
                <w:sz w:val="22"/>
                <w:szCs w:val="22"/>
              </w:rPr>
            </w:pPr>
            <w:r w:rsidRPr="008B0E41">
              <w:rPr>
                <w:sz w:val="22"/>
                <w:szCs w:val="22"/>
              </w:rPr>
              <w:t>б) отношение числа заключенных к численности населения в возрасте14 лет и старше;</w:t>
            </w:r>
          </w:p>
          <w:p w:rsidR="008B0E41" w:rsidRPr="008B0E41" w:rsidRDefault="008B0E41" w:rsidP="008B0E41">
            <w:pPr>
              <w:rPr>
                <w:sz w:val="22"/>
                <w:szCs w:val="22"/>
              </w:rPr>
            </w:pPr>
            <w:r w:rsidRPr="008B0E41">
              <w:rPr>
                <w:sz w:val="22"/>
                <w:szCs w:val="22"/>
              </w:rPr>
              <w:t>в) отношение числа лиц, </w:t>
            </w:r>
            <w:r w:rsidR="00492688">
              <w:rPr>
                <w:sz w:val="22"/>
                <w:szCs w:val="22"/>
              </w:rPr>
              <w:t>совершивших преступления, к чис</w:t>
            </w:r>
            <w:r w:rsidRPr="008B0E41">
              <w:rPr>
                <w:sz w:val="22"/>
                <w:szCs w:val="22"/>
              </w:rPr>
              <w:t>ленности населения в возрасте14 лет и старше;</w:t>
            </w:r>
          </w:p>
          <w:p w:rsidR="008B0E41" w:rsidRPr="008B0E41" w:rsidRDefault="008B0E41" w:rsidP="008B0E41">
            <w:pPr>
              <w:rPr>
                <w:sz w:val="22"/>
                <w:szCs w:val="22"/>
              </w:rPr>
            </w:pPr>
            <w:r w:rsidRPr="008B0E41">
              <w:rPr>
                <w:sz w:val="22"/>
                <w:szCs w:val="22"/>
              </w:rPr>
              <w:t>г) отношение числа потерпевших к численности всего населения.</w:t>
            </w:r>
          </w:p>
          <w:p w:rsidR="008B0E41" w:rsidRPr="008B0E41" w:rsidRDefault="008B0E41" w:rsidP="008B0E41">
            <w:pPr>
              <w:rPr>
                <w:sz w:val="22"/>
                <w:szCs w:val="22"/>
              </w:rPr>
            </w:pPr>
            <w:r w:rsidRPr="008B0E41">
              <w:rPr>
                <w:sz w:val="22"/>
                <w:szCs w:val="22"/>
              </w:rPr>
              <w:t>4. Коэффициент криминогенной активности преступников рассчитывается как:</w:t>
            </w:r>
          </w:p>
          <w:p w:rsidR="008B0E41" w:rsidRPr="008B0E41" w:rsidRDefault="008B0E41" w:rsidP="008B0E41">
            <w:pPr>
              <w:rPr>
                <w:sz w:val="22"/>
                <w:szCs w:val="22"/>
              </w:rPr>
            </w:pPr>
            <w:r w:rsidRPr="008B0E41">
              <w:rPr>
                <w:sz w:val="22"/>
                <w:szCs w:val="22"/>
              </w:rPr>
              <w:t>а) отношение числа зарегистрированных преступлений к численности всего населения;</w:t>
            </w:r>
          </w:p>
          <w:p w:rsidR="008B0E41" w:rsidRPr="008B0E41" w:rsidRDefault="008B0E41" w:rsidP="008B0E41">
            <w:pPr>
              <w:rPr>
                <w:sz w:val="22"/>
                <w:szCs w:val="22"/>
              </w:rPr>
            </w:pPr>
            <w:r w:rsidRPr="008B0E41">
              <w:rPr>
                <w:sz w:val="22"/>
                <w:szCs w:val="22"/>
              </w:rPr>
              <w:t>б) отношение числа зарегистрированных преступлений к численности лиц, их совершивших;</w:t>
            </w:r>
          </w:p>
          <w:p w:rsidR="008B0E41" w:rsidRPr="008B0E41" w:rsidRDefault="008B0E41" w:rsidP="008B0E41">
            <w:pPr>
              <w:rPr>
                <w:sz w:val="22"/>
                <w:szCs w:val="22"/>
              </w:rPr>
            </w:pPr>
            <w:r w:rsidRPr="008B0E41">
              <w:rPr>
                <w:sz w:val="22"/>
                <w:szCs w:val="22"/>
              </w:rPr>
              <w:t>в) отношение числа лиц, совершивших преступления, к численности населения в возрасте14 лет и старше;</w:t>
            </w:r>
          </w:p>
          <w:p w:rsidR="008B0E41" w:rsidRPr="008B0E41" w:rsidRDefault="008B0E41" w:rsidP="008B0E41">
            <w:pPr>
              <w:rPr>
                <w:sz w:val="22"/>
                <w:szCs w:val="22"/>
              </w:rPr>
            </w:pPr>
            <w:r w:rsidRPr="008B0E41">
              <w:rPr>
                <w:sz w:val="22"/>
                <w:szCs w:val="22"/>
              </w:rPr>
              <w:t>г) отношение числа заключенных к числу зарегистрированных преступлений.</w:t>
            </w:r>
          </w:p>
          <w:p w:rsidR="008B0E41" w:rsidRPr="008B0E41" w:rsidRDefault="008B0E41" w:rsidP="008B0E41">
            <w:pPr>
              <w:rPr>
                <w:sz w:val="22"/>
                <w:szCs w:val="22"/>
              </w:rPr>
            </w:pPr>
            <w:r w:rsidRPr="008B0E41">
              <w:rPr>
                <w:sz w:val="22"/>
                <w:szCs w:val="22"/>
              </w:rPr>
              <w:t>5. Специализированные коэффициенты преступности рассчитываются как:</w:t>
            </w:r>
          </w:p>
          <w:p w:rsidR="008B0E41" w:rsidRPr="008B0E41" w:rsidRDefault="008B0E41" w:rsidP="008B0E41">
            <w:pPr>
              <w:rPr>
                <w:sz w:val="22"/>
                <w:szCs w:val="22"/>
              </w:rPr>
            </w:pPr>
            <w:r w:rsidRPr="008B0E41">
              <w:rPr>
                <w:sz w:val="22"/>
                <w:szCs w:val="22"/>
              </w:rPr>
              <w:t>а) отношение числа зарегистрированных преступлений к численности всего населения;</w:t>
            </w:r>
          </w:p>
          <w:p w:rsidR="008B0E41" w:rsidRPr="008B0E41" w:rsidRDefault="008B0E41" w:rsidP="008B0E41">
            <w:pPr>
              <w:rPr>
                <w:sz w:val="22"/>
                <w:szCs w:val="22"/>
              </w:rPr>
            </w:pPr>
            <w:r w:rsidRPr="008B0E41">
              <w:rPr>
                <w:sz w:val="22"/>
                <w:szCs w:val="22"/>
              </w:rPr>
              <w:t>б) отношение числа зарегистрированных преступлений, совершенных определенной группой населения на конкретной территории, к численности населения данной группы на той же территории;</w:t>
            </w:r>
          </w:p>
          <w:p w:rsidR="008B0E41" w:rsidRPr="008B0E41" w:rsidRDefault="008B0E41" w:rsidP="008B0E41">
            <w:pPr>
              <w:rPr>
                <w:sz w:val="22"/>
                <w:szCs w:val="22"/>
              </w:rPr>
            </w:pPr>
            <w:r w:rsidRPr="008B0E41">
              <w:rPr>
                <w:sz w:val="22"/>
                <w:szCs w:val="22"/>
              </w:rPr>
              <w:lastRenderedPageBreak/>
              <w:t>в) отношение числа преступлений, совершенных определенной группой населения, к числу всех зарегистрированных преступлений;</w:t>
            </w:r>
          </w:p>
          <w:p w:rsidR="008B0E41" w:rsidRPr="008B0E41" w:rsidRDefault="008B0E41" w:rsidP="008B0E41">
            <w:pPr>
              <w:rPr>
                <w:sz w:val="22"/>
                <w:szCs w:val="22"/>
              </w:rPr>
            </w:pPr>
            <w:r w:rsidRPr="008B0E41">
              <w:rPr>
                <w:sz w:val="22"/>
                <w:szCs w:val="22"/>
              </w:rPr>
              <w:t>г) отношение численности осужденных к числу зарегистрированных преступлений.</w:t>
            </w:r>
          </w:p>
          <w:p w:rsidR="008B0E41" w:rsidRPr="008B0E41" w:rsidRDefault="008B0E41" w:rsidP="008B0E41">
            <w:pPr>
              <w:rPr>
                <w:sz w:val="22"/>
                <w:szCs w:val="22"/>
              </w:rPr>
            </w:pPr>
            <w:r w:rsidRPr="008B0E41">
              <w:rPr>
                <w:sz w:val="22"/>
                <w:szCs w:val="22"/>
              </w:rPr>
              <w:t>6. Как называются относительные показатели, характеризующие отношение фактически достигнутого в конкретном периоде уровня к запланированному уровню:</w:t>
            </w:r>
          </w:p>
          <w:p w:rsidR="008B0E41" w:rsidRPr="008B0E41" w:rsidRDefault="008B0E41" w:rsidP="008B0E41">
            <w:pPr>
              <w:rPr>
                <w:sz w:val="22"/>
                <w:szCs w:val="22"/>
              </w:rPr>
            </w:pPr>
            <w:r w:rsidRPr="008B0E41">
              <w:rPr>
                <w:sz w:val="22"/>
                <w:szCs w:val="22"/>
              </w:rPr>
              <w:t xml:space="preserve">а) показатели динамики; </w:t>
            </w:r>
          </w:p>
          <w:p w:rsidR="008B0E41" w:rsidRPr="008B0E41" w:rsidRDefault="008B0E41" w:rsidP="008B0E41">
            <w:pPr>
              <w:rPr>
                <w:sz w:val="22"/>
                <w:szCs w:val="22"/>
              </w:rPr>
            </w:pPr>
            <w:r w:rsidRPr="008B0E41">
              <w:rPr>
                <w:sz w:val="22"/>
                <w:szCs w:val="22"/>
              </w:rPr>
              <w:t xml:space="preserve">б) показатели структуры; </w:t>
            </w:r>
          </w:p>
          <w:p w:rsidR="008B0E41" w:rsidRPr="008B0E41" w:rsidRDefault="008B0E41" w:rsidP="008B0E41">
            <w:pPr>
              <w:rPr>
                <w:sz w:val="22"/>
                <w:szCs w:val="22"/>
              </w:rPr>
            </w:pPr>
            <w:r w:rsidRPr="008B0E41">
              <w:rPr>
                <w:sz w:val="22"/>
                <w:szCs w:val="22"/>
              </w:rPr>
              <w:t>в) показатели сравнения;</w:t>
            </w:r>
          </w:p>
          <w:p w:rsidR="008B0E41" w:rsidRPr="008B0E41" w:rsidRDefault="008B0E41" w:rsidP="008B0E41">
            <w:pPr>
              <w:rPr>
                <w:sz w:val="22"/>
                <w:szCs w:val="22"/>
              </w:rPr>
            </w:pPr>
            <w:r w:rsidRPr="008B0E41">
              <w:rPr>
                <w:sz w:val="22"/>
                <w:szCs w:val="22"/>
              </w:rPr>
              <w:t>г) показатели выполнения плана.</w:t>
            </w:r>
          </w:p>
          <w:p w:rsidR="008B0E41" w:rsidRPr="008B0E41" w:rsidRDefault="008B0E41" w:rsidP="008B0E41">
            <w:pPr>
              <w:rPr>
                <w:sz w:val="22"/>
                <w:szCs w:val="22"/>
              </w:rPr>
            </w:pPr>
            <w:r w:rsidRPr="008B0E41">
              <w:rPr>
                <w:sz w:val="22"/>
                <w:szCs w:val="22"/>
              </w:rPr>
              <w:t>7. Укажите, какие относительные показатели характеризуют соотношение отдельных частей целого между собой:</w:t>
            </w:r>
          </w:p>
          <w:p w:rsidR="008B0E41" w:rsidRPr="008B0E41" w:rsidRDefault="008B0E41" w:rsidP="008B0E41">
            <w:pPr>
              <w:rPr>
                <w:sz w:val="22"/>
                <w:szCs w:val="22"/>
              </w:rPr>
            </w:pPr>
            <w:r w:rsidRPr="008B0E41">
              <w:rPr>
                <w:sz w:val="22"/>
                <w:szCs w:val="22"/>
              </w:rPr>
              <w:t>а) показатели координации; </w:t>
            </w:r>
          </w:p>
          <w:p w:rsidR="008B0E41" w:rsidRPr="008B0E41" w:rsidRDefault="008B0E41" w:rsidP="008B0E41">
            <w:pPr>
              <w:rPr>
                <w:sz w:val="22"/>
                <w:szCs w:val="22"/>
              </w:rPr>
            </w:pPr>
            <w:r w:rsidRPr="008B0E41">
              <w:rPr>
                <w:sz w:val="22"/>
                <w:szCs w:val="22"/>
              </w:rPr>
              <w:t>б) показатели структуры; </w:t>
            </w:r>
          </w:p>
          <w:p w:rsidR="008B0E41" w:rsidRPr="008B0E41" w:rsidRDefault="008B0E41" w:rsidP="008B0E41">
            <w:pPr>
              <w:rPr>
                <w:sz w:val="22"/>
                <w:szCs w:val="22"/>
              </w:rPr>
            </w:pPr>
            <w:r w:rsidRPr="008B0E41">
              <w:rPr>
                <w:sz w:val="22"/>
                <w:szCs w:val="22"/>
              </w:rPr>
              <w:t>в) показатели интенсивности; </w:t>
            </w:r>
          </w:p>
          <w:p w:rsidR="008B0E41" w:rsidRPr="008B0E41" w:rsidRDefault="008B0E41" w:rsidP="008B0E41">
            <w:pPr>
              <w:rPr>
                <w:sz w:val="22"/>
                <w:szCs w:val="22"/>
              </w:rPr>
            </w:pPr>
            <w:r w:rsidRPr="008B0E41">
              <w:rPr>
                <w:sz w:val="22"/>
                <w:szCs w:val="22"/>
              </w:rPr>
              <w:t>г) индексы.</w:t>
            </w:r>
          </w:p>
          <w:p w:rsidR="008B0E41" w:rsidRPr="008B0E41" w:rsidRDefault="008B0E41" w:rsidP="008B0E41">
            <w:pPr>
              <w:rPr>
                <w:sz w:val="22"/>
                <w:szCs w:val="22"/>
              </w:rPr>
            </w:pPr>
            <w:r w:rsidRPr="008B0E41">
              <w:rPr>
                <w:sz w:val="22"/>
                <w:szCs w:val="22"/>
              </w:rPr>
              <w:t xml:space="preserve">8. Укажите, к какому виду относительных показателей относится соотношение между численностью мужчин, совершивших преступления, и численностью </w:t>
            </w:r>
            <w:r w:rsidR="00492688" w:rsidRPr="008B0E41">
              <w:rPr>
                <w:sz w:val="22"/>
                <w:szCs w:val="22"/>
              </w:rPr>
              <w:t>женщин,</w:t>
            </w:r>
            <w:r w:rsidRPr="008B0E41">
              <w:rPr>
                <w:sz w:val="22"/>
                <w:szCs w:val="22"/>
              </w:rPr>
              <w:t xml:space="preserve"> совершивших преступления:</w:t>
            </w:r>
          </w:p>
          <w:p w:rsidR="008B0E41" w:rsidRPr="008B0E41" w:rsidRDefault="008B0E41" w:rsidP="008B0E41">
            <w:pPr>
              <w:rPr>
                <w:sz w:val="22"/>
                <w:szCs w:val="22"/>
              </w:rPr>
            </w:pPr>
            <w:r w:rsidRPr="008B0E41">
              <w:rPr>
                <w:sz w:val="22"/>
                <w:szCs w:val="22"/>
              </w:rPr>
              <w:t>а) к показателям интенсивности;</w:t>
            </w:r>
          </w:p>
          <w:p w:rsidR="008B0E41" w:rsidRPr="008B0E41" w:rsidRDefault="008B0E41" w:rsidP="008B0E41">
            <w:pPr>
              <w:rPr>
                <w:sz w:val="22"/>
                <w:szCs w:val="22"/>
              </w:rPr>
            </w:pPr>
            <w:r w:rsidRPr="008B0E41">
              <w:rPr>
                <w:sz w:val="22"/>
                <w:szCs w:val="22"/>
              </w:rPr>
              <w:t>б) к показателям структуры; </w:t>
            </w:r>
          </w:p>
          <w:p w:rsidR="008B0E41" w:rsidRPr="008B0E41" w:rsidRDefault="008B0E41" w:rsidP="008B0E41">
            <w:pPr>
              <w:rPr>
                <w:sz w:val="22"/>
                <w:szCs w:val="22"/>
              </w:rPr>
            </w:pPr>
            <w:r w:rsidRPr="008B0E41">
              <w:rPr>
                <w:sz w:val="22"/>
                <w:szCs w:val="22"/>
              </w:rPr>
              <w:t>в) к показателям сравнения; </w:t>
            </w:r>
          </w:p>
          <w:p w:rsidR="008B0E41" w:rsidRPr="008B0E41" w:rsidRDefault="008B0E41" w:rsidP="008B0E41">
            <w:pPr>
              <w:rPr>
                <w:sz w:val="22"/>
                <w:szCs w:val="22"/>
              </w:rPr>
            </w:pPr>
            <w:r w:rsidRPr="008B0E41">
              <w:rPr>
                <w:sz w:val="22"/>
                <w:szCs w:val="22"/>
              </w:rPr>
              <w:t>г) к показателям координации.</w:t>
            </w:r>
          </w:p>
          <w:p w:rsidR="008B0E41" w:rsidRPr="008B0E41" w:rsidRDefault="008B0E41" w:rsidP="008B0E41">
            <w:pPr>
              <w:rPr>
                <w:sz w:val="22"/>
                <w:szCs w:val="22"/>
              </w:rPr>
            </w:pPr>
            <w:r w:rsidRPr="008B0E41">
              <w:rPr>
                <w:sz w:val="22"/>
                <w:szCs w:val="22"/>
              </w:rPr>
              <w:t>9. Коэффициент пораженности преступностью рассчитывается как отношение доли определенной группы преступников (половозрастной, социальной и т.д.) в составе контингента преступников:</w:t>
            </w:r>
          </w:p>
          <w:p w:rsidR="008B0E41" w:rsidRPr="008B0E41" w:rsidRDefault="008B0E41" w:rsidP="008B0E41">
            <w:pPr>
              <w:rPr>
                <w:sz w:val="22"/>
                <w:szCs w:val="22"/>
              </w:rPr>
            </w:pPr>
            <w:r w:rsidRPr="008B0E41">
              <w:rPr>
                <w:sz w:val="22"/>
                <w:szCs w:val="22"/>
              </w:rPr>
              <w:t>а) к доле соответствующей группы в составе всего населения; </w:t>
            </w:r>
          </w:p>
          <w:p w:rsidR="008B0E41" w:rsidRPr="008B0E41" w:rsidRDefault="008B0E41" w:rsidP="008B0E41">
            <w:pPr>
              <w:rPr>
                <w:sz w:val="22"/>
                <w:szCs w:val="22"/>
              </w:rPr>
            </w:pPr>
            <w:r w:rsidRPr="008B0E41">
              <w:rPr>
                <w:sz w:val="22"/>
                <w:szCs w:val="22"/>
              </w:rPr>
              <w:t>б) к общей численности населения; </w:t>
            </w:r>
          </w:p>
          <w:p w:rsidR="008B0E41" w:rsidRPr="008B0E41" w:rsidRDefault="008B0E41" w:rsidP="008B0E41">
            <w:pPr>
              <w:rPr>
                <w:sz w:val="22"/>
                <w:szCs w:val="22"/>
              </w:rPr>
            </w:pPr>
            <w:r w:rsidRPr="008B0E41">
              <w:rPr>
                <w:sz w:val="22"/>
                <w:szCs w:val="22"/>
              </w:rPr>
              <w:t>в) к числу преступлений, совершенных данной группой преступников; </w:t>
            </w:r>
          </w:p>
          <w:p w:rsidR="008B0E41" w:rsidRPr="008B0E41" w:rsidRDefault="008B0E41" w:rsidP="008B0E41">
            <w:pPr>
              <w:rPr>
                <w:sz w:val="22"/>
                <w:szCs w:val="22"/>
              </w:rPr>
            </w:pPr>
            <w:r w:rsidRPr="008B0E41">
              <w:rPr>
                <w:sz w:val="22"/>
                <w:szCs w:val="22"/>
              </w:rPr>
              <w:lastRenderedPageBreak/>
              <w:t>г) к общей численности лиц, совершивших преступления.</w:t>
            </w:r>
          </w:p>
          <w:p w:rsidR="00D37118" w:rsidRPr="008B0E41" w:rsidRDefault="00D37118" w:rsidP="008B0E41">
            <w:pPr>
              <w:rPr>
                <w:sz w:val="22"/>
                <w:szCs w:val="22"/>
              </w:rPr>
            </w:pP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lastRenderedPageBreak/>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733BFD">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D37118" w:rsidRPr="00B6296D">
        <w:tc>
          <w:tcPr>
            <w:tcW w:w="1986" w:type="dxa"/>
            <w:shd w:val="clear" w:color="auto" w:fill="auto"/>
          </w:tcPr>
          <w:p w:rsidR="00D37118" w:rsidRPr="00492688" w:rsidRDefault="00492688" w:rsidP="00B6296D">
            <w:pPr>
              <w:rPr>
                <w:sz w:val="22"/>
                <w:szCs w:val="22"/>
              </w:rPr>
            </w:pPr>
            <w:r w:rsidRPr="00492688">
              <w:rPr>
                <w:sz w:val="22"/>
                <w:szCs w:val="22"/>
              </w:rPr>
              <w:lastRenderedPageBreak/>
              <w:t>Способы обработки динамических рядов</w:t>
            </w:r>
          </w:p>
        </w:tc>
        <w:tc>
          <w:tcPr>
            <w:tcW w:w="1842" w:type="dxa"/>
            <w:shd w:val="clear" w:color="auto" w:fill="auto"/>
          </w:tcPr>
          <w:p w:rsidR="00D37118" w:rsidRPr="00EF4BB4" w:rsidRDefault="00EF4BB4" w:rsidP="00EF4BB4">
            <w:pPr>
              <w:rPr>
                <w:sz w:val="22"/>
                <w:szCs w:val="22"/>
              </w:rPr>
            </w:pPr>
            <w:r w:rsidRPr="00EF4BB4">
              <w:rPr>
                <w:sz w:val="22"/>
                <w:szCs w:val="22"/>
              </w:rPr>
              <w:t xml:space="preserve">Практическое занятие № </w:t>
            </w:r>
            <w:r w:rsidR="00B2077D">
              <w:rPr>
                <w:sz w:val="22"/>
                <w:szCs w:val="22"/>
              </w:rPr>
              <w:t>5</w:t>
            </w:r>
            <w:r w:rsidRPr="00EF4BB4">
              <w:rPr>
                <w:sz w:val="22"/>
                <w:szCs w:val="22"/>
              </w:rPr>
              <w:t xml:space="preserve">. Ряды динамики. </w:t>
            </w:r>
          </w:p>
        </w:tc>
        <w:tc>
          <w:tcPr>
            <w:tcW w:w="993" w:type="dxa"/>
            <w:shd w:val="clear" w:color="auto" w:fill="auto"/>
          </w:tcPr>
          <w:p w:rsidR="00D37118" w:rsidRPr="00B6296D" w:rsidRDefault="005127C8" w:rsidP="005127C8">
            <w:pPr>
              <w:jc w:val="center"/>
              <w:rPr>
                <w:sz w:val="22"/>
                <w:szCs w:val="22"/>
              </w:rPr>
            </w:pPr>
            <w:r>
              <w:rPr>
                <w:sz w:val="22"/>
                <w:szCs w:val="22"/>
              </w:rPr>
              <w:t>2</w:t>
            </w:r>
          </w:p>
        </w:tc>
        <w:tc>
          <w:tcPr>
            <w:tcW w:w="5386" w:type="dxa"/>
            <w:shd w:val="clear" w:color="auto" w:fill="auto"/>
          </w:tcPr>
          <w:p w:rsidR="00EF4BB4" w:rsidRPr="00EF4BB4" w:rsidRDefault="00EF4BB4" w:rsidP="00EF4BB4">
            <w:pPr>
              <w:rPr>
                <w:sz w:val="22"/>
                <w:szCs w:val="22"/>
              </w:rPr>
            </w:pPr>
            <w:r w:rsidRPr="00EF4BB4">
              <w:rPr>
                <w:sz w:val="22"/>
                <w:szCs w:val="22"/>
              </w:rPr>
              <w:t>Задания для самостоятельной работы</w:t>
            </w:r>
          </w:p>
          <w:p w:rsidR="00EF4BB4" w:rsidRPr="00EF4BB4" w:rsidRDefault="00EF4BB4" w:rsidP="00EF4BB4">
            <w:pPr>
              <w:rPr>
                <w:sz w:val="22"/>
                <w:szCs w:val="22"/>
              </w:rPr>
            </w:pPr>
            <w:r w:rsidRPr="00EF4BB4">
              <w:rPr>
                <w:sz w:val="22"/>
                <w:szCs w:val="22"/>
              </w:rPr>
              <w:t>Выполните тестовые задания и представьте их решение в письменном виде:</w:t>
            </w:r>
          </w:p>
          <w:p w:rsidR="00EF4BB4" w:rsidRPr="00EF4BB4" w:rsidRDefault="00EF4BB4" w:rsidP="00EF4BB4">
            <w:pPr>
              <w:rPr>
                <w:sz w:val="22"/>
                <w:szCs w:val="22"/>
              </w:rPr>
            </w:pPr>
            <w:r w:rsidRPr="00EF4BB4">
              <w:rPr>
                <w:sz w:val="22"/>
                <w:szCs w:val="22"/>
              </w:rPr>
              <w:t>1. Показатели, характеризующие темпы изменения какого- либо явления во времени, относятся к следующему виду относительных показателей:</w:t>
            </w:r>
          </w:p>
          <w:p w:rsidR="00EF4BB4" w:rsidRPr="00EF4BB4" w:rsidRDefault="00EF4BB4" w:rsidP="00EF4BB4">
            <w:pPr>
              <w:rPr>
                <w:sz w:val="22"/>
                <w:szCs w:val="22"/>
              </w:rPr>
            </w:pPr>
            <w:r w:rsidRPr="00EF4BB4">
              <w:rPr>
                <w:sz w:val="22"/>
                <w:szCs w:val="22"/>
              </w:rPr>
              <w:t>а) показатели координации; </w:t>
            </w:r>
          </w:p>
          <w:p w:rsidR="00EF4BB4" w:rsidRPr="00EF4BB4" w:rsidRDefault="00EF4BB4" w:rsidP="00EF4BB4">
            <w:pPr>
              <w:rPr>
                <w:sz w:val="22"/>
                <w:szCs w:val="22"/>
              </w:rPr>
            </w:pPr>
            <w:r w:rsidRPr="00EF4BB4">
              <w:rPr>
                <w:sz w:val="22"/>
                <w:szCs w:val="22"/>
              </w:rPr>
              <w:t>б) показатели интенсивности; </w:t>
            </w:r>
          </w:p>
          <w:p w:rsidR="00EF4BB4" w:rsidRPr="00EF4BB4" w:rsidRDefault="00EF4BB4" w:rsidP="00EF4BB4">
            <w:pPr>
              <w:rPr>
                <w:sz w:val="22"/>
                <w:szCs w:val="22"/>
              </w:rPr>
            </w:pPr>
            <w:r w:rsidRPr="00EF4BB4">
              <w:rPr>
                <w:sz w:val="22"/>
                <w:szCs w:val="22"/>
              </w:rPr>
              <w:t>в) обобщающие показатели; </w:t>
            </w:r>
          </w:p>
          <w:p w:rsidR="00EF4BB4" w:rsidRPr="00EF4BB4" w:rsidRDefault="00EF4BB4" w:rsidP="00EF4BB4">
            <w:pPr>
              <w:rPr>
                <w:sz w:val="22"/>
                <w:szCs w:val="22"/>
              </w:rPr>
            </w:pPr>
            <w:r w:rsidRPr="00EF4BB4">
              <w:rPr>
                <w:sz w:val="22"/>
                <w:szCs w:val="22"/>
              </w:rPr>
              <w:t>г) показатели динамики.</w:t>
            </w:r>
          </w:p>
          <w:p w:rsidR="00EF4BB4" w:rsidRPr="00EF4BB4" w:rsidRDefault="00EF4BB4" w:rsidP="00EF4BB4">
            <w:pPr>
              <w:rPr>
                <w:sz w:val="22"/>
                <w:szCs w:val="22"/>
              </w:rPr>
            </w:pPr>
            <w:r w:rsidRPr="00EF4BB4">
              <w:rPr>
                <w:sz w:val="22"/>
                <w:szCs w:val="22"/>
              </w:rPr>
              <w:t>2.Способ вычисления относительных показателей динамики, при котором показатели каждого последующего периода сопоставляются со своими предшествующими показателями, называется:</w:t>
            </w:r>
          </w:p>
          <w:p w:rsidR="00EF4BB4" w:rsidRPr="00EF4BB4" w:rsidRDefault="00EF4BB4" w:rsidP="00EF4BB4">
            <w:pPr>
              <w:rPr>
                <w:sz w:val="22"/>
                <w:szCs w:val="22"/>
              </w:rPr>
            </w:pPr>
            <w:r w:rsidRPr="00EF4BB4">
              <w:rPr>
                <w:sz w:val="22"/>
                <w:szCs w:val="22"/>
              </w:rPr>
              <w:t>а) базисным; </w:t>
            </w:r>
          </w:p>
          <w:p w:rsidR="00EF4BB4" w:rsidRPr="00EF4BB4" w:rsidRDefault="00EF4BB4" w:rsidP="00EF4BB4">
            <w:pPr>
              <w:rPr>
                <w:sz w:val="22"/>
                <w:szCs w:val="22"/>
              </w:rPr>
            </w:pPr>
            <w:r w:rsidRPr="00EF4BB4">
              <w:rPr>
                <w:sz w:val="22"/>
                <w:szCs w:val="22"/>
              </w:rPr>
              <w:t>б)</w:t>
            </w:r>
            <w:r w:rsidR="00492688">
              <w:rPr>
                <w:sz w:val="22"/>
                <w:szCs w:val="22"/>
              </w:rPr>
              <w:t xml:space="preserve"> </w:t>
            </w:r>
            <w:r w:rsidRPr="00EF4BB4">
              <w:rPr>
                <w:sz w:val="22"/>
                <w:szCs w:val="22"/>
              </w:rPr>
              <w:t>ступенчатым; </w:t>
            </w:r>
          </w:p>
          <w:p w:rsidR="00EF4BB4" w:rsidRPr="00EF4BB4" w:rsidRDefault="00EF4BB4" w:rsidP="00EF4BB4">
            <w:pPr>
              <w:rPr>
                <w:sz w:val="22"/>
                <w:szCs w:val="22"/>
              </w:rPr>
            </w:pPr>
            <w:r w:rsidRPr="00EF4BB4">
              <w:rPr>
                <w:sz w:val="22"/>
                <w:szCs w:val="22"/>
              </w:rPr>
              <w:t>в)</w:t>
            </w:r>
            <w:r w:rsidR="00492688">
              <w:rPr>
                <w:sz w:val="22"/>
                <w:szCs w:val="22"/>
              </w:rPr>
              <w:t xml:space="preserve"> </w:t>
            </w:r>
            <w:r w:rsidRPr="00EF4BB4">
              <w:rPr>
                <w:sz w:val="22"/>
                <w:szCs w:val="22"/>
              </w:rPr>
              <w:t>цепным; </w:t>
            </w:r>
          </w:p>
          <w:p w:rsidR="00EF4BB4" w:rsidRPr="00EF4BB4" w:rsidRDefault="00EF4BB4" w:rsidP="00EF4BB4">
            <w:pPr>
              <w:rPr>
                <w:sz w:val="22"/>
                <w:szCs w:val="22"/>
              </w:rPr>
            </w:pPr>
            <w:r w:rsidRPr="00EF4BB4">
              <w:rPr>
                <w:sz w:val="22"/>
                <w:szCs w:val="22"/>
              </w:rPr>
              <w:t>г)</w:t>
            </w:r>
            <w:r w:rsidR="00492688">
              <w:rPr>
                <w:sz w:val="22"/>
                <w:szCs w:val="22"/>
              </w:rPr>
              <w:t xml:space="preserve"> </w:t>
            </w:r>
            <w:r w:rsidRPr="00EF4BB4">
              <w:rPr>
                <w:sz w:val="22"/>
                <w:szCs w:val="22"/>
              </w:rPr>
              <w:t>агрегатным.</w:t>
            </w:r>
          </w:p>
          <w:p w:rsidR="00EF4BB4" w:rsidRPr="00EF4BB4" w:rsidRDefault="00EF4BB4" w:rsidP="00EF4BB4">
            <w:pPr>
              <w:rPr>
                <w:sz w:val="22"/>
                <w:szCs w:val="22"/>
              </w:rPr>
            </w:pPr>
            <w:r w:rsidRPr="00EF4BB4">
              <w:rPr>
                <w:sz w:val="22"/>
                <w:szCs w:val="22"/>
              </w:rPr>
              <w:t>3.Способ вычисления относительных показателей динамики, при котором за базу</w:t>
            </w:r>
            <w:r w:rsidR="00492688">
              <w:rPr>
                <w:sz w:val="22"/>
                <w:szCs w:val="22"/>
              </w:rPr>
              <w:t xml:space="preserve"> </w:t>
            </w:r>
            <w:r w:rsidRPr="00EF4BB4">
              <w:rPr>
                <w:sz w:val="22"/>
                <w:szCs w:val="22"/>
              </w:rPr>
              <w:t>(100%) принимается все время одна величина и к ней процентируются все остальные, называется:</w:t>
            </w:r>
          </w:p>
          <w:p w:rsidR="00EF4BB4" w:rsidRPr="00EF4BB4" w:rsidRDefault="00EF4BB4" w:rsidP="00EF4BB4">
            <w:pPr>
              <w:rPr>
                <w:sz w:val="22"/>
                <w:szCs w:val="22"/>
              </w:rPr>
            </w:pPr>
            <w:r w:rsidRPr="00EF4BB4">
              <w:rPr>
                <w:sz w:val="22"/>
                <w:szCs w:val="22"/>
              </w:rPr>
              <w:t>а) базисным; </w:t>
            </w:r>
          </w:p>
          <w:p w:rsidR="00EF4BB4" w:rsidRPr="00EF4BB4" w:rsidRDefault="00EF4BB4" w:rsidP="00EF4BB4">
            <w:pPr>
              <w:rPr>
                <w:sz w:val="22"/>
                <w:szCs w:val="22"/>
              </w:rPr>
            </w:pPr>
            <w:r w:rsidRPr="00EF4BB4">
              <w:rPr>
                <w:sz w:val="22"/>
                <w:szCs w:val="22"/>
              </w:rPr>
              <w:t>б)</w:t>
            </w:r>
            <w:r w:rsidR="00492688">
              <w:rPr>
                <w:sz w:val="22"/>
                <w:szCs w:val="22"/>
              </w:rPr>
              <w:t xml:space="preserve"> </w:t>
            </w:r>
            <w:r w:rsidRPr="00EF4BB4">
              <w:rPr>
                <w:sz w:val="22"/>
                <w:szCs w:val="22"/>
              </w:rPr>
              <w:t>ступенчатым; </w:t>
            </w:r>
          </w:p>
          <w:p w:rsidR="00EF4BB4" w:rsidRPr="00EF4BB4" w:rsidRDefault="00EF4BB4" w:rsidP="00EF4BB4">
            <w:pPr>
              <w:rPr>
                <w:sz w:val="22"/>
                <w:szCs w:val="22"/>
              </w:rPr>
            </w:pPr>
            <w:r w:rsidRPr="00EF4BB4">
              <w:rPr>
                <w:sz w:val="22"/>
                <w:szCs w:val="22"/>
              </w:rPr>
              <w:t>в) агрегатным; </w:t>
            </w:r>
          </w:p>
          <w:p w:rsidR="00EF4BB4" w:rsidRPr="00EF4BB4" w:rsidRDefault="00EF4BB4" w:rsidP="00EF4BB4">
            <w:pPr>
              <w:rPr>
                <w:sz w:val="22"/>
                <w:szCs w:val="22"/>
              </w:rPr>
            </w:pPr>
            <w:r w:rsidRPr="00EF4BB4">
              <w:rPr>
                <w:sz w:val="22"/>
                <w:szCs w:val="22"/>
              </w:rPr>
              <w:t>г) цепным.</w:t>
            </w:r>
          </w:p>
          <w:p w:rsidR="00EF4BB4" w:rsidRPr="00EF4BB4" w:rsidRDefault="00EF4BB4" w:rsidP="00EF4BB4">
            <w:pPr>
              <w:rPr>
                <w:sz w:val="22"/>
                <w:szCs w:val="22"/>
              </w:rPr>
            </w:pPr>
            <w:r w:rsidRPr="00EF4BB4">
              <w:rPr>
                <w:sz w:val="22"/>
                <w:szCs w:val="22"/>
              </w:rPr>
              <w:t>4.Показатели, характеризующие распространенность какого-либо явления, относятся к следующему виду относительных показателей:</w:t>
            </w:r>
          </w:p>
          <w:p w:rsidR="00EF4BB4" w:rsidRPr="00EF4BB4" w:rsidRDefault="00EF4BB4" w:rsidP="00EF4BB4">
            <w:pPr>
              <w:rPr>
                <w:sz w:val="22"/>
                <w:szCs w:val="22"/>
              </w:rPr>
            </w:pPr>
            <w:r w:rsidRPr="00EF4BB4">
              <w:rPr>
                <w:sz w:val="22"/>
                <w:szCs w:val="22"/>
              </w:rPr>
              <w:t>а) показатели координации; </w:t>
            </w:r>
          </w:p>
          <w:p w:rsidR="00EF4BB4" w:rsidRPr="00EF4BB4" w:rsidRDefault="00EF4BB4" w:rsidP="00EF4BB4">
            <w:pPr>
              <w:rPr>
                <w:sz w:val="22"/>
                <w:szCs w:val="22"/>
              </w:rPr>
            </w:pPr>
            <w:r w:rsidRPr="00EF4BB4">
              <w:rPr>
                <w:sz w:val="22"/>
                <w:szCs w:val="22"/>
              </w:rPr>
              <w:t>б)</w:t>
            </w:r>
            <w:r w:rsidR="00492688">
              <w:rPr>
                <w:sz w:val="22"/>
                <w:szCs w:val="22"/>
              </w:rPr>
              <w:t xml:space="preserve"> </w:t>
            </w:r>
            <w:r w:rsidRPr="00EF4BB4">
              <w:rPr>
                <w:sz w:val="22"/>
                <w:szCs w:val="22"/>
              </w:rPr>
              <w:t>показатели интенсивности; </w:t>
            </w:r>
          </w:p>
          <w:p w:rsidR="00EF4BB4" w:rsidRPr="00EF4BB4" w:rsidRDefault="00EF4BB4" w:rsidP="00EF4BB4">
            <w:pPr>
              <w:rPr>
                <w:sz w:val="22"/>
                <w:szCs w:val="22"/>
              </w:rPr>
            </w:pPr>
            <w:r w:rsidRPr="00EF4BB4">
              <w:rPr>
                <w:sz w:val="22"/>
                <w:szCs w:val="22"/>
              </w:rPr>
              <w:t>в)</w:t>
            </w:r>
            <w:r w:rsidR="00492688">
              <w:rPr>
                <w:sz w:val="22"/>
                <w:szCs w:val="22"/>
              </w:rPr>
              <w:t xml:space="preserve"> </w:t>
            </w:r>
            <w:r w:rsidRPr="00EF4BB4">
              <w:rPr>
                <w:sz w:val="22"/>
                <w:szCs w:val="22"/>
              </w:rPr>
              <w:t>показатели структуры; </w:t>
            </w:r>
          </w:p>
          <w:p w:rsidR="00EF4BB4" w:rsidRPr="00EF4BB4" w:rsidRDefault="00EF4BB4" w:rsidP="00EF4BB4">
            <w:pPr>
              <w:rPr>
                <w:sz w:val="22"/>
                <w:szCs w:val="22"/>
              </w:rPr>
            </w:pPr>
            <w:r w:rsidRPr="00EF4BB4">
              <w:rPr>
                <w:sz w:val="22"/>
                <w:szCs w:val="22"/>
              </w:rPr>
              <w:t>г)</w:t>
            </w:r>
            <w:r w:rsidR="00492688">
              <w:rPr>
                <w:sz w:val="22"/>
                <w:szCs w:val="22"/>
              </w:rPr>
              <w:t xml:space="preserve"> </w:t>
            </w:r>
            <w:r w:rsidRPr="00EF4BB4">
              <w:rPr>
                <w:sz w:val="22"/>
                <w:szCs w:val="22"/>
              </w:rPr>
              <w:t>показатели динамики.</w:t>
            </w:r>
          </w:p>
          <w:p w:rsidR="00D37118" w:rsidRPr="00EF4BB4" w:rsidRDefault="00D37118" w:rsidP="00EF4BB4">
            <w:pPr>
              <w:rPr>
                <w:sz w:val="22"/>
                <w:szCs w:val="22"/>
              </w:rPr>
            </w:pP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xml:space="preserve">, И.В. Статистика. Практикум + </w:t>
            </w:r>
            <w:proofErr w:type="spellStart"/>
            <w:r w:rsidRPr="00492688">
              <w:rPr>
                <w:bCs/>
                <w:sz w:val="22"/>
                <w:szCs w:val="22"/>
                <w:shd w:val="clear" w:color="auto" w:fill="FFFFFF"/>
              </w:rPr>
              <w:t>еПриложение</w:t>
            </w:r>
            <w:proofErr w:type="spellEnd"/>
            <w:r w:rsidRPr="00492688">
              <w:rPr>
                <w:bCs/>
                <w:sz w:val="22"/>
                <w:szCs w:val="22"/>
                <w:shd w:val="clear" w:color="auto" w:fill="FFFFFF"/>
              </w:rPr>
              <w:t>: Тесты: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733BFD">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D37118" w:rsidRPr="00B6296D">
        <w:tc>
          <w:tcPr>
            <w:tcW w:w="1986" w:type="dxa"/>
            <w:shd w:val="clear" w:color="auto" w:fill="auto"/>
          </w:tcPr>
          <w:p w:rsidR="00D37118" w:rsidRPr="00B6296D" w:rsidRDefault="00D37118" w:rsidP="00B6296D">
            <w:pPr>
              <w:rPr>
                <w:sz w:val="22"/>
                <w:szCs w:val="22"/>
              </w:rPr>
            </w:pPr>
          </w:p>
        </w:tc>
        <w:tc>
          <w:tcPr>
            <w:tcW w:w="1842" w:type="dxa"/>
            <w:shd w:val="clear" w:color="auto" w:fill="auto"/>
          </w:tcPr>
          <w:p w:rsidR="00D37118" w:rsidRPr="00EF4BB4" w:rsidRDefault="00D37118" w:rsidP="00B2077D">
            <w:pPr>
              <w:pStyle w:val="a3"/>
              <w:ind w:left="0"/>
              <w:jc w:val="both"/>
              <w:rPr>
                <w:sz w:val="22"/>
                <w:szCs w:val="22"/>
              </w:rPr>
            </w:pPr>
          </w:p>
        </w:tc>
        <w:tc>
          <w:tcPr>
            <w:tcW w:w="993" w:type="dxa"/>
            <w:shd w:val="clear" w:color="auto" w:fill="auto"/>
          </w:tcPr>
          <w:p w:rsidR="00D37118" w:rsidRPr="00B6296D" w:rsidRDefault="00D37118" w:rsidP="005127C8">
            <w:pPr>
              <w:jc w:val="center"/>
              <w:rPr>
                <w:sz w:val="22"/>
                <w:szCs w:val="22"/>
              </w:rPr>
            </w:pPr>
          </w:p>
        </w:tc>
        <w:tc>
          <w:tcPr>
            <w:tcW w:w="5386" w:type="dxa"/>
            <w:shd w:val="clear" w:color="auto" w:fill="auto"/>
          </w:tcPr>
          <w:p w:rsidR="00EF4BB4" w:rsidRDefault="00EF4BB4" w:rsidP="00EF4BB4">
            <w:pPr>
              <w:pStyle w:val="a3"/>
              <w:ind w:left="0"/>
              <w:jc w:val="both"/>
              <w:rPr>
                <w:sz w:val="22"/>
                <w:szCs w:val="22"/>
              </w:rPr>
            </w:pPr>
            <w:r>
              <w:rPr>
                <w:sz w:val="22"/>
                <w:szCs w:val="22"/>
              </w:rPr>
              <w:t>Задания для самостоятельной работы</w:t>
            </w:r>
            <w:r>
              <w:rPr>
                <w:sz w:val="22"/>
                <w:szCs w:val="22"/>
              </w:rPr>
              <w:tab/>
            </w:r>
          </w:p>
          <w:p w:rsidR="00EF4BB4" w:rsidRDefault="00EF4BB4" w:rsidP="00EF4BB4">
            <w:pPr>
              <w:pStyle w:val="a3"/>
              <w:ind w:left="0"/>
              <w:jc w:val="both"/>
              <w:rPr>
                <w:sz w:val="22"/>
                <w:szCs w:val="22"/>
              </w:rPr>
            </w:pPr>
            <w:r>
              <w:rPr>
                <w:sz w:val="22"/>
                <w:szCs w:val="22"/>
              </w:rPr>
              <w:t xml:space="preserve">Задание 1. Средства бюджетного финансирования социальных учреждений района </w:t>
            </w:r>
            <w:r w:rsidR="00492688">
              <w:rPr>
                <w:sz w:val="22"/>
                <w:szCs w:val="22"/>
              </w:rPr>
              <w:t>города характеризуются</w:t>
            </w:r>
            <w:r>
              <w:rPr>
                <w:sz w:val="22"/>
                <w:szCs w:val="22"/>
              </w:rPr>
              <w:t xml:space="preserve"> следующими данными, млрд. руб.:</w:t>
            </w:r>
          </w:p>
          <w:p w:rsidR="00EF4BB4" w:rsidRDefault="00EF4BB4" w:rsidP="00EF4BB4">
            <w:pPr>
              <w:pStyle w:val="a3"/>
              <w:ind w:left="0"/>
              <w:jc w:val="both"/>
              <w:rPr>
                <w:sz w:val="22"/>
                <w:szCs w:val="22"/>
              </w:rPr>
            </w:pPr>
            <w:r>
              <w:rPr>
                <w:sz w:val="22"/>
                <w:szCs w:val="22"/>
              </w:rPr>
              <w:t>2010 - 434,8</w:t>
            </w:r>
          </w:p>
          <w:p w:rsidR="00EF4BB4" w:rsidRDefault="00EF4BB4" w:rsidP="00EF4BB4">
            <w:pPr>
              <w:pStyle w:val="a3"/>
              <w:ind w:left="0"/>
              <w:jc w:val="both"/>
              <w:rPr>
                <w:sz w:val="22"/>
                <w:szCs w:val="22"/>
              </w:rPr>
            </w:pPr>
            <w:r>
              <w:rPr>
                <w:sz w:val="22"/>
                <w:szCs w:val="22"/>
              </w:rPr>
              <w:t xml:space="preserve">2011 - 483,8 </w:t>
            </w:r>
          </w:p>
          <w:p w:rsidR="00EF4BB4" w:rsidRDefault="00EF4BB4" w:rsidP="00EF4BB4">
            <w:pPr>
              <w:pStyle w:val="a3"/>
              <w:ind w:left="0"/>
              <w:jc w:val="both"/>
              <w:rPr>
                <w:sz w:val="22"/>
                <w:szCs w:val="22"/>
              </w:rPr>
            </w:pPr>
            <w:r>
              <w:rPr>
                <w:sz w:val="22"/>
                <w:szCs w:val="22"/>
              </w:rPr>
              <w:t>2012- 523,2</w:t>
            </w:r>
          </w:p>
          <w:p w:rsidR="00EF4BB4" w:rsidRDefault="00EF4BB4" w:rsidP="00EF4BB4">
            <w:pPr>
              <w:pStyle w:val="a3"/>
              <w:ind w:left="0"/>
              <w:jc w:val="both"/>
              <w:rPr>
                <w:sz w:val="22"/>
                <w:szCs w:val="22"/>
              </w:rPr>
            </w:pPr>
            <w:r>
              <w:rPr>
                <w:sz w:val="22"/>
                <w:szCs w:val="22"/>
              </w:rPr>
              <w:t>2013 - 559,9</w:t>
            </w:r>
          </w:p>
          <w:p w:rsidR="00EF4BB4" w:rsidRDefault="00EF4BB4" w:rsidP="00EF4BB4">
            <w:pPr>
              <w:pStyle w:val="a3"/>
              <w:ind w:left="0"/>
              <w:jc w:val="both"/>
              <w:rPr>
                <w:sz w:val="22"/>
                <w:szCs w:val="22"/>
              </w:rPr>
            </w:pPr>
            <w:r>
              <w:rPr>
                <w:sz w:val="22"/>
                <w:szCs w:val="22"/>
              </w:rPr>
              <w:t>2014 - 599,4</w:t>
            </w:r>
          </w:p>
          <w:p w:rsidR="00D37118" w:rsidRPr="00B6296D" w:rsidRDefault="00EF4BB4" w:rsidP="00EF4BB4">
            <w:pPr>
              <w:pStyle w:val="a3"/>
              <w:ind w:left="0"/>
              <w:jc w:val="both"/>
              <w:rPr>
                <w:sz w:val="22"/>
                <w:szCs w:val="22"/>
              </w:rPr>
            </w:pPr>
            <w:r>
              <w:rPr>
                <w:sz w:val="22"/>
                <w:szCs w:val="22"/>
              </w:rPr>
              <w:t xml:space="preserve">С целью выявления тенденции развития представленного динамического ряда произведите аналитическое выравнивание по прямой. </w:t>
            </w: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733BFD">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B2077D" w:rsidRPr="00B6296D" w:rsidTr="00EC03AF">
        <w:trPr>
          <w:trHeight w:val="4185"/>
        </w:trPr>
        <w:tc>
          <w:tcPr>
            <w:tcW w:w="1986" w:type="dxa"/>
            <w:shd w:val="clear" w:color="auto" w:fill="auto"/>
          </w:tcPr>
          <w:p w:rsidR="00B2077D" w:rsidRPr="00B6296D" w:rsidRDefault="00492688" w:rsidP="00492688">
            <w:pPr>
              <w:rPr>
                <w:sz w:val="22"/>
                <w:szCs w:val="22"/>
              </w:rPr>
            </w:pPr>
            <w:r>
              <w:rPr>
                <w:sz w:val="22"/>
                <w:szCs w:val="22"/>
              </w:rPr>
              <w:t>Средние величины</w:t>
            </w:r>
          </w:p>
        </w:tc>
        <w:tc>
          <w:tcPr>
            <w:tcW w:w="1842" w:type="dxa"/>
            <w:shd w:val="clear" w:color="auto" w:fill="auto"/>
          </w:tcPr>
          <w:p w:rsidR="00B2077D" w:rsidRPr="00190A6A" w:rsidRDefault="00B2077D" w:rsidP="00AA77E2">
            <w:pPr>
              <w:pStyle w:val="a3"/>
              <w:ind w:left="0"/>
              <w:jc w:val="both"/>
              <w:rPr>
                <w:sz w:val="22"/>
                <w:szCs w:val="22"/>
              </w:rPr>
            </w:pPr>
            <w:r w:rsidRPr="00190A6A">
              <w:rPr>
                <w:sz w:val="22"/>
                <w:szCs w:val="22"/>
              </w:rPr>
              <w:t xml:space="preserve">Практическое занятие № </w:t>
            </w:r>
            <w:r>
              <w:rPr>
                <w:sz w:val="22"/>
                <w:szCs w:val="22"/>
              </w:rPr>
              <w:t>6</w:t>
            </w:r>
            <w:r w:rsidRPr="00190A6A">
              <w:rPr>
                <w:sz w:val="22"/>
                <w:szCs w:val="22"/>
              </w:rPr>
              <w:t>. Средние величины и их применение в правовой статистике</w:t>
            </w:r>
          </w:p>
          <w:p w:rsidR="00B2077D" w:rsidRPr="00190A6A" w:rsidRDefault="00B2077D" w:rsidP="00AA77E2">
            <w:pPr>
              <w:pStyle w:val="a3"/>
              <w:ind w:left="0"/>
              <w:jc w:val="both"/>
              <w:rPr>
                <w:sz w:val="22"/>
                <w:szCs w:val="22"/>
              </w:rPr>
            </w:pPr>
          </w:p>
        </w:tc>
        <w:tc>
          <w:tcPr>
            <w:tcW w:w="993" w:type="dxa"/>
            <w:shd w:val="clear" w:color="auto" w:fill="auto"/>
          </w:tcPr>
          <w:p w:rsidR="00B2077D" w:rsidRPr="00B6296D" w:rsidRDefault="00B2077D" w:rsidP="00AA77E2">
            <w:pPr>
              <w:jc w:val="center"/>
              <w:rPr>
                <w:sz w:val="22"/>
                <w:szCs w:val="22"/>
              </w:rPr>
            </w:pPr>
            <w:r>
              <w:rPr>
                <w:sz w:val="22"/>
                <w:szCs w:val="22"/>
              </w:rPr>
              <w:t>2</w:t>
            </w:r>
          </w:p>
        </w:tc>
        <w:tc>
          <w:tcPr>
            <w:tcW w:w="5386" w:type="dxa"/>
            <w:shd w:val="clear" w:color="auto" w:fill="auto"/>
          </w:tcPr>
          <w:p w:rsidR="00B2077D" w:rsidRPr="00190A6A" w:rsidRDefault="00B2077D" w:rsidP="00AA77E2">
            <w:pPr>
              <w:rPr>
                <w:sz w:val="22"/>
                <w:szCs w:val="22"/>
              </w:rPr>
            </w:pPr>
            <w:r w:rsidRPr="00190A6A">
              <w:rPr>
                <w:sz w:val="22"/>
                <w:szCs w:val="22"/>
              </w:rPr>
              <w:t>Задания для самостоятельной работы</w:t>
            </w:r>
          </w:p>
          <w:p w:rsidR="00B2077D" w:rsidRPr="00190A6A" w:rsidRDefault="00B2077D" w:rsidP="00AA77E2">
            <w:pPr>
              <w:rPr>
                <w:sz w:val="22"/>
                <w:szCs w:val="22"/>
              </w:rPr>
            </w:pPr>
            <w:r w:rsidRPr="00190A6A">
              <w:rPr>
                <w:sz w:val="22"/>
                <w:szCs w:val="22"/>
              </w:rPr>
              <w:t>Подготовьте сообщения по предлагаемым вопросам и представьте его в письменном виде:</w:t>
            </w:r>
          </w:p>
          <w:p w:rsidR="00B2077D" w:rsidRPr="00190A6A" w:rsidRDefault="00B2077D" w:rsidP="00AA77E2">
            <w:pPr>
              <w:rPr>
                <w:sz w:val="22"/>
                <w:szCs w:val="22"/>
              </w:rPr>
            </w:pPr>
            <w:r w:rsidRPr="00190A6A">
              <w:rPr>
                <w:sz w:val="22"/>
                <w:szCs w:val="22"/>
              </w:rPr>
              <w:t>1. Охарактеризуйте сущность средних величин.</w:t>
            </w:r>
          </w:p>
          <w:p w:rsidR="00B2077D" w:rsidRPr="00190A6A" w:rsidRDefault="00B2077D" w:rsidP="00AA77E2">
            <w:pPr>
              <w:rPr>
                <w:sz w:val="22"/>
                <w:szCs w:val="22"/>
              </w:rPr>
            </w:pPr>
            <w:r w:rsidRPr="00190A6A">
              <w:rPr>
                <w:sz w:val="22"/>
                <w:szCs w:val="22"/>
              </w:rPr>
              <w:t>2. Перечислите виды средних величин.</w:t>
            </w:r>
          </w:p>
          <w:p w:rsidR="00B2077D" w:rsidRPr="00190A6A" w:rsidRDefault="00B2077D" w:rsidP="00AA77E2">
            <w:pPr>
              <w:rPr>
                <w:sz w:val="22"/>
                <w:szCs w:val="22"/>
              </w:rPr>
            </w:pPr>
            <w:r w:rsidRPr="00190A6A">
              <w:rPr>
                <w:sz w:val="22"/>
                <w:szCs w:val="22"/>
              </w:rPr>
              <w:t>3. Приведите формулы средней арифметической простой и средний</w:t>
            </w:r>
          </w:p>
          <w:p w:rsidR="00B2077D" w:rsidRPr="00190A6A" w:rsidRDefault="00B2077D" w:rsidP="00AA77E2">
            <w:pPr>
              <w:rPr>
                <w:sz w:val="22"/>
                <w:szCs w:val="22"/>
              </w:rPr>
            </w:pPr>
            <w:r w:rsidRPr="00190A6A">
              <w:rPr>
                <w:sz w:val="22"/>
                <w:szCs w:val="22"/>
              </w:rPr>
              <w:t>арифметической взвешенной. Поясните их использование на примерах.</w:t>
            </w:r>
          </w:p>
          <w:p w:rsidR="00B2077D" w:rsidRPr="00190A6A" w:rsidRDefault="00B2077D" w:rsidP="00AA77E2">
            <w:pPr>
              <w:rPr>
                <w:sz w:val="22"/>
                <w:szCs w:val="22"/>
              </w:rPr>
            </w:pPr>
            <w:r w:rsidRPr="00190A6A">
              <w:rPr>
                <w:sz w:val="22"/>
                <w:szCs w:val="22"/>
              </w:rPr>
              <w:t>4. Приведите формулы средней гармонической простой и взвешенной.</w:t>
            </w:r>
          </w:p>
          <w:p w:rsidR="00B2077D" w:rsidRPr="00190A6A" w:rsidRDefault="00B2077D" w:rsidP="00AA77E2">
            <w:pPr>
              <w:rPr>
                <w:sz w:val="22"/>
                <w:szCs w:val="22"/>
              </w:rPr>
            </w:pPr>
            <w:r w:rsidRPr="00190A6A">
              <w:rPr>
                <w:sz w:val="22"/>
                <w:szCs w:val="22"/>
              </w:rPr>
              <w:t>Поясните их использование на примерах.</w:t>
            </w:r>
          </w:p>
          <w:p w:rsidR="00B2077D" w:rsidRPr="00190A6A" w:rsidRDefault="00B2077D" w:rsidP="00AA77E2">
            <w:pPr>
              <w:rPr>
                <w:sz w:val="22"/>
                <w:szCs w:val="22"/>
              </w:rPr>
            </w:pPr>
            <w:r w:rsidRPr="00190A6A">
              <w:rPr>
                <w:sz w:val="22"/>
                <w:szCs w:val="22"/>
              </w:rPr>
              <w:t>5. Приведите пример использования средней хронологической в правовой</w:t>
            </w:r>
          </w:p>
          <w:p w:rsidR="00B2077D" w:rsidRPr="00190A6A" w:rsidRDefault="00B2077D" w:rsidP="00AA77E2">
            <w:pPr>
              <w:rPr>
                <w:sz w:val="22"/>
                <w:szCs w:val="22"/>
              </w:rPr>
            </w:pPr>
            <w:r w:rsidRPr="00190A6A">
              <w:rPr>
                <w:sz w:val="22"/>
                <w:szCs w:val="22"/>
              </w:rPr>
              <w:t>статистике.</w:t>
            </w:r>
          </w:p>
          <w:p w:rsidR="00B2077D" w:rsidRPr="00190A6A" w:rsidRDefault="00B2077D" w:rsidP="00AA77E2">
            <w:pPr>
              <w:rPr>
                <w:sz w:val="22"/>
                <w:szCs w:val="22"/>
              </w:rPr>
            </w:pPr>
            <w:r w:rsidRPr="00190A6A">
              <w:rPr>
                <w:sz w:val="22"/>
                <w:szCs w:val="22"/>
              </w:rPr>
              <w:t>6. Чем обусловлен выбор вида средней величины?</w:t>
            </w:r>
          </w:p>
          <w:p w:rsidR="00B2077D" w:rsidRPr="00190A6A" w:rsidRDefault="00B2077D" w:rsidP="00AA77E2">
            <w:pPr>
              <w:rPr>
                <w:sz w:val="22"/>
                <w:szCs w:val="22"/>
              </w:rPr>
            </w:pP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B2077D" w:rsidRPr="00B6296D" w:rsidRDefault="00B2077D" w:rsidP="00AA77E2">
            <w:pPr>
              <w:jc w:val="both"/>
              <w:rPr>
                <w:sz w:val="22"/>
                <w:szCs w:val="22"/>
              </w:rPr>
            </w:pPr>
          </w:p>
        </w:tc>
        <w:tc>
          <w:tcPr>
            <w:tcW w:w="1417" w:type="dxa"/>
            <w:shd w:val="clear" w:color="auto" w:fill="auto"/>
          </w:tcPr>
          <w:p w:rsidR="00B2077D" w:rsidRPr="00B6296D" w:rsidRDefault="00B2077D" w:rsidP="00AA77E2">
            <w:pPr>
              <w:jc w:val="both"/>
              <w:rPr>
                <w:sz w:val="22"/>
                <w:szCs w:val="22"/>
              </w:rPr>
            </w:pPr>
            <w:r w:rsidRPr="00B6296D">
              <w:rPr>
                <w:sz w:val="22"/>
                <w:szCs w:val="22"/>
              </w:rPr>
              <w:t>Проверка выполненных заданий</w:t>
            </w:r>
          </w:p>
        </w:tc>
      </w:tr>
      <w:tr w:rsidR="00B2077D" w:rsidRPr="00B6296D">
        <w:tc>
          <w:tcPr>
            <w:tcW w:w="1986" w:type="dxa"/>
            <w:shd w:val="clear" w:color="auto" w:fill="auto"/>
          </w:tcPr>
          <w:p w:rsidR="00B2077D" w:rsidRPr="00B6296D" w:rsidRDefault="00492688" w:rsidP="00492688">
            <w:pPr>
              <w:rPr>
                <w:sz w:val="22"/>
                <w:szCs w:val="22"/>
              </w:rPr>
            </w:pPr>
            <w:r>
              <w:rPr>
                <w:sz w:val="22"/>
                <w:szCs w:val="22"/>
              </w:rPr>
              <w:t>Показатели вариации</w:t>
            </w:r>
          </w:p>
        </w:tc>
        <w:tc>
          <w:tcPr>
            <w:tcW w:w="1842" w:type="dxa"/>
            <w:shd w:val="clear" w:color="auto" w:fill="auto"/>
          </w:tcPr>
          <w:p w:rsidR="00B2077D" w:rsidRPr="00190A6A" w:rsidRDefault="00B2077D" w:rsidP="00AA77E2">
            <w:pPr>
              <w:pStyle w:val="a3"/>
              <w:ind w:left="0"/>
              <w:jc w:val="both"/>
              <w:rPr>
                <w:sz w:val="22"/>
                <w:szCs w:val="22"/>
              </w:rPr>
            </w:pPr>
            <w:r w:rsidRPr="00190A6A">
              <w:rPr>
                <w:sz w:val="22"/>
                <w:szCs w:val="22"/>
              </w:rPr>
              <w:t xml:space="preserve">Практическое занятие № </w:t>
            </w:r>
            <w:r>
              <w:rPr>
                <w:sz w:val="22"/>
                <w:szCs w:val="22"/>
              </w:rPr>
              <w:t>7</w:t>
            </w:r>
            <w:r w:rsidRPr="00190A6A">
              <w:rPr>
                <w:sz w:val="22"/>
                <w:szCs w:val="22"/>
              </w:rPr>
              <w:t>. Показатели вариации признака</w:t>
            </w:r>
          </w:p>
          <w:p w:rsidR="00B2077D" w:rsidRPr="00190A6A" w:rsidRDefault="00B2077D" w:rsidP="00AA77E2">
            <w:pPr>
              <w:pStyle w:val="a3"/>
              <w:ind w:left="0"/>
              <w:jc w:val="both"/>
              <w:rPr>
                <w:sz w:val="22"/>
                <w:szCs w:val="22"/>
              </w:rPr>
            </w:pPr>
          </w:p>
        </w:tc>
        <w:tc>
          <w:tcPr>
            <w:tcW w:w="993" w:type="dxa"/>
            <w:shd w:val="clear" w:color="auto" w:fill="auto"/>
          </w:tcPr>
          <w:p w:rsidR="00B2077D" w:rsidRDefault="00B2077D" w:rsidP="00AA77E2">
            <w:pPr>
              <w:jc w:val="center"/>
              <w:rPr>
                <w:sz w:val="22"/>
                <w:szCs w:val="22"/>
              </w:rPr>
            </w:pPr>
            <w:r>
              <w:rPr>
                <w:sz w:val="22"/>
                <w:szCs w:val="22"/>
              </w:rPr>
              <w:t>2</w:t>
            </w:r>
          </w:p>
        </w:tc>
        <w:tc>
          <w:tcPr>
            <w:tcW w:w="5386" w:type="dxa"/>
            <w:shd w:val="clear" w:color="auto" w:fill="auto"/>
          </w:tcPr>
          <w:p w:rsidR="00B2077D" w:rsidRPr="00190A6A" w:rsidRDefault="00B2077D" w:rsidP="00AA77E2">
            <w:pPr>
              <w:pStyle w:val="a3"/>
              <w:ind w:left="0"/>
              <w:jc w:val="both"/>
              <w:rPr>
                <w:sz w:val="22"/>
                <w:szCs w:val="22"/>
              </w:rPr>
            </w:pPr>
            <w:r w:rsidRPr="00190A6A">
              <w:rPr>
                <w:sz w:val="22"/>
                <w:szCs w:val="22"/>
              </w:rPr>
              <w:t>Задания для самостоятельной работы</w:t>
            </w:r>
          </w:p>
          <w:p w:rsidR="00B2077D" w:rsidRPr="00190A6A" w:rsidRDefault="00B2077D" w:rsidP="00AA77E2">
            <w:pPr>
              <w:pStyle w:val="a3"/>
              <w:ind w:left="0"/>
              <w:jc w:val="both"/>
              <w:rPr>
                <w:sz w:val="22"/>
                <w:szCs w:val="22"/>
              </w:rPr>
            </w:pPr>
            <w:r w:rsidRPr="00190A6A">
              <w:rPr>
                <w:sz w:val="22"/>
                <w:szCs w:val="22"/>
              </w:rPr>
              <w:t>Выполните тестовые задания и представьте их решение в письменном виде:</w:t>
            </w:r>
          </w:p>
          <w:p w:rsidR="00B2077D" w:rsidRPr="00190A6A" w:rsidRDefault="00B2077D" w:rsidP="00AA77E2">
            <w:pPr>
              <w:pStyle w:val="a3"/>
              <w:ind w:left="0"/>
              <w:jc w:val="both"/>
              <w:rPr>
                <w:sz w:val="22"/>
                <w:szCs w:val="22"/>
              </w:rPr>
            </w:pPr>
            <w:r w:rsidRPr="00190A6A">
              <w:rPr>
                <w:sz w:val="22"/>
                <w:szCs w:val="22"/>
              </w:rPr>
              <w:t>1. Формула, используемая для нахождения моды в модальном интервале, применяется только для вариационных рядов:</w:t>
            </w:r>
          </w:p>
          <w:p w:rsidR="00B2077D" w:rsidRPr="00190A6A" w:rsidRDefault="00B2077D" w:rsidP="00AA77E2">
            <w:pPr>
              <w:pStyle w:val="a3"/>
              <w:ind w:left="0"/>
              <w:jc w:val="both"/>
              <w:rPr>
                <w:sz w:val="22"/>
                <w:szCs w:val="22"/>
              </w:rPr>
            </w:pPr>
            <w:r w:rsidRPr="00190A6A">
              <w:rPr>
                <w:sz w:val="22"/>
                <w:szCs w:val="22"/>
              </w:rPr>
              <w:t>а) с равными интервалами; </w:t>
            </w:r>
          </w:p>
          <w:p w:rsidR="00B2077D" w:rsidRPr="00190A6A" w:rsidRDefault="00B2077D" w:rsidP="00AA77E2">
            <w:pPr>
              <w:pStyle w:val="a3"/>
              <w:ind w:left="0"/>
              <w:jc w:val="both"/>
              <w:rPr>
                <w:sz w:val="22"/>
                <w:szCs w:val="22"/>
              </w:rPr>
            </w:pPr>
            <w:r w:rsidRPr="00190A6A">
              <w:rPr>
                <w:sz w:val="22"/>
                <w:szCs w:val="22"/>
              </w:rPr>
              <w:t>б)</w:t>
            </w:r>
            <w:r w:rsidR="00492688">
              <w:rPr>
                <w:sz w:val="22"/>
                <w:szCs w:val="22"/>
              </w:rPr>
              <w:t xml:space="preserve"> </w:t>
            </w:r>
            <w:r w:rsidRPr="00190A6A">
              <w:rPr>
                <w:sz w:val="22"/>
                <w:szCs w:val="22"/>
              </w:rPr>
              <w:t>с неравными интервалами;</w:t>
            </w:r>
          </w:p>
          <w:p w:rsidR="00B2077D" w:rsidRPr="00190A6A" w:rsidRDefault="00B2077D" w:rsidP="00AA77E2">
            <w:pPr>
              <w:pStyle w:val="a3"/>
              <w:ind w:left="0"/>
              <w:jc w:val="both"/>
              <w:rPr>
                <w:sz w:val="22"/>
                <w:szCs w:val="22"/>
              </w:rPr>
            </w:pPr>
            <w:r w:rsidRPr="00190A6A">
              <w:rPr>
                <w:sz w:val="22"/>
                <w:szCs w:val="22"/>
              </w:rPr>
              <w:lastRenderedPageBreak/>
              <w:t>в) с возрастающими интервалами;</w:t>
            </w:r>
          </w:p>
          <w:p w:rsidR="00B2077D" w:rsidRPr="00190A6A" w:rsidRDefault="00B2077D" w:rsidP="00AA77E2">
            <w:pPr>
              <w:pStyle w:val="a3"/>
              <w:ind w:left="0"/>
              <w:jc w:val="both"/>
              <w:rPr>
                <w:sz w:val="22"/>
                <w:szCs w:val="22"/>
              </w:rPr>
            </w:pPr>
            <w:r w:rsidRPr="00190A6A">
              <w:rPr>
                <w:sz w:val="22"/>
                <w:szCs w:val="22"/>
              </w:rPr>
              <w:t>г) с убывающими интервалами.</w:t>
            </w:r>
          </w:p>
          <w:p w:rsidR="00B2077D" w:rsidRPr="00190A6A" w:rsidRDefault="00B2077D" w:rsidP="00AA77E2">
            <w:pPr>
              <w:pStyle w:val="a3"/>
              <w:ind w:left="0"/>
              <w:jc w:val="both"/>
              <w:rPr>
                <w:sz w:val="22"/>
                <w:szCs w:val="22"/>
              </w:rPr>
            </w:pPr>
            <w:r w:rsidRPr="00190A6A">
              <w:rPr>
                <w:sz w:val="22"/>
                <w:szCs w:val="22"/>
              </w:rPr>
              <w:t>2. Для характеристики однородности совокупности правовых явлений и типичности их средней в правовой статистике применяются:</w:t>
            </w:r>
          </w:p>
          <w:p w:rsidR="00B2077D" w:rsidRPr="00190A6A" w:rsidRDefault="00B2077D" w:rsidP="00AA77E2">
            <w:pPr>
              <w:pStyle w:val="a3"/>
              <w:ind w:left="0"/>
              <w:jc w:val="both"/>
              <w:rPr>
                <w:sz w:val="22"/>
                <w:szCs w:val="22"/>
              </w:rPr>
            </w:pPr>
            <w:r w:rsidRPr="00190A6A">
              <w:rPr>
                <w:sz w:val="22"/>
                <w:szCs w:val="22"/>
              </w:rPr>
              <w:t>а) относительные показатели структуры;</w:t>
            </w:r>
          </w:p>
          <w:p w:rsidR="00B2077D" w:rsidRPr="00190A6A" w:rsidRDefault="00B2077D" w:rsidP="00AA77E2">
            <w:pPr>
              <w:pStyle w:val="a3"/>
              <w:ind w:left="0"/>
              <w:jc w:val="both"/>
              <w:rPr>
                <w:sz w:val="22"/>
                <w:szCs w:val="22"/>
              </w:rPr>
            </w:pPr>
            <w:r w:rsidRPr="00190A6A">
              <w:rPr>
                <w:sz w:val="22"/>
                <w:szCs w:val="22"/>
              </w:rPr>
              <w:t>б) структурные средние; </w:t>
            </w:r>
          </w:p>
          <w:p w:rsidR="00B2077D" w:rsidRPr="00190A6A" w:rsidRDefault="00B2077D" w:rsidP="00AA77E2">
            <w:pPr>
              <w:pStyle w:val="a3"/>
              <w:ind w:left="0"/>
              <w:jc w:val="both"/>
              <w:rPr>
                <w:sz w:val="22"/>
                <w:szCs w:val="22"/>
              </w:rPr>
            </w:pPr>
            <w:r w:rsidRPr="00190A6A">
              <w:rPr>
                <w:sz w:val="22"/>
                <w:szCs w:val="22"/>
              </w:rPr>
              <w:t>в) степенные средние; </w:t>
            </w:r>
          </w:p>
          <w:p w:rsidR="00B2077D" w:rsidRPr="00190A6A" w:rsidRDefault="00B2077D" w:rsidP="00AA77E2">
            <w:pPr>
              <w:pStyle w:val="a3"/>
              <w:ind w:left="0"/>
              <w:jc w:val="both"/>
              <w:rPr>
                <w:sz w:val="22"/>
                <w:szCs w:val="22"/>
              </w:rPr>
            </w:pPr>
            <w:r w:rsidRPr="00190A6A">
              <w:rPr>
                <w:sz w:val="22"/>
                <w:szCs w:val="22"/>
              </w:rPr>
              <w:t>г) показатели вариации.</w:t>
            </w:r>
          </w:p>
          <w:p w:rsidR="00B2077D" w:rsidRPr="00190A6A" w:rsidRDefault="00B2077D" w:rsidP="00AA77E2">
            <w:pPr>
              <w:pStyle w:val="a3"/>
              <w:ind w:left="0"/>
              <w:jc w:val="both"/>
              <w:rPr>
                <w:sz w:val="22"/>
                <w:szCs w:val="22"/>
              </w:rPr>
            </w:pPr>
            <w:r w:rsidRPr="00190A6A">
              <w:rPr>
                <w:sz w:val="22"/>
                <w:szCs w:val="22"/>
              </w:rPr>
              <w:t>3. Показатель, который рассчитывается как разность между максимальным и минимальным значениями признака, – это:</w:t>
            </w:r>
          </w:p>
          <w:p w:rsidR="00B2077D" w:rsidRPr="00190A6A" w:rsidRDefault="00B2077D" w:rsidP="00AA77E2">
            <w:pPr>
              <w:pStyle w:val="a3"/>
              <w:ind w:left="0"/>
              <w:jc w:val="both"/>
              <w:rPr>
                <w:sz w:val="22"/>
                <w:szCs w:val="22"/>
              </w:rPr>
            </w:pPr>
            <w:r w:rsidRPr="00190A6A">
              <w:rPr>
                <w:sz w:val="22"/>
                <w:szCs w:val="22"/>
              </w:rPr>
              <w:t>а) интервал вариации;</w:t>
            </w:r>
          </w:p>
          <w:p w:rsidR="00B2077D" w:rsidRPr="00190A6A" w:rsidRDefault="00B2077D" w:rsidP="00AA77E2">
            <w:pPr>
              <w:pStyle w:val="a3"/>
              <w:ind w:left="0"/>
              <w:jc w:val="both"/>
              <w:rPr>
                <w:sz w:val="22"/>
                <w:szCs w:val="22"/>
              </w:rPr>
            </w:pPr>
            <w:r w:rsidRPr="00190A6A">
              <w:rPr>
                <w:sz w:val="22"/>
                <w:szCs w:val="22"/>
              </w:rPr>
              <w:t>б) размах вариации; </w:t>
            </w:r>
          </w:p>
          <w:p w:rsidR="00B2077D" w:rsidRPr="00190A6A" w:rsidRDefault="00B2077D" w:rsidP="00AA77E2">
            <w:pPr>
              <w:pStyle w:val="a3"/>
              <w:ind w:left="0"/>
              <w:jc w:val="both"/>
              <w:rPr>
                <w:sz w:val="22"/>
                <w:szCs w:val="22"/>
              </w:rPr>
            </w:pPr>
            <w:r w:rsidRPr="00190A6A">
              <w:rPr>
                <w:sz w:val="22"/>
                <w:szCs w:val="22"/>
              </w:rPr>
              <w:t>в)</w:t>
            </w:r>
            <w:r w:rsidR="00492688">
              <w:rPr>
                <w:sz w:val="22"/>
                <w:szCs w:val="22"/>
              </w:rPr>
              <w:t xml:space="preserve"> </w:t>
            </w:r>
            <w:r w:rsidRPr="00190A6A">
              <w:rPr>
                <w:sz w:val="22"/>
                <w:szCs w:val="22"/>
              </w:rPr>
              <w:t>диапазон вариации; </w:t>
            </w:r>
          </w:p>
          <w:p w:rsidR="00B2077D" w:rsidRPr="00190A6A" w:rsidRDefault="00B2077D" w:rsidP="00AA77E2">
            <w:pPr>
              <w:pStyle w:val="a3"/>
              <w:ind w:left="0"/>
              <w:jc w:val="both"/>
              <w:rPr>
                <w:sz w:val="22"/>
                <w:szCs w:val="22"/>
              </w:rPr>
            </w:pPr>
            <w:r w:rsidRPr="00190A6A">
              <w:rPr>
                <w:sz w:val="22"/>
                <w:szCs w:val="22"/>
              </w:rPr>
              <w:t>г)</w:t>
            </w:r>
            <w:r w:rsidR="00492688">
              <w:rPr>
                <w:sz w:val="22"/>
                <w:szCs w:val="22"/>
              </w:rPr>
              <w:t xml:space="preserve"> </w:t>
            </w:r>
            <w:r w:rsidRPr="00190A6A">
              <w:rPr>
                <w:sz w:val="22"/>
                <w:szCs w:val="22"/>
              </w:rPr>
              <w:t>шаг вариации.</w:t>
            </w:r>
          </w:p>
          <w:p w:rsidR="00B2077D" w:rsidRPr="00190A6A" w:rsidRDefault="00B2077D" w:rsidP="00AA77E2">
            <w:pPr>
              <w:pStyle w:val="a3"/>
              <w:ind w:left="0"/>
              <w:jc w:val="both"/>
              <w:rPr>
                <w:sz w:val="22"/>
                <w:szCs w:val="22"/>
              </w:rPr>
            </w:pPr>
            <w:r w:rsidRPr="00190A6A">
              <w:rPr>
                <w:sz w:val="22"/>
                <w:szCs w:val="22"/>
              </w:rPr>
              <w:t>4. Отклонение вариантов от их средней арифметической при расчете среднего линейного отклонения всегда берется:</w:t>
            </w:r>
          </w:p>
          <w:p w:rsidR="00B2077D" w:rsidRPr="00190A6A" w:rsidRDefault="00B2077D" w:rsidP="00AA77E2">
            <w:pPr>
              <w:pStyle w:val="a3"/>
              <w:ind w:left="0"/>
              <w:jc w:val="both"/>
              <w:rPr>
                <w:sz w:val="22"/>
                <w:szCs w:val="22"/>
              </w:rPr>
            </w:pPr>
            <w:r w:rsidRPr="00190A6A">
              <w:rPr>
                <w:sz w:val="22"/>
                <w:szCs w:val="22"/>
              </w:rPr>
              <w:t>а) в квадрате;</w:t>
            </w:r>
          </w:p>
          <w:p w:rsidR="00B2077D" w:rsidRPr="00190A6A" w:rsidRDefault="00B2077D" w:rsidP="00AA77E2">
            <w:pPr>
              <w:pStyle w:val="a3"/>
              <w:ind w:left="0"/>
              <w:jc w:val="both"/>
              <w:rPr>
                <w:sz w:val="22"/>
                <w:szCs w:val="22"/>
              </w:rPr>
            </w:pPr>
            <w:r w:rsidRPr="00190A6A">
              <w:rPr>
                <w:sz w:val="22"/>
                <w:szCs w:val="22"/>
              </w:rPr>
              <w:t>б) в процентах;</w:t>
            </w:r>
          </w:p>
          <w:p w:rsidR="00B2077D" w:rsidRPr="00190A6A" w:rsidRDefault="00B2077D" w:rsidP="00AA77E2">
            <w:pPr>
              <w:pStyle w:val="a3"/>
              <w:ind w:left="0"/>
              <w:jc w:val="both"/>
              <w:rPr>
                <w:sz w:val="22"/>
                <w:szCs w:val="22"/>
              </w:rPr>
            </w:pPr>
            <w:r w:rsidRPr="00190A6A">
              <w:rPr>
                <w:sz w:val="22"/>
                <w:szCs w:val="22"/>
              </w:rPr>
              <w:t>в) в абсолютном виде;</w:t>
            </w:r>
          </w:p>
          <w:p w:rsidR="00B2077D" w:rsidRPr="00190A6A" w:rsidRDefault="00B2077D" w:rsidP="00AA77E2">
            <w:pPr>
              <w:pStyle w:val="a3"/>
              <w:ind w:left="0"/>
              <w:jc w:val="both"/>
              <w:rPr>
                <w:sz w:val="22"/>
                <w:szCs w:val="22"/>
              </w:rPr>
            </w:pPr>
            <w:r w:rsidRPr="00190A6A">
              <w:rPr>
                <w:sz w:val="22"/>
                <w:szCs w:val="22"/>
              </w:rPr>
              <w:t>г) по модулю.</w:t>
            </w:r>
          </w:p>
          <w:p w:rsidR="00B2077D" w:rsidRPr="00190A6A" w:rsidRDefault="00B2077D" w:rsidP="00AA77E2">
            <w:pPr>
              <w:pStyle w:val="a3"/>
              <w:ind w:left="0"/>
              <w:jc w:val="both"/>
              <w:rPr>
                <w:sz w:val="22"/>
                <w:szCs w:val="22"/>
              </w:rPr>
            </w:pPr>
            <w:r w:rsidRPr="00190A6A">
              <w:rPr>
                <w:sz w:val="22"/>
                <w:szCs w:val="22"/>
              </w:rPr>
              <w:t>5. Показатель, представляющий собой сумму взвешенных по частоте отклонений отдельных значений признака от их средней арифметической, называется:</w:t>
            </w:r>
          </w:p>
          <w:p w:rsidR="00B2077D" w:rsidRPr="00190A6A" w:rsidRDefault="00B2077D" w:rsidP="00AA77E2">
            <w:pPr>
              <w:pStyle w:val="a3"/>
              <w:ind w:left="0"/>
              <w:jc w:val="both"/>
              <w:rPr>
                <w:sz w:val="22"/>
                <w:szCs w:val="22"/>
              </w:rPr>
            </w:pPr>
            <w:r w:rsidRPr="00190A6A">
              <w:rPr>
                <w:sz w:val="22"/>
                <w:szCs w:val="22"/>
              </w:rPr>
              <w:t>а) среднее линейное отклонение; </w:t>
            </w:r>
          </w:p>
          <w:p w:rsidR="00B2077D" w:rsidRPr="00190A6A" w:rsidRDefault="00B2077D" w:rsidP="00AA77E2">
            <w:pPr>
              <w:pStyle w:val="a3"/>
              <w:ind w:left="0"/>
              <w:jc w:val="both"/>
              <w:rPr>
                <w:sz w:val="22"/>
                <w:szCs w:val="22"/>
              </w:rPr>
            </w:pPr>
            <w:r w:rsidRPr="00190A6A">
              <w:rPr>
                <w:sz w:val="22"/>
                <w:szCs w:val="22"/>
              </w:rPr>
              <w:t>б)</w:t>
            </w:r>
            <w:r w:rsidR="00492688">
              <w:rPr>
                <w:sz w:val="22"/>
                <w:szCs w:val="22"/>
              </w:rPr>
              <w:t xml:space="preserve"> </w:t>
            </w:r>
            <w:r w:rsidRPr="00190A6A">
              <w:rPr>
                <w:sz w:val="22"/>
                <w:szCs w:val="22"/>
              </w:rPr>
              <w:t xml:space="preserve">среднее </w:t>
            </w:r>
            <w:proofErr w:type="spellStart"/>
            <w:r w:rsidRPr="00190A6A">
              <w:rPr>
                <w:sz w:val="22"/>
                <w:szCs w:val="22"/>
              </w:rPr>
              <w:t>квадратическое</w:t>
            </w:r>
            <w:proofErr w:type="spellEnd"/>
            <w:r w:rsidRPr="00190A6A">
              <w:rPr>
                <w:sz w:val="22"/>
                <w:szCs w:val="22"/>
              </w:rPr>
              <w:t xml:space="preserve"> отклонение;</w:t>
            </w:r>
          </w:p>
          <w:p w:rsidR="00B2077D" w:rsidRPr="00190A6A" w:rsidRDefault="00B2077D" w:rsidP="00AA77E2">
            <w:pPr>
              <w:pStyle w:val="a3"/>
              <w:ind w:left="0"/>
              <w:jc w:val="both"/>
              <w:rPr>
                <w:sz w:val="22"/>
                <w:szCs w:val="22"/>
              </w:rPr>
            </w:pPr>
            <w:r w:rsidRPr="00190A6A">
              <w:rPr>
                <w:sz w:val="22"/>
                <w:szCs w:val="22"/>
              </w:rPr>
              <w:t>в) среднее арифметическое отклонение;</w:t>
            </w:r>
          </w:p>
          <w:p w:rsidR="00B2077D" w:rsidRPr="00190A6A" w:rsidRDefault="00B2077D" w:rsidP="00AA77E2">
            <w:pPr>
              <w:pStyle w:val="a3"/>
              <w:ind w:left="0"/>
              <w:jc w:val="both"/>
              <w:rPr>
                <w:sz w:val="22"/>
                <w:szCs w:val="22"/>
              </w:rPr>
            </w:pPr>
            <w:r w:rsidRPr="00190A6A">
              <w:rPr>
                <w:sz w:val="22"/>
                <w:szCs w:val="22"/>
              </w:rPr>
              <w:t>г) среднее взвешенное отклонение.</w:t>
            </w:r>
          </w:p>
          <w:p w:rsidR="00B2077D" w:rsidRPr="00190A6A" w:rsidRDefault="00B2077D" w:rsidP="00AA77E2">
            <w:pPr>
              <w:pStyle w:val="a3"/>
              <w:ind w:left="0"/>
              <w:jc w:val="both"/>
              <w:rPr>
                <w:sz w:val="22"/>
                <w:szCs w:val="22"/>
              </w:rPr>
            </w:pPr>
            <w:r w:rsidRPr="00190A6A">
              <w:rPr>
                <w:sz w:val="22"/>
                <w:szCs w:val="22"/>
              </w:rPr>
              <w:t>6. Укажите, в каких единицах измерения выражается среднее квадратическое отклонение:</w:t>
            </w:r>
          </w:p>
          <w:p w:rsidR="00B2077D" w:rsidRPr="00190A6A" w:rsidRDefault="00B2077D" w:rsidP="00AA77E2">
            <w:pPr>
              <w:pStyle w:val="a3"/>
              <w:ind w:left="0"/>
              <w:jc w:val="both"/>
              <w:rPr>
                <w:sz w:val="22"/>
                <w:szCs w:val="22"/>
              </w:rPr>
            </w:pPr>
            <w:r w:rsidRPr="00190A6A">
              <w:rPr>
                <w:sz w:val="22"/>
                <w:szCs w:val="22"/>
              </w:rPr>
              <w:t>а) в процентах;</w:t>
            </w:r>
          </w:p>
          <w:p w:rsidR="00B2077D" w:rsidRPr="00190A6A" w:rsidRDefault="00B2077D" w:rsidP="00AA77E2">
            <w:pPr>
              <w:pStyle w:val="a3"/>
              <w:ind w:left="0"/>
              <w:jc w:val="both"/>
              <w:rPr>
                <w:sz w:val="22"/>
                <w:szCs w:val="22"/>
              </w:rPr>
            </w:pPr>
            <w:r w:rsidRPr="00190A6A">
              <w:rPr>
                <w:sz w:val="22"/>
                <w:szCs w:val="22"/>
              </w:rPr>
              <w:t>б) в коэффициентах;</w:t>
            </w:r>
          </w:p>
          <w:p w:rsidR="00B2077D" w:rsidRPr="00190A6A" w:rsidRDefault="00B2077D" w:rsidP="00AA77E2">
            <w:pPr>
              <w:pStyle w:val="a3"/>
              <w:ind w:left="0"/>
              <w:jc w:val="both"/>
              <w:rPr>
                <w:sz w:val="22"/>
                <w:szCs w:val="22"/>
              </w:rPr>
            </w:pPr>
            <w:r w:rsidRPr="00190A6A">
              <w:rPr>
                <w:sz w:val="22"/>
                <w:szCs w:val="22"/>
              </w:rPr>
              <w:t>в) в тех же единицах, что и значение признака;</w:t>
            </w:r>
          </w:p>
          <w:p w:rsidR="00B2077D" w:rsidRPr="00190A6A" w:rsidRDefault="00B2077D" w:rsidP="00AA77E2">
            <w:pPr>
              <w:pStyle w:val="a3"/>
              <w:ind w:left="0"/>
              <w:jc w:val="both"/>
              <w:rPr>
                <w:sz w:val="22"/>
                <w:szCs w:val="22"/>
              </w:rPr>
            </w:pPr>
            <w:r w:rsidRPr="00190A6A">
              <w:rPr>
                <w:sz w:val="22"/>
                <w:szCs w:val="22"/>
              </w:rPr>
              <w:t>г) в долях единицы.</w:t>
            </w:r>
          </w:p>
          <w:p w:rsidR="00B2077D" w:rsidRPr="00190A6A" w:rsidRDefault="00B2077D" w:rsidP="00AA77E2">
            <w:pPr>
              <w:pStyle w:val="a3"/>
              <w:ind w:left="0"/>
              <w:jc w:val="both"/>
              <w:rPr>
                <w:sz w:val="22"/>
                <w:szCs w:val="22"/>
              </w:rPr>
            </w:pPr>
            <w:r w:rsidRPr="00190A6A">
              <w:rPr>
                <w:sz w:val="22"/>
                <w:szCs w:val="22"/>
              </w:rPr>
              <w:lastRenderedPageBreak/>
              <w:t>7. Продолжите фразу: «Чем</w:t>
            </w:r>
            <w:r w:rsidR="00492688">
              <w:rPr>
                <w:sz w:val="22"/>
                <w:szCs w:val="22"/>
              </w:rPr>
              <w:t xml:space="preserve"> меньше значение дисперсии признака</w:t>
            </w:r>
            <w:r w:rsidRPr="00190A6A">
              <w:rPr>
                <w:sz w:val="22"/>
                <w:szCs w:val="22"/>
              </w:rPr>
              <w:t>:</w:t>
            </w:r>
          </w:p>
          <w:p w:rsidR="00B2077D" w:rsidRPr="00190A6A" w:rsidRDefault="00B2077D" w:rsidP="00AA77E2">
            <w:pPr>
              <w:pStyle w:val="a3"/>
              <w:ind w:left="0"/>
              <w:jc w:val="both"/>
              <w:rPr>
                <w:sz w:val="22"/>
                <w:szCs w:val="22"/>
              </w:rPr>
            </w:pPr>
            <w:r w:rsidRPr="00190A6A">
              <w:rPr>
                <w:sz w:val="22"/>
                <w:szCs w:val="22"/>
              </w:rPr>
              <w:t>а) тем однороднее совокупность и типичнее характеризующая ее средняя величина;</w:t>
            </w:r>
          </w:p>
          <w:p w:rsidR="00B2077D" w:rsidRPr="00190A6A" w:rsidRDefault="00B2077D" w:rsidP="00AA77E2">
            <w:pPr>
              <w:pStyle w:val="a3"/>
              <w:ind w:left="0"/>
              <w:jc w:val="both"/>
              <w:rPr>
                <w:sz w:val="22"/>
                <w:szCs w:val="22"/>
              </w:rPr>
            </w:pPr>
            <w:r w:rsidRPr="00190A6A">
              <w:rPr>
                <w:sz w:val="22"/>
                <w:szCs w:val="22"/>
              </w:rPr>
              <w:t xml:space="preserve">б) тем больше значение среднего </w:t>
            </w:r>
            <w:proofErr w:type="spellStart"/>
            <w:r w:rsidRPr="00190A6A">
              <w:rPr>
                <w:sz w:val="22"/>
                <w:szCs w:val="22"/>
              </w:rPr>
              <w:t>квадратического</w:t>
            </w:r>
            <w:proofErr w:type="spellEnd"/>
            <w:r w:rsidRPr="00190A6A">
              <w:rPr>
                <w:sz w:val="22"/>
                <w:szCs w:val="22"/>
              </w:rPr>
              <w:t xml:space="preserve"> отклонения; </w:t>
            </w:r>
          </w:p>
          <w:p w:rsidR="00B2077D" w:rsidRPr="00190A6A" w:rsidRDefault="00B2077D" w:rsidP="00AA77E2">
            <w:pPr>
              <w:pStyle w:val="a3"/>
              <w:ind w:left="0"/>
              <w:jc w:val="both"/>
              <w:rPr>
                <w:sz w:val="22"/>
                <w:szCs w:val="22"/>
              </w:rPr>
            </w:pPr>
            <w:r w:rsidRPr="00190A6A">
              <w:rPr>
                <w:sz w:val="22"/>
                <w:szCs w:val="22"/>
              </w:rPr>
              <w:t>в) тем меньше значение средней величины, характеризующей</w:t>
            </w:r>
          </w:p>
          <w:p w:rsidR="00B2077D" w:rsidRPr="00190A6A" w:rsidRDefault="00B2077D" w:rsidP="00AA77E2">
            <w:pPr>
              <w:pStyle w:val="a3"/>
              <w:ind w:left="0"/>
              <w:jc w:val="both"/>
              <w:rPr>
                <w:sz w:val="22"/>
                <w:szCs w:val="22"/>
              </w:rPr>
            </w:pPr>
            <w:r w:rsidRPr="00190A6A">
              <w:rPr>
                <w:sz w:val="22"/>
                <w:szCs w:val="22"/>
              </w:rPr>
              <w:t>совокупность; </w:t>
            </w:r>
          </w:p>
          <w:p w:rsidR="00B2077D" w:rsidRPr="00190A6A" w:rsidRDefault="00B2077D" w:rsidP="00AA77E2">
            <w:pPr>
              <w:pStyle w:val="a3"/>
              <w:ind w:left="0"/>
              <w:jc w:val="both"/>
              <w:rPr>
                <w:sz w:val="22"/>
                <w:szCs w:val="22"/>
              </w:rPr>
            </w:pPr>
            <w:r w:rsidRPr="00190A6A">
              <w:rPr>
                <w:sz w:val="22"/>
                <w:szCs w:val="22"/>
              </w:rPr>
              <w:t>г) тем больше размах вариации признака.</w:t>
            </w:r>
          </w:p>
          <w:p w:rsidR="00B2077D" w:rsidRPr="00190A6A" w:rsidRDefault="00B2077D" w:rsidP="00AA77E2">
            <w:pPr>
              <w:pStyle w:val="a3"/>
              <w:ind w:left="0"/>
              <w:jc w:val="both"/>
              <w:rPr>
                <w:sz w:val="22"/>
                <w:szCs w:val="22"/>
              </w:rPr>
            </w:pPr>
            <w:r w:rsidRPr="00190A6A">
              <w:rPr>
                <w:sz w:val="22"/>
                <w:szCs w:val="22"/>
              </w:rPr>
              <w:t>8. Среднее квадратическое отклонение характеризует:</w:t>
            </w:r>
          </w:p>
          <w:p w:rsidR="00B2077D" w:rsidRPr="00190A6A" w:rsidRDefault="00B2077D" w:rsidP="00AA77E2">
            <w:pPr>
              <w:pStyle w:val="a3"/>
              <w:ind w:left="0"/>
              <w:jc w:val="both"/>
              <w:rPr>
                <w:sz w:val="22"/>
                <w:szCs w:val="22"/>
              </w:rPr>
            </w:pPr>
            <w:r w:rsidRPr="00190A6A">
              <w:rPr>
                <w:sz w:val="22"/>
                <w:szCs w:val="22"/>
              </w:rPr>
              <w:t>а) квадрат отклонений отдельных значений признака от их средней величины;</w:t>
            </w:r>
          </w:p>
          <w:p w:rsidR="00B2077D" w:rsidRPr="00190A6A" w:rsidRDefault="00B2077D" w:rsidP="00AA77E2">
            <w:pPr>
              <w:pStyle w:val="a3"/>
              <w:ind w:left="0"/>
              <w:jc w:val="both"/>
              <w:rPr>
                <w:sz w:val="22"/>
                <w:szCs w:val="22"/>
              </w:rPr>
            </w:pPr>
            <w:r w:rsidRPr="00190A6A">
              <w:rPr>
                <w:sz w:val="22"/>
                <w:szCs w:val="22"/>
              </w:rPr>
              <w:t>б) среднее отклонение значений признака от квадрата их средней величины;</w:t>
            </w:r>
          </w:p>
          <w:p w:rsidR="00B2077D" w:rsidRPr="00190A6A" w:rsidRDefault="00B2077D" w:rsidP="00AA77E2">
            <w:pPr>
              <w:pStyle w:val="a3"/>
              <w:ind w:left="0"/>
              <w:jc w:val="both"/>
              <w:rPr>
                <w:sz w:val="22"/>
                <w:szCs w:val="22"/>
              </w:rPr>
            </w:pPr>
            <w:r w:rsidRPr="00190A6A">
              <w:rPr>
                <w:sz w:val="22"/>
                <w:szCs w:val="22"/>
              </w:rPr>
              <w:t>в) среднее отклонение квадр</w:t>
            </w:r>
            <w:r w:rsidR="00492688">
              <w:rPr>
                <w:sz w:val="22"/>
                <w:szCs w:val="22"/>
              </w:rPr>
              <w:t>атов отдельных значений призна</w:t>
            </w:r>
            <w:r w:rsidRPr="00190A6A">
              <w:rPr>
                <w:sz w:val="22"/>
                <w:szCs w:val="22"/>
              </w:rPr>
              <w:t>ка от квадрата их средней;</w:t>
            </w:r>
          </w:p>
          <w:p w:rsidR="00B2077D" w:rsidRPr="00190A6A" w:rsidRDefault="00B2077D" w:rsidP="00AA77E2">
            <w:pPr>
              <w:pStyle w:val="a3"/>
              <w:ind w:left="0"/>
              <w:jc w:val="both"/>
              <w:rPr>
                <w:sz w:val="22"/>
                <w:szCs w:val="22"/>
              </w:rPr>
            </w:pPr>
            <w:r w:rsidRPr="00190A6A">
              <w:rPr>
                <w:sz w:val="22"/>
                <w:szCs w:val="22"/>
              </w:rPr>
              <w:t>г) на сколько в среднем отклоняю</w:t>
            </w:r>
            <w:r w:rsidR="00492688">
              <w:rPr>
                <w:sz w:val="22"/>
                <w:szCs w:val="22"/>
              </w:rPr>
              <w:t>тся конкретные значения призна</w:t>
            </w:r>
            <w:r w:rsidRPr="00190A6A">
              <w:rPr>
                <w:sz w:val="22"/>
                <w:szCs w:val="22"/>
              </w:rPr>
              <w:t>ка от их средней</w:t>
            </w:r>
            <w:r w:rsidR="00492688">
              <w:rPr>
                <w:sz w:val="22"/>
                <w:szCs w:val="22"/>
              </w:rPr>
              <w:t xml:space="preserve"> </w:t>
            </w:r>
            <w:r w:rsidRPr="00190A6A">
              <w:rPr>
                <w:sz w:val="22"/>
                <w:szCs w:val="22"/>
              </w:rPr>
              <w:t>величины.</w:t>
            </w:r>
          </w:p>
          <w:p w:rsidR="00B2077D" w:rsidRPr="00190A6A" w:rsidRDefault="00B2077D" w:rsidP="00AA77E2">
            <w:pPr>
              <w:pStyle w:val="a3"/>
              <w:ind w:left="0"/>
              <w:jc w:val="both"/>
              <w:rPr>
                <w:sz w:val="22"/>
                <w:szCs w:val="22"/>
              </w:rPr>
            </w:pPr>
            <w:r w:rsidRPr="00190A6A">
              <w:rPr>
                <w:sz w:val="22"/>
                <w:szCs w:val="22"/>
              </w:rPr>
              <w:t>9. Среднее квадратическое отклонение равно:</w:t>
            </w:r>
          </w:p>
          <w:p w:rsidR="00B2077D" w:rsidRPr="00190A6A" w:rsidRDefault="00B2077D" w:rsidP="00AA77E2">
            <w:pPr>
              <w:pStyle w:val="a3"/>
              <w:ind w:left="0"/>
              <w:jc w:val="both"/>
              <w:rPr>
                <w:sz w:val="22"/>
                <w:szCs w:val="22"/>
              </w:rPr>
            </w:pPr>
            <w:r w:rsidRPr="00190A6A">
              <w:rPr>
                <w:sz w:val="22"/>
                <w:szCs w:val="22"/>
              </w:rPr>
              <w:t>а) корню квадратному из дисперсии;</w:t>
            </w:r>
          </w:p>
          <w:p w:rsidR="00B2077D" w:rsidRPr="00190A6A" w:rsidRDefault="00B2077D" w:rsidP="00AA77E2">
            <w:pPr>
              <w:pStyle w:val="a3"/>
              <w:ind w:left="0"/>
              <w:jc w:val="both"/>
              <w:rPr>
                <w:sz w:val="22"/>
                <w:szCs w:val="22"/>
              </w:rPr>
            </w:pPr>
            <w:r w:rsidRPr="00190A6A">
              <w:rPr>
                <w:sz w:val="22"/>
                <w:szCs w:val="22"/>
              </w:rPr>
              <w:t>б) квадрату дисперсии;</w:t>
            </w:r>
          </w:p>
          <w:p w:rsidR="00B2077D" w:rsidRPr="00190A6A" w:rsidRDefault="00B2077D" w:rsidP="00AA77E2">
            <w:pPr>
              <w:pStyle w:val="a3"/>
              <w:ind w:left="0"/>
              <w:jc w:val="both"/>
              <w:rPr>
                <w:sz w:val="22"/>
                <w:szCs w:val="22"/>
              </w:rPr>
            </w:pPr>
            <w:r w:rsidRPr="00190A6A">
              <w:rPr>
                <w:sz w:val="22"/>
                <w:szCs w:val="22"/>
              </w:rPr>
              <w:t>в) отношению квадрата дисперсии к средней</w:t>
            </w:r>
            <w:r w:rsidR="00492688">
              <w:rPr>
                <w:sz w:val="22"/>
                <w:szCs w:val="22"/>
              </w:rPr>
              <w:t xml:space="preserve"> </w:t>
            </w:r>
            <w:r w:rsidRPr="00190A6A">
              <w:rPr>
                <w:sz w:val="22"/>
                <w:szCs w:val="22"/>
              </w:rPr>
              <w:t>арифметической; </w:t>
            </w:r>
          </w:p>
          <w:p w:rsidR="00B2077D" w:rsidRPr="00190A6A" w:rsidRDefault="00B2077D" w:rsidP="00AA77E2">
            <w:pPr>
              <w:pStyle w:val="a3"/>
              <w:ind w:left="0"/>
              <w:jc w:val="both"/>
              <w:rPr>
                <w:sz w:val="22"/>
                <w:szCs w:val="22"/>
              </w:rPr>
            </w:pPr>
            <w:r w:rsidRPr="00190A6A">
              <w:rPr>
                <w:sz w:val="22"/>
                <w:szCs w:val="22"/>
              </w:rPr>
              <w:t>г)</w:t>
            </w:r>
            <w:r w:rsidR="00492688">
              <w:rPr>
                <w:sz w:val="22"/>
                <w:szCs w:val="22"/>
              </w:rPr>
              <w:t xml:space="preserve"> </w:t>
            </w:r>
            <w:r w:rsidRPr="00190A6A">
              <w:rPr>
                <w:sz w:val="22"/>
                <w:szCs w:val="22"/>
              </w:rPr>
              <w:t>разности квадратного корня из дисперсии и средней арифметической.</w:t>
            </w:r>
          </w:p>
          <w:p w:rsidR="00B2077D" w:rsidRPr="00190A6A" w:rsidRDefault="00B2077D" w:rsidP="00AA77E2">
            <w:pPr>
              <w:pStyle w:val="a3"/>
              <w:ind w:left="0"/>
              <w:jc w:val="both"/>
              <w:rPr>
                <w:sz w:val="22"/>
                <w:szCs w:val="22"/>
              </w:rPr>
            </w:pPr>
            <w:r w:rsidRPr="00190A6A">
              <w:rPr>
                <w:sz w:val="22"/>
                <w:szCs w:val="22"/>
              </w:rPr>
              <w:t>10. Совокупность считается однородной по варьирующему признаку, если:</w:t>
            </w:r>
          </w:p>
          <w:p w:rsidR="00B2077D" w:rsidRPr="00190A6A" w:rsidRDefault="00B2077D" w:rsidP="00AA77E2">
            <w:pPr>
              <w:pStyle w:val="a3"/>
              <w:ind w:left="0"/>
              <w:jc w:val="both"/>
              <w:rPr>
                <w:sz w:val="22"/>
                <w:szCs w:val="22"/>
              </w:rPr>
            </w:pPr>
            <w:r w:rsidRPr="00190A6A">
              <w:rPr>
                <w:sz w:val="22"/>
                <w:szCs w:val="22"/>
              </w:rPr>
              <w:t>а) коэффициент вариации &gt;33%;</w:t>
            </w:r>
          </w:p>
          <w:p w:rsidR="00B2077D" w:rsidRPr="00190A6A" w:rsidRDefault="00B2077D" w:rsidP="00AA77E2">
            <w:pPr>
              <w:pStyle w:val="a3"/>
              <w:ind w:left="0"/>
              <w:jc w:val="both"/>
              <w:rPr>
                <w:sz w:val="22"/>
                <w:szCs w:val="22"/>
              </w:rPr>
            </w:pPr>
            <w:r w:rsidRPr="00190A6A">
              <w:rPr>
                <w:sz w:val="22"/>
                <w:szCs w:val="22"/>
              </w:rPr>
              <w:t> б)</w:t>
            </w:r>
            <w:r w:rsidR="00492688">
              <w:rPr>
                <w:sz w:val="22"/>
                <w:szCs w:val="22"/>
              </w:rPr>
              <w:t xml:space="preserve"> </w:t>
            </w:r>
            <w:r w:rsidRPr="00190A6A">
              <w:rPr>
                <w:sz w:val="22"/>
                <w:szCs w:val="22"/>
              </w:rPr>
              <w:t>коэффициент вариации &lt;33%; </w:t>
            </w:r>
          </w:p>
          <w:p w:rsidR="00B2077D" w:rsidRPr="00190A6A" w:rsidRDefault="00B2077D" w:rsidP="00AA77E2">
            <w:pPr>
              <w:pStyle w:val="a3"/>
              <w:ind w:left="0"/>
              <w:jc w:val="both"/>
              <w:rPr>
                <w:sz w:val="22"/>
                <w:szCs w:val="22"/>
              </w:rPr>
            </w:pPr>
            <w:r w:rsidRPr="00190A6A">
              <w:rPr>
                <w:sz w:val="22"/>
                <w:szCs w:val="22"/>
              </w:rPr>
              <w:t>в)</w:t>
            </w:r>
            <w:r w:rsidR="00492688">
              <w:rPr>
                <w:sz w:val="22"/>
                <w:szCs w:val="22"/>
              </w:rPr>
              <w:t xml:space="preserve"> </w:t>
            </w:r>
            <w:r w:rsidRPr="00190A6A">
              <w:rPr>
                <w:sz w:val="22"/>
                <w:szCs w:val="22"/>
              </w:rPr>
              <w:t>коэффициент вариации= 100%;</w:t>
            </w:r>
          </w:p>
          <w:p w:rsidR="00B2077D" w:rsidRPr="00190A6A" w:rsidRDefault="00B2077D" w:rsidP="00AA77E2">
            <w:pPr>
              <w:pStyle w:val="a3"/>
              <w:ind w:left="0"/>
              <w:jc w:val="both"/>
              <w:rPr>
                <w:sz w:val="22"/>
                <w:szCs w:val="22"/>
              </w:rPr>
            </w:pPr>
            <w:r w:rsidRPr="00190A6A">
              <w:rPr>
                <w:sz w:val="22"/>
                <w:szCs w:val="22"/>
              </w:rPr>
              <w:t>г) средняя арифметическая больше или равна средней геометрической.</w:t>
            </w:r>
          </w:p>
          <w:p w:rsidR="00B2077D" w:rsidRPr="00190A6A" w:rsidRDefault="00B2077D" w:rsidP="00AA77E2">
            <w:pPr>
              <w:pStyle w:val="a3"/>
              <w:ind w:left="0"/>
              <w:jc w:val="both"/>
              <w:rPr>
                <w:sz w:val="22"/>
                <w:szCs w:val="22"/>
              </w:rPr>
            </w:pPr>
            <w:r w:rsidRPr="00190A6A">
              <w:rPr>
                <w:sz w:val="22"/>
                <w:szCs w:val="22"/>
              </w:rPr>
              <w:t>11. Коэффициент вариации характеризует:</w:t>
            </w:r>
          </w:p>
          <w:p w:rsidR="00B2077D" w:rsidRPr="00190A6A" w:rsidRDefault="00B2077D" w:rsidP="00AA77E2">
            <w:pPr>
              <w:pStyle w:val="a3"/>
              <w:ind w:left="0"/>
              <w:jc w:val="both"/>
              <w:rPr>
                <w:sz w:val="22"/>
                <w:szCs w:val="22"/>
              </w:rPr>
            </w:pPr>
            <w:r w:rsidRPr="00190A6A">
              <w:rPr>
                <w:sz w:val="22"/>
                <w:szCs w:val="22"/>
              </w:rPr>
              <w:t>а) интенсивность распространения явления на конкретной территории;</w:t>
            </w:r>
          </w:p>
          <w:p w:rsidR="00B2077D" w:rsidRPr="00190A6A" w:rsidRDefault="00B2077D" w:rsidP="00AA77E2">
            <w:pPr>
              <w:pStyle w:val="a3"/>
              <w:ind w:left="0"/>
              <w:jc w:val="both"/>
              <w:rPr>
                <w:sz w:val="22"/>
                <w:szCs w:val="22"/>
              </w:rPr>
            </w:pPr>
            <w:r w:rsidRPr="00190A6A">
              <w:rPr>
                <w:sz w:val="22"/>
                <w:szCs w:val="22"/>
              </w:rPr>
              <w:t>б) структуру качественно неоднородной совокупности;</w:t>
            </w:r>
          </w:p>
          <w:p w:rsidR="00B2077D" w:rsidRPr="00190A6A" w:rsidRDefault="00B2077D" w:rsidP="00AA77E2">
            <w:pPr>
              <w:pStyle w:val="a3"/>
              <w:ind w:left="0"/>
              <w:jc w:val="both"/>
              <w:rPr>
                <w:sz w:val="22"/>
                <w:szCs w:val="22"/>
              </w:rPr>
            </w:pPr>
            <w:r w:rsidRPr="00190A6A">
              <w:rPr>
                <w:sz w:val="22"/>
                <w:szCs w:val="22"/>
              </w:rPr>
              <w:lastRenderedPageBreak/>
              <w:t>в)</w:t>
            </w:r>
            <w:r w:rsidR="00492688">
              <w:rPr>
                <w:sz w:val="22"/>
                <w:szCs w:val="22"/>
              </w:rPr>
              <w:t xml:space="preserve"> </w:t>
            </w:r>
            <w:r w:rsidRPr="00190A6A">
              <w:rPr>
                <w:sz w:val="22"/>
                <w:szCs w:val="22"/>
              </w:rPr>
              <w:t>темпы изменения варьирующего признака;</w:t>
            </w:r>
          </w:p>
          <w:p w:rsidR="00B2077D" w:rsidRPr="00190A6A" w:rsidRDefault="00B2077D" w:rsidP="00AA77E2">
            <w:pPr>
              <w:pStyle w:val="a3"/>
              <w:ind w:left="0"/>
              <w:jc w:val="both"/>
              <w:rPr>
                <w:sz w:val="22"/>
                <w:szCs w:val="22"/>
              </w:rPr>
            </w:pPr>
            <w:r w:rsidRPr="00190A6A">
              <w:rPr>
                <w:sz w:val="22"/>
                <w:szCs w:val="22"/>
              </w:rPr>
              <w:t>г) степень однородности совокупности по варьирующему признаку.</w:t>
            </w:r>
          </w:p>
          <w:p w:rsidR="00B2077D" w:rsidRPr="00190A6A" w:rsidRDefault="00B2077D" w:rsidP="00AA77E2">
            <w:pPr>
              <w:pStyle w:val="a3"/>
              <w:ind w:left="0"/>
              <w:jc w:val="both"/>
              <w:rPr>
                <w:sz w:val="22"/>
                <w:szCs w:val="22"/>
              </w:rPr>
            </w:pPr>
            <w:r w:rsidRPr="00190A6A">
              <w:rPr>
                <w:sz w:val="22"/>
                <w:szCs w:val="22"/>
              </w:rPr>
              <w:t>12. Коэффициент вариации рассчитывается:</w:t>
            </w:r>
          </w:p>
          <w:p w:rsidR="00B2077D" w:rsidRPr="00190A6A" w:rsidRDefault="00B2077D" w:rsidP="00AA77E2">
            <w:pPr>
              <w:pStyle w:val="a3"/>
              <w:ind w:left="0"/>
              <w:jc w:val="both"/>
              <w:rPr>
                <w:sz w:val="22"/>
                <w:szCs w:val="22"/>
              </w:rPr>
            </w:pPr>
            <w:r w:rsidRPr="00190A6A">
              <w:rPr>
                <w:sz w:val="22"/>
                <w:szCs w:val="22"/>
              </w:rPr>
              <w:t>а) в процентах; </w:t>
            </w:r>
          </w:p>
          <w:p w:rsidR="00B2077D" w:rsidRPr="00190A6A" w:rsidRDefault="00B2077D" w:rsidP="00AA77E2">
            <w:pPr>
              <w:pStyle w:val="a3"/>
              <w:ind w:left="0"/>
              <w:jc w:val="both"/>
              <w:rPr>
                <w:sz w:val="22"/>
                <w:szCs w:val="22"/>
              </w:rPr>
            </w:pPr>
            <w:r w:rsidRPr="00190A6A">
              <w:rPr>
                <w:sz w:val="22"/>
                <w:szCs w:val="22"/>
              </w:rPr>
              <w:t>б) в долях единицы;</w:t>
            </w:r>
          </w:p>
          <w:p w:rsidR="00B2077D" w:rsidRPr="00190A6A" w:rsidRDefault="00B2077D" w:rsidP="00AA77E2">
            <w:pPr>
              <w:pStyle w:val="a3"/>
              <w:ind w:left="0"/>
              <w:jc w:val="both"/>
              <w:rPr>
                <w:sz w:val="22"/>
                <w:szCs w:val="22"/>
              </w:rPr>
            </w:pPr>
            <w:r w:rsidRPr="00190A6A">
              <w:rPr>
                <w:sz w:val="22"/>
                <w:szCs w:val="22"/>
              </w:rPr>
              <w:t>в) в именованных единицах;</w:t>
            </w:r>
          </w:p>
          <w:p w:rsidR="00B2077D" w:rsidRPr="00190A6A" w:rsidRDefault="00B2077D" w:rsidP="00AA77E2">
            <w:pPr>
              <w:pStyle w:val="a3"/>
              <w:ind w:left="0"/>
              <w:jc w:val="both"/>
              <w:rPr>
                <w:sz w:val="22"/>
                <w:szCs w:val="22"/>
              </w:rPr>
            </w:pPr>
            <w:r w:rsidRPr="00190A6A">
              <w:rPr>
                <w:sz w:val="22"/>
                <w:szCs w:val="22"/>
              </w:rPr>
              <w:t>г) в промилле.</w:t>
            </w:r>
          </w:p>
          <w:p w:rsidR="00B2077D" w:rsidRPr="00190A6A" w:rsidRDefault="00B2077D" w:rsidP="00AA77E2">
            <w:pPr>
              <w:pStyle w:val="a3"/>
              <w:ind w:left="0"/>
              <w:jc w:val="both"/>
              <w:rPr>
                <w:sz w:val="22"/>
                <w:szCs w:val="22"/>
              </w:rPr>
            </w:pP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lastRenderedPageBreak/>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И.В. Статистика.</w:t>
            </w:r>
            <w:r w:rsidR="00492688">
              <w:rPr>
                <w:bCs/>
                <w:sz w:val="22"/>
                <w:szCs w:val="22"/>
                <w:shd w:val="clear" w:color="auto" w:fill="FFFFFF"/>
              </w:rPr>
              <w:t xml:space="preserve"> Практикум + </w:t>
            </w:r>
            <w:proofErr w:type="spellStart"/>
            <w:r w:rsidR="00492688">
              <w:rPr>
                <w:bCs/>
                <w:sz w:val="22"/>
                <w:szCs w:val="22"/>
                <w:shd w:val="clear" w:color="auto" w:fill="FFFFFF"/>
              </w:rPr>
              <w:t>еПриложение</w:t>
            </w:r>
            <w:proofErr w:type="spellEnd"/>
            <w:r w:rsidR="00492688">
              <w:rPr>
                <w:bCs/>
                <w:sz w:val="22"/>
                <w:szCs w:val="22"/>
                <w:shd w:val="clear" w:color="auto" w:fill="FFFFFF"/>
              </w:rPr>
              <w:t>: Тесты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B2077D" w:rsidRPr="00B6296D" w:rsidRDefault="00B2077D" w:rsidP="00B2077D">
            <w:pPr>
              <w:rPr>
                <w:sz w:val="22"/>
                <w:szCs w:val="22"/>
              </w:rPr>
            </w:pPr>
          </w:p>
        </w:tc>
        <w:tc>
          <w:tcPr>
            <w:tcW w:w="1417" w:type="dxa"/>
            <w:shd w:val="clear" w:color="auto" w:fill="auto"/>
          </w:tcPr>
          <w:p w:rsidR="00B2077D" w:rsidRPr="00190A6A" w:rsidRDefault="00B2077D" w:rsidP="00B2077D">
            <w:pPr>
              <w:pStyle w:val="a3"/>
              <w:ind w:left="0"/>
              <w:jc w:val="both"/>
              <w:rPr>
                <w:sz w:val="22"/>
                <w:szCs w:val="22"/>
              </w:rPr>
            </w:pPr>
            <w:r w:rsidRPr="00B6296D">
              <w:rPr>
                <w:sz w:val="22"/>
                <w:szCs w:val="22"/>
              </w:rPr>
              <w:lastRenderedPageBreak/>
              <w:t>Проверка выполненных заданий</w:t>
            </w:r>
          </w:p>
        </w:tc>
      </w:tr>
      <w:tr w:rsidR="00D37118" w:rsidRPr="00B6296D">
        <w:tc>
          <w:tcPr>
            <w:tcW w:w="1986" w:type="dxa"/>
            <w:shd w:val="clear" w:color="auto" w:fill="auto"/>
          </w:tcPr>
          <w:p w:rsidR="00D37118" w:rsidRPr="00B6296D" w:rsidRDefault="00190A6A" w:rsidP="00B6296D">
            <w:pPr>
              <w:rPr>
                <w:sz w:val="22"/>
                <w:szCs w:val="22"/>
              </w:rPr>
            </w:pPr>
            <w:r w:rsidRPr="00190A6A">
              <w:rPr>
                <w:sz w:val="22"/>
                <w:szCs w:val="22"/>
              </w:rPr>
              <w:lastRenderedPageBreak/>
              <w:t>Индексы.</w:t>
            </w:r>
          </w:p>
        </w:tc>
        <w:tc>
          <w:tcPr>
            <w:tcW w:w="1842" w:type="dxa"/>
            <w:shd w:val="clear" w:color="auto" w:fill="auto"/>
          </w:tcPr>
          <w:p w:rsidR="00190A6A" w:rsidRPr="00190A6A" w:rsidRDefault="00190A6A" w:rsidP="00190A6A">
            <w:pPr>
              <w:pStyle w:val="a3"/>
              <w:ind w:left="0"/>
              <w:jc w:val="both"/>
              <w:rPr>
                <w:sz w:val="22"/>
                <w:szCs w:val="22"/>
              </w:rPr>
            </w:pPr>
            <w:r w:rsidRPr="00190A6A">
              <w:rPr>
                <w:sz w:val="22"/>
                <w:szCs w:val="22"/>
              </w:rPr>
              <w:t xml:space="preserve">Практическое занятие № 8. Индексы. </w:t>
            </w:r>
          </w:p>
          <w:p w:rsidR="00D37118" w:rsidRPr="00190A6A" w:rsidRDefault="00D37118" w:rsidP="00190A6A">
            <w:pPr>
              <w:pStyle w:val="a3"/>
              <w:ind w:left="0"/>
              <w:jc w:val="both"/>
              <w:rPr>
                <w:sz w:val="22"/>
                <w:szCs w:val="22"/>
              </w:rPr>
            </w:pPr>
          </w:p>
        </w:tc>
        <w:tc>
          <w:tcPr>
            <w:tcW w:w="993" w:type="dxa"/>
            <w:shd w:val="clear" w:color="auto" w:fill="auto"/>
          </w:tcPr>
          <w:p w:rsidR="00D37118" w:rsidRPr="00B6296D" w:rsidRDefault="00171760" w:rsidP="00171760">
            <w:pPr>
              <w:jc w:val="center"/>
              <w:rPr>
                <w:sz w:val="22"/>
                <w:szCs w:val="22"/>
              </w:rPr>
            </w:pPr>
            <w:r>
              <w:rPr>
                <w:sz w:val="22"/>
                <w:szCs w:val="22"/>
              </w:rPr>
              <w:t>2</w:t>
            </w:r>
          </w:p>
        </w:tc>
        <w:tc>
          <w:tcPr>
            <w:tcW w:w="5386" w:type="dxa"/>
            <w:shd w:val="clear" w:color="auto" w:fill="auto"/>
          </w:tcPr>
          <w:p w:rsidR="00190A6A" w:rsidRPr="00190A6A" w:rsidRDefault="00190A6A" w:rsidP="00190A6A">
            <w:pPr>
              <w:pStyle w:val="a3"/>
              <w:ind w:left="0"/>
              <w:jc w:val="both"/>
              <w:rPr>
                <w:sz w:val="22"/>
                <w:szCs w:val="22"/>
              </w:rPr>
            </w:pPr>
            <w:r w:rsidRPr="00190A6A">
              <w:rPr>
                <w:sz w:val="22"/>
                <w:szCs w:val="22"/>
              </w:rPr>
              <w:t>Задания для самостоятельной работы</w:t>
            </w:r>
          </w:p>
          <w:p w:rsidR="00190A6A" w:rsidRPr="00190A6A" w:rsidRDefault="00190A6A" w:rsidP="00190A6A">
            <w:pPr>
              <w:pStyle w:val="a3"/>
              <w:ind w:left="0"/>
              <w:jc w:val="both"/>
              <w:rPr>
                <w:sz w:val="22"/>
                <w:szCs w:val="22"/>
              </w:rPr>
            </w:pPr>
            <w:r w:rsidRPr="00190A6A">
              <w:rPr>
                <w:sz w:val="22"/>
                <w:szCs w:val="22"/>
              </w:rPr>
              <w:t>Выполните тестовые задания и результаты их решения представьте в письменном виде.</w:t>
            </w:r>
          </w:p>
          <w:p w:rsidR="00190A6A" w:rsidRPr="00190A6A" w:rsidRDefault="00190A6A" w:rsidP="00190A6A">
            <w:pPr>
              <w:pStyle w:val="a3"/>
              <w:ind w:left="0"/>
              <w:jc w:val="both"/>
              <w:rPr>
                <w:sz w:val="22"/>
                <w:szCs w:val="22"/>
              </w:rPr>
            </w:pPr>
            <w:r w:rsidRPr="00190A6A">
              <w:rPr>
                <w:sz w:val="22"/>
                <w:szCs w:val="22"/>
              </w:rPr>
              <w:t>1. Исходной информацией для расчета индекса тяжести преступлений в правовой статистике служат:</w:t>
            </w:r>
          </w:p>
          <w:p w:rsidR="00190A6A" w:rsidRPr="00190A6A" w:rsidRDefault="00190A6A" w:rsidP="00190A6A">
            <w:pPr>
              <w:pStyle w:val="a3"/>
              <w:ind w:left="0"/>
              <w:jc w:val="both"/>
              <w:rPr>
                <w:sz w:val="22"/>
                <w:szCs w:val="22"/>
              </w:rPr>
            </w:pPr>
            <w:r w:rsidRPr="00190A6A">
              <w:rPr>
                <w:sz w:val="22"/>
                <w:szCs w:val="22"/>
              </w:rPr>
              <w:t>а) число преступлений определенной категории в текущем и базисном периодах;</w:t>
            </w:r>
          </w:p>
          <w:p w:rsidR="00190A6A" w:rsidRPr="00190A6A" w:rsidRDefault="00190A6A" w:rsidP="00190A6A">
            <w:pPr>
              <w:pStyle w:val="a3"/>
              <w:ind w:left="0"/>
              <w:jc w:val="both"/>
              <w:rPr>
                <w:sz w:val="22"/>
                <w:szCs w:val="22"/>
              </w:rPr>
            </w:pPr>
            <w:r w:rsidRPr="00190A6A">
              <w:rPr>
                <w:sz w:val="22"/>
                <w:szCs w:val="22"/>
              </w:rPr>
              <w:t>б) численность населения в текущем и базисном периодах;</w:t>
            </w:r>
          </w:p>
          <w:p w:rsidR="00190A6A" w:rsidRPr="00190A6A" w:rsidRDefault="00190A6A" w:rsidP="00190A6A">
            <w:pPr>
              <w:pStyle w:val="a3"/>
              <w:ind w:left="0"/>
              <w:jc w:val="both"/>
              <w:rPr>
                <w:sz w:val="22"/>
                <w:szCs w:val="22"/>
              </w:rPr>
            </w:pPr>
            <w:r w:rsidRPr="00190A6A">
              <w:rPr>
                <w:sz w:val="22"/>
                <w:szCs w:val="22"/>
              </w:rPr>
              <w:t>в) баллы тяжести преступлений;</w:t>
            </w:r>
          </w:p>
          <w:p w:rsidR="00190A6A" w:rsidRPr="00190A6A" w:rsidRDefault="00190A6A" w:rsidP="00190A6A">
            <w:pPr>
              <w:pStyle w:val="a3"/>
              <w:ind w:left="0"/>
              <w:jc w:val="both"/>
              <w:rPr>
                <w:sz w:val="22"/>
                <w:szCs w:val="22"/>
              </w:rPr>
            </w:pPr>
            <w:r w:rsidRPr="00190A6A">
              <w:rPr>
                <w:sz w:val="22"/>
                <w:szCs w:val="22"/>
              </w:rPr>
              <w:t>г) коэффициенты пораженности преступностью отдельных групп населения.</w:t>
            </w:r>
          </w:p>
          <w:p w:rsidR="00190A6A" w:rsidRPr="00190A6A" w:rsidRDefault="00190A6A" w:rsidP="00190A6A">
            <w:pPr>
              <w:pStyle w:val="a3"/>
              <w:ind w:left="0"/>
              <w:jc w:val="both"/>
              <w:rPr>
                <w:sz w:val="22"/>
                <w:szCs w:val="22"/>
              </w:rPr>
            </w:pPr>
            <w:r w:rsidRPr="00190A6A">
              <w:rPr>
                <w:sz w:val="22"/>
                <w:szCs w:val="22"/>
              </w:rPr>
              <w:t>2.В качестве баллов тяжести преступлений при расчете индекса тяжести преступлений могут выступать:</w:t>
            </w:r>
          </w:p>
          <w:p w:rsidR="00190A6A" w:rsidRPr="00190A6A" w:rsidRDefault="00190A6A" w:rsidP="00190A6A">
            <w:pPr>
              <w:pStyle w:val="a3"/>
              <w:ind w:left="0"/>
              <w:jc w:val="both"/>
              <w:rPr>
                <w:sz w:val="22"/>
                <w:szCs w:val="22"/>
              </w:rPr>
            </w:pPr>
            <w:r w:rsidRPr="00190A6A">
              <w:rPr>
                <w:sz w:val="22"/>
                <w:szCs w:val="22"/>
              </w:rPr>
              <w:t>а) максимальные сроки лишения свободы, предусмотренные в УК применительно к различным категориям преступлений;</w:t>
            </w:r>
          </w:p>
          <w:p w:rsidR="00190A6A" w:rsidRPr="00190A6A" w:rsidRDefault="00190A6A" w:rsidP="00190A6A">
            <w:pPr>
              <w:pStyle w:val="a3"/>
              <w:ind w:left="0"/>
              <w:jc w:val="both"/>
              <w:rPr>
                <w:sz w:val="22"/>
                <w:szCs w:val="22"/>
              </w:rPr>
            </w:pPr>
            <w:r w:rsidRPr="00190A6A">
              <w:rPr>
                <w:sz w:val="22"/>
                <w:szCs w:val="22"/>
              </w:rPr>
              <w:t>б) числа осужденных за совершение отдельных категорий преступлений;</w:t>
            </w:r>
          </w:p>
          <w:p w:rsidR="00190A6A" w:rsidRPr="00190A6A" w:rsidRDefault="00190A6A" w:rsidP="00190A6A">
            <w:pPr>
              <w:pStyle w:val="a3"/>
              <w:ind w:left="0"/>
              <w:jc w:val="both"/>
              <w:rPr>
                <w:sz w:val="22"/>
                <w:szCs w:val="22"/>
              </w:rPr>
            </w:pPr>
            <w:r w:rsidRPr="00190A6A">
              <w:rPr>
                <w:sz w:val="22"/>
                <w:szCs w:val="22"/>
              </w:rPr>
              <w:t>в) удельные веса отдельных категорий преступлений в общем числе зарегистрированных преступлений;</w:t>
            </w:r>
          </w:p>
          <w:p w:rsidR="00190A6A" w:rsidRPr="00190A6A" w:rsidRDefault="00190A6A" w:rsidP="00190A6A">
            <w:pPr>
              <w:pStyle w:val="a3"/>
              <w:ind w:left="0"/>
              <w:jc w:val="both"/>
              <w:rPr>
                <w:sz w:val="22"/>
                <w:szCs w:val="22"/>
              </w:rPr>
            </w:pPr>
            <w:r w:rsidRPr="00190A6A">
              <w:rPr>
                <w:sz w:val="22"/>
                <w:szCs w:val="22"/>
              </w:rPr>
              <w:t>г) реально назначенные судом меры наказания в сроках лишения свободы.</w:t>
            </w:r>
          </w:p>
          <w:p w:rsidR="00190A6A" w:rsidRPr="00190A6A" w:rsidRDefault="00190A6A" w:rsidP="00190A6A">
            <w:pPr>
              <w:pStyle w:val="a3"/>
              <w:ind w:left="0"/>
              <w:jc w:val="both"/>
              <w:rPr>
                <w:sz w:val="22"/>
                <w:szCs w:val="22"/>
              </w:rPr>
            </w:pPr>
            <w:r w:rsidRPr="00190A6A">
              <w:rPr>
                <w:sz w:val="22"/>
                <w:szCs w:val="22"/>
              </w:rPr>
              <w:t>3. Укажите, как называются индексы, характеризующие изменение во времени или в пространстве всех элементов изучаемого явления:</w:t>
            </w:r>
          </w:p>
          <w:p w:rsidR="00190A6A" w:rsidRPr="00190A6A" w:rsidRDefault="00190A6A" w:rsidP="00190A6A">
            <w:pPr>
              <w:pStyle w:val="a3"/>
              <w:ind w:left="0"/>
              <w:jc w:val="both"/>
              <w:rPr>
                <w:sz w:val="22"/>
                <w:szCs w:val="22"/>
              </w:rPr>
            </w:pPr>
            <w:r w:rsidRPr="00190A6A">
              <w:rPr>
                <w:sz w:val="22"/>
                <w:szCs w:val="22"/>
              </w:rPr>
              <w:t>а) совокупными;</w:t>
            </w:r>
          </w:p>
          <w:p w:rsidR="00190A6A" w:rsidRPr="00190A6A" w:rsidRDefault="00190A6A" w:rsidP="00190A6A">
            <w:pPr>
              <w:pStyle w:val="a3"/>
              <w:ind w:left="0"/>
              <w:jc w:val="both"/>
              <w:rPr>
                <w:sz w:val="22"/>
                <w:szCs w:val="22"/>
              </w:rPr>
            </w:pPr>
            <w:r w:rsidRPr="00190A6A">
              <w:rPr>
                <w:sz w:val="22"/>
                <w:szCs w:val="22"/>
              </w:rPr>
              <w:t>б) объемными;</w:t>
            </w:r>
          </w:p>
          <w:p w:rsidR="00190A6A" w:rsidRPr="00190A6A" w:rsidRDefault="00190A6A" w:rsidP="00190A6A">
            <w:pPr>
              <w:pStyle w:val="a3"/>
              <w:ind w:left="0"/>
              <w:jc w:val="both"/>
              <w:rPr>
                <w:sz w:val="22"/>
                <w:szCs w:val="22"/>
              </w:rPr>
            </w:pPr>
            <w:r w:rsidRPr="00190A6A">
              <w:rPr>
                <w:sz w:val="22"/>
                <w:szCs w:val="22"/>
              </w:rPr>
              <w:lastRenderedPageBreak/>
              <w:t>в) индивидуальными;</w:t>
            </w:r>
          </w:p>
          <w:p w:rsidR="00190A6A" w:rsidRPr="00190A6A" w:rsidRDefault="00190A6A" w:rsidP="00190A6A">
            <w:pPr>
              <w:pStyle w:val="a3"/>
              <w:ind w:left="0"/>
              <w:jc w:val="both"/>
              <w:rPr>
                <w:sz w:val="22"/>
                <w:szCs w:val="22"/>
              </w:rPr>
            </w:pPr>
            <w:r w:rsidRPr="00190A6A">
              <w:rPr>
                <w:sz w:val="22"/>
                <w:szCs w:val="22"/>
              </w:rPr>
              <w:t>г) сложными.</w:t>
            </w:r>
          </w:p>
          <w:p w:rsidR="00190A6A" w:rsidRPr="00190A6A" w:rsidRDefault="00190A6A" w:rsidP="00190A6A">
            <w:pPr>
              <w:pStyle w:val="a3"/>
              <w:ind w:left="0"/>
              <w:jc w:val="both"/>
              <w:rPr>
                <w:sz w:val="22"/>
                <w:szCs w:val="22"/>
              </w:rPr>
            </w:pPr>
            <w:r w:rsidRPr="00190A6A">
              <w:rPr>
                <w:sz w:val="22"/>
                <w:szCs w:val="22"/>
              </w:rPr>
              <w:t>4. Укажите, как называется величина, которая остается неизменной в числителе и знаменателе индекса при его расчете:</w:t>
            </w:r>
          </w:p>
          <w:p w:rsidR="00190A6A" w:rsidRPr="00190A6A" w:rsidRDefault="00190A6A" w:rsidP="00190A6A">
            <w:pPr>
              <w:pStyle w:val="a3"/>
              <w:ind w:left="0"/>
              <w:jc w:val="both"/>
              <w:rPr>
                <w:sz w:val="22"/>
                <w:szCs w:val="22"/>
              </w:rPr>
            </w:pPr>
            <w:r w:rsidRPr="00190A6A">
              <w:rPr>
                <w:sz w:val="22"/>
                <w:szCs w:val="22"/>
              </w:rPr>
              <w:t>а) константа; </w:t>
            </w:r>
          </w:p>
          <w:p w:rsidR="00190A6A" w:rsidRPr="00190A6A" w:rsidRDefault="00190A6A" w:rsidP="00190A6A">
            <w:pPr>
              <w:pStyle w:val="a3"/>
              <w:ind w:left="0"/>
              <w:jc w:val="both"/>
              <w:rPr>
                <w:sz w:val="22"/>
                <w:szCs w:val="22"/>
              </w:rPr>
            </w:pPr>
            <w:r w:rsidRPr="00190A6A">
              <w:rPr>
                <w:sz w:val="22"/>
                <w:szCs w:val="22"/>
              </w:rPr>
              <w:t>б)</w:t>
            </w:r>
            <w:r w:rsidR="00492688">
              <w:rPr>
                <w:sz w:val="22"/>
                <w:szCs w:val="22"/>
              </w:rPr>
              <w:t xml:space="preserve"> </w:t>
            </w:r>
            <w:r w:rsidRPr="00190A6A">
              <w:rPr>
                <w:sz w:val="22"/>
                <w:szCs w:val="22"/>
              </w:rPr>
              <w:t>вес индекса;</w:t>
            </w:r>
          </w:p>
          <w:p w:rsidR="00190A6A" w:rsidRPr="00190A6A" w:rsidRDefault="00190A6A" w:rsidP="00190A6A">
            <w:pPr>
              <w:pStyle w:val="a3"/>
              <w:ind w:left="0"/>
              <w:jc w:val="both"/>
              <w:rPr>
                <w:sz w:val="22"/>
                <w:szCs w:val="22"/>
              </w:rPr>
            </w:pPr>
            <w:r w:rsidRPr="00190A6A">
              <w:rPr>
                <w:sz w:val="22"/>
                <w:szCs w:val="22"/>
              </w:rPr>
              <w:t>в) фактор индекса;</w:t>
            </w:r>
          </w:p>
          <w:p w:rsidR="00190A6A" w:rsidRPr="00190A6A" w:rsidRDefault="00190A6A" w:rsidP="00190A6A">
            <w:pPr>
              <w:pStyle w:val="a3"/>
              <w:ind w:left="0"/>
              <w:jc w:val="both"/>
              <w:rPr>
                <w:sz w:val="22"/>
                <w:szCs w:val="22"/>
              </w:rPr>
            </w:pPr>
            <w:r w:rsidRPr="00190A6A">
              <w:rPr>
                <w:sz w:val="22"/>
                <w:szCs w:val="22"/>
              </w:rPr>
              <w:t>г) база индекса.</w:t>
            </w:r>
          </w:p>
          <w:p w:rsidR="00D37118" w:rsidRPr="00190A6A" w:rsidRDefault="00D37118" w:rsidP="00190A6A">
            <w:pPr>
              <w:pStyle w:val="a3"/>
              <w:ind w:left="0"/>
              <w:jc w:val="both"/>
              <w:rPr>
                <w:sz w:val="22"/>
                <w:szCs w:val="22"/>
              </w:rPr>
            </w:pPr>
          </w:p>
        </w:tc>
        <w:tc>
          <w:tcPr>
            <w:tcW w:w="3686" w:type="dxa"/>
            <w:shd w:val="clear" w:color="auto" w:fill="auto"/>
          </w:tcPr>
          <w:p w:rsidR="00EC03AF" w:rsidRPr="00492688" w:rsidRDefault="00EC03AF" w:rsidP="00EC03AF">
            <w:pPr>
              <w:pStyle w:val="a3"/>
              <w:ind w:left="0"/>
              <w:jc w:val="both"/>
              <w:rPr>
                <w:bCs/>
                <w:sz w:val="22"/>
                <w:szCs w:val="22"/>
                <w:shd w:val="clear" w:color="auto" w:fill="FFFFFF"/>
              </w:rPr>
            </w:pPr>
            <w:r w:rsidRPr="00492688">
              <w:rPr>
                <w:bCs/>
                <w:sz w:val="22"/>
                <w:szCs w:val="22"/>
                <w:shd w:val="clear" w:color="auto" w:fill="FFFFFF"/>
              </w:rPr>
              <w:lastRenderedPageBreak/>
              <w:t xml:space="preserve">Архипов, А.П. Статистика/ Москва: </w:t>
            </w:r>
            <w:proofErr w:type="spellStart"/>
            <w:r w:rsidRPr="00492688">
              <w:rPr>
                <w:bCs/>
                <w:sz w:val="22"/>
                <w:szCs w:val="22"/>
                <w:shd w:val="clear" w:color="auto" w:fill="FFFFFF"/>
              </w:rPr>
              <w:t>КноРус</w:t>
            </w:r>
            <w:proofErr w:type="spellEnd"/>
            <w:r w:rsidRPr="00492688">
              <w:rPr>
                <w:bCs/>
                <w:sz w:val="22"/>
                <w:szCs w:val="22"/>
                <w:shd w:val="clear" w:color="auto" w:fill="FFFFFF"/>
              </w:rPr>
              <w:t>, 2019.</w:t>
            </w:r>
            <w:r w:rsidR="00492688">
              <w:rPr>
                <w:bCs/>
                <w:sz w:val="22"/>
                <w:szCs w:val="22"/>
                <w:shd w:val="clear" w:color="auto" w:fill="FFFFFF"/>
              </w:rPr>
              <w:t xml:space="preserve"> </w:t>
            </w:r>
            <w:r w:rsidRPr="00492688">
              <w:rPr>
                <w:bCs/>
                <w:sz w:val="22"/>
                <w:szCs w:val="22"/>
                <w:shd w:val="clear" w:color="auto" w:fill="FFFFFF"/>
              </w:rPr>
              <w:t>— (СПО). https://book.ru/book/929763</w:t>
            </w:r>
          </w:p>
          <w:p w:rsidR="00EC03AF" w:rsidRPr="00492688" w:rsidRDefault="00EC03AF" w:rsidP="00EC03AF">
            <w:pPr>
              <w:pStyle w:val="a3"/>
              <w:ind w:left="0"/>
              <w:jc w:val="both"/>
              <w:rPr>
                <w:bCs/>
                <w:sz w:val="22"/>
                <w:szCs w:val="22"/>
                <w:shd w:val="clear" w:color="auto" w:fill="FFFFFF"/>
              </w:rPr>
            </w:pPr>
            <w:proofErr w:type="spellStart"/>
            <w:r w:rsidRPr="00492688">
              <w:rPr>
                <w:bCs/>
                <w:sz w:val="22"/>
                <w:szCs w:val="22"/>
                <w:shd w:val="clear" w:color="auto" w:fill="FFFFFF"/>
              </w:rPr>
              <w:t>Гладун</w:t>
            </w:r>
            <w:proofErr w:type="spellEnd"/>
            <w:r w:rsidRPr="00492688">
              <w:rPr>
                <w:bCs/>
                <w:sz w:val="22"/>
                <w:szCs w:val="22"/>
                <w:shd w:val="clear" w:color="auto" w:fill="FFFFFF"/>
              </w:rPr>
              <w:t xml:space="preserve">, И.В. Статистика. Практикум + </w:t>
            </w:r>
            <w:proofErr w:type="spellStart"/>
            <w:r w:rsidRPr="00492688">
              <w:rPr>
                <w:bCs/>
                <w:sz w:val="22"/>
                <w:szCs w:val="22"/>
                <w:shd w:val="clear" w:color="auto" w:fill="FFFFFF"/>
              </w:rPr>
              <w:t>еПриложение</w:t>
            </w:r>
            <w:proofErr w:type="spellEnd"/>
            <w:r w:rsidRPr="00492688">
              <w:rPr>
                <w:bCs/>
                <w:sz w:val="22"/>
                <w:szCs w:val="22"/>
                <w:shd w:val="clear" w:color="auto" w:fill="FFFFFF"/>
              </w:rPr>
              <w:t>: Те</w:t>
            </w:r>
            <w:r w:rsidR="00492688">
              <w:rPr>
                <w:bCs/>
                <w:sz w:val="22"/>
                <w:szCs w:val="22"/>
                <w:shd w:val="clear" w:color="auto" w:fill="FFFFFF"/>
              </w:rPr>
              <w:t>сты</w:t>
            </w:r>
            <w:r w:rsidRPr="00492688">
              <w:rPr>
                <w:bCs/>
                <w:sz w:val="22"/>
                <w:szCs w:val="22"/>
                <w:shd w:val="clear" w:color="auto" w:fill="FFFFFF"/>
              </w:rPr>
              <w:t>: учебное</w:t>
            </w:r>
            <w:r w:rsidR="00492688">
              <w:rPr>
                <w:bCs/>
                <w:sz w:val="22"/>
                <w:szCs w:val="22"/>
                <w:shd w:val="clear" w:color="auto" w:fill="FFFFFF"/>
              </w:rPr>
              <w:t xml:space="preserve"> пособие / </w:t>
            </w:r>
            <w:proofErr w:type="spellStart"/>
            <w:r w:rsidR="00492688">
              <w:rPr>
                <w:bCs/>
                <w:sz w:val="22"/>
                <w:szCs w:val="22"/>
                <w:shd w:val="clear" w:color="auto" w:fill="FFFFFF"/>
              </w:rPr>
              <w:t>Гладун</w:t>
            </w:r>
            <w:proofErr w:type="spellEnd"/>
            <w:r w:rsidR="00492688">
              <w:rPr>
                <w:bCs/>
                <w:sz w:val="22"/>
                <w:szCs w:val="22"/>
                <w:shd w:val="clear" w:color="auto" w:fill="FFFFFF"/>
              </w:rPr>
              <w:t xml:space="preserve"> И.В. — Москва</w:t>
            </w:r>
            <w:r w:rsidRPr="00492688">
              <w:rPr>
                <w:bCs/>
                <w:sz w:val="22"/>
                <w:szCs w:val="22"/>
                <w:shd w:val="clear" w:color="auto" w:fill="FFFFFF"/>
              </w:rPr>
              <w:t xml:space="preserve">: </w:t>
            </w:r>
            <w:proofErr w:type="spellStart"/>
            <w:r w:rsidRPr="00492688">
              <w:rPr>
                <w:bCs/>
                <w:sz w:val="22"/>
                <w:szCs w:val="22"/>
                <w:shd w:val="clear" w:color="auto" w:fill="FFFFFF"/>
              </w:rPr>
              <w:t>КноРус</w:t>
            </w:r>
            <w:proofErr w:type="spellEnd"/>
            <w:r w:rsidRPr="00492688">
              <w:rPr>
                <w:bCs/>
                <w:sz w:val="22"/>
                <w:szCs w:val="22"/>
                <w:shd w:val="clear" w:color="auto" w:fill="FFFFFF"/>
              </w:rPr>
              <w:t>, 2018. - (СПО).     https://book.ru/book/927100</w:t>
            </w:r>
          </w:p>
          <w:p w:rsidR="00D37118" w:rsidRPr="00B6296D" w:rsidRDefault="00D37118" w:rsidP="00733BFD">
            <w:pPr>
              <w:jc w:val="both"/>
              <w:rPr>
                <w:sz w:val="22"/>
                <w:szCs w:val="22"/>
              </w:rPr>
            </w:pPr>
          </w:p>
        </w:tc>
        <w:tc>
          <w:tcPr>
            <w:tcW w:w="1417" w:type="dxa"/>
            <w:shd w:val="clear" w:color="auto" w:fill="auto"/>
          </w:tcPr>
          <w:p w:rsidR="00D37118" w:rsidRPr="00B6296D" w:rsidRDefault="00D37118" w:rsidP="00B6296D">
            <w:pPr>
              <w:jc w:val="both"/>
              <w:rPr>
                <w:sz w:val="22"/>
                <w:szCs w:val="22"/>
              </w:rPr>
            </w:pPr>
            <w:r w:rsidRPr="00B6296D">
              <w:rPr>
                <w:sz w:val="22"/>
                <w:szCs w:val="22"/>
              </w:rPr>
              <w:t>Проверка выполненных заданий</w:t>
            </w:r>
          </w:p>
        </w:tc>
      </w:tr>
      <w:tr w:rsidR="00B24031" w:rsidRPr="00B6296D">
        <w:tc>
          <w:tcPr>
            <w:tcW w:w="1986" w:type="dxa"/>
            <w:tcBorders>
              <w:right w:val="nil"/>
            </w:tcBorders>
            <w:shd w:val="clear" w:color="auto" w:fill="auto"/>
          </w:tcPr>
          <w:p w:rsidR="00B24031" w:rsidRPr="00B6296D" w:rsidRDefault="00B24031" w:rsidP="00B6296D">
            <w:pPr>
              <w:rPr>
                <w:sz w:val="22"/>
                <w:szCs w:val="22"/>
              </w:rPr>
            </w:pPr>
          </w:p>
        </w:tc>
        <w:tc>
          <w:tcPr>
            <w:tcW w:w="1842" w:type="dxa"/>
            <w:tcBorders>
              <w:left w:val="nil"/>
            </w:tcBorders>
            <w:shd w:val="clear" w:color="auto" w:fill="auto"/>
          </w:tcPr>
          <w:p w:rsidR="00B24031" w:rsidRPr="00EC03AF" w:rsidRDefault="00B24031" w:rsidP="00B6296D">
            <w:pPr>
              <w:rPr>
                <w:b/>
                <w:sz w:val="22"/>
                <w:szCs w:val="22"/>
              </w:rPr>
            </w:pPr>
            <w:r w:rsidRPr="00EC03AF">
              <w:rPr>
                <w:b/>
                <w:sz w:val="22"/>
                <w:szCs w:val="22"/>
              </w:rPr>
              <w:t>Итого:</w:t>
            </w:r>
          </w:p>
        </w:tc>
        <w:tc>
          <w:tcPr>
            <w:tcW w:w="993" w:type="dxa"/>
            <w:shd w:val="clear" w:color="auto" w:fill="auto"/>
          </w:tcPr>
          <w:p w:rsidR="00B24031" w:rsidRPr="00EC03AF" w:rsidRDefault="00B2077D" w:rsidP="00B6296D">
            <w:pPr>
              <w:rPr>
                <w:b/>
                <w:sz w:val="22"/>
                <w:szCs w:val="22"/>
                <w:lang w:val="en-US"/>
              </w:rPr>
            </w:pPr>
            <w:r w:rsidRPr="00EC03AF">
              <w:rPr>
                <w:b/>
                <w:sz w:val="22"/>
                <w:szCs w:val="22"/>
              </w:rPr>
              <w:t>16</w:t>
            </w:r>
          </w:p>
        </w:tc>
        <w:tc>
          <w:tcPr>
            <w:tcW w:w="10489" w:type="dxa"/>
            <w:gridSpan w:val="3"/>
            <w:shd w:val="clear" w:color="auto" w:fill="auto"/>
          </w:tcPr>
          <w:p w:rsidR="00B24031" w:rsidRPr="00B6296D" w:rsidRDefault="00B24031" w:rsidP="00B6296D">
            <w:pPr>
              <w:jc w:val="both"/>
              <w:rPr>
                <w:sz w:val="22"/>
                <w:szCs w:val="22"/>
              </w:rPr>
            </w:pPr>
          </w:p>
        </w:tc>
      </w:tr>
    </w:tbl>
    <w:p w:rsidR="00A65E54" w:rsidRPr="00582D00" w:rsidRDefault="00A65E54" w:rsidP="00F21D78">
      <w:pPr>
        <w:spacing w:line="360" w:lineRule="auto"/>
        <w:rPr>
          <w:sz w:val="22"/>
          <w:szCs w:val="22"/>
        </w:rPr>
      </w:pPr>
    </w:p>
    <w:p w:rsidR="00EF76CD" w:rsidRDefault="00EF76CD" w:rsidP="00F21D78">
      <w:pPr>
        <w:spacing w:line="360" w:lineRule="auto"/>
        <w:sectPr w:rsidR="00EF76CD" w:rsidSect="00237F04">
          <w:pgSz w:w="16838" w:h="11906" w:orient="landscape"/>
          <w:pgMar w:top="1134" w:right="850" w:bottom="1134" w:left="1701" w:header="709" w:footer="709" w:gutter="0"/>
          <w:cols w:space="708"/>
          <w:docGrid w:linePitch="360"/>
        </w:sectPr>
      </w:pPr>
    </w:p>
    <w:p w:rsidR="00237F04" w:rsidRPr="00237F04" w:rsidRDefault="00237F04" w:rsidP="00F21D78">
      <w:pPr>
        <w:widowControl w:val="0"/>
        <w:shd w:val="clear" w:color="auto" w:fill="FFFFFF"/>
        <w:autoSpaceDE w:val="0"/>
        <w:autoSpaceDN w:val="0"/>
        <w:adjustRightInd w:val="0"/>
        <w:spacing w:line="360" w:lineRule="auto"/>
        <w:ind w:firstLine="709"/>
        <w:jc w:val="center"/>
        <w:rPr>
          <w:b/>
        </w:rPr>
      </w:pPr>
      <w:r w:rsidRPr="00237F04">
        <w:rPr>
          <w:b/>
          <w:color w:val="000000"/>
          <w:w w:val="104"/>
        </w:rPr>
        <w:lastRenderedPageBreak/>
        <w:t>4. ПОРЯДОК ОФОРМЛЕНИЯ ВИДОВ И ФОРМ</w:t>
      </w:r>
      <w:r w:rsidR="00492688">
        <w:rPr>
          <w:b/>
          <w:color w:val="000000"/>
          <w:w w:val="104"/>
        </w:rPr>
        <w:t xml:space="preserve"> ОТЧЕТНОСТИ ПО САМОСТОЯТЕЛЬНОЙ </w:t>
      </w:r>
      <w:r w:rsidRPr="00237F04">
        <w:rPr>
          <w:b/>
          <w:color w:val="000000"/>
          <w:w w:val="104"/>
        </w:rPr>
        <w:t>РАБОТЕ</w:t>
      </w:r>
    </w:p>
    <w:p w:rsidR="00237F04" w:rsidRPr="00237F04" w:rsidRDefault="00237F04" w:rsidP="00F21D78">
      <w:pPr>
        <w:widowControl w:val="0"/>
        <w:shd w:val="clear" w:color="auto" w:fill="FFFFFF"/>
        <w:autoSpaceDE w:val="0"/>
        <w:autoSpaceDN w:val="0"/>
        <w:adjustRightInd w:val="0"/>
        <w:spacing w:line="360" w:lineRule="auto"/>
        <w:ind w:firstLine="709"/>
        <w:jc w:val="center"/>
        <w:rPr>
          <w:b/>
          <w:color w:val="000000"/>
          <w:spacing w:val="-3"/>
          <w:w w:val="104"/>
        </w:rPr>
      </w:pPr>
      <w:r w:rsidRPr="00237F04">
        <w:rPr>
          <w:b/>
          <w:color w:val="000000"/>
          <w:spacing w:val="-3"/>
          <w:w w:val="104"/>
        </w:rPr>
        <w:t>ОБУЧАЮЩИХСЯ.</w:t>
      </w:r>
    </w:p>
    <w:p w:rsidR="00237F04" w:rsidRPr="00237F04" w:rsidRDefault="00237F04" w:rsidP="00F21D78">
      <w:pPr>
        <w:spacing w:line="360" w:lineRule="auto"/>
        <w:jc w:val="both"/>
        <w:rPr>
          <w:b/>
          <w:bCs/>
        </w:rPr>
      </w:pPr>
    </w:p>
    <w:p w:rsidR="00237F04" w:rsidRPr="00237F04" w:rsidRDefault="00237F04" w:rsidP="007060DB">
      <w:pPr>
        <w:numPr>
          <w:ilvl w:val="0"/>
          <w:numId w:val="3"/>
        </w:numPr>
        <w:spacing w:line="360" w:lineRule="auto"/>
        <w:jc w:val="both"/>
      </w:pPr>
      <w:r w:rsidRPr="00237F04">
        <w:t xml:space="preserve">ВСР нужно выполнять в </w:t>
      </w:r>
      <w:r w:rsidR="00272066">
        <w:t xml:space="preserve">электронном документе </w:t>
      </w:r>
      <w:r w:rsidR="00272066">
        <w:rPr>
          <w:lang w:val="en-US"/>
        </w:rPr>
        <w:t>Microsoft</w:t>
      </w:r>
      <w:r w:rsidR="00272066" w:rsidRPr="00272066">
        <w:t xml:space="preserve"> </w:t>
      </w:r>
      <w:r w:rsidR="00272066">
        <w:rPr>
          <w:lang w:val="en-US"/>
        </w:rPr>
        <w:t>Word</w:t>
      </w:r>
      <w:r w:rsidR="00272066">
        <w:t>.</w:t>
      </w:r>
    </w:p>
    <w:p w:rsidR="00237F04" w:rsidRPr="00237F04" w:rsidRDefault="005502FF" w:rsidP="007060DB">
      <w:pPr>
        <w:numPr>
          <w:ilvl w:val="0"/>
          <w:numId w:val="3"/>
        </w:numPr>
        <w:spacing w:line="360" w:lineRule="auto"/>
        <w:jc w:val="both"/>
      </w:pPr>
      <w:r>
        <w:t>Необходимо следовать инструкции, предложенной в документе,</w:t>
      </w:r>
      <w:r w:rsidR="00237F04" w:rsidRPr="00237F04">
        <w:t xml:space="preserve"> </w:t>
      </w:r>
      <w:r>
        <w:t xml:space="preserve">отвечать </w:t>
      </w:r>
      <w:r w:rsidR="00237F04" w:rsidRPr="00237F04">
        <w:t>подробно и аккуратно, объясняя и мотивируя все действия по ходу решения</w:t>
      </w:r>
      <w:r>
        <w:t>.</w:t>
      </w:r>
    </w:p>
    <w:p w:rsidR="00237F04" w:rsidRPr="00237F04" w:rsidRDefault="00237F04" w:rsidP="007060DB">
      <w:pPr>
        <w:numPr>
          <w:ilvl w:val="0"/>
          <w:numId w:val="3"/>
        </w:numPr>
        <w:spacing w:line="360" w:lineRule="auto"/>
        <w:jc w:val="both"/>
      </w:pPr>
      <w:r w:rsidRPr="00237F04">
        <w:t xml:space="preserve">Оформление </w:t>
      </w:r>
      <w:r w:rsidR="00892DE4">
        <w:t xml:space="preserve">письменного тестового задания или сообщения </w:t>
      </w:r>
      <w:r w:rsidR="005502FF">
        <w:t>начинается со слова «Отчет</w:t>
      </w:r>
      <w:r w:rsidRPr="00237F04">
        <w:t>».</w:t>
      </w:r>
    </w:p>
    <w:p w:rsidR="00237F04" w:rsidRPr="00237F04" w:rsidRDefault="00237F04" w:rsidP="007060DB">
      <w:pPr>
        <w:numPr>
          <w:ilvl w:val="0"/>
          <w:numId w:val="3"/>
        </w:numPr>
        <w:spacing w:line="360" w:lineRule="auto"/>
        <w:jc w:val="both"/>
      </w:pPr>
      <w:r w:rsidRPr="00237F04">
        <w:t xml:space="preserve">После получения проверенной преподавателем работы </w:t>
      </w:r>
      <w:r w:rsidR="005502FF">
        <w:t xml:space="preserve">обучающийся </w:t>
      </w:r>
      <w:r w:rsidRPr="00237F04">
        <w:t>должен в это</w:t>
      </w:r>
      <w:r w:rsidR="005502FF">
        <w:t>м</w:t>
      </w:r>
      <w:r w:rsidRPr="00237F04">
        <w:t xml:space="preserve"> же </w:t>
      </w:r>
      <w:r w:rsidR="005502FF">
        <w:t>документе</w:t>
      </w:r>
      <w:r w:rsidRPr="00237F04">
        <w:t xml:space="preserve"> исправить все отмеченные ошибки и недочеты. Вносить исправления в сам текст работы после ее проверки запрещается.</w:t>
      </w:r>
    </w:p>
    <w:p w:rsidR="00237F04" w:rsidRPr="00237F04" w:rsidRDefault="00237F04" w:rsidP="007060DB">
      <w:pPr>
        <w:numPr>
          <w:ilvl w:val="0"/>
          <w:numId w:val="3"/>
        </w:numPr>
        <w:spacing w:line="360" w:lineRule="auto"/>
        <w:jc w:val="both"/>
      </w:pPr>
      <w:r w:rsidRPr="00237F04">
        <w:t>Оценивание индивидуальных образовательных достижений</w:t>
      </w:r>
      <w:r w:rsidR="00492688">
        <w:t xml:space="preserve"> по результатам выполнения ВСР </w:t>
      </w:r>
      <w:r w:rsidRPr="00237F04">
        <w:t xml:space="preserve">производится в соответствии с универсальной шкалой (таблица). </w:t>
      </w:r>
    </w:p>
    <w:p w:rsidR="00237F04" w:rsidRPr="00237F04" w:rsidRDefault="00237F04" w:rsidP="00F21D78">
      <w:pPr>
        <w:spacing w:line="360" w:lineRule="auto"/>
      </w:pPr>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876"/>
        <w:gridCol w:w="2214"/>
        <w:gridCol w:w="2962"/>
      </w:tblGrid>
      <w:tr w:rsidR="00237F04" w:rsidRPr="00237F04">
        <w:trPr>
          <w:trHeight w:val="20"/>
          <w:jc w:val="center"/>
        </w:trPr>
        <w:tc>
          <w:tcPr>
            <w:tcW w:w="2141" w:type="pct"/>
            <w:vMerge w:val="restart"/>
            <w:tcBorders>
              <w:top w:val="single" w:sz="8" w:space="0" w:color="auto"/>
              <w:left w:val="single" w:sz="8" w:space="0" w:color="auto"/>
              <w:bottom w:val="single" w:sz="8" w:space="0" w:color="auto"/>
              <w:right w:val="single" w:sz="6" w:space="0" w:color="auto"/>
            </w:tcBorders>
            <w:noWrap/>
            <w:vAlign w:val="center"/>
          </w:tcPr>
          <w:p w:rsidR="00237F04" w:rsidRPr="00237F04" w:rsidRDefault="00237F04" w:rsidP="00F21D78">
            <w:pPr>
              <w:spacing w:line="360" w:lineRule="auto"/>
            </w:pPr>
            <w:r w:rsidRPr="00237F04">
              <w:t>Процент результативности (правильных ответов)</w:t>
            </w:r>
          </w:p>
        </w:tc>
        <w:tc>
          <w:tcPr>
            <w:tcW w:w="2859" w:type="pct"/>
            <w:gridSpan w:val="2"/>
            <w:tcBorders>
              <w:top w:val="single" w:sz="8" w:space="0" w:color="auto"/>
              <w:left w:val="single" w:sz="6" w:space="0" w:color="auto"/>
              <w:bottom w:val="single" w:sz="6" w:space="0" w:color="auto"/>
              <w:right w:val="single" w:sz="8" w:space="0" w:color="auto"/>
            </w:tcBorders>
            <w:vAlign w:val="center"/>
          </w:tcPr>
          <w:p w:rsidR="00237F04" w:rsidRPr="00237F04" w:rsidRDefault="00237F04" w:rsidP="00F21D78">
            <w:pPr>
              <w:spacing w:line="360" w:lineRule="auto"/>
            </w:pPr>
            <w:r w:rsidRPr="00237F04">
              <w:t>Качественная оценка индивидуальных образовательных достижений</w:t>
            </w:r>
          </w:p>
        </w:tc>
      </w:tr>
      <w:tr w:rsidR="00237F04" w:rsidRPr="00237F04">
        <w:trPr>
          <w:trHeight w:val="20"/>
          <w:jc w:val="center"/>
        </w:trPr>
        <w:tc>
          <w:tcPr>
            <w:tcW w:w="2141" w:type="pct"/>
            <w:vMerge/>
            <w:tcBorders>
              <w:top w:val="single" w:sz="8" w:space="0" w:color="auto"/>
              <w:left w:val="single" w:sz="8" w:space="0" w:color="auto"/>
              <w:bottom w:val="single" w:sz="8" w:space="0" w:color="auto"/>
              <w:right w:val="single" w:sz="6" w:space="0" w:color="auto"/>
            </w:tcBorders>
            <w:vAlign w:val="center"/>
          </w:tcPr>
          <w:p w:rsidR="00237F04" w:rsidRPr="00237F04" w:rsidRDefault="00237F04" w:rsidP="00F21D78">
            <w:pPr>
              <w:spacing w:line="360" w:lineRule="auto"/>
            </w:pPr>
          </w:p>
        </w:tc>
        <w:tc>
          <w:tcPr>
            <w:tcW w:w="1223" w:type="pct"/>
            <w:tcBorders>
              <w:top w:val="single" w:sz="6" w:space="0" w:color="auto"/>
              <w:left w:val="single" w:sz="6" w:space="0" w:color="auto"/>
              <w:bottom w:val="single" w:sz="8" w:space="0" w:color="auto"/>
              <w:right w:val="single" w:sz="6" w:space="0" w:color="auto"/>
            </w:tcBorders>
            <w:vAlign w:val="center"/>
          </w:tcPr>
          <w:p w:rsidR="00237F04" w:rsidRPr="00237F04" w:rsidRDefault="00237F04" w:rsidP="00F21D78">
            <w:pPr>
              <w:spacing w:line="360" w:lineRule="auto"/>
            </w:pPr>
            <w:r w:rsidRPr="00237F04">
              <w:t>балл (отметка)</w:t>
            </w:r>
          </w:p>
        </w:tc>
        <w:tc>
          <w:tcPr>
            <w:tcW w:w="1636" w:type="pct"/>
            <w:tcBorders>
              <w:top w:val="single" w:sz="6" w:space="0" w:color="auto"/>
              <w:left w:val="single" w:sz="6" w:space="0" w:color="auto"/>
              <w:bottom w:val="single" w:sz="8" w:space="0" w:color="auto"/>
              <w:right w:val="single" w:sz="8" w:space="0" w:color="auto"/>
            </w:tcBorders>
            <w:vAlign w:val="center"/>
          </w:tcPr>
          <w:p w:rsidR="00237F04" w:rsidRPr="00237F04" w:rsidRDefault="00237F04" w:rsidP="00F21D78">
            <w:pPr>
              <w:spacing w:line="360" w:lineRule="auto"/>
            </w:pPr>
            <w:r w:rsidRPr="00237F04">
              <w:t>вербальный аналог</w:t>
            </w:r>
          </w:p>
        </w:tc>
      </w:tr>
      <w:tr w:rsidR="00237F04" w:rsidRPr="00237F04">
        <w:trPr>
          <w:trHeight w:val="20"/>
          <w:jc w:val="center"/>
        </w:trPr>
        <w:tc>
          <w:tcPr>
            <w:tcW w:w="2141" w:type="pct"/>
            <w:tcBorders>
              <w:top w:val="single" w:sz="8" w:space="0" w:color="auto"/>
              <w:left w:val="single" w:sz="8" w:space="0" w:color="auto"/>
              <w:bottom w:val="single" w:sz="6" w:space="0" w:color="auto"/>
              <w:right w:val="single" w:sz="6" w:space="0" w:color="auto"/>
            </w:tcBorders>
            <w:noWrap/>
            <w:vAlign w:val="center"/>
          </w:tcPr>
          <w:p w:rsidR="00237F04" w:rsidRPr="00237F04" w:rsidRDefault="00237F04" w:rsidP="00F21D78">
            <w:pPr>
              <w:spacing w:line="360" w:lineRule="auto"/>
            </w:pPr>
            <w:r w:rsidRPr="00237F04">
              <w:t>90 – 100</w:t>
            </w:r>
          </w:p>
        </w:tc>
        <w:tc>
          <w:tcPr>
            <w:tcW w:w="1223" w:type="pct"/>
            <w:tcBorders>
              <w:top w:val="single" w:sz="8" w:space="0" w:color="auto"/>
              <w:left w:val="single" w:sz="6" w:space="0" w:color="auto"/>
              <w:bottom w:val="single" w:sz="6" w:space="0" w:color="auto"/>
              <w:right w:val="single" w:sz="6" w:space="0" w:color="auto"/>
            </w:tcBorders>
            <w:vAlign w:val="center"/>
          </w:tcPr>
          <w:p w:rsidR="00237F04" w:rsidRPr="00237F04" w:rsidRDefault="00237F04" w:rsidP="00F21D78">
            <w:pPr>
              <w:spacing w:line="360" w:lineRule="auto"/>
            </w:pPr>
            <w:r w:rsidRPr="00237F04">
              <w:t>5</w:t>
            </w:r>
          </w:p>
        </w:tc>
        <w:tc>
          <w:tcPr>
            <w:tcW w:w="1636" w:type="pct"/>
            <w:tcBorders>
              <w:top w:val="single" w:sz="8" w:space="0" w:color="auto"/>
              <w:left w:val="single" w:sz="6" w:space="0" w:color="auto"/>
              <w:bottom w:val="single" w:sz="6" w:space="0" w:color="auto"/>
              <w:right w:val="single" w:sz="8" w:space="0" w:color="auto"/>
            </w:tcBorders>
            <w:vAlign w:val="center"/>
          </w:tcPr>
          <w:p w:rsidR="00237F04" w:rsidRPr="00237F04" w:rsidRDefault="00237F04" w:rsidP="00F21D78">
            <w:pPr>
              <w:spacing w:line="360" w:lineRule="auto"/>
            </w:pPr>
            <w:r w:rsidRPr="00237F04">
              <w:t>отлично</w:t>
            </w:r>
          </w:p>
        </w:tc>
      </w:tr>
      <w:tr w:rsidR="00237F04" w:rsidRPr="00237F04">
        <w:trPr>
          <w:trHeight w:val="20"/>
          <w:jc w:val="center"/>
        </w:trPr>
        <w:tc>
          <w:tcPr>
            <w:tcW w:w="2141" w:type="pct"/>
            <w:tcBorders>
              <w:top w:val="single" w:sz="6" w:space="0" w:color="auto"/>
              <w:left w:val="single" w:sz="8" w:space="0" w:color="auto"/>
              <w:bottom w:val="single" w:sz="6" w:space="0" w:color="auto"/>
              <w:right w:val="single" w:sz="6" w:space="0" w:color="auto"/>
            </w:tcBorders>
            <w:noWrap/>
            <w:vAlign w:val="center"/>
          </w:tcPr>
          <w:p w:rsidR="00237F04" w:rsidRPr="00237F04" w:rsidRDefault="00237F04" w:rsidP="00F21D78">
            <w:pPr>
              <w:spacing w:line="360" w:lineRule="auto"/>
            </w:pPr>
            <w:r w:rsidRPr="00237F04">
              <w:t>80 – 89</w:t>
            </w:r>
          </w:p>
        </w:tc>
        <w:tc>
          <w:tcPr>
            <w:tcW w:w="1223" w:type="pct"/>
            <w:tcBorders>
              <w:top w:val="single" w:sz="6" w:space="0" w:color="auto"/>
              <w:left w:val="single" w:sz="6" w:space="0" w:color="auto"/>
              <w:bottom w:val="single" w:sz="6" w:space="0" w:color="auto"/>
              <w:right w:val="single" w:sz="6" w:space="0" w:color="auto"/>
            </w:tcBorders>
            <w:vAlign w:val="center"/>
          </w:tcPr>
          <w:p w:rsidR="00237F04" w:rsidRPr="00237F04" w:rsidRDefault="00237F04" w:rsidP="00F21D78">
            <w:pPr>
              <w:spacing w:line="360" w:lineRule="auto"/>
            </w:pPr>
            <w:r w:rsidRPr="00237F04">
              <w:t>4</w:t>
            </w:r>
          </w:p>
        </w:tc>
        <w:tc>
          <w:tcPr>
            <w:tcW w:w="1636" w:type="pct"/>
            <w:tcBorders>
              <w:top w:val="single" w:sz="6" w:space="0" w:color="auto"/>
              <w:left w:val="single" w:sz="6" w:space="0" w:color="auto"/>
              <w:bottom w:val="single" w:sz="6" w:space="0" w:color="auto"/>
              <w:right w:val="single" w:sz="8" w:space="0" w:color="auto"/>
            </w:tcBorders>
            <w:vAlign w:val="center"/>
          </w:tcPr>
          <w:p w:rsidR="00237F04" w:rsidRPr="00237F04" w:rsidRDefault="00237F04" w:rsidP="00F21D78">
            <w:pPr>
              <w:spacing w:line="360" w:lineRule="auto"/>
            </w:pPr>
            <w:r w:rsidRPr="00237F04">
              <w:t>хорошо</w:t>
            </w:r>
          </w:p>
        </w:tc>
      </w:tr>
      <w:tr w:rsidR="00237F04" w:rsidRPr="00237F04">
        <w:trPr>
          <w:trHeight w:val="20"/>
          <w:jc w:val="center"/>
        </w:trPr>
        <w:tc>
          <w:tcPr>
            <w:tcW w:w="2141" w:type="pct"/>
            <w:tcBorders>
              <w:top w:val="single" w:sz="6" w:space="0" w:color="auto"/>
              <w:left w:val="single" w:sz="8" w:space="0" w:color="auto"/>
              <w:bottom w:val="single" w:sz="6" w:space="0" w:color="auto"/>
              <w:right w:val="single" w:sz="6" w:space="0" w:color="auto"/>
            </w:tcBorders>
            <w:noWrap/>
            <w:vAlign w:val="center"/>
          </w:tcPr>
          <w:p w:rsidR="00237F04" w:rsidRPr="00237F04" w:rsidRDefault="00237F04" w:rsidP="00F21D78">
            <w:pPr>
              <w:spacing w:line="360" w:lineRule="auto"/>
            </w:pPr>
            <w:r w:rsidRPr="00237F04">
              <w:t>70 – 79</w:t>
            </w:r>
          </w:p>
        </w:tc>
        <w:tc>
          <w:tcPr>
            <w:tcW w:w="1223" w:type="pct"/>
            <w:tcBorders>
              <w:top w:val="single" w:sz="6" w:space="0" w:color="auto"/>
              <w:left w:val="single" w:sz="6" w:space="0" w:color="auto"/>
              <w:bottom w:val="single" w:sz="6" w:space="0" w:color="auto"/>
              <w:right w:val="single" w:sz="6" w:space="0" w:color="auto"/>
            </w:tcBorders>
            <w:vAlign w:val="center"/>
          </w:tcPr>
          <w:p w:rsidR="00237F04" w:rsidRPr="00237F04" w:rsidRDefault="00237F04" w:rsidP="00F21D78">
            <w:pPr>
              <w:spacing w:line="360" w:lineRule="auto"/>
            </w:pPr>
            <w:r w:rsidRPr="00237F04">
              <w:t>3</w:t>
            </w:r>
          </w:p>
        </w:tc>
        <w:tc>
          <w:tcPr>
            <w:tcW w:w="1636" w:type="pct"/>
            <w:tcBorders>
              <w:top w:val="single" w:sz="6" w:space="0" w:color="auto"/>
              <w:left w:val="single" w:sz="6" w:space="0" w:color="auto"/>
              <w:bottom w:val="single" w:sz="6" w:space="0" w:color="auto"/>
              <w:right w:val="single" w:sz="8" w:space="0" w:color="auto"/>
            </w:tcBorders>
            <w:vAlign w:val="center"/>
          </w:tcPr>
          <w:p w:rsidR="00237F04" w:rsidRPr="00237F04" w:rsidRDefault="00237F04" w:rsidP="00F21D78">
            <w:pPr>
              <w:spacing w:line="360" w:lineRule="auto"/>
            </w:pPr>
            <w:r w:rsidRPr="00237F04">
              <w:t>удовлетворительно</w:t>
            </w:r>
          </w:p>
        </w:tc>
      </w:tr>
      <w:tr w:rsidR="00237F04" w:rsidRPr="00237F04">
        <w:trPr>
          <w:trHeight w:val="20"/>
          <w:jc w:val="center"/>
        </w:trPr>
        <w:tc>
          <w:tcPr>
            <w:tcW w:w="2141" w:type="pct"/>
            <w:tcBorders>
              <w:top w:val="single" w:sz="6" w:space="0" w:color="auto"/>
              <w:left w:val="single" w:sz="8" w:space="0" w:color="auto"/>
              <w:bottom w:val="single" w:sz="8" w:space="0" w:color="auto"/>
              <w:right w:val="single" w:sz="6" w:space="0" w:color="auto"/>
            </w:tcBorders>
            <w:noWrap/>
            <w:vAlign w:val="center"/>
          </w:tcPr>
          <w:p w:rsidR="00237F04" w:rsidRPr="00237F04" w:rsidRDefault="00237F04" w:rsidP="00F21D78">
            <w:pPr>
              <w:spacing w:line="360" w:lineRule="auto"/>
            </w:pPr>
            <w:r w:rsidRPr="00237F04">
              <w:t>менее 70</w:t>
            </w:r>
          </w:p>
        </w:tc>
        <w:tc>
          <w:tcPr>
            <w:tcW w:w="1223" w:type="pct"/>
            <w:tcBorders>
              <w:top w:val="single" w:sz="6" w:space="0" w:color="auto"/>
              <w:left w:val="single" w:sz="6" w:space="0" w:color="auto"/>
              <w:bottom w:val="single" w:sz="8" w:space="0" w:color="auto"/>
              <w:right w:val="single" w:sz="6" w:space="0" w:color="auto"/>
            </w:tcBorders>
            <w:vAlign w:val="center"/>
          </w:tcPr>
          <w:p w:rsidR="00237F04" w:rsidRPr="00237F04" w:rsidRDefault="00237F04" w:rsidP="00F21D78">
            <w:pPr>
              <w:spacing w:line="360" w:lineRule="auto"/>
            </w:pPr>
            <w:r w:rsidRPr="00237F04">
              <w:t>2</w:t>
            </w:r>
          </w:p>
        </w:tc>
        <w:tc>
          <w:tcPr>
            <w:tcW w:w="1636" w:type="pct"/>
            <w:tcBorders>
              <w:top w:val="single" w:sz="6" w:space="0" w:color="auto"/>
              <w:left w:val="single" w:sz="6" w:space="0" w:color="auto"/>
              <w:bottom w:val="single" w:sz="8" w:space="0" w:color="auto"/>
              <w:right w:val="single" w:sz="8" w:space="0" w:color="auto"/>
            </w:tcBorders>
            <w:vAlign w:val="center"/>
          </w:tcPr>
          <w:p w:rsidR="00237F04" w:rsidRPr="00237F04" w:rsidRDefault="00237F04" w:rsidP="00F21D78">
            <w:pPr>
              <w:spacing w:line="360" w:lineRule="auto"/>
            </w:pPr>
            <w:r w:rsidRPr="00237F04">
              <w:t>неудовлетворительно</w:t>
            </w:r>
          </w:p>
        </w:tc>
      </w:tr>
    </w:tbl>
    <w:p w:rsidR="00237F04" w:rsidRPr="00237F04" w:rsidRDefault="00237F04" w:rsidP="00F21D78">
      <w:pPr>
        <w:spacing w:line="360" w:lineRule="auto"/>
        <w:rPr>
          <w:b/>
          <w:lang w:val="en-US"/>
        </w:rPr>
      </w:pPr>
    </w:p>
    <w:p w:rsidR="007E69E1" w:rsidRDefault="007E69E1" w:rsidP="007E69E1">
      <w:pPr>
        <w:pStyle w:val="Style1"/>
        <w:widowControl/>
        <w:spacing w:line="240" w:lineRule="auto"/>
        <w:ind w:firstLine="0"/>
        <w:jc w:val="center"/>
        <w:rPr>
          <w:rStyle w:val="FontStyle43"/>
          <w:sz w:val="28"/>
          <w:szCs w:val="28"/>
        </w:rPr>
      </w:pPr>
      <w:r>
        <w:rPr>
          <w:rStyle w:val="FontStyle43"/>
          <w:sz w:val="28"/>
          <w:szCs w:val="28"/>
        </w:rPr>
        <w:t>Методические рекомендации по подготовке презентации</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Компьютерную презентацию, сопровождающую выступление докладчика, удобнее всего подготовить в программе </w:t>
      </w:r>
      <w:r>
        <w:rPr>
          <w:rStyle w:val="FontStyle45"/>
          <w:sz w:val="28"/>
          <w:szCs w:val="28"/>
          <w:lang w:val="en-US"/>
        </w:rPr>
        <w:t>MS</w:t>
      </w:r>
      <w:r w:rsidRPr="007E69E1">
        <w:rPr>
          <w:rStyle w:val="FontStyle45"/>
          <w:sz w:val="28"/>
          <w:szCs w:val="28"/>
        </w:rPr>
        <w:t xml:space="preserve"> </w:t>
      </w:r>
      <w:r>
        <w:rPr>
          <w:rStyle w:val="FontStyle45"/>
          <w:sz w:val="28"/>
          <w:szCs w:val="28"/>
          <w:lang w:val="en-US"/>
        </w:rPr>
        <w:t>PowerPoint</w:t>
      </w:r>
      <w:r>
        <w:rPr>
          <w:rStyle w:val="FontStyle45"/>
          <w:sz w:val="28"/>
          <w:szCs w:val="28"/>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7E69E1" w:rsidRDefault="007E69E1" w:rsidP="007E69E1">
      <w:pPr>
        <w:pStyle w:val="Style14"/>
        <w:widowControl/>
        <w:spacing w:line="240" w:lineRule="auto"/>
        <w:ind w:firstLine="709"/>
        <w:rPr>
          <w:rStyle w:val="FontStyle45"/>
          <w:sz w:val="28"/>
          <w:szCs w:val="28"/>
        </w:rPr>
      </w:pPr>
      <w:r>
        <w:rPr>
          <w:rStyle w:val="FontStyle45"/>
          <w:sz w:val="28"/>
          <w:szCs w:val="28"/>
          <w:u w:val="single"/>
        </w:rPr>
        <w:lastRenderedPageBreak/>
        <w:t>1 стратегия</w:t>
      </w:r>
      <w:r>
        <w:rPr>
          <w:rStyle w:val="FontStyle45"/>
          <w:sz w:val="28"/>
          <w:szCs w:val="28"/>
        </w:rPr>
        <w:t>: на слайды выносится опорный конспект выступления и ключевые слова с тем, чтобы   пользоваться   ими   как   планом для</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выступления. В этом случае к слайдам предъявляются следующие требования:</w:t>
      </w:r>
    </w:p>
    <w:p w:rsidR="007E69E1" w:rsidRDefault="007E69E1" w:rsidP="007060DB">
      <w:pPr>
        <w:pStyle w:val="Style14"/>
        <w:widowControl/>
        <w:numPr>
          <w:ilvl w:val="0"/>
          <w:numId w:val="28"/>
        </w:numPr>
        <w:spacing w:line="240" w:lineRule="auto"/>
        <w:ind w:firstLine="709"/>
        <w:rPr>
          <w:rStyle w:val="FontStyle45"/>
          <w:sz w:val="28"/>
          <w:szCs w:val="28"/>
        </w:rPr>
      </w:pPr>
      <w:r>
        <w:rPr>
          <w:rStyle w:val="FontStyle45"/>
          <w:sz w:val="28"/>
          <w:szCs w:val="28"/>
        </w:rPr>
        <w:t>объем текста на слайде - не больше 7 строк;</w:t>
      </w:r>
    </w:p>
    <w:p w:rsidR="007E69E1" w:rsidRDefault="007E69E1" w:rsidP="007E69E1">
      <w:pPr>
        <w:pStyle w:val="Style15"/>
        <w:widowControl/>
        <w:spacing w:line="240" w:lineRule="auto"/>
        <w:ind w:firstLine="709"/>
        <w:rPr>
          <w:rStyle w:val="FontStyle45"/>
          <w:sz w:val="28"/>
          <w:szCs w:val="28"/>
        </w:rPr>
      </w:pPr>
      <w:r>
        <w:rPr>
          <w:rStyle w:val="FontStyle45"/>
          <w:sz w:val="28"/>
          <w:szCs w:val="28"/>
        </w:rPr>
        <w:t>маркированный/нумерованный список содержит не более 7 элементов;</w:t>
      </w:r>
    </w:p>
    <w:p w:rsidR="007E69E1" w:rsidRDefault="007E69E1" w:rsidP="007060DB">
      <w:pPr>
        <w:pStyle w:val="Style15"/>
        <w:widowControl/>
        <w:numPr>
          <w:ilvl w:val="0"/>
          <w:numId w:val="29"/>
        </w:numPr>
        <w:spacing w:line="240" w:lineRule="auto"/>
        <w:ind w:firstLine="709"/>
        <w:rPr>
          <w:rStyle w:val="FontStyle45"/>
          <w:sz w:val="28"/>
          <w:szCs w:val="28"/>
        </w:rPr>
      </w:pPr>
      <w:r>
        <w:rPr>
          <w:rStyle w:val="FontStyle45"/>
          <w:sz w:val="28"/>
          <w:szCs w:val="28"/>
        </w:rPr>
        <w:t>отсутствуют знаки пунктуации в конце строк в маркированных и нумерованных списках;</w:t>
      </w:r>
    </w:p>
    <w:p w:rsidR="007E69E1" w:rsidRDefault="007E69E1" w:rsidP="007060DB">
      <w:pPr>
        <w:pStyle w:val="Style15"/>
        <w:widowControl/>
        <w:numPr>
          <w:ilvl w:val="0"/>
          <w:numId w:val="29"/>
        </w:numPr>
        <w:spacing w:line="240" w:lineRule="auto"/>
        <w:ind w:firstLine="709"/>
        <w:rPr>
          <w:rStyle w:val="FontStyle45"/>
          <w:sz w:val="28"/>
          <w:szCs w:val="28"/>
        </w:rPr>
      </w:pPr>
      <w:r>
        <w:rPr>
          <w:rStyle w:val="FontStyle45"/>
          <w:sz w:val="28"/>
          <w:szCs w:val="28"/>
        </w:rPr>
        <w:t>значимая информация выделяется с помощью цвета, кегля, эффектов анимации.</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7E69E1" w:rsidRDefault="007E69E1" w:rsidP="007E69E1">
      <w:pPr>
        <w:pStyle w:val="Style14"/>
        <w:widowControl/>
        <w:spacing w:line="240" w:lineRule="auto"/>
        <w:ind w:firstLine="709"/>
        <w:rPr>
          <w:rStyle w:val="FontStyle45"/>
          <w:sz w:val="28"/>
          <w:szCs w:val="28"/>
        </w:rPr>
      </w:pPr>
      <w:r>
        <w:rPr>
          <w:rStyle w:val="FontStyle45"/>
          <w:sz w:val="28"/>
          <w:szCs w:val="28"/>
          <w:u w:val="single"/>
        </w:rPr>
        <w:t>2 стратегия</w:t>
      </w:r>
      <w:r>
        <w:rPr>
          <w:rStyle w:val="FontStyle45"/>
          <w:sz w:val="28"/>
          <w:szCs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7E69E1" w:rsidRDefault="007E69E1" w:rsidP="007060DB">
      <w:pPr>
        <w:pStyle w:val="Style14"/>
        <w:widowControl/>
        <w:numPr>
          <w:ilvl w:val="3"/>
          <w:numId w:val="30"/>
        </w:numPr>
        <w:spacing w:line="240" w:lineRule="auto"/>
        <w:ind w:left="0" w:firstLine="709"/>
        <w:rPr>
          <w:rStyle w:val="FontStyle45"/>
          <w:sz w:val="28"/>
          <w:szCs w:val="28"/>
        </w:rPr>
      </w:pPr>
      <w:r>
        <w:rPr>
          <w:rStyle w:val="FontStyle45"/>
          <w:sz w:val="28"/>
          <w:szCs w:val="28"/>
        </w:rPr>
        <w:t>выбранные средства визуализации информации (таблицы, схемы, графики и т. д.) соответствуют содержанию;</w:t>
      </w:r>
    </w:p>
    <w:p w:rsidR="007E69E1" w:rsidRDefault="007E69E1" w:rsidP="007060DB">
      <w:pPr>
        <w:pStyle w:val="Style14"/>
        <w:widowControl/>
        <w:numPr>
          <w:ilvl w:val="3"/>
          <w:numId w:val="30"/>
        </w:numPr>
        <w:spacing w:line="240" w:lineRule="auto"/>
        <w:ind w:left="0" w:firstLine="709"/>
        <w:rPr>
          <w:rStyle w:val="FontStyle45"/>
          <w:sz w:val="28"/>
          <w:szCs w:val="28"/>
        </w:rPr>
      </w:pPr>
      <w:r>
        <w:rPr>
          <w:rStyle w:val="FontStyle45"/>
          <w:sz w:val="28"/>
          <w:szCs w:val="28"/>
        </w:rPr>
        <w:t>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Pr>
          <w:rStyle w:val="FontStyle45"/>
          <w:sz w:val="28"/>
          <w:szCs w:val="28"/>
        </w:rPr>
        <w:tab/>
        <w:t>эффектов</w:t>
      </w:r>
      <w:r>
        <w:rPr>
          <w:rStyle w:val="FontStyle45"/>
          <w:sz w:val="28"/>
          <w:szCs w:val="28"/>
        </w:rPr>
        <w:tab/>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w:t>
      </w:r>
      <w:r w:rsidR="00492688">
        <w:rPr>
          <w:rStyle w:val="FontStyle45"/>
          <w:sz w:val="28"/>
          <w:szCs w:val="28"/>
        </w:rPr>
        <w:t xml:space="preserve">(позитивного) эффекта можно достигнуть, </w:t>
      </w:r>
      <w:r>
        <w:rPr>
          <w:rStyle w:val="FontStyle45"/>
          <w:sz w:val="28"/>
          <w:szCs w:val="28"/>
        </w:rPr>
        <w:t xml:space="preserve">если докладчик пролистывает множество слайдов со сложными таблицами и диаграммами, говоря при этом «Вот тут приведен разного рода </w:t>
      </w:r>
      <w:r>
        <w:rPr>
          <w:rStyle w:val="FontStyle42"/>
          <w:sz w:val="28"/>
          <w:szCs w:val="28"/>
        </w:rPr>
        <w:t xml:space="preserve">вспомогательный </w:t>
      </w:r>
      <w:r>
        <w:rPr>
          <w:rStyle w:val="FontStyle45"/>
          <w:sz w:val="28"/>
          <w:szCs w:val="28"/>
        </w:rPr>
        <w:t xml:space="preserve">материал, но я его хочу пропустить, чтобы не перегружать выступление подробностями». Правда, такой прием делать в </w:t>
      </w:r>
      <w:r>
        <w:rPr>
          <w:rStyle w:val="FontStyle42"/>
          <w:sz w:val="28"/>
          <w:szCs w:val="28"/>
        </w:rPr>
        <w:t xml:space="preserve">начале </w:t>
      </w:r>
      <w:r>
        <w:rPr>
          <w:rStyle w:val="FontStyle45"/>
          <w:sz w:val="28"/>
          <w:szCs w:val="28"/>
        </w:rPr>
        <w:t xml:space="preserve">и в </w:t>
      </w:r>
      <w:r>
        <w:rPr>
          <w:rStyle w:val="FontStyle42"/>
          <w:sz w:val="28"/>
          <w:szCs w:val="28"/>
        </w:rPr>
        <w:t xml:space="preserve">конце </w:t>
      </w:r>
      <w:r>
        <w:rPr>
          <w:rStyle w:val="FontStyle45"/>
          <w:sz w:val="28"/>
          <w:szCs w:val="28"/>
        </w:rPr>
        <w:t>презентации - рискованно, оптимальный вариант -в середине выступления.</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Если на слайде приводится сложная диаграмма, ее необходимо предварить вводными словами (например, «На этой диаграмме приводится то-то </w:t>
      </w:r>
      <w:r>
        <w:rPr>
          <w:rStyle w:val="FontStyle45"/>
          <w:sz w:val="28"/>
          <w:szCs w:val="28"/>
        </w:rPr>
        <w:lastRenderedPageBreak/>
        <w:t>и то-то, зеленым отмечены показатели А, синим - показатели Б»), с 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Особо тщательно необходимо отнестись к </w:t>
      </w:r>
      <w:r>
        <w:rPr>
          <w:rStyle w:val="FontStyle44"/>
          <w:sz w:val="28"/>
          <w:szCs w:val="28"/>
        </w:rPr>
        <w:t xml:space="preserve">оформлению презентации. </w:t>
      </w:r>
      <w:r>
        <w:rPr>
          <w:rStyle w:val="FontStyle45"/>
          <w:sz w:val="28"/>
          <w:szCs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w:t>
      </w:r>
      <w:smartTag w:uri="urn:schemas-microsoft-com:office:smarttags" w:element="metricconverter">
        <w:smartTagPr>
          <w:attr w:name="ProductID" w:val="1 см"/>
        </w:smartTagPr>
        <w:r>
          <w:rPr>
            <w:rStyle w:val="FontStyle45"/>
            <w:sz w:val="28"/>
            <w:szCs w:val="28"/>
          </w:rPr>
          <w:t>1 см</w:t>
        </w:r>
      </w:smartTag>
      <w:r>
        <w:rPr>
          <w:rStyle w:val="FontStyle45"/>
          <w:sz w:val="28"/>
          <w:szCs w:val="28"/>
        </w:rPr>
        <w:t xml:space="preserve"> с каждой стороны. Вспомогательная информация (управляющие кнопки) не должны преобладать над      основной      информацией (текстом,</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Диаграммы готовятся с использованием мастера диаграмм табличного процессора </w:t>
      </w:r>
      <w:r>
        <w:rPr>
          <w:rStyle w:val="FontStyle45"/>
          <w:sz w:val="28"/>
          <w:szCs w:val="28"/>
          <w:lang w:val="en-US"/>
        </w:rPr>
        <w:t>MS</w:t>
      </w:r>
      <w:r w:rsidRPr="007E69E1">
        <w:rPr>
          <w:rStyle w:val="FontStyle45"/>
          <w:sz w:val="28"/>
          <w:szCs w:val="28"/>
        </w:rPr>
        <w:t xml:space="preserve"> </w:t>
      </w:r>
      <w:r>
        <w:rPr>
          <w:rStyle w:val="FontStyle45"/>
          <w:sz w:val="28"/>
          <w:szCs w:val="28"/>
          <w:lang w:val="en-US"/>
        </w:rPr>
        <w:t>Excel</w:t>
      </w:r>
      <w:r>
        <w:rPr>
          <w:rStyle w:val="FontStyle45"/>
          <w:sz w:val="28"/>
          <w:szCs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Pr>
          <w:rStyle w:val="FontStyle45"/>
          <w:sz w:val="28"/>
          <w:szCs w:val="28"/>
          <w:lang w:val="en-US"/>
        </w:rPr>
        <w:t>MS</w:t>
      </w:r>
      <w:r w:rsidRPr="007E69E1">
        <w:rPr>
          <w:rStyle w:val="FontStyle45"/>
          <w:sz w:val="28"/>
          <w:szCs w:val="28"/>
        </w:rPr>
        <w:t xml:space="preserve"> </w:t>
      </w:r>
      <w:r>
        <w:rPr>
          <w:rStyle w:val="FontStyle45"/>
          <w:sz w:val="28"/>
          <w:szCs w:val="28"/>
          <w:lang w:val="en-US"/>
        </w:rPr>
        <w:t>Office</w:t>
      </w:r>
      <w:r>
        <w:rPr>
          <w:rStyle w:val="FontStyle45"/>
          <w:sz w:val="28"/>
          <w:szCs w:val="28"/>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w:t>
      </w:r>
      <w:r>
        <w:rPr>
          <w:rStyle w:val="FontStyle45"/>
          <w:sz w:val="28"/>
          <w:szCs w:val="28"/>
        </w:rPr>
        <w:lastRenderedPageBreak/>
        <w:t>строк и столбцов и наиболее значимые данные рекомендуется выделять цветом.</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Табличная информация вставляется в материалы как таблица текстового процессора </w:t>
      </w:r>
      <w:r>
        <w:rPr>
          <w:rStyle w:val="FontStyle45"/>
          <w:sz w:val="28"/>
          <w:szCs w:val="28"/>
          <w:lang w:val="en-US"/>
        </w:rPr>
        <w:t>MS</w:t>
      </w:r>
      <w:r w:rsidRPr="007E69E1">
        <w:rPr>
          <w:rStyle w:val="FontStyle45"/>
          <w:sz w:val="28"/>
          <w:szCs w:val="28"/>
        </w:rPr>
        <w:t xml:space="preserve"> </w:t>
      </w:r>
      <w:r>
        <w:rPr>
          <w:rStyle w:val="FontStyle45"/>
          <w:sz w:val="28"/>
          <w:szCs w:val="28"/>
          <w:lang w:val="en-US"/>
        </w:rPr>
        <w:t>Word</w:t>
      </w:r>
      <w:r>
        <w:rPr>
          <w:rStyle w:val="FontStyle45"/>
          <w:sz w:val="28"/>
          <w:szCs w:val="28"/>
        </w:rPr>
        <w:t xml:space="preserve"> или табличного процессора </w:t>
      </w:r>
      <w:r>
        <w:rPr>
          <w:rStyle w:val="FontStyle45"/>
          <w:sz w:val="28"/>
          <w:szCs w:val="28"/>
          <w:lang w:val="en-US"/>
        </w:rPr>
        <w:t>MS</w:t>
      </w:r>
      <w:r w:rsidRPr="007E69E1">
        <w:rPr>
          <w:rStyle w:val="FontStyle45"/>
          <w:sz w:val="28"/>
          <w:szCs w:val="28"/>
        </w:rPr>
        <w:t xml:space="preserve"> </w:t>
      </w:r>
      <w:r>
        <w:rPr>
          <w:rStyle w:val="FontStyle45"/>
          <w:sz w:val="28"/>
          <w:szCs w:val="28"/>
          <w:lang w:val="en-US"/>
        </w:rPr>
        <w:t>Excel</w:t>
      </w:r>
      <w:r>
        <w:rPr>
          <w:rStyle w:val="FontStyle45"/>
          <w:sz w:val="28"/>
          <w:szCs w:val="28"/>
        </w:rPr>
        <w:t xml:space="preserve">. При вставке таблицы как объекта и пропорциональном изменении ее размера реальный отображаемый размер шрифта должен быть не менее </w:t>
      </w:r>
      <w:smartTag w:uri="urn:schemas-microsoft-com:office:smarttags" w:element="metricconverter">
        <w:smartTagPr>
          <w:attr w:name="ProductID" w:val="18 pt"/>
        </w:smartTagPr>
        <w:r>
          <w:rPr>
            <w:rStyle w:val="FontStyle45"/>
            <w:sz w:val="28"/>
            <w:szCs w:val="28"/>
          </w:rPr>
          <w:t xml:space="preserve">18 </w:t>
        </w:r>
        <w:r>
          <w:rPr>
            <w:rStyle w:val="FontStyle45"/>
            <w:sz w:val="28"/>
            <w:szCs w:val="28"/>
            <w:lang w:val="en-US"/>
          </w:rPr>
          <w:t>pt</w:t>
        </w:r>
      </w:smartTag>
      <w:r>
        <w:rPr>
          <w:rStyle w:val="FontStyle45"/>
          <w:sz w:val="28"/>
          <w:szCs w:val="28"/>
        </w:rPr>
        <w:t>. Таблицы и диаграммы размещаются на светлом или белом фоне.</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w:t>
      </w:r>
      <w:proofErr w:type="gramStart"/>
      <w:r>
        <w:rPr>
          <w:rStyle w:val="FontStyle45"/>
          <w:sz w:val="28"/>
          <w:szCs w:val="28"/>
        </w:rPr>
        <w:t>же</w:t>
      </w:r>
      <w:proofErr w:type="gramEnd"/>
      <w:r>
        <w:rPr>
          <w:rStyle w:val="FontStyle45"/>
          <w:sz w:val="28"/>
          <w:szCs w:val="28"/>
        </w:rPr>
        <w:t xml:space="preserve">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 xml:space="preserve">Для показа файл презентации необходимо сохранить в формате «Демонстрация </w:t>
      </w:r>
      <w:r>
        <w:rPr>
          <w:rStyle w:val="FontStyle45"/>
          <w:sz w:val="28"/>
          <w:szCs w:val="28"/>
          <w:lang w:val="en-US"/>
        </w:rPr>
        <w:t>PowerPoint</w:t>
      </w:r>
      <w:r>
        <w:rPr>
          <w:rStyle w:val="FontStyle45"/>
          <w:spacing w:val="-20"/>
          <w:sz w:val="28"/>
          <w:szCs w:val="28"/>
        </w:rPr>
        <w:t xml:space="preserve">» </w:t>
      </w:r>
      <w:r>
        <w:rPr>
          <w:rStyle w:val="FontStyle45"/>
          <w:sz w:val="28"/>
          <w:szCs w:val="28"/>
        </w:rPr>
        <w:t xml:space="preserve">(Файл — Сохранить как — Тип файла — Демонстрация </w:t>
      </w:r>
      <w:r>
        <w:rPr>
          <w:rStyle w:val="FontStyle45"/>
          <w:sz w:val="28"/>
          <w:szCs w:val="28"/>
          <w:lang w:val="en-US"/>
        </w:rPr>
        <w:t>PowerPoint</w:t>
      </w:r>
      <w:r>
        <w:rPr>
          <w:rStyle w:val="FontStyle45"/>
          <w:spacing w:val="-20"/>
          <w:sz w:val="28"/>
          <w:szCs w:val="28"/>
        </w:rPr>
        <w:t>).</w:t>
      </w:r>
      <w:r>
        <w:rPr>
          <w:rStyle w:val="FontStyle45"/>
          <w:sz w:val="28"/>
          <w:szCs w:val="28"/>
        </w:rPr>
        <w:t xml:space="preserve"> В этом случае презентация автоматически открывается в режиме полноэкранного показа (</w:t>
      </w:r>
      <w:r>
        <w:rPr>
          <w:rStyle w:val="FontStyle45"/>
          <w:sz w:val="28"/>
          <w:szCs w:val="28"/>
          <w:lang w:val="en-US"/>
        </w:rPr>
        <w:t>slideshow</w:t>
      </w:r>
      <w:r>
        <w:rPr>
          <w:rStyle w:val="FontStyle45"/>
          <w:sz w:val="28"/>
          <w:szCs w:val="28"/>
        </w:rPr>
        <w:t xml:space="preserve">) и слушатели избавлены как от вида рабочего окна программы </w:t>
      </w:r>
      <w:r>
        <w:rPr>
          <w:rStyle w:val="FontStyle45"/>
          <w:sz w:val="28"/>
          <w:szCs w:val="28"/>
          <w:lang w:val="en-US"/>
        </w:rPr>
        <w:t>PowerPoint</w:t>
      </w:r>
      <w:r>
        <w:rPr>
          <w:rStyle w:val="FontStyle45"/>
          <w:sz w:val="28"/>
          <w:szCs w:val="28"/>
        </w:rPr>
        <w:t>, так и от потерь времени в начале показа презентации.</w:t>
      </w:r>
    </w:p>
    <w:p w:rsidR="007E69E1" w:rsidRDefault="007E69E1" w:rsidP="007E69E1">
      <w:pPr>
        <w:pStyle w:val="Style14"/>
        <w:widowControl/>
        <w:spacing w:line="240" w:lineRule="auto"/>
        <w:ind w:firstLine="709"/>
        <w:rPr>
          <w:rStyle w:val="FontStyle45"/>
          <w:sz w:val="28"/>
          <w:szCs w:val="28"/>
        </w:rPr>
      </w:pPr>
      <w:r>
        <w:rPr>
          <w:rStyle w:val="FontStyle45"/>
          <w:sz w:val="28"/>
          <w:szCs w:val="28"/>
        </w:rPr>
        <w:t>После подготовки презентации полезно проконтролировать себя вопросами:</w:t>
      </w:r>
    </w:p>
    <w:p w:rsidR="007E69E1" w:rsidRDefault="007E69E1" w:rsidP="007060DB">
      <w:pPr>
        <w:pStyle w:val="Style19"/>
        <w:widowControl/>
        <w:numPr>
          <w:ilvl w:val="0"/>
          <w:numId w:val="31"/>
        </w:numPr>
        <w:tabs>
          <w:tab w:val="left" w:pos="1411"/>
        </w:tabs>
        <w:spacing w:line="240" w:lineRule="auto"/>
        <w:ind w:firstLine="709"/>
        <w:rPr>
          <w:rStyle w:val="FontStyle45"/>
          <w:sz w:val="28"/>
          <w:szCs w:val="28"/>
        </w:rPr>
      </w:pPr>
      <w:r>
        <w:rPr>
          <w:rStyle w:val="FontStyle45"/>
          <w:sz w:val="28"/>
          <w:szCs w:val="28"/>
        </w:rPr>
        <w:t>удалось ли достичь конечной цели презентации (что удалось определить, объяснить, предложить или продемонстрировать с помощью</w:t>
      </w:r>
    </w:p>
    <w:p w:rsidR="007E69E1" w:rsidRDefault="007E69E1" w:rsidP="007E69E1">
      <w:pPr>
        <w:pStyle w:val="Style15"/>
        <w:widowControl/>
        <w:spacing w:line="240" w:lineRule="auto"/>
        <w:ind w:firstLine="709"/>
        <w:rPr>
          <w:rStyle w:val="FontStyle45"/>
          <w:sz w:val="28"/>
          <w:szCs w:val="28"/>
        </w:rPr>
      </w:pPr>
      <w:r>
        <w:rPr>
          <w:rStyle w:val="FontStyle45"/>
          <w:sz w:val="28"/>
          <w:szCs w:val="28"/>
        </w:rPr>
        <w:t>нее?);</w:t>
      </w:r>
    </w:p>
    <w:p w:rsidR="007E69E1" w:rsidRDefault="007E69E1" w:rsidP="007060DB">
      <w:pPr>
        <w:pStyle w:val="Style19"/>
        <w:widowControl/>
        <w:numPr>
          <w:ilvl w:val="0"/>
          <w:numId w:val="31"/>
        </w:numPr>
        <w:tabs>
          <w:tab w:val="left" w:pos="1411"/>
        </w:tabs>
        <w:spacing w:line="240" w:lineRule="auto"/>
        <w:ind w:firstLine="709"/>
        <w:rPr>
          <w:rStyle w:val="FontStyle45"/>
          <w:sz w:val="28"/>
          <w:szCs w:val="28"/>
        </w:rPr>
      </w:pPr>
      <w:r>
        <w:rPr>
          <w:rStyle w:val="FontStyle45"/>
          <w:sz w:val="28"/>
          <w:szCs w:val="28"/>
        </w:rPr>
        <w:t>к каким особенностям объекта презентации удалось привлечь внимание аудитории?</w:t>
      </w:r>
    </w:p>
    <w:p w:rsidR="007E69E1" w:rsidRDefault="007E69E1" w:rsidP="007060DB">
      <w:pPr>
        <w:pStyle w:val="Style19"/>
        <w:widowControl/>
        <w:numPr>
          <w:ilvl w:val="0"/>
          <w:numId w:val="31"/>
        </w:numPr>
        <w:tabs>
          <w:tab w:val="left" w:pos="1411"/>
        </w:tabs>
        <w:spacing w:line="240" w:lineRule="auto"/>
        <w:ind w:firstLine="709"/>
        <w:rPr>
          <w:rStyle w:val="FontStyle45"/>
          <w:sz w:val="28"/>
          <w:szCs w:val="28"/>
        </w:rPr>
      </w:pPr>
      <w:r>
        <w:rPr>
          <w:rStyle w:val="FontStyle45"/>
          <w:sz w:val="28"/>
          <w:szCs w:val="28"/>
        </w:rPr>
        <w:t>не отвлекает ли созданная презентация от устного выступления?</w:t>
      </w:r>
    </w:p>
    <w:p w:rsidR="007E69E1" w:rsidRDefault="007E69E1" w:rsidP="007E69E1">
      <w:pPr>
        <w:pStyle w:val="Style14"/>
        <w:widowControl/>
        <w:spacing w:line="240" w:lineRule="auto"/>
        <w:ind w:firstLine="709"/>
      </w:pPr>
      <w:r>
        <w:rPr>
          <w:rStyle w:val="FontStyle45"/>
          <w:sz w:val="28"/>
          <w:szCs w:val="28"/>
        </w:rPr>
        <w:t>После подготовки презентации необходима репетиция выступления.</w:t>
      </w:r>
    </w:p>
    <w:p w:rsidR="007E69E1" w:rsidRDefault="007E69E1" w:rsidP="007E69E1">
      <w:pPr>
        <w:ind w:firstLine="709"/>
        <w:jc w:val="right"/>
        <w:rPr>
          <w:b/>
          <w:i/>
          <w:sz w:val="28"/>
          <w:szCs w:val="28"/>
        </w:rPr>
      </w:pPr>
    </w:p>
    <w:p w:rsidR="00492688" w:rsidRDefault="00492688">
      <w:pPr>
        <w:rPr>
          <w:b/>
          <w:i/>
          <w:sz w:val="28"/>
          <w:szCs w:val="28"/>
        </w:rPr>
      </w:pPr>
      <w:r>
        <w:rPr>
          <w:b/>
          <w:i/>
          <w:sz w:val="28"/>
          <w:szCs w:val="28"/>
        </w:rPr>
        <w:br w:type="page"/>
      </w:r>
    </w:p>
    <w:p w:rsidR="007E69E1" w:rsidRDefault="007E69E1" w:rsidP="007E69E1">
      <w:pPr>
        <w:ind w:firstLine="709"/>
        <w:jc w:val="right"/>
        <w:rPr>
          <w:b/>
          <w:i/>
          <w:sz w:val="28"/>
          <w:szCs w:val="28"/>
        </w:rPr>
      </w:pPr>
      <w:r>
        <w:rPr>
          <w:b/>
          <w:i/>
          <w:sz w:val="28"/>
          <w:szCs w:val="28"/>
        </w:rPr>
        <w:lastRenderedPageBreak/>
        <w:t xml:space="preserve">Приложение 2. </w:t>
      </w:r>
    </w:p>
    <w:p w:rsidR="007E69E1" w:rsidRDefault="007E69E1" w:rsidP="007E69E1">
      <w:pPr>
        <w:ind w:firstLine="709"/>
        <w:jc w:val="center"/>
        <w:rPr>
          <w:b/>
          <w:sz w:val="28"/>
          <w:szCs w:val="28"/>
        </w:rPr>
      </w:pPr>
      <w:r>
        <w:rPr>
          <w:b/>
          <w:sz w:val="28"/>
          <w:szCs w:val="28"/>
        </w:rPr>
        <w:t>Оценочный лист компьютерной презентации</w:t>
      </w:r>
    </w:p>
    <w:p w:rsidR="007E69E1" w:rsidRDefault="007E69E1" w:rsidP="007E69E1">
      <w:pPr>
        <w:jc w:val="both"/>
        <w:rPr>
          <w:sz w:val="28"/>
          <w:szCs w:val="28"/>
        </w:rPr>
      </w:pPr>
      <w:r>
        <w:rPr>
          <w:sz w:val="28"/>
          <w:szCs w:val="28"/>
        </w:rPr>
        <w:t>ФИО ________________________________________________________</w:t>
      </w:r>
    </w:p>
    <w:p w:rsidR="007E69E1" w:rsidRDefault="007E69E1" w:rsidP="007E69E1">
      <w:pPr>
        <w:jc w:val="both"/>
        <w:rPr>
          <w:sz w:val="28"/>
          <w:szCs w:val="28"/>
        </w:rPr>
      </w:pPr>
      <w:r>
        <w:rPr>
          <w:sz w:val="28"/>
          <w:szCs w:val="28"/>
        </w:rPr>
        <w:t>Учебная дисциплина ПМ, МДК__________________________________</w:t>
      </w:r>
    </w:p>
    <w:p w:rsidR="007E69E1" w:rsidRDefault="007E69E1" w:rsidP="007E69E1">
      <w:pPr>
        <w:ind w:firstLine="709"/>
        <w:jc w:val="both"/>
        <w:rPr>
          <w:sz w:val="28"/>
          <w:szCs w:val="28"/>
        </w:rPr>
      </w:pPr>
      <w:r>
        <w:rPr>
          <w:sz w:val="28"/>
          <w:szCs w:val="28"/>
        </w:rPr>
        <w:t>Тема_______________________________________________________</w:t>
      </w:r>
    </w:p>
    <w:p w:rsidR="007E69E1" w:rsidRDefault="007E69E1" w:rsidP="007E69E1">
      <w:pPr>
        <w:ind w:firstLine="709"/>
        <w:jc w:val="both"/>
        <w:rPr>
          <w:sz w:val="28"/>
          <w:szCs w:val="28"/>
        </w:rPr>
      </w:pPr>
      <w:proofErr w:type="spellStart"/>
      <w:r>
        <w:rPr>
          <w:sz w:val="28"/>
          <w:szCs w:val="28"/>
        </w:rPr>
        <w:t>Група</w:t>
      </w:r>
      <w:proofErr w:type="spellEnd"/>
      <w:r>
        <w:rPr>
          <w:sz w:val="28"/>
          <w:szCs w:val="28"/>
        </w:rPr>
        <w:t>__________специальность________________________________</w:t>
      </w:r>
    </w:p>
    <w:p w:rsidR="007E69E1" w:rsidRDefault="007E69E1" w:rsidP="007E69E1">
      <w:pPr>
        <w:ind w:firstLine="709"/>
        <w:jc w:val="both"/>
        <w:rPr>
          <w:sz w:val="28"/>
          <w:szCs w:val="28"/>
        </w:rPr>
      </w:pPr>
      <w:r>
        <w:rPr>
          <w:sz w:val="28"/>
          <w:szCs w:val="28"/>
        </w:rPr>
        <w:t>Преподаватель______________________________________________</w:t>
      </w:r>
    </w:p>
    <w:p w:rsidR="007E69E1" w:rsidRDefault="007E69E1" w:rsidP="007E69E1">
      <w:pPr>
        <w:ind w:firstLine="70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1259"/>
        <w:gridCol w:w="1584"/>
        <w:gridCol w:w="2268"/>
      </w:tblGrid>
      <w:tr w:rsidR="007E69E1">
        <w:tc>
          <w:tcPr>
            <w:tcW w:w="4636" w:type="dxa"/>
            <w:tcBorders>
              <w:top w:val="single" w:sz="4" w:space="0" w:color="auto"/>
              <w:left w:val="single" w:sz="4" w:space="0" w:color="auto"/>
              <w:bottom w:val="single" w:sz="4" w:space="0" w:color="auto"/>
              <w:right w:val="single" w:sz="4" w:space="0" w:color="auto"/>
            </w:tcBorders>
            <w:vAlign w:val="center"/>
          </w:tcPr>
          <w:p w:rsidR="007E69E1" w:rsidRDefault="007E69E1">
            <w:pPr>
              <w:widowControl w:val="0"/>
              <w:autoSpaceDE w:val="0"/>
              <w:autoSpaceDN w:val="0"/>
              <w:adjustRightInd w:val="0"/>
              <w:jc w:val="center"/>
              <w:rPr>
                <w:b/>
                <w:sz w:val="28"/>
                <w:szCs w:val="28"/>
              </w:rPr>
            </w:pPr>
            <w:r>
              <w:rPr>
                <w:b/>
                <w:sz w:val="28"/>
                <w:szCs w:val="28"/>
              </w:rPr>
              <w:t>Критерии</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jc w:val="center"/>
              <w:rPr>
                <w:b/>
                <w:sz w:val="28"/>
                <w:szCs w:val="28"/>
              </w:rPr>
            </w:pPr>
            <w:r>
              <w:rPr>
                <w:b/>
                <w:sz w:val="28"/>
                <w:szCs w:val="28"/>
              </w:rPr>
              <w:t>ДА</w:t>
            </w:r>
          </w:p>
          <w:p w:rsidR="007E69E1" w:rsidRDefault="007E69E1">
            <w:pPr>
              <w:widowControl w:val="0"/>
              <w:autoSpaceDE w:val="0"/>
              <w:autoSpaceDN w:val="0"/>
              <w:adjustRightInd w:val="0"/>
              <w:jc w:val="center"/>
              <w:rPr>
                <w:b/>
                <w:sz w:val="28"/>
                <w:szCs w:val="28"/>
              </w:rPr>
            </w:pPr>
            <w:r>
              <w:rPr>
                <w:b/>
                <w:sz w:val="28"/>
                <w:szCs w:val="28"/>
              </w:rPr>
              <w:t>(2 балл)</w:t>
            </w: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jc w:val="center"/>
              <w:rPr>
                <w:b/>
                <w:sz w:val="28"/>
                <w:szCs w:val="28"/>
              </w:rPr>
            </w:pPr>
            <w:r>
              <w:rPr>
                <w:b/>
                <w:sz w:val="28"/>
                <w:szCs w:val="28"/>
              </w:rPr>
              <w:t>НЕТ</w:t>
            </w:r>
          </w:p>
          <w:p w:rsidR="007E69E1" w:rsidRDefault="007E69E1">
            <w:pPr>
              <w:widowControl w:val="0"/>
              <w:autoSpaceDE w:val="0"/>
              <w:autoSpaceDN w:val="0"/>
              <w:adjustRightInd w:val="0"/>
              <w:jc w:val="center"/>
              <w:rPr>
                <w:b/>
                <w:sz w:val="28"/>
                <w:szCs w:val="28"/>
              </w:rPr>
            </w:pPr>
            <w:r>
              <w:rPr>
                <w:b/>
                <w:sz w:val="28"/>
                <w:szCs w:val="28"/>
              </w:rPr>
              <w:t>(1 балл)</w:t>
            </w:r>
          </w:p>
        </w:tc>
        <w:tc>
          <w:tcPr>
            <w:tcW w:w="2268" w:type="dxa"/>
            <w:tcBorders>
              <w:top w:val="single" w:sz="4" w:space="0" w:color="auto"/>
              <w:left w:val="single" w:sz="4" w:space="0" w:color="auto"/>
              <w:bottom w:val="single" w:sz="4" w:space="0" w:color="auto"/>
              <w:right w:val="single" w:sz="4" w:space="0" w:color="auto"/>
            </w:tcBorders>
          </w:tcPr>
          <w:p w:rsidR="007E69E1" w:rsidRDefault="007E69E1">
            <w:pPr>
              <w:jc w:val="center"/>
              <w:rPr>
                <w:b/>
                <w:sz w:val="28"/>
                <w:szCs w:val="28"/>
              </w:rPr>
            </w:pPr>
            <w:r>
              <w:rPr>
                <w:b/>
                <w:sz w:val="28"/>
                <w:szCs w:val="28"/>
              </w:rPr>
              <w:t>Оценка в баллах</w:t>
            </w:r>
          </w:p>
          <w:p w:rsidR="007E69E1" w:rsidRDefault="007E69E1">
            <w:pPr>
              <w:rPr>
                <w:sz w:val="28"/>
                <w:szCs w:val="28"/>
              </w:rPr>
            </w:pPr>
            <w:r>
              <w:rPr>
                <w:sz w:val="28"/>
                <w:szCs w:val="28"/>
              </w:rPr>
              <w:t>18-15 -оценка «5»;</w:t>
            </w:r>
          </w:p>
          <w:p w:rsidR="007E69E1" w:rsidRDefault="007E69E1">
            <w:pPr>
              <w:rPr>
                <w:sz w:val="28"/>
                <w:szCs w:val="28"/>
              </w:rPr>
            </w:pPr>
            <w:r>
              <w:rPr>
                <w:sz w:val="28"/>
                <w:szCs w:val="28"/>
              </w:rPr>
              <w:t>14-10 - оценка «4»;</w:t>
            </w:r>
          </w:p>
          <w:p w:rsidR="007E69E1" w:rsidRDefault="007E69E1">
            <w:pPr>
              <w:rPr>
                <w:sz w:val="28"/>
                <w:szCs w:val="28"/>
              </w:rPr>
            </w:pPr>
            <w:r>
              <w:rPr>
                <w:sz w:val="28"/>
                <w:szCs w:val="28"/>
              </w:rPr>
              <w:t>9-4 - оценка «3»;</w:t>
            </w:r>
          </w:p>
          <w:p w:rsidR="007E69E1" w:rsidRDefault="007E69E1">
            <w:pPr>
              <w:widowControl w:val="0"/>
              <w:autoSpaceDE w:val="0"/>
              <w:autoSpaceDN w:val="0"/>
              <w:adjustRightInd w:val="0"/>
              <w:jc w:val="center"/>
              <w:rPr>
                <w:b/>
                <w:sz w:val="28"/>
                <w:szCs w:val="28"/>
              </w:rPr>
            </w:pPr>
            <w:r>
              <w:rPr>
                <w:sz w:val="28"/>
                <w:szCs w:val="28"/>
              </w:rPr>
              <w:t>3 и ниже -оценка «2»</w:t>
            </w: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Лаконичность, ясность</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2268" w:type="dxa"/>
            <w:vMerge w:val="restart"/>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Уместность применения</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Соответствие содержанию выступления</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rPr>
          <w:trHeight w:val="355"/>
        </w:trPr>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Содержательность материала презентации</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Наглядность материала</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Разумное использование эффектов</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Название слайдов</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Наличие списка источников</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r>
              <w:rPr>
                <w:sz w:val="28"/>
                <w:szCs w:val="28"/>
              </w:rPr>
              <w:t>Дизайнерские новинки</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E69E1" w:rsidRDefault="007E69E1">
            <w:pPr>
              <w:rPr>
                <w:sz w:val="28"/>
                <w:szCs w:val="28"/>
              </w:rPr>
            </w:pPr>
          </w:p>
        </w:tc>
      </w:tr>
      <w:tr w:rsidR="007E69E1">
        <w:tc>
          <w:tcPr>
            <w:tcW w:w="4636"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b/>
                <w:sz w:val="28"/>
                <w:szCs w:val="28"/>
              </w:rPr>
            </w:pPr>
            <w:r>
              <w:rPr>
                <w:b/>
                <w:sz w:val="28"/>
                <w:szCs w:val="28"/>
              </w:rPr>
              <w:t>Итог</w:t>
            </w:r>
          </w:p>
        </w:tc>
        <w:tc>
          <w:tcPr>
            <w:tcW w:w="1259"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1584"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E69E1" w:rsidRDefault="007E69E1">
            <w:pPr>
              <w:widowControl w:val="0"/>
              <w:autoSpaceDE w:val="0"/>
              <w:autoSpaceDN w:val="0"/>
              <w:adjustRightInd w:val="0"/>
              <w:jc w:val="both"/>
              <w:rPr>
                <w:sz w:val="28"/>
                <w:szCs w:val="28"/>
              </w:rPr>
            </w:pPr>
          </w:p>
        </w:tc>
      </w:tr>
    </w:tbl>
    <w:p w:rsidR="007E69E1" w:rsidRDefault="007E69E1" w:rsidP="007E69E1">
      <w:pPr>
        <w:ind w:firstLine="709"/>
        <w:jc w:val="both"/>
        <w:rPr>
          <w:b/>
          <w:sz w:val="28"/>
          <w:szCs w:val="28"/>
        </w:rPr>
      </w:pPr>
    </w:p>
    <w:p w:rsidR="007E69E1" w:rsidRDefault="007E69E1" w:rsidP="007E69E1">
      <w:pPr>
        <w:ind w:firstLine="709"/>
        <w:jc w:val="both"/>
        <w:rPr>
          <w:sz w:val="28"/>
          <w:szCs w:val="28"/>
        </w:rPr>
      </w:pPr>
      <w:r>
        <w:rPr>
          <w:sz w:val="28"/>
          <w:szCs w:val="28"/>
        </w:rPr>
        <w:t>Подпись преподавателя______________________________________</w:t>
      </w:r>
    </w:p>
    <w:p w:rsidR="007E69E1" w:rsidRDefault="007E69E1" w:rsidP="007E69E1">
      <w:pPr>
        <w:ind w:firstLine="709"/>
        <w:jc w:val="both"/>
        <w:rPr>
          <w:sz w:val="28"/>
          <w:szCs w:val="28"/>
        </w:rPr>
      </w:pPr>
    </w:p>
    <w:p w:rsidR="00492688" w:rsidRDefault="00492688">
      <w:pPr>
        <w:rPr>
          <w:sz w:val="28"/>
          <w:szCs w:val="28"/>
        </w:rPr>
      </w:pPr>
      <w:r>
        <w:rPr>
          <w:sz w:val="28"/>
          <w:szCs w:val="28"/>
        </w:rPr>
        <w:br w:type="page"/>
      </w:r>
    </w:p>
    <w:p w:rsidR="00237F04" w:rsidRPr="00237F04" w:rsidRDefault="007E69E1" w:rsidP="007E69E1">
      <w:pPr>
        <w:ind w:firstLine="709"/>
        <w:jc w:val="both"/>
        <w:rPr>
          <w:b/>
        </w:rPr>
      </w:pPr>
      <w:r w:rsidRPr="007E69E1">
        <w:rPr>
          <w:b/>
        </w:rPr>
        <w:lastRenderedPageBreak/>
        <w:t>Мето</w:t>
      </w:r>
      <w:r w:rsidR="00190A6A">
        <w:rPr>
          <w:b/>
        </w:rPr>
        <w:t>д</w:t>
      </w:r>
      <w:r w:rsidR="00237F04">
        <w:rPr>
          <w:b/>
        </w:rPr>
        <w:t>ические рекомендации для</w:t>
      </w:r>
      <w:r w:rsidR="00237F04" w:rsidRPr="00237F04">
        <w:rPr>
          <w:b/>
        </w:rPr>
        <w:t xml:space="preserve"> </w:t>
      </w:r>
      <w:r w:rsidR="005502FF">
        <w:rPr>
          <w:b/>
        </w:rPr>
        <w:t>обучающихся</w:t>
      </w:r>
      <w:r w:rsidR="00237F04" w:rsidRPr="00237F04">
        <w:rPr>
          <w:b/>
        </w:rPr>
        <w:t xml:space="preserve"> </w:t>
      </w:r>
      <w:r w:rsidR="005502FF">
        <w:rPr>
          <w:b/>
        </w:rPr>
        <w:t>при изучении дисциплины</w:t>
      </w:r>
    </w:p>
    <w:p w:rsidR="00237F04" w:rsidRPr="00237F04" w:rsidRDefault="00237F04" w:rsidP="00F21D78">
      <w:pPr>
        <w:spacing w:line="360" w:lineRule="auto"/>
        <w:rPr>
          <w:b/>
        </w:rPr>
      </w:pPr>
    </w:p>
    <w:p w:rsidR="00237F04" w:rsidRPr="00237F04" w:rsidRDefault="00237F04" w:rsidP="00F21D78">
      <w:pPr>
        <w:spacing w:line="360" w:lineRule="auto"/>
        <w:jc w:val="both"/>
      </w:pPr>
      <w:r>
        <w:t xml:space="preserve">        </w:t>
      </w:r>
      <w:r w:rsidRPr="00237F04">
        <w:t xml:space="preserve">В процессе изучения </w:t>
      </w:r>
      <w:r w:rsidR="00892DE4">
        <w:t>статистики</w:t>
      </w:r>
      <w:r w:rsidRPr="00237F04">
        <w:t xml:space="preserve"> наряду с некоторыми теоретическими сведения</w:t>
      </w:r>
      <w:r w:rsidR="005502FF">
        <w:t>ми обучающиеся</w:t>
      </w:r>
      <w:r w:rsidRPr="00237F04">
        <w:t xml:space="preserve"> овладевают и закрепляют способы </w:t>
      </w:r>
      <w:r w:rsidR="005502FF">
        <w:t xml:space="preserve">работы с информационным </w:t>
      </w:r>
      <w:r w:rsidR="00892DE4">
        <w:t>массивом, рядом числовых характеристик показателей</w:t>
      </w:r>
      <w:r w:rsidRPr="00237F04">
        <w:t xml:space="preserve">. Обычно с такими способами знакомит сам преподаватель, показывая </w:t>
      </w:r>
      <w:r w:rsidR="005502FF">
        <w:t>данные способы</w:t>
      </w:r>
      <w:r w:rsidRPr="00237F04">
        <w:t xml:space="preserve"> по темам. Наиболее эффективным при этом является такой подход, при котором преподаватель раскрывает перед </w:t>
      </w:r>
      <w:r w:rsidR="005502FF">
        <w:t>обучающимися</w:t>
      </w:r>
      <w:r w:rsidRPr="00237F04">
        <w:t xml:space="preserve"> технологию </w:t>
      </w:r>
      <w:r w:rsidR="005502FF">
        <w:t>р</w:t>
      </w:r>
      <w:r w:rsidR="00F50511">
        <w:t xml:space="preserve">аботы с </w:t>
      </w:r>
      <w:r w:rsidR="00892DE4">
        <w:t>массивом статистической информации</w:t>
      </w:r>
      <w:r w:rsidRPr="00237F04">
        <w:t xml:space="preserve">, показывает, чем мотивировано применение </w:t>
      </w:r>
      <w:r w:rsidR="00F50511">
        <w:t>определенного</w:t>
      </w:r>
      <w:r w:rsidRPr="00237F04">
        <w:t xml:space="preserve"> метода решения, чем обусловлен выбор того или иного пути. </w:t>
      </w:r>
    </w:p>
    <w:p w:rsidR="00237F04" w:rsidRPr="00237F04" w:rsidRDefault="00237F04" w:rsidP="00F21D78">
      <w:pPr>
        <w:spacing w:line="360" w:lineRule="auto"/>
        <w:jc w:val="both"/>
      </w:pPr>
      <w:r>
        <w:t xml:space="preserve">      </w:t>
      </w:r>
      <w:r w:rsidR="00F50511">
        <w:t>Самостоятельная работа</w:t>
      </w:r>
      <w:r w:rsidRPr="00237F04">
        <w:t xml:space="preserve"> преследует несколько целей:</w:t>
      </w:r>
    </w:p>
    <w:p w:rsidR="00237F04" w:rsidRPr="00237F04" w:rsidRDefault="00237F04" w:rsidP="007060DB">
      <w:pPr>
        <w:numPr>
          <w:ilvl w:val="0"/>
          <w:numId w:val="5"/>
        </w:numPr>
        <w:tabs>
          <w:tab w:val="clear" w:pos="1440"/>
          <w:tab w:val="num" w:pos="851"/>
          <w:tab w:val="num" w:pos="993"/>
        </w:tabs>
        <w:spacing w:line="360" w:lineRule="auto"/>
        <w:ind w:left="851" w:hanging="851"/>
        <w:jc w:val="both"/>
      </w:pPr>
      <w:r w:rsidRPr="00237F04">
        <w:t xml:space="preserve"> продолжить формирование умений самостоятельно изучать текст, который в данном случае представляет собой </w:t>
      </w:r>
      <w:r w:rsidR="00F50511">
        <w:t>описание</w:t>
      </w:r>
      <w:r w:rsidRPr="00237F04">
        <w:t>;</w:t>
      </w:r>
    </w:p>
    <w:p w:rsidR="00237F04" w:rsidRPr="00237F04" w:rsidRDefault="00237F04" w:rsidP="007060DB">
      <w:pPr>
        <w:numPr>
          <w:ilvl w:val="0"/>
          <w:numId w:val="5"/>
        </w:numPr>
        <w:tabs>
          <w:tab w:val="clear" w:pos="1440"/>
          <w:tab w:val="num" w:pos="851"/>
          <w:tab w:val="num" w:pos="993"/>
        </w:tabs>
        <w:spacing w:line="360" w:lineRule="auto"/>
        <w:ind w:left="851" w:hanging="851"/>
        <w:jc w:val="both"/>
      </w:pPr>
      <w:r w:rsidRPr="00237F04">
        <w:t xml:space="preserve"> обучить рассуждениям;</w:t>
      </w:r>
    </w:p>
    <w:p w:rsidR="00237F04" w:rsidRPr="00237F04" w:rsidRDefault="00237F04" w:rsidP="007060DB">
      <w:pPr>
        <w:numPr>
          <w:ilvl w:val="0"/>
          <w:numId w:val="5"/>
        </w:numPr>
        <w:tabs>
          <w:tab w:val="clear" w:pos="1440"/>
          <w:tab w:val="num" w:pos="851"/>
          <w:tab w:val="num" w:pos="993"/>
        </w:tabs>
        <w:spacing w:line="360" w:lineRule="auto"/>
        <w:ind w:left="851" w:hanging="851"/>
        <w:jc w:val="both"/>
      </w:pPr>
      <w:r w:rsidRPr="00237F04">
        <w:t xml:space="preserve"> обучить оформлению решения задач. К тому же </w:t>
      </w:r>
      <w:r w:rsidR="0038005E">
        <w:t>обучающиеся</w:t>
      </w:r>
      <w:r w:rsidRPr="00237F04">
        <w:t xml:space="preserve"> будут знать, что у них имеется образец рассуждений и оформления зада</w:t>
      </w:r>
      <w:r w:rsidR="0038005E">
        <w:t>ния</w:t>
      </w:r>
      <w:r w:rsidRPr="00237F04">
        <w:t>, к которому они могут обратиться при решении друго</w:t>
      </w:r>
      <w:r w:rsidR="0038005E">
        <w:t>го</w:t>
      </w:r>
      <w:r w:rsidRPr="00237F04">
        <w:t xml:space="preserve"> зада</w:t>
      </w:r>
      <w:r w:rsidR="0038005E">
        <w:t>ния</w:t>
      </w:r>
      <w:r w:rsidRPr="00237F04">
        <w:t xml:space="preserve"> или при проверке правильности своего </w:t>
      </w:r>
      <w:r w:rsidR="0038005E">
        <w:t>ответа</w:t>
      </w:r>
      <w:r w:rsidRPr="00237F04">
        <w:t>.</w:t>
      </w:r>
    </w:p>
    <w:p w:rsidR="00237F04" w:rsidRPr="00237F04" w:rsidRDefault="00237F04" w:rsidP="00F21D78">
      <w:pPr>
        <w:spacing w:line="360" w:lineRule="auto"/>
        <w:jc w:val="both"/>
      </w:pPr>
      <w:r>
        <w:t xml:space="preserve">        </w:t>
      </w:r>
      <w:r w:rsidRPr="00237F04">
        <w:t xml:space="preserve">Большие возможности для подготовки </w:t>
      </w:r>
      <w:r w:rsidR="0038005E">
        <w:t>обучающихся</w:t>
      </w:r>
      <w:r w:rsidRPr="00237F04">
        <w:t xml:space="preserve"> к творческому труду и самостоятельному пополнению знаний имеет самостоятельное выполнение заданий. В этом случае </w:t>
      </w:r>
      <w:r w:rsidR="0038005E">
        <w:t>обучающийся</w:t>
      </w:r>
      <w:r w:rsidRPr="00237F04">
        <w:t xml:space="preserve"> без какой-либо помощи должен наметить пути решения, правильно выполнить все </w:t>
      </w:r>
      <w:r w:rsidR="0038005E">
        <w:t>задания</w:t>
      </w:r>
      <w:r w:rsidRPr="00237F04">
        <w:t xml:space="preserve">. В таком случае мысль </w:t>
      </w:r>
      <w:r w:rsidR="0038005E">
        <w:t>обучающегося</w:t>
      </w:r>
      <w:r w:rsidRPr="00237F04">
        <w:t xml:space="preserve">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Вместе с тем самостоятельная работа </w:t>
      </w:r>
      <w:r w:rsidR="0038005E">
        <w:t>обучающихся</w:t>
      </w:r>
      <w:r w:rsidRPr="00237F04">
        <w:t xml:space="preserve"> на </w:t>
      </w:r>
      <w:r w:rsidR="0038005E">
        <w:t>занятиях по информатике</w:t>
      </w:r>
      <w:r w:rsidRPr="00237F04">
        <w:t xml:space="preserve"> имеет и свои недостатки. Усилия </w:t>
      </w:r>
      <w:r w:rsidR="0038005E">
        <w:t>обучающегося</w:t>
      </w:r>
      <w:r w:rsidRPr="00237F04">
        <w:t xml:space="preserve"> могут оказаться напрасными и не привести к результату, если он недостаточно подготовлен к решению поставленной задачи. </w:t>
      </w:r>
      <w:r w:rsidR="0038005E">
        <w:t>Обучающийся</w:t>
      </w:r>
      <w:r w:rsidRPr="00237F04">
        <w:t xml:space="preserve"> не слышит комментариев к решению, а рассуждения, которые он проводит мысленно, могут быть не всегда правильными и достаточно полными, причем возможности обнаружить это </w:t>
      </w:r>
      <w:r w:rsidR="0038005E">
        <w:t>обучающийся</w:t>
      </w:r>
      <w:r w:rsidRPr="00237F04">
        <w:t xml:space="preserve"> не имеет. Вообще при самостоятельном выполнении заданий мыслительные процессы не могут быть проконтролированы преподавателем. Поэтому даже верный ответ может оказаться случайным. Исправление ошибок, допущенных при самостоятельной работе, происходит в ходе ее проверки по окончании всей работы. Поэтому, выполняя упражнение самостоятельно, </w:t>
      </w:r>
      <w:r w:rsidR="00B24031">
        <w:t>обучающийся</w:t>
      </w:r>
      <w:r w:rsidRPr="00237F04">
        <w:t xml:space="preserve">, не усвоивший материал, может </w:t>
      </w:r>
      <w:r w:rsidRPr="00237F04">
        <w:lastRenderedPageBreak/>
        <w:t xml:space="preserve">повторять одну и ту же ошибку от примера </w:t>
      </w:r>
      <w:r w:rsidR="00492688" w:rsidRPr="00237F04">
        <w:t>к примеру,</w:t>
      </w:r>
      <w:r w:rsidRPr="00237F04">
        <w:t xml:space="preserve"> и невольно закрепить неправильный алгоритм.</w:t>
      </w:r>
    </w:p>
    <w:p w:rsidR="00237F04" w:rsidRPr="00237F04" w:rsidRDefault="00237F04" w:rsidP="00F21D78">
      <w:pPr>
        <w:spacing w:line="360" w:lineRule="auto"/>
        <w:jc w:val="both"/>
      </w:pPr>
      <w:r>
        <w:t xml:space="preserve">        </w:t>
      </w:r>
      <w:r w:rsidRPr="00237F04">
        <w:t xml:space="preserve">Самостоятельная работа над учебным материалом состоит из следующих элементов:  </w:t>
      </w:r>
    </w:p>
    <w:p w:rsidR="00237F04" w:rsidRPr="00237F04" w:rsidRDefault="00237F04" w:rsidP="007060DB">
      <w:pPr>
        <w:numPr>
          <w:ilvl w:val="0"/>
          <w:numId w:val="4"/>
        </w:numPr>
        <w:spacing w:line="360" w:lineRule="auto"/>
        <w:jc w:val="both"/>
      </w:pPr>
      <w:r w:rsidRPr="00237F04">
        <w:t>Изучение материала по учебнику.</w:t>
      </w:r>
    </w:p>
    <w:p w:rsidR="00237F04" w:rsidRPr="00237F04" w:rsidRDefault="00237F04" w:rsidP="007060DB">
      <w:pPr>
        <w:numPr>
          <w:ilvl w:val="0"/>
          <w:numId w:val="4"/>
        </w:numPr>
        <w:spacing w:line="360" w:lineRule="auto"/>
        <w:jc w:val="both"/>
      </w:pPr>
      <w:r w:rsidRPr="00237F04">
        <w:t>Выполнение внеаудиторной самостоятельной работы (ВСР).</w:t>
      </w:r>
    </w:p>
    <w:p w:rsidR="00237F04" w:rsidRPr="00237F04" w:rsidRDefault="00EF76CD" w:rsidP="00F21D78">
      <w:pPr>
        <w:spacing w:line="360" w:lineRule="auto"/>
        <w:jc w:val="both"/>
      </w:pPr>
      <w:r>
        <w:t xml:space="preserve">       </w:t>
      </w:r>
      <w:r w:rsidR="00492688">
        <w:t xml:space="preserve">При выполнении (ВСР) обучающийся </w:t>
      </w:r>
      <w:bookmarkStart w:id="0" w:name="_GoBack"/>
      <w:bookmarkEnd w:id="0"/>
      <w:r w:rsidR="00237F04" w:rsidRPr="00237F04">
        <w:t xml:space="preserve">может обращаться к преподавателю для получения консультации. </w:t>
      </w:r>
    </w:p>
    <w:sectPr w:rsidR="00237F04" w:rsidRPr="00237F04" w:rsidSect="00BE7422">
      <w:footerReference w:type="first" r:id="rId9"/>
      <w:pgSz w:w="11906" w:h="16838" w:code="9"/>
      <w:pgMar w:top="1134" w:right="1133" w:bottom="1701" w:left="1701" w:header="709" w:footer="709" w:gutter="0"/>
      <w:pgNumType w:star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13B" w:rsidRDefault="003C413B" w:rsidP="00460ED8">
      <w:r>
        <w:separator/>
      </w:r>
    </w:p>
  </w:endnote>
  <w:endnote w:type="continuationSeparator" w:id="0">
    <w:p w:rsidR="003C413B" w:rsidRDefault="003C413B"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55" w:rsidRDefault="00D57855">
    <w:pPr>
      <w:pStyle w:val="aa"/>
      <w:jc w:val="center"/>
    </w:pPr>
    <w:r>
      <w:fldChar w:fldCharType="begin"/>
    </w:r>
    <w:r>
      <w:instrText>PAGE   \* MERGEFORMAT</w:instrText>
    </w:r>
    <w:r>
      <w:fldChar w:fldCharType="separate"/>
    </w:r>
    <w:r w:rsidR="00492688">
      <w:rPr>
        <w:noProof/>
      </w:rPr>
      <w:t>19</w:t>
    </w:r>
    <w:r>
      <w:fldChar w:fldCharType="end"/>
    </w:r>
  </w:p>
  <w:p w:rsidR="00D57855" w:rsidRDefault="00D578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55" w:rsidRDefault="00D57855">
    <w:pPr>
      <w:pStyle w:val="aa"/>
      <w:jc w:val="center"/>
    </w:pPr>
  </w:p>
  <w:p w:rsidR="00D57855" w:rsidRDefault="00D57855">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855" w:rsidRDefault="00D57855">
    <w:pPr>
      <w:pStyle w:val="aa"/>
      <w:jc w:val="center"/>
    </w:pPr>
    <w:r>
      <w:fldChar w:fldCharType="begin"/>
    </w:r>
    <w:r>
      <w:instrText>PAGE   \* MERGEFORMAT</w:instrText>
    </w:r>
    <w:r>
      <w:fldChar w:fldCharType="separate"/>
    </w:r>
    <w:r w:rsidR="00492688">
      <w:rPr>
        <w:noProof/>
      </w:rPr>
      <w:t>15</w:t>
    </w:r>
    <w:r>
      <w:fldChar w:fldCharType="end"/>
    </w:r>
  </w:p>
  <w:p w:rsidR="00D57855" w:rsidRDefault="00D578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13B" w:rsidRDefault="003C413B" w:rsidP="00460ED8">
      <w:r>
        <w:separator/>
      </w:r>
    </w:p>
  </w:footnote>
  <w:footnote w:type="continuationSeparator" w:id="0">
    <w:p w:rsidR="003C413B" w:rsidRDefault="003C413B" w:rsidP="00460E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1169A94"/>
    <w:lvl w:ilvl="0">
      <w:numFmt w:val="bullet"/>
      <w:lvlText w:val="*"/>
      <w:lvlJc w:val="left"/>
      <w:pPr>
        <w:ind w:left="0" w:firstLine="0"/>
      </w:pPr>
    </w:lvl>
  </w:abstractNum>
  <w:abstractNum w:abstractNumId="1"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2"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3"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4"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5" w15:restartNumberingAfterBreak="0">
    <w:nsid w:val="0488114D"/>
    <w:multiLevelType w:val="singleLevel"/>
    <w:tmpl w:val="2C88B1DA"/>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05D737F4"/>
    <w:multiLevelType w:val="hybridMultilevel"/>
    <w:tmpl w:val="804A0666"/>
    <w:lvl w:ilvl="0" w:tplc="2C88B1DA">
      <w:start w:val="1"/>
      <w:numFmt w:val="decimal"/>
      <w:lvlText w:val="%1. "/>
      <w:legacy w:legacy="1" w:legacySpace="0" w:legacyIndent="283"/>
      <w:lvlJc w:val="left"/>
      <w:pPr>
        <w:ind w:left="283" w:hanging="283"/>
      </w:pPr>
      <w:rPr>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9819F6"/>
    <w:multiLevelType w:val="hybridMultilevel"/>
    <w:tmpl w:val="46B84E7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8" w15:restartNumberingAfterBreak="0">
    <w:nsid w:val="1ACD4EB0"/>
    <w:multiLevelType w:val="multilevel"/>
    <w:tmpl w:val="E0D4C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150B85"/>
    <w:multiLevelType w:val="multilevel"/>
    <w:tmpl w:val="0419001D"/>
    <w:styleLink w:val="3"/>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3E78D3"/>
    <w:multiLevelType w:val="hybridMultilevel"/>
    <w:tmpl w:val="143E01D0"/>
    <w:lvl w:ilvl="0" w:tplc="0419000F">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1" w15:restartNumberingAfterBreak="0">
    <w:nsid w:val="282E30C5"/>
    <w:multiLevelType w:val="multilevel"/>
    <w:tmpl w:val="E0D4C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E05C8C"/>
    <w:multiLevelType w:val="multilevel"/>
    <w:tmpl w:val="0419001D"/>
    <w:numStyleLink w:val="3"/>
  </w:abstractNum>
  <w:abstractNum w:abstractNumId="13" w15:restartNumberingAfterBreak="0">
    <w:nsid w:val="334F1813"/>
    <w:multiLevelType w:val="multilevel"/>
    <w:tmpl w:val="7ACAF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E722E2"/>
    <w:multiLevelType w:val="multilevel"/>
    <w:tmpl w:val="D7CC6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4912BD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54B06AD"/>
    <w:multiLevelType w:val="hybridMultilevel"/>
    <w:tmpl w:val="4FCEF7C2"/>
    <w:lvl w:ilvl="0" w:tplc="F642DF2E">
      <w:start w:val="1"/>
      <w:numFmt w:val="decimal"/>
      <w:lvlText w:val="%1."/>
      <w:lvlJc w:val="left"/>
      <w:pPr>
        <w:ind w:left="121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49950E91"/>
    <w:multiLevelType w:val="hybridMultilevel"/>
    <w:tmpl w:val="F26CA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FF7335"/>
    <w:multiLevelType w:val="multilevel"/>
    <w:tmpl w:val="078AA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FA469F"/>
    <w:multiLevelType w:val="multilevel"/>
    <w:tmpl w:val="1E0C01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39789A"/>
    <w:multiLevelType w:val="multilevel"/>
    <w:tmpl w:val="0419001D"/>
    <w:numStyleLink w:val="2"/>
  </w:abstractNum>
  <w:abstractNum w:abstractNumId="21" w15:restartNumberingAfterBreak="0">
    <w:nsid w:val="508D7B71"/>
    <w:multiLevelType w:val="singleLevel"/>
    <w:tmpl w:val="F104D892"/>
    <w:lvl w:ilvl="0">
      <w:start w:val="5"/>
      <w:numFmt w:val="decimal"/>
      <w:lvlText w:val="%1. "/>
      <w:legacy w:legacy="1" w:legacySpace="0" w:legacyIndent="283"/>
      <w:lvlJc w:val="left"/>
      <w:pPr>
        <w:ind w:left="283" w:hanging="283"/>
      </w:pPr>
      <w:rPr>
        <w:b w:val="0"/>
        <w:i w:val="0"/>
        <w:sz w:val="24"/>
      </w:rPr>
    </w:lvl>
  </w:abstractNum>
  <w:abstractNum w:abstractNumId="22" w15:restartNumberingAfterBreak="0">
    <w:nsid w:val="511D1CEB"/>
    <w:multiLevelType w:val="hybridMultilevel"/>
    <w:tmpl w:val="114E3C16"/>
    <w:lvl w:ilvl="0" w:tplc="810E7CC0">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3" w15:restartNumberingAfterBreak="0">
    <w:nsid w:val="55F561E2"/>
    <w:multiLevelType w:val="multilevel"/>
    <w:tmpl w:val="DAB6F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E23C1C"/>
    <w:multiLevelType w:val="multilevel"/>
    <w:tmpl w:val="787470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C2709C7"/>
    <w:multiLevelType w:val="multilevel"/>
    <w:tmpl w:val="7C36AF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DA96C10"/>
    <w:multiLevelType w:val="hybridMultilevel"/>
    <w:tmpl w:val="DB6E84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DF60096"/>
    <w:multiLevelType w:val="multilevel"/>
    <w:tmpl w:val="5E846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EA77B27"/>
    <w:multiLevelType w:val="hybridMultilevel"/>
    <w:tmpl w:val="97ECBFBA"/>
    <w:lvl w:ilvl="0" w:tplc="EB72080C">
      <w:start w:val="1"/>
      <w:numFmt w:val="decimal"/>
      <w:lvlText w:val="%1. "/>
      <w:legacy w:legacy="1" w:legacySpace="0" w:legacyIndent="283"/>
      <w:lvlJc w:val="left"/>
      <w:pPr>
        <w:ind w:left="643" w:hanging="283"/>
      </w:pPr>
      <w:rPr>
        <w:b w:val="0"/>
        <w:i w:val="0"/>
        <w:sz w:val="24"/>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15:restartNumberingAfterBreak="0">
    <w:nsid w:val="60502D56"/>
    <w:multiLevelType w:val="hybridMultilevel"/>
    <w:tmpl w:val="0276A206"/>
    <w:lvl w:ilvl="0" w:tplc="2C88B1DA">
      <w:start w:val="1"/>
      <w:numFmt w:val="decimal"/>
      <w:lvlText w:val="%1. "/>
      <w:legacy w:legacy="1" w:legacySpace="0" w:legacyIndent="283"/>
      <w:lvlJc w:val="left"/>
      <w:pPr>
        <w:ind w:left="283" w:hanging="283"/>
      </w:pPr>
      <w:rPr>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CE6692"/>
    <w:multiLevelType w:val="hybridMultilevel"/>
    <w:tmpl w:val="760E8212"/>
    <w:lvl w:ilvl="0" w:tplc="1890B2A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66FC1AF9"/>
    <w:multiLevelType w:val="multilevel"/>
    <w:tmpl w:val="EB001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7CA79DC"/>
    <w:multiLevelType w:val="multilevel"/>
    <w:tmpl w:val="0419001D"/>
    <w:styleLink w:val="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914A6D"/>
    <w:multiLevelType w:val="hybridMultilevel"/>
    <w:tmpl w:val="76EA55FE"/>
    <w:lvl w:ilvl="0" w:tplc="3C2AA4E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15:restartNumberingAfterBreak="0">
    <w:nsid w:val="6CF1265B"/>
    <w:multiLevelType w:val="hybridMultilevel"/>
    <w:tmpl w:val="33968D8A"/>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15:restartNumberingAfterBreak="0">
    <w:nsid w:val="6F8871A1"/>
    <w:multiLevelType w:val="hybridMultilevel"/>
    <w:tmpl w:val="EE6A155A"/>
    <w:lvl w:ilvl="0" w:tplc="F104D892">
      <w:start w:val="1"/>
      <w:numFmt w:val="decimal"/>
      <w:lvlText w:val="%1. "/>
      <w:legacy w:legacy="1" w:legacySpace="0" w:legacyIndent="283"/>
      <w:lvlJc w:val="left"/>
      <w:pPr>
        <w:ind w:left="283" w:hanging="283"/>
      </w:pPr>
      <w:rPr>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047368A"/>
    <w:multiLevelType w:val="hybridMultilevel"/>
    <w:tmpl w:val="2ADE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0445D6"/>
    <w:multiLevelType w:val="hybridMultilevel"/>
    <w:tmpl w:val="092414CC"/>
    <w:lvl w:ilvl="0" w:tplc="F642DF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7B0B36EB"/>
    <w:multiLevelType w:val="singleLevel"/>
    <w:tmpl w:val="0600677E"/>
    <w:lvl w:ilvl="0">
      <w:start w:val="8"/>
      <w:numFmt w:val="decimal"/>
      <w:lvlText w:val="%1. "/>
      <w:legacy w:legacy="1" w:legacySpace="0" w:legacyIndent="283"/>
      <w:lvlJc w:val="left"/>
      <w:pPr>
        <w:ind w:left="283" w:hanging="283"/>
      </w:pPr>
      <w:rPr>
        <w:b w:val="0"/>
        <w:i w:val="0"/>
        <w:sz w:val="24"/>
      </w:rPr>
    </w:lvl>
  </w:abstractNum>
  <w:num w:numId="1">
    <w:abstractNumId w:val="36"/>
  </w:num>
  <w:num w:numId="2">
    <w:abstractNumId w:val="4"/>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num>
  <w:num w:numId="8">
    <w:abstractNumId w:val="21"/>
    <w:lvlOverride w:ilvl="0">
      <w:startOverride w:val="5"/>
    </w:lvlOverride>
  </w:num>
  <w:num w:numId="9">
    <w:abstractNumId w:val="21"/>
    <w:lvlOverride w:ilvl="0">
      <w:lvl w:ilvl="0">
        <w:start w:val="5"/>
        <w:numFmt w:val="decimal"/>
        <w:lvlText w:val="%1. "/>
        <w:legacy w:legacy="1" w:legacySpace="0" w:legacyIndent="283"/>
        <w:lvlJc w:val="left"/>
        <w:pPr>
          <w:ind w:left="283" w:hanging="283"/>
        </w:pPr>
        <w:rPr>
          <w:b w:val="0"/>
          <w:i w:val="0"/>
          <w:sz w:val="24"/>
        </w:rPr>
      </w:lvl>
    </w:lvlOverride>
  </w:num>
  <w:num w:numId="10">
    <w:abstractNumId w:val="38"/>
    <w:lvlOverride w:ilvl="0">
      <w:startOverride w:val="8"/>
    </w:lvlOverride>
  </w:num>
  <w:num w:numId="11">
    <w:abstractNumId w:val="7"/>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0"/>
    <w:lvlOverride w:ilvl="0">
      <w:lvl w:ilvl="0">
        <w:numFmt w:val="bullet"/>
        <w:lvlText w:val="•"/>
        <w:legacy w:legacy="1" w:legacySpace="0" w:legacyIndent="696"/>
        <w:lvlJc w:val="left"/>
        <w:pPr>
          <w:ind w:left="0" w:firstLine="0"/>
        </w:pPr>
        <w:rPr>
          <w:rFonts w:ascii="Times New Roman" w:hAnsi="Times New Roman" w:cs="Times New Roman" w:hint="default"/>
        </w:rPr>
      </w:lvl>
    </w:lvlOverride>
  </w:num>
  <w:num w:numId="32">
    <w:abstractNumId w:val="9"/>
  </w:num>
  <w:num w:numId="33">
    <w:abstractNumId w:val="3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404"/>
    <w:rsid w:val="00012087"/>
    <w:rsid w:val="0001685E"/>
    <w:rsid w:val="00017BF3"/>
    <w:rsid w:val="00020C4A"/>
    <w:rsid w:val="00022920"/>
    <w:rsid w:val="0002397D"/>
    <w:rsid w:val="0003123D"/>
    <w:rsid w:val="00032FCD"/>
    <w:rsid w:val="00036AA9"/>
    <w:rsid w:val="00040E06"/>
    <w:rsid w:val="00043421"/>
    <w:rsid w:val="000441CE"/>
    <w:rsid w:val="0004616D"/>
    <w:rsid w:val="00046945"/>
    <w:rsid w:val="00047566"/>
    <w:rsid w:val="00052887"/>
    <w:rsid w:val="00057141"/>
    <w:rsid w:val="00060618"/>
    <w:rsid w:val="00061AAE"/>
    <w:rsid w:val="000663B8"/>
    <w:rsid w:val="00067DF6"/>
    <w:rsid w:val="00070ACD"/>
    <w:rsid w:val="00072261"/>
    <w:rsid w:val="0007228B"/>
    <w:rsid w:val="00076B9F"/>
    <w:rsid w:val="000837AB"/>
    <w:rsid w:val="0008383A"/>
    <w:rsid w:val="000911A8"/>
    <w:rsid w:val="00091568"/>
    <w:rsid w:val="00095EB4"/>
    <w:rsid w:val="00097578"/>
    <w:rsid w:val="000A4399"/>
    <w:rsid w:val="000B3FC6"/>
    <w:rsid w:val="000B5BA2"/>
    <w:rsid w:val="000B7128"/>
    <w:rsid w:val="000C6F7C"/>
    <w:rsid w:val="000D347C"/>
    <w:rsid w:val="000E5EC0"/>
    <w:rsid w:val="000E72FC"/>
    <w:rsid w:val="000E7327"/>
    <w:rsid w:val="000F32F4"/>
    <w:rsid w:val="00103C1F"/>
    <w:rsid w:val="0010608F"/>
    <w:rsid w:val="00106D2B"/>
    <w:rsid w:val="001135E1"/>
    <w:rsid w:val="00116899"/>
    <w:rsid w:val="00132054"/>
    <w:rsid w:val="00132D68"/>
    <w:rsid w:val="0014106D"/>
    <w:rsid w:val="00150D5E"/>
    <w:rsid w:val="001572C9"/>
    <w:rsid w:val="001573DC"/>
    <w:rsid w:val="0016427B"/>
    <w:rsid w:val="001703F3"/>
    <w:rsid w:val="00170EEC"/>
    <w:rsid w:val="0017126E"/>
    <w:rsid w:val="00171760"/>
    <w:rsid w:val="0017315B"/>
    <w:rsid w:val="0018491F"/>
    <w:rsid w:val="00190A6A"/>
    <w:rsid w:val="00193B94"/>
    <w:rsid w:val="001A3D5D"/>
    <w:rsid w:val="001A4CD1"/>
    <w:rsid w:val="001A4D8C"/>
    <w:rsid w:val="001A6951"/>
    <w:rsid w:val="001B0C92"/>
    <w:rsid w:val="001B76B7"/>
    <w:rsid w:val="001D2157"/>
    <w:rsid w:val="001D498E"/>
    <w:rsid w:val="001E43EA"/>
    <w:rsid w:val="001F6212"/>
    <w:rsid w:val="00203D0D"/>
    <w:rsid w:val="00206E37"/>
    <w:rsid w:val="002103BF"/>
    <w:rsid w:val="0021544B"/>
    <w:rsid w:val="00215E60"/>
    <w:rsid w:val="00224764"/>
    <w:rsid w:val="002330A4"/>
    <w:rsid w:val="0023348A"/>
    <w:rsid w:val="00237F04"/>
    <w:rsid w:val="00243A6C"/>
    <w:rsid w:val="0024776F"/>
    <w:rsid w:val="002510BE"/>
    <w:rsid w:val="002616C0"/>
    <w:rsid w:val="00264E9A"/>
    <w:rsid w:val="002666FD"/>
    <w:rsid w:val="00272066"/>
    <w:rsid w:val="00282F3D"/>
    <w:rsid w:val="00284BF1"/>
    <w:rsid w:val="002926B8"/>
    <w:rsid w:val="002964BF"/>
    <w:rsid w:val="00297D46"/>
    <w:rsid w:val="002A6352"/>
    <w:rsid w:val="002B2268"/>
    <w:rsid w:val="002B3D42"/>
    <w:rsid w:val="002B468F"/>
    <w:rsid w:val="002B4A6B"/>
    <w:rsid w:val="002B7DC9"/>
    <w:rsid w:val="002C622F"/>
    <w:rsid w:val="002C731E"/>
    <w:rsid w:val="002C75E5"/>
    <w:rsid w:val="002C7AB6"/>
    <w:rsid w:val="002D17DF"/>
    <w:rsid w:val="002D4A34"/>
    <w:rsid w:val="002E25BE"/>
    <w:rsid w:val="002F58B3"/>
    <w:rsid w:val="002F5AFA"/>
    <w:rsid w:val="00300AD2"/>
    <w:rsid w:val="00305933"/>
    <w:rsid w:val="00313C40"/>
    <w:rsid w:val="00313DE4"/>
    <w:rsid w:val="00314309"/>
    <w:rsid w:val="00314954"/>
    <w:rsid w:val="00321B4B"/>
    <w:rsid w:val="00325716"/>
    <w:rsid w:val="00326165"/>
    <w:rsid w:val="00337E2B"/>
    <w:rsid w:val="003440B1"/>
    <w:rsid w:val="00345D51"/>
    <w:rsid w:val="00345DAA"/>
    <w:rsid w:val="00352C48"/>
    <w:rsid w:val="00353598"/>
    <w:rsid w:val="00363404"/>
    <w:rsid w:val="00366626"/>
    <w:rsid w:val="00367B3C"/>
    <w:rsid w:val="003704B1"/>
    <w:rsid w:val="0038005E"/>
    <w:rsid w:val="00382511"/>
    <w:rsid w:val="00383619"/>
    <w:rsid w:val="003841D5"/>
    <w:rsid w:val="003842DC"/>
    <w:rsid w:val="00390621"/>
    <w:rsid w:val="00394374"/>
    <w:rsid w:val="003A5936"/>
    <w:rsid w:val="003B1DA4"/>
    <w:rsid w:val="003B4FC7"/>
    <w:rsid w:val="003B6C46"/>
    <w:rsid w:val="003C06B7"/>
    <w:rsid w:val="003C1A5F"/>
    <w:rsid w:val="003C413B"/>
    <w:rsid w:val="003D53C3"/>
    <w:rsid w:val="003D5562"/>
    <w:rsid w:val="003E2DD1"/>
    <w:rsid w:val="003E352E"/>
    <w:rsid w:val="003E7B9E"/>
    <w:rsid w:val="003F2EFC"/>
    <w:rsid w:val="003F3DAD"/>
    <w:rsid w:val="00402909"/>
    <w:rsid w:val="00402DE2"/>
    <w:rsid w:val="00402E0A"/>
    <w:rsid w:val="00412B07"/>
    <w:rsid w:val="004130CB"/>
    <w:rsid w:val="004151F0"/>
    <w:rsid w:val="004244CB"/>
    <w:rsid w:val="004264DF"/>
    <w:rsid w:val="00426CF4"/>
    <w:rsid w:val="00426D63"/>
    <w:rsid w:val="00433011"/>
    <w:rsid w:val="00437ACF"/>
    <w:rsid w:val="0045041D"/>
    <w:rsid w:val="00460ED8"/>
    <w:rsid w:val="00461531"/>
    <w:rsid w:val="004672C9"/>
    <w:rsid w:val="004701C5"/>
    <w:rsid w:val="0047043B"/>
    <w:rsid w:val="00486376"/>
    <w:rsid w:val="00492688"/>
    <w:rsid w:val="00493A17"/>
    <w:rsid w:val="00494B7B"/>
    <w:rsid w:val="004A3618"/>
    <w:rsid w:val="004A3A49"/>
    <w:rsid w:val="004B12B5"/>
    <w:rsid w:val="004B794B"/>
    <w:rsid w:val="004C01BF"/>
    <w:rsid w:val="004C4C9A"/>
    <w:rsid w:val="004C569E"/>
    <w:rsid w:val="004D4840"/>
    <w:rsid w:val="004D6E86"/>
    <w:rsid w:val="004E27F8"/>
    <w:rsid w:val="004E556B"/>
    <w:rsid w:val="004E68C1"/>
    <w:rsid w:val="004E7A61"/>
    <w:rsid w:val="004E7E85"/>
    <w:rsid w:val="004F1170"/>
    <w:rsid w:val="004F4A19"/>
    <w:rsid w:val="00502B00"/>
    <w:rsid w:val="00504929"/>
    <w:rsid w:val="00510143"/>
    <w:rsid w:val="005127C8"/>
    <w:rsid w:val="00534411"/>
    <w:rsid w:val="00534E54"/>
    <w:rsid w:val="0053697E"/>
    <w:rsid w:val="005502FF"/>
    <w:rsid w:val="00557AD6"/>
    <w:rsid w:val="00561609"/>
    <w:rsid w:val="00570270"/>
    <w:rsid w:val="0057130A"/>
    <w:rsid w:val="005755D0"/>
    <w:rsid w:val="00575BA3"/>
    <w:rsid w:val="00582D00"/>
    <w:rsid w:val="005853D0"/>
    <w:rsid w:val="00585B87"/>
    <w:rsid w:val="005A294D"/>
    <w:rsid w:val="005A4484"/>
    <w:rsid w:val="005B1DAF"/>
    <w:rsid w:val="005B3B33"/>
    <w:rsid w:val="005C0032"/>
    <w:rsid w:val="005C2B65"/>
    <w:rsid w:val="005C4636"/>
    <w:rsid w:val="005D0B22"/>
    <w:rsid w:val="005D115F"/>
    <w:rsid w:val="005D3B7F"/>
    <w:rsid w:val="005D467F"/>
    <w:rsid w:val="005D76C0"/>
    <w:rsid w:val="005E02D6"/>
    <w:rsid w:val="005E0968"/>
    <w:rsid w:val="005E0CA2"/>
    <w:rsid w:val="005E7FAB"/>
    <w:rsid w:val="00600C19"/>
    <w:rsid w:val="00604725"/>
    <w:rsid w:val="0061420B"/>
    <w:rsid w:val="006143E3"/>
    <w:rsid w:val="00620631"/>
    <w:rsid w:val="0062281D"/>
    <w:rsid w:val="00623726"/>
    <w:rsid w:val="00631446"/>
    <w:rsid w:val="00631C36"/>
    <w:rsid w:val="0063519A"/>
    <w:rsid w:val="00636C6E"/>
    <w:rsid w:val="00640B35"/>
    <w:rsid w:val="00644A3C"/>
    <w:rsid w:val="0064528C"/>
    <w:rsid w:val="0064674A"/>
    <w:rsid w:val="00653BA8"/>
    <w:rsid w:val="00675562"/>
    <w:rsid w:val="006758ED"/>
    <w:rsid w:val="00675C2A"/>
    <w:rsid w:val="00677300"/>
    <w:rsid w:val="00680533"/>
    <w:rsid w:val="0068227B"/>
    <w:rsid w:val="006867FE"/>
    <w:rsid w:val="0069402A"/>
    <w:rsid w:val="006A4CA0"/>
    <w:rsid w:val="006A796F"/>
    <w:rsid w:val="006D3F24"/>
    <w:rsid w:val="006D6AAB"/>
    <w:rsid w:val="006D7487"/>
    <w:rsid w:val="006D76D2"/>
    <w:rsid w:val="006E742D"/>
    <w:rsid w:val="006E7D26"/>
    <w:rsid w:val="00701532"/>
    <w:rsid w:val="00703288"/>
    <w:rsid w:val="007060DB"/>
    <w:rsid w:val="0071661E"/>
    <w:rsid w:val="0072437D"/>
    <w:rsid w:val="00724B78"/>
    <w:rsid w:val="00733BFD"/>
    <w:rsid w:val="00735E21"/>
    <w:rsid w:val="00736C17"/>
    <w:rsid w:val="00742265"/>
    <w:rsid w:val="0074362C"/>
    <w:rsid w:val="0074758B"/>
    <w:rsid w:val="007557D9"/>
    <w:rsid w:val="00765D07"/>
    <w:rsid w:val="0077245F"/>
    <w:rsid w:val="00772E1A"/>
    <w:rsid w:val="00776EB2"/>
    <w:rsid w:val="00780BC4"/>
    <w:rsid w:val="00780E7B"/>
    <w:rsid w:val="00783D1E"/>
    <w:rsid w:val="00785D16"/>
    <w:rsid w:val="007903AC"/>
    <w:rsid w:val="007941D7"/>
    <w:rsid w:val="00794503"/>
    <w:rsid w:val="00797EC9"/>
    <w:rsid w:val="007A319A"/>
    <w:rsid w:val="007B00C2"/>
    <w:rsid w:val="007B08C1"/>
    <w:rsid w:val="007B2C13"/>
    <w:rsid w:val="007C0771"/>
    <w:rsid w:val="007C0CF2"/>
    <w:rsid w:val="007C251E"/>
    <w:rsid w:val="007C649C"/>
    <w:rsid w:val="007D3CF2"/>
    <w:rsid w:val="007D4976"/>
    <w:rsid w:val="007E2FAC"/>
    <w:rsid w:val="007E6259"/>
    <w:rsid w:val="007E69E1"/>
    <w:rsid w:val="007F1B3A"/>
    <w:rsid w:val="007F3475"/>
    <w:rsid w:val="0080747C"/>
    <w:rsid w:val="0081042A"/>
    <w:rsid w:val="00811149"/>
    <w:rsid w:val="008127A9"/>
    <w:rsid w:val="008142D3"/>
    <w:rsid w:val="00814D3B"/>
    <w:rsid w:val="0081621D"/>
    <w:rsid w:val="00816DD8"/>
    <w:rsid w:val="00820D4B"/>
    <w:rsid w:val="0082160B"/>
    <w:rsid w:val="00821A8B"/>
    <w:rsid w:val="00827A87"/>
    <w:rsid w:val="00837CDB"/>
    <w:rsid w:val="00843D5B"/>
    <w:rsid w:val="00847239"/>
    <w:rsid w:val="008473CA"/>
    <w:rsid w:val="008533B1"/>
    <w:rsid w:val="00860281"/>
    <w:rsid w:val="00860CE7"/>
    <w:rsid w:val="00864D6A"/>
    <w:rsid w:val="0087045D"/>
    <w:rsid w:val="00870BD3"/>
    <w:rsid w:val="00870EC0"/>
    <w:rsid w:val="00872D12"/>
    <w:rsid w:val="0087306C"/>
    <w:rsid w:val="00880530"/>
    <w:rsid w:val="0088463B"/>
    <w:rsid w:val="008868F1"/>
    <w:rsid w:val="008872E8"/>
    <w:rsid w:val="00892DE4"/>
    <w:rsid w:val="00895870"/>
    <w:rsid w:val="0089733F"/>
    <w:rsid w:val="00897404"/>
    <w:rsid w:val="008A2737"/>
    <w:rsid w:val="008A31A6"/>
    <w:rsid w:val="008A5FE1"/>
    <w:rsid w:val="008B0E41"/>
    <w:rsid w:val="008B26F8"/>
    <w:rsid w:val="008B473B"/>
    <w:rsid w:val="008B4999"/>
    <w:rsid w:val="008B7694"/>
    <w:rsid w:val="008C1AE0"/>
    <w:rsid w:val="008D4261"/>
    <w:rsid w:val="008F48FA"/>
    <w:rsid w:val="008F6096"/>
    <w:rsid w:val="00916A86"/>
    <w:rsid w:val="0092409C"/>
    <w:rsid w:val="009314C3"/>
    <w:rsid w:val="00932423"/>
    <w:rsid w:val="0093445C"/>
    <w:rsid w:val="0093693E"/>
    <w:rsid w:val="00940F98"/>
    <w:rsid w:val="00946C96"/>
    <w:rsid w:val="009522F9"/>
    <w:rsid w:val="009523E0"/>
    <w:rsid w:val="009527FA"/>
    <w:rsid w:val="00952F57"/>
    <w:rsid w:val="00954510"/>
    <w:rsid w:val="009652D4"/>
    <w:rsid w:val="00972181"/>
    <w:rsid w:val="00980747"/>
    <w:rsid w:val="00984BDB"/>
    <w:rsid w:val="00986A0A"/>
    <w:rsid w:val="0098730B"/>
    <w:rsid w:val="009875F0"/>
    <w:rsid w:val="00992FBF"/>
    <w:rsid w:val="0099528A"/>
    <w:rsid w:val="009A2969"/>
    <w:rsid w:val="009A2E78"/>
    <w:rsid w:val="009A70E9"/>
    <w:rsid w:val="009B1D09"/>
    <w:rsid w:val="009B748D"/>
    <w:rsid w:val="009C7512"/>
    <w:rsid w:val="009D4677"/>
    <w:rsid w:val="009D5A5C"/>
    <w:rsid w:val="009D5CE6"/>
    <w:rsid w:val="009F1355"/>
    <w:rsid w:val="009F4156"/>
    <w:rsid w:val="00A02992"/>
    <w:rsid w:val="00A07DA2"/>
    <w:rsid w:val="00A10019"/>
    <w:rsid w:val="00A16914"/>
    <w:rsid w:val="00A27D91"/>
    <w:rsid w:val="00A376DD"/>
    <w:rsid w:val="00A462D5"/>
    <w:rsid w:val="00A46317"/>
    <w:rsid w:val="00A5075B"/>
    <w:rsid w:val="00A54C39"/>
    <w:rsid w:val="00A600B7"/>
    <w:rsid w:val="00A630ED"/>
    <w:rsid w:val="00A644CD"/>
    <w:rsid w:val="00A65E54"/>
    <w:rsid w:val="00A675E8"/>
    <w:rsid w:val="00A7238D"/>
    <w:rsid w:val="00A749C2"/>
    <w:rsid w:val="00A75A60"/>
    <w:rsid w:val="00A811EE"/>
    <w:rsid w:val="00A90C09"/>
    <w:rsid w:val="00A90CF6"/>
    <w:rsid w:val="00A93187"/>
    <w:rsid w:val="00A942B7"/>
    <w:rsid w:val="00A97960"/>
    <w:rsid w:val="00AA4089"/>
    <w:rsid w:val="00AA5288"/>
    <w:rsid w:val="00AA77E2"/>
    <w:rsid w:val="00AB15F1"/>
    <w:rsid w:val="00AB7456"/>
    <w:rsid w:val="00AC5E42"/>
    <w:rsid w:val="00AD1C51"/>
    <w:rsid w:val="00AD7268"/>
    <w:rsid w:val="00AE7D8E"/>
    <w:rsid w:val="00AF4740"/>
    <w:rsid w:val="00AF7861"/>
    <w:rsid w:val="00B063D7"/>
    <w:rsid w:val="00B074EA"/>
    <w:rsid w:val="00B11A3F"/>
    <w:rsid w:val="00B132E1"/>
    <w:rsid w:val="00B2077D"/>
    <w:rsid w:val="00B2237B"/>
    <w:rsid w:val="00B24031"/>
    <w:rsid w:val="00B26C72"/>
    <w:rsid w:val="00B272DB"/>
    <w:rsid w:val="00B31609"/>
    <w:rsid w:val="00B3190F"/>
    <w:rsid w:val="00B37ECE"/>
    <w:rsid w:val="00B469E6"/>
    <w:rsid w:val="00B51D56"/>
    <w:rsid w:val="00B54907"/>
    <w:rsid w:val="00B558AD"/>
    <w:rsid w:val="00B5645E"/>
    <w:rsid w:val="00B6083F"/>
    <w:rsid w:val="00B60E1C"/>
    <w:rsid w:val="00B6296D"/>
    <w:rsid w:val="00B66A8F"/>
    <w:rsid w:val="00B71D07"/>
    <w:rsid w:val="00B73AAC"/>
    <w:rsid w:val="00B7606F"/>
    <w:rsid w:val="00B80F39"/>
    <w:rsid w:val="00B81608"/>
    <w:rsid w:val="00B824E6"/>
    <w:rsid w:val="00B84DBD"/>
    <w:rsid w:val="00B928C6"/>
    <w:rsid w:val="00B92C35"/>
    <w:rsid w:val="00B95E77"/>
    <w:rsid w:val="00BA338C"/>
    <w:rsid w:val="00BA3F7C"/>
    <w:rsid w:val="00BC7AE0"/>
    <w:rsid w:val="00BD3A37"/>
    <w:rsid w:val="00BD4494"/>
    <w:rsid w:val="00BE4D06"/>
    <w:rsid w:val="00BE7422"/>
    <w:rsid w:val="00BE7E06"/>
    <w:rsid w:val="00BF4BC4"/>
    <w:rsid w:val="00BF507F"/>
    <w:rsid w:val="00C04A10"/>
    <w:rsid w:val="00C060C7"/>
    <w:rsid w:val="00C06BD8"/>
    <w:rsid w:val="00C127C4"/>
    <w:rsid w:val="00C14567"/>
    <w:rsid w:val="00C15735"/>
    <w:rsid w:val="00C161B1"/>
    <w:rsid w:val="00C16793"/>
    <w:rsid w:val="00C20685"/>
    <w:rsid w:val="00C20A95"/>
    <w:rsid w:val="00C21F28"/>
    <w:rsid w:val="00C321CD"/>
    <w:rsid w:val="00C475C8"/>
    <w:rsid w:val="00C56404"/>
    <w:rsid w:val="00C5690C"/>
    <w:rsid w:val="00C64A0D"/>
    <w:rsid w:val="00C66D93"/>
    <w:rsid w:val="00C67BA1"/>
    <w:rsid w:val="00C73AA1"/>
    <w:rsid w:val="00C840E0"/>
    <w:rsid w:val="00CA2265"/>
    <w:rsid w:val="00CA22A0"/>
    <w:rsid w:val="00CA62AA"/>
    <w:rsid w:val="00CB37D4"/>
    <w:rsid w:val="00CB4997"/>
    <w:rsid w:val="00CB5F17"/>
    <w:rsid w:val="00CB6B8C"/>
    <w:rsid w:val="00CB7180"/>
    <w:rsid w:val="00CC4233"/>
    <w:rsid w:val="00CC4674"/>
    <w:rsid w:val="00CD087C"/>
    <w:rsid w:val="00CD4FB8"/>
    <w:rsid w:val="00CE62DE"/>
    <w:rsid w:val="00CF1227"/>
    <w:rsid w:val="00D04574"/>
    <w:rsid w:val="00D05E47"/>
    <w:rsid w:val="00D0716A"/>
    <w:rsid w:val="00D16A21"/>
    <w:rsid w:val="00D2142E"/>
    <w:rsid w:val="00D2410F"/>
    <w:rsid w:val="00D24FA7"/>
    <w:rsid w:val="00D25B7D"/>
    <w:rsid w:val="00D34048"/>
    <w:rsid w:val="00D3574C"/>
    <w:rsid w:val="00D37118"/>
    <w:rsid w:val="00D43F6E"/>
    <w:rsid w:val="00D47D29"/>
    <w:rsid w:val="00D50649"/>
    <w:rsid w:val="00D57855"/>
    <w:rsid w:val="00D6653F"/>
    <w:rsid w:val="00D6664A"/>
    <w:rsid w:val="00D72461"/>
    <w:rsid w:val="00D74B7A"/>
    <w:rsid w:val="00D7693A"/>
    <w:rsid w:val="00D80977"/>
    <w:rsid w:val="00D8642C"/>
    <w:rsid w:val="00DA12F6"/>
    <w:rsid w:val="00DA1338"/>
    <w:rsid w:val="00DA24E4"/>
    <w:rsid w:val="00DA4A28"/>
    <w:rsid w:val="00DC0BEF"/>
    <w:rsid w:val="00DC25C5"/>
    <w:rsid w:val="00DD5951"/>
    <w:rsid w:val="00DE23EE"/>
    <w:rsid w:val="00DE76FC"/>
    <w:rsid w:val="00E02D9B"/>
    <w:rsid w:val="00E04D03"/>
    <w:rsid w:val="00E1138D"/>
    <w:rsid w:val="00E1692D"/>
    <w:rsid w:val="00E20346"/>
    <w:rsid w:val="00E25E82"/>
    <w:rsid w:val="00E26796"/>
    <w:rsid w:val="00E27427"/>
    <w:rsid w:val="00E405F3"/>
    <w:rsid w:val="00E40AAB"/>
    <w:rsid w:val="00E41935"/>
    <w:rsid w:val="00E43318"/>
    <w:rsid w:val="00E43E72"/>
    <w:rsid w:val="00E44332"/>
    <w:rsid w:val="00E449BE"/>
    <w:rsid w:val="00E4550E"/>
    <w:rsid w:val="00E459EE"/>
    <w:rsid w:val="00E474DC"/>
    <w:rsid w:val="00E54C94"/>
    <w:rsid w:val="00E668B0"/>
    <w:rsid w:val="00E67E48"/>
    <w:rsid w:val="00E74DB2"/>
    <w:rsid w:val="00E80461"/>
    <w:rsid w:val="00E9091E"/>
    <w:rsid w:val="00E93C46"/>
    <w:rsid w:val="00E93FC3"/>
    <w:rsid w:val="00EA77B2"/>
    <w:rsid w:val="00EB3277"/>
    <w:rsid w:val="00EB5826"/>
    <w:rsid w:val="00EC03AF"/>
    <w:rsid w:val="00EC377D"/>
    <w:rsid w:val="00ED1CA5"/>
    <w:rsid w:val="00ED611B"/>
    <w:rsid w:val="00EE65C2"/>
    <w:rsid w:val="00EF39E1"/>
    <w:rsid w:val="00EF4BB4"/>
    <w:rsid w:val="00EF76CD"/>
    <w:rsid w:val="00F01126"/>
    <w:rsid w:val="00F0447C"/>
    <w:rsid w:val="00F04BB4"/>
    <w:rsid w:val="00F05F41"/>
    <w:rsid w:val="00F11D78"/>
    <w:rsid w:val="00F12D78"/>
    <w:rsid w:val="00F1348E"/>
    <w:rsid w:val="00F144E2"/>
    <w:rsid w:val="00F15A14"/>
    <w:rsid w:val="00F203D2"/>
    <w:rsid w:val="00F21D78"/>
    <w:rsid w:val="00F271A2"/>
    <w:rsid w:val="00F32E0B"/>
    <w:rsid w:val="00F3743B"/>
    <w:rsid w:val="00F42A61"/>
    <w:rsid w:val="00F45349"/>
    <w:rsid w:val="00F465E6"/>
    <w:rsid w:val="00F50511"/>
    <w:rsid w:val="00F5535C"/>
    <w:rsid w:val="00F60807"/>
    <w:rsid w:val="00F64627"/>
    <w:rsid w:val="00F70DB2"/>
    <w:rsid w:val="00F71C62"/>
    <w:rsid w:val="00F73C7F"/>
    <w:rsid w:val="00F7654A"/>
    <w:rsid w:val="00FB1913"/>
    <w:rsid w:val="00FB500B"/>
    <w:rsid w:val="00FB7A97"/>
    <w:rsid w:val="00FC16EC"/>
    <w:rsid w:val="00FC35EA"/>
    <w:rsid w:val="00FC4307"/>
    <w:rsid w:val="00FC6B3C"/>
    <w:rsid w:val="00FD2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A257235"/>
  <w15:chartTrackingRefBased/>
  <w15:docId w15:val="{8935947C-1881-4432-A3A9-789ED6C9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855"/>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0">
    <w:name w:val="heading 2"/>
    <w:basedOn w:val="a"/>
    <w:next w:val="a"/>
    <w:link w:val="21"/>
    <w:qFormat/>
    <w:rsid w:val="00C56404"/>
    <w:pPr>
      <w:keepNext/>
      <w:keepLines/>
      <w:spacing w:before="200"/>
      <w:outlineLvl w:val="1"/>
    </w:pPr>
    <w:rPr>
      <w:rFonts w:ascii="Cambria" w:hAnsi="Cambria"/>
      <w:b/>
      <w:bCs/>
      <w:color w:val="4F81BD"/>
      <w:sz w:val="26"/>
      <w:szCs w:val="26"/>
    </w:rPr>
  </w:style>
  <w:style w:type="paragraph" w:styleId="30">
    <w:name w:val="heading 3"/>
    <w:basedOn w:val="a"/>
    <w:next w:val="a"/>
    <w:link w:val="31"/>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1">
    <w:name w:val="Заголовок 2 Знак"/>
    <w:link w:val="20"/>
    <w:uiPriority w:val="9"/>
    <w:rsid w:val="00C56404"/>
    <w:rPr>
      <w:rFonts w:ascii="Cambria" w:eastAsia="Times New Roman" w:hAnsi="Cambria" w:cs="Times New Roman"/>
      <w:b/>
      <w:bCs/>
      <w:color w:val="4F81BD"/>
      <w:sz w:val="26"/>
      <w:szCs w:val="26"/>
      <w:lang w:eastAsia="ru-RU"/>
    </w:rPr>
  </w:style>
  <w:style w:type="character" w:customStyle="1" w:styleId="31">
    <w:name w:val="Заголовок 3 Знак"/>
    <w:link w:val="30"/>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2">
    <w:name w:val="Body Text Indent 2"/>
    <w:basedOn w:val="a"/>
    <w:link w:val="23"/>
    <w:rsid w:val="00E43E72"/>
    <w:pPr>
      <w:autoSpaceDE w:val="0"/>
      <w:autoSpaceDN w:val="0"/>
      <w:ind w:firstLine="851"/>
    </w:pPr>
  </w:style>
  <w:style w:type="character" w:customStyle="1" w:styleId="23">
    <w:name w:val="Основной текст с отступом 2 Знак"/>
    <w:link w:val="22"/>
    <w:uiPriority w:val="99"/>
    <w:rsid w:val="00E43E72"/>
    <w:rPr>
      <w:rFonts w:ascii="Times New Roman" w:eastAsia="Times New Roman" w:hAnsi="Times New Roman"/>
      <w:sz w:val="24"/>
      <w:szCs w:val="24"/>
    </w:rPr>
  </w:style>
  <w:style w:type="paragraph" w:styleId="32">
    <w:name w:val="Body Text Indent 3"/>
    <w:basedOn w:val="a"/>
    <w:link w:val="33"/>
    <w:uiPriority w:val="99"/>
    <w:rsid w:val="00E43E72"/>
    <w:pPr>
      <w:autoSpaceDE w:val="0"/>
      <w:autoSpaceDN w:val="0"/>
      <w:spacing w:line="360" w:lineRule="auto"/>
      <w:ind w:firstLine="567"/>
      <w:jc w:val="both"/>
    </w:pPr>
  </w:style>
  <w:style w:type="character" w:customStyle="1" w:styleId="33">
    <w:name w:val="Основной текст с отступом 3 Знак"/>
    <w:link w:val="32"/>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rsid w:val="00E43E72"/>
    <w:rPr>
      <w:rFonts w:ascii="Times New Roman" w:eastAsia="Times New Roman" w:hAnsi="Times New Roman"/>
      <w:sz w:val="24"/>
      <w:szCs w:val="24"/>
    </w:rPr>
  </w:style>
  <w:style w:type="paragraph" w:customStyle="1" w:styleId="a6">
    <w:name w:val="Название"/>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iPriority w:val="99"/>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rsid w:val="003A5936"/>
    <w:pPr>
      <w:spacing w:before="100" w:beforeAutospacing="1" w:after="100" w:afterAutospacing="1"/>
    </w:pPr>
  </w:style>
  <w:style w:type="character" w:styleId="af2">
    <w:name w:val="Strong"/>
    <w:qFormat/>
    <w:rsid w:val="003A5936"/>
    <w:rPr>
      <w:b/>
      <w:bCs/>
    </w:rPr>
  </w:style>
  <w:style w:type="character" w:customStyle="1" w:styleId="apple-converted-space">
    <w:name w:val="apple-converted-space"/>
    <w:rsid w:val="003A5936"/>
  </w:style>
  <w:style w:type="character" w:styleId="af3">
    <w:name w:val="Emphasis"/>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4">
    <w:name w:val="Body Text 2"/>
    <w:basedOn w:val="a"/>
    <w:link w:val="25"/>
    <w:uiPriority w:val="99"/>
    <w:semiHidden/>
    <w:unhideWhenUsed/>
    <w:rsid w:val="00980747"/>
    <w:pPr>
      <w:spacing w:after="120" w:line="480" w:lineRule="auto"/>
    </w:pPr>
  </w:style>
  <w:style w:type="character" w:customStyle="1" w:styleId="25">
    <w:name w:val="Основной текст 2 Знак"/>
    <w:link w:val="24"/>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0"/>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paragraph" w:customStyle="1" w:styleId="txt">
    <w:name w:val="txt"/>
    <w:basedOn w:val="a"/>
    <w:rsid w:val="008F6096"/>
    <w:pPr>
      <w:spacing w:before="100" w:beforeAutospacing="1" w:after="100" w:afterAutospacing="1"/>
    </w:pPr>
  </w:style>
  <w:style w:type="paragraph" w:customStyle="1" w:styleId="12">
    <w:name w:val="Обычный1"/>
    <w:rsid w:val="00561609"/>
    <w:rPr>
      <w:rFonts w:ascii="Times New Roman" w:eastAsia="Times New Roman" w:hAnsi="Times New Roman"/>
    </w:rPr>
  </w:style>
  <w:style w:type="paragraph" w:customStyle="1" w:styleId="211">
    <w:name w:val="Основной текст 21"/>
    <w:basedOn w:val="a"/>
    <w:rsid w:val="009D5CE6"/>
    <w:pPr>
      <w:ind w:left="567"/>
    </w:pPr>
    <w:rPr>
      <w:b/>
      <w:sz w:val="28"/>
      <w:szCs w:val="20"/>
    </w:rPr>
  </w:style>
  <w:style w:type="paragraph" w:customStyle="1" w:styleId="Style1">
    <w:name w:val="Style1"/>
    <w:basedOn w:val="a"/>
    <w:uiPriority w:val="99"/>
    <w:rsid w:val="007E69E1"/>
    <w:pPr>
      <w:widowControl w:val="0"/>
      <w:autoSpaceDE w:val="0"/>
      <w:autoSpaceDN w:val="0"/>
      <w:adjustRightInd w:val="0"/>
      <w:spacing w:line="331" w:lineRule="exact"/>
      <w:ind w:firstLine="470"/>
      <w:jc w:val="both"/>
    </w:pPr>
  </w:style>
  <w:style w:type="paragraph" w:customStyle="1" w:styleId="Style14">
    <w:name w:val="Style14"/>
    <w:basedOn w:val="a"/>
    <w:uiPriority w:val="99"/>
    <w:rsid w:val="007E69E1"/>
    <w:pPr>
      <w:widowControl w:val="0"/>
      <w:autoSpaceDE w:val="0"/>
      <w:autoSpaceDN w:val="0"/>
      <w:adjustRightInd w:val="0"/>
      <w:spacing w:line="374" w:lineRule="exact"/>
      <w:ind w:firstLine="787"/>
      <w:jc w:val="both"/>
    </w:pPr>
  </w:style>
  <w:style w:type="paragraph" w:customStyle="1" w:styleId="Style15">
    <w:name w:val="Style15"/>
    <w:basedOn w:val="a"/>
    <w:uiPriority w:val="99"/>
    <w:rsid w:val="007E69E1"/>
    <w:pPr>
      <w:widowControl w:val="0"/>
      <w:autoSpaceDE w:val="0"/>
      <w:autoSpaceDN w:val="0"/>
      <w:adjustRightInd w:val="0"/>
      <w:spacing w:line="370" w:lineRule="exact"/>
      <w:jc w:val="both"/>
    </w:pPr>
  </w:style>
  <w:style w:type="paragraph" w:customStyle="1" w:styleId="Style19">
    <w:name w:val="Style19"/>
    <w:basedOn w:val="a"/>
    <w:uiPriority w:val="99"/>
    <w:rsid w:val="007E69E1"/>
    <w:pPr>
      <w:widowControl w:val="0"/>
      <w:autoSpaceDE w:val="0"/>
      <w:autoSpaceDN w:val="0"/>
      <w:adjustRightInd w:val="0"/>
      <w:spacing w:line="370" w:lineRule="exact"/>
      <w:ind w:firstLine="749"/>
      <w:jc w:val="both"/>
    </w:pPr>
  </w:style>
  <w:style w:type="character" w:customStyle="1" w:styleId="FontStyle43">
    <w:name w:val="Font Style43"/>
    <w:uiPriority w:val="99"/>
    <w:rsid w:val="007E69E1"/>
    <w:rPr>
      <w:rFonts w:ascii="Times New Roman" w:hAnsi="Times New Roman" w:cs="Times New Roman" w:hint="default"/>
      <w:b/>
      <w:bCs/>
      <w:color w:val="000000"/>
      <w:sz w:val="24"/>
      <w:szCs w:val="24"/>
    </w:rPr>
  </w:style>
  <w:style w:type="character" w:customStyle="1" w:styleId="FontStyle42">
    <w:name w:val="Font Style42"/>
    <w:uiPriority w:val="99"/>
    <w:rsid w:val="007E69E1"/>
    <w:rPr>
      <w:rFonts w:ascii="Times New Roman" w:hAnsi="Times New Roman" w:cs="Times New Roman" w:hint="default"/>
      <w:i/>
      <w:iCs/>
      <w:color w:val="000000"/>
      <w:sz w:val="24"/>
      <w:szCs w:val="24"/>
    </w:rPr>
  </w:style>
  <w:style w:type="character" w:customStyle="1" w:styleId="FontStyle44">
    <w:name w:val="Font Style44"/>
    <w:uiPriority w:val="99"/>
    <w:rsid w:val="007E69E1"/>
    <w:rPr>
      <w:rFonts w:ascii="Times New Roman" w:hAnsi="Times New Roman" w:cs="Times New Roman" w:hint="default"/>
      <w:b/>
      <w:bCs/>
      <w:i/>
      <w:iCs/>
      <w:color w:val="000000"/>
      <w:sz w:val="24"/>
      <w:szCs w:val="24"/>
    </w:rPr>
  </w:style>
  <w:style w:type="character" w:customStyle="1" w:styleId="FontStyle45">
    <w:name w:val="Font Style45"/>
    <w:uiPriority w:val="99"/>
    <w:rsid w:val="007E69E1"/>
    <w:rPr>
      <w:rFonts w:ascii="Times New Roman" w:hAnsi="Times New Roman" w:cs="Times New Roman" w:hint="default"/>
      <w:color w:val="000000"/>
      <w:sz w:val="24"/>
      <w:szCs w:val="24"/>
    </w:rPr>
  </w:style>
  <w:style w:type="numbering" w:customStyle="1" w:styleId="3">
    <w:name w:val="Стиль3"/>
    <w:rsid w:val="007E69E1"/>
    <w:pPr>
      <w:numPr>
        <w:numId w:val="32"/>
      </w:numPr>
    </w:pPr>
  </w:style>
  <w:style w:type="numbering" w:customStyle="1" w:styleId="2">
    <w:name w:val="Стиль2"/>
    <w:rsid w:val="007E69E1"/>
    <w:pPr>
      <w:numPr>
        <w:numId w:val="33"/>
      </w:numPr>
    </w:pPr>
  </w:style>
  <w:style w:type="character" w:customStyle="1" w:styleId="ft31">
    <w:name w:val="ft31"/>
    <w:rsid w:val="002926B8"/>
  </w:style>
  <w:style w:type="paragraph" w:customStyle="1" w:styleId="p670">
    <w:name w:val="p670"/>
    <w:basedOn w:val="a"/>
    <w:rsid w:val="00EF4B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585">
      <w:bodyDiv w:val="1"/>
      <w:marLeft w:val="0"/>
      <w:marRight w:val="0"/>
      <w:marTop w:val="0"/>
      <w:marBottom w:val="0"/>
      <w:divBdr>
        <w:top w:val="none" w:sz="0" w:space="0" w:color="auto"/>
        <w:left w:val="none" w:sz="0" w:space="0" w:color="auto"/>
        <w:bottom w:val="none" w:sz="0" w:space="0" w:color="auto"/>
        <w:right w:val="none" w:sz="0" w:space="0" w:color="auto"/>
      </w:divBdr>
    </w:div>
    <w:div w:id="22485674">
      <w:bodyDiv w:val="1"/>
      <w:marLeft w:val="0"/>
      <w:marRight w:val="0"/>
      <w:marTop w:val="0"/>
      <w:marBottom w:val="0"/>
      <w:divBdr>
        <w:top w:val="none" w:sz="0" w:space="0" w:color="auto"/>
        <w:left w:val="none" w:sz="0" w:space="0" w:color="auto"/>
        <w:bottom w:val="none" w:sz="0" w:space="0" w:color="auto"/>
        <w:right w:val="none" w:sz="0" w:space="0" w:color="auto"/>
      </w:divBdr>
    </w:div>
    <w:div w:id="44840097">
      <w:bodyDiv w:val="1"/>
      <w:marLeft w:val="0"/>
      <w:marRight w:val="0"/>
      <w:marTop w:val="0"/>
      <w:marBottom w:val="0"/>
      <w:divBdr>
        <w:top w:val="none" w:sz="0" w:space="0" w:color="auto"/>
        <w:left w:val="none" w:sz="0" w:space="0" w:color="auto"/>
        <w:bottom w:val="none" w:sz="0" w:space="0" w:color="auto"/>
        <w:right w:val="none" w:sz="0" w:space="0" w:color="auto"/>
      </w:divBdr>
    </w:div>
    <w:div w:id="58990556">
      <w:bodyDiv w:val="1"/>
      <w:marLeft w:val="0"/>
      <w:marRight w:val="0"/>
      <w:marTop w:val="0"/>
      <w:marBottom w:val="0"/>
      <w:divBdr>
        <w:top w:val="none" w:sz="0" w:space="0" w:color="auto"/>
        <w:left w:val="none" w:sz="0" w:space="0" w:color="auto"/>
        <w:bottom w:val="none" w:sz="0" w:space="0" w:color="auto"/>
        <w:right w:val="none" w:sz="0" w:space="0" w:color="auto"/>
      </w:divBdr>
    </w:div>
    <w:div w:id="69474206">
      <w:bodyDiv w:val="1"/>
      <w:marLeft w:val="0"/>
      <w:marRight w:val="0"/>
      <w:marTop w:val="0"/>
      <w:marBottom w:val="0"/>
      <w:divBdr>
        <w:top w:val="none" w:sz="0" w:space="0" w:color="auto"/>
        <w:left w:val="none" w:sz="0" w:space="0" w:color="auto"/>
        <w:bottom w:val="none" w:sz="0" w:space="0" w:color="auto"/>
        <w:right w:val="none" w:sz="0" w:space="0" w:color="auto"/>
      </w:divBdr>
    </w:div>
    <w:div w:id="72043953">
      <w:bodyDiv w:val="1"/>
      <w:marLeft w:val="0"/>
      <w:marRight w:val="0"/>
      <w:marTop w:val="0"/>
      <w:marBottom w:val="0"/>
      <w:divBdr>
        <w:top w:val="none" w:sz="0" w:space="0" w:color="auto"/>
        <w:left w:val="none" w:sz="0" w:space="0" w:color="auto"/>
        <w:bottom w:val="none" w:sz="0" w:space="0" w:color="auto"/>
        <w:right w:val="none" w:sz="0" w:space="0" w:color="auto"/>
      </w:divBdr>
    </w:div>
    <w:div w:id="89008619">
      <w:bodyDiv w:val="1"/>
      <w:marLeft w:val="0"/>
      <w:marRight w:val="0"/>
      <w:marTop w:val="0"/>
      <w:marBottom w:val="0"/>
      <w:divBdr>
        <w:top w:val="none" w:sz="0" w:space="0" w:color="auto"/>
        <w:left w:val="none" w:sz="0" w:space="0" w:color="auto"/>
        <w:bottom w:val="none" w:sz="0" w:space="0" w:color="auto"/>
        <w:right w:val="none" w:sz="0" w:space="0" w:color="auto"/>
      </w:divBdr>
    </w:div>
    <w:div w:id="114719733">
      <w:bodyDiv w:val="1"/>
      <w:marLeft w:val="0"/>
      <w:marRight w:val="0"/>
      <w:marTop w:val="0"/>
      <w:marBottom w:val="0"/>
      <w:divBdr>
        <w:top w:val="none" w:sz="0" w:space="0" w:color="auto"/>
        <w:left w:val="none" w:sz="0" w:space="0" w:color="auto"/>
        <w:bottom w:val="none" w:sz="0" w:space="0" w:color="auto"/>
        <w:right w:val="none" w:sz="0" w:space="0" w:color="auto"/>
      </w:divBdr>
    </w:div>
    <w:div w:id="124084939">
      <w:bodyDiv w:val="1"/>
      <w:marLeft w:val="0"/>
      <w:marRight w:val="0"/>
      <w:marTop w:val="0"/>
      <w:marBottom w:val="0"/>
      <w:divBdr>
        <w:top w:val="none" w:sz="0" w:space="0" w:color="auto"/>
        <w:left w:val="none" w:sz="0" w:space="0" w:color="auto"/>
        <w:bottom w:val="none" w:sz="0" w:space="0" w:color="auto"/>
        <w:right w:val="none" w:sz="0" w:space="0" w:color="auto"/>
      </w:divBdr>
    </w:div>
    <w:div w:id="154075935">
      <w:bodyDiv w:val="1"/>
      <w:marLeft w:val="0"/>
      <w:marRight w:val="0"/>
      <w:marTop w:val="0"/>
      <w:marBottom w:val="0"/>
      <w:divBdr>
        <w:top w:val="none" w:sz="0" w:space="0" w:color="auto"/>
        <w:left w:val="none" w:sz="0" w:space="0" w:color="auto"/>
        <w:bottom w:val="none" w:sz="0" w:space="0" w:color="auto"/>
        <w:right w:val="none" w:sz="0" w:space="0" w:color="auto"/>
      </w:divBdr>
    </w:div>
    <w:div w:id="159082946">
      <w:bodyDiv w:val="1"/>
      <w:marLeft w:val="0"/>
      <w:marRight w:val="0"/>
      <w:marTop w:val="0"/>
      <w:marBottom w:val="0"/>
      <w:divBdr>
        <w:top w:val="none" w:sz="0" w:space="0" w:color="auto"/>
        <w:left w:val="none" w:sz="0" w:space="0" w:color="auto"/>
        <w:bottom w:val="none" w:sz="0" w:space="0" w:color="auto"/>
        <w:right w:val="none" w:sz="0" w:space="0" w:color="auto"/>
      </w:divBdr>
    </w:div>
    <w:div w:id="169150082">
      <w:bodyDiv w:val="1"/>
      <w:marLeft w:val="0"/>
      <w:marRight w:val="0"/>
      <w:marTop w:val="0"/>
      <w:marBottom w:val="0"/>
      <w:divBdr>
        <w:top w:val="none" w:sz="0" w:space="0" w:color="auto"/>
        <w:left w:val="none" w:sz="0" w:space="0" w:color="auto"/>
        <w:bottom w:val="none" w:sz="0" w:space="0" w:color="auto"/>
        <w:right w:val="none" w:sz="0" w:space="0" w:color="auto"/>
      </w:divBdr>
    </w:div>
    <w:div w:id="182859815">
      <w:bodyDiv w:val="1"/>
      <w:marLeft w:val="0"/>
      <w:marRight w:val="0"/>
      <w:marTop w:val="0"/>
      <w:marBottom w:val="0"/>
      <w:divBdr>
        <w:top w:val="none" w:sz="0" w:space="0" w:color="auto"/>
        <w:left w:val="none" w:sz="0" w:space="0" w:color="auto"/>
        <w:bottom w:val="none" w:sz="0" w:space="0" w:color="auto"/>
        <w:right w:val="none" w:sz="0" w:space="0" w:color="auto"/>
      </w:divBdr>
    </w:div>
    <w:div w:id="263652306">
      <w:bodyDiv w:val="1"/>
      <w:marLeft w:val="0"/>
      <w:marRight w:val="0"/>
      <w:marTop w:val="0"/>
      <w:marBottom w:val="0"/>
      <w:divBdr>
        <w:top w:val="none" w:sz="0" w:space="0" w:color="auto"/>
        <w:left w:val="none" w:sz="0" w:space="0" w:color="auto"/>
        <w:bottom w:val="none" w:sz="0" w:space="0" w:color="auto"/>
        <w:right w:val="none" w:sz="0" w:space="0" w:color="auto"/>
      </w:divBdr>
    </w:div>
    <w:div w:id="281426141">
      <w:bodyDiv w:val="1"/>
      <w:marLeft w:val="0"/>
      <w:marRight w:val="0"/>
      <w:marTop w:val="0"/>
      <w:marBottom w:val="0"/>
      <w:divBdr>
        <w:top w:val="none" w:sz="0" w:space="0" w:color="auto"/>
        <w:left w:val="none" w:sz="0" w:space="0" w:color="auto"/>
        <w:bottom w:val="none" w:sz="0" w:space="0" w:color="auto"/>
        <w:right w:val="none" w:sz="0" w:space="0" w:color="auto"/>
      </w:divBdr>
    </w:div>
    <w:div w:id="299458284">
      <w:bodyDiv w:val="1"/>
      <w:marLeft w:val="0"/>
      <w:marRight w:val="0"/>
      <w:marTop w:val="0"/>
      <w:marBottom w:val="0"/>
      <w:divBdr>
        <w:top w:val="none" w:sz="0" w:space="0" w:color="auto"/>
        <w:left w:val="none" w:sz="0" w:space="0" w:color="auto"/>
        <w:bottom w:val="none" w:sz="0" w:space="0" w:color="auto"/>
        <w:right w:val="none" w:sz="0" w:space="0" w:color="auto"/>
      </w:divBdr>
    </w:div>
    <w:div w:id="316307021">
      <w:bodyDiv w:val="1"/>
      <w:marLeft w:val="0"/>
      <w:marRight w:val="0"/>
      <w:marTop w:val="0"/>
      <w:marBottom w:val="0"/>
      <w:divBdr>
        <w:top w:val="none" w:sz="0" w:space="0" w:color="auto"/>
        <w:left w:val="none" w:sz="0" w:space="0" w:color="auto"/>
        <w:bottom w:val="none" w:sz="0" w:space="0" w:color="auto"/>
        <w:right w:val="none" w:sz="0" w:space="0" w:color="auto"/>
      </w:divBdr>
    </w:div>
    <w:div w:id="320698884">
      <w:bodyDiv w:val="1"/>
      <w:marLeft w:val="0"/>
      <w:marRight w:val="0"/>
      <w:marTop w:val="0"/>
      <w:marBottom w:val="0"/>
      <w:divBdr>
        <w:top w:val="none" w:sz="0" w:space="0" w:color="auto"/>
        <w:left w:val="none" w:sz="0" w:space="0" w:color="auto"/>
        <w:bottom w:val="none" w:sz="0" w:space="0" w:color="auto"/>
        <w:right w:val="none" w:sz="0" w:space="0" w:color="auto"/>
      </w:divBdr>
    </w:div>
    <w:div w:id="331418045">
      <w:bodyDiv w:val="1"/>
      <w:marLeft w:val="0"/>
      <w:marRight w:val="0"/>
      <w:marTop w:val="0"/>
      <w:marBottom w:val="0"/>
      <w:divBdr>
        <w:top w:val="none" w:sz="0" w:space="0" w:color="auto"/>
        <w:left w:val="none" w:sz="0" w:space="0" w:color="auto"/>
        <w:bottom w:val="none" w:sz="0" w:space="0" w:color="auto"/>
        <w:right w:val="none" w:sz="0" w:space="0" w:color="auto"/>
      </w:divBdr>
    </w:div>
    <w:div w:id="335234851">
      <w:bodyDiv w:val="1"/>
      <w:marLeft w:val="0"/>
      <w:marRight w:val="0"/>
      <w:marTop w:val="0"/>
      <w:marBottom w:val="0"/>
      <w:divBdr>
        <w:top w:val="none" w:sz="0" w:space="0" w:color="auto"/>
        <w:left w:val="none" w:sz="0" w:space="0" w:color="auto"/>
        <w:bottom w:val="none" w:sz="0" w:space="0" w:color="auto"/>
        <w:right w:val="none" w:sz="0" w:space="0" w:color="auto"/>
      </w:divBdr>
    </w:div>
    <w:div w:id="342165919">
      <w:bodyDiv w:val="1"/>
      <w:marLeft w:val="0"/>
      <w:marRight w:val="0"/>
      <w:marTop w:val="0"/>
      <w:marBottom w:val="0"/>
      <w:divBdr>
        <w:top w:val="none" w:sz="0" w:space="0" w:color="auto"/>
        <w:left w:val="none" w:sz="0" w:space="0" w:color="auto"/>
        <w:bottom w:val="none" w:sz="0" w:space="0" w:color="auto"/>
        <w:right w:val="none" w:sz="0" w:space="0" w:color="auto"/>
      </w:divBdr>
    </w:div>
    <w:div w:id="361395975">
      <w:bodyDiv w:val="1"/>
      <w:marLeft w:val="0"/>
      <w:marRight w:val="0"/>
      <w:marTop w:val="0"/>
      <w:marBottom w:val="0"/>
      <w:divBdr>
        <w:top w:val="none" w:sz="0" w:space="0" w:color="auto"/>
        <w:left w:val="none" w:sz="0" w:space="0" w:color="auto"/>
        <w:bottom w:val="none" w:sz="0" w:space="0" w:color="auto"/>
        <w:right w:val="none" w:sz="0" w:space="0" w:color="auto"/>
      </w:divBdr>
    </w:div>
    <w:div w:id="365716102">
      <w:bodyDiv w:val="1"/>
      <w:marLeft w:val="0"/>
      <w:marRight w:val="0"/>
      <w:marTop w:val="0"/>
      <w:marBottom w:val="0"/>
      <w:divBdr>
        <w:top w:val="none" w:sz="0" w:space="0" w:color="auto"/>
        <w:left w:val="none" w:sz="0" w:space="0" w:color="auto"/>
        <w:bottom w:val="none" w:sz="0" w:space="0" w:color="auto"/>
        <w:right w:val="none" w:sz="0" w:space="0" w:color="auto"/>
      </w:divBdr>
    </w:div>
    <w:div w:id="406613028">
      <w:bodyDiv w:val="1"/>
      <w:marLeft w:val="0"/>
      <w:marRight w:val="0"/>
      <w:marTop w:val="0"/>
      <w:marBottom w:val="0"/>
      <w:divBdr>
        <w:top w:val="none" w:sz="0" w:space="0" w:color="auto"/>
        <w:left w:val="none" w:sz="0" w:space="0" w:color="auto"/>
        <w:bottom w:val="none" w:sz="0" w:space="0" w:color="auto"/>
        <w:right w:val="none" w:sz="0" w:space="0" w:color="auto"/>
      </w:divBdr>
    </w:div>
    <w:div w:id="431510765">
      <w:bodyDiv w:val="1"/>
      <w:marLeft w:val="0"/>
      <w:marRight w:val="0"/>
      <w:marTop w:val="0"/>
      <w:marBottom w:val="0"/>
      <w:divBdr>
        <w:top w:val="none" w:sz="0" w:space="0" w:color="auto"/>
        <w:left w:val="none" w:sz="0" w:space="0" w:color="auto"/>
        <w:bottom w:val="none" w:sz="0" w:space="0" w:color="auto"/>
        <w:right w:val="none" w:sz="0" w:space="0" w:color="auto"/>
      </w:divBdr>
    </w:div>
    <w:div w:id="440030232">
      <w:bodyDiv w:val="1"/>
      <w:marLeft w:val="0"/>
      <w:marRight w:val="0"/>
      <w:marTop w:val="0"/>
      <w:marBottom w:val="0"/>
      <w:divBdr>
        <w:top w:val="none" w:sz="0" w:space="0" w:color="auto"/>
        <w:left w:val="none" w:sz="0" w:space="0" w:color="auto"/>
        <w:bottom w:val="none" w:sz="0" w:space="0" w:color="auto"/>
        <w:right w:val="none" w:sz="0" w:space="0" w:color="auto"/>
      </w:divBdr>
    </w:div>
    <w:div w:id="44997614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522792139">
      <w:bodyDiv w:val="1"/>
      <w:marLeft w:val="0"/>
      <w:marRight w:val="0"/>
      <w:marTop w:val="0"/>
      <w:marBottom w:val="0"/>
      <w:divBdr>
        <w:top w:val="none" w:sz="0" w:space="0" w:color="auto"/>
        <w:left w:val="none" w:sz="0" w:space="0" w:color="auto"/>
        <w:bottom w:val="none" w:sz="0" w:space="0" w:color="auto"/>
        <w:right w:val="none" w:sz="0" w:space="0" w:color="auto"/>
      </w:divBdr>
    </w:div>
    <w:div w:id="551772635">
      <w:bodyDiv w:val="1"/>
      <w:marLeft w:val="0"/>
      <w:marRight w:val="0"/>
      <w:marTop w:val="0"/>
      <w:marBottom w:val="0"/>
      <w:divBdr>
        <w:top w:val="none" w:sz="0" w:space="0" w:color="auto"/>
        <w:left w:val="none" w:sz="0" w:space="0" w:color="auto"/>
        <w:bottom w:val="none" w:sz="0" w:space="0" w:color="auto"/>
        <w:right w:val="none" w:sz="0" w:space="0" w:color="auto"/>
      </w:divBdr>
    </w:div>
    <w:div w:id="571159345">
      <w:bodyDiv w:val="1"/>
      <w:marLeft w:val="0"/>
      <w:marRight w:val="0"/>
      <w:marTop w:val="0"/>
      <w:marBottom w:val="0"/>
      <w:divBdr>
        <w:top w:val="none" w:sz="0" w:space="0" w:color="auto"/>
        <w:left w:val="none" w:sz="0" w:space="0" w:color="auto"/>
        <w:bottom w:val="none" w:sz="0" w:space="0" w:color="auto"/>
        <w:right w:val="none" w:sz="0" w:space="0" w:color="auto"/>
      </w:divBdr>
    </w:div>
    <w:div w:id="588465565">
      <w:bodyDiv w:val="1"/>
      <w:marLeft w:val="0"/>
      <w:marRight w:val="0"/>
      <w:marTop w:val="0"/>
      <w:marBottom w:val="0"/>
      <w:divBdr>
        <w:top w:val="none" w:sz="0" w:space="0" w:color="auto"/>
        <w:left w:val="none" w:sz="0" w:space="0" w:color="auto"/>
        <w:bottom w:val="none" w:sz="0" w:space="0" w:color="auto"/>
        <w:right w:val="none" w:sz="0" w:space="0" w:color="auto"/>
      </w:divBdr>
    </w:div>
    <w:div w:id="595097706">
      <w:bodyDiv w:val="1"/>
      <w:marLeft w:val="0"/>
      <w:marRight w:val="0"/>
      <w:marTop w:val="0"/>
      <w:marBottom w:val="0"/>
      <w:divBdr>
        <w:top w:val="none" w:sz="0" w:space="0" w:color="auto"/>
        <w:left w:val="none" w:sz="0" w:space="0" w:color="auto"/>
        <w:bottom w:val="none" w:sz="0" w:space="0" w:color="auto"/>
        <w:right w:val="none" w:sz="0" w:space="0" w:color="auto"/>
      </w:divBdr>
    </w:div>
    <w:div w:id="661473889">
      <w:bodyDiv w:val="1"/>
      <w:marLeft w:val="0"/>
      <w:marRight w:val="0"/>
      <w:marTop w:val="0"/>
      <w:marBottom w:val="0"/>
      <w:divBdr>
        <w:top w:val="none" w:sz="0" w:space="0" w:color="auto"/>
        <w:left w:val="none" w:sz="0" w:space="0" w:color="auto"/>
        <w:bottom w:val="none" w:sz="0" w:space="0" w:color="auto"/>
        <w:right w:val="none" w:sz="0" w:space="0" w:color="auto"/>
      </w:divBdr>
    </w:div>
    <w:div w:id="666664552">
      <w:bodyDiv w:val="1"/>
      <w:marLeft w:val="0"/>
      <w:marRight w:val="0"/>
      <w:marTop w:val="0"/>
      <w:marBottom w:val="0"/>
      <w:divBdr>
        <w:top w:val="none" w:sz="0" w:space="0" w:color="auto"/>
        <w:left w:val="none" w:sz="0" w:space="0" w:color="auto"/>
        <w:bottom w:val="none" w:sz="0" w:space="0" w:color="auto"/>
        <w:right w:val="none" w:sz="0" w:space="0" w:color="auto"/>
      </w:divBdr>
    </w:div>
    <w:div w:id="676347810">
      <w:bodyDiv w:val="1"/>
      <w:marLeft w:val="0"/>
      <w:marRight w:val="0"/>
      <w:marTop w:val="0"/>
      <w:marBottom w:val="0"/>
      <w:divBdr>
        <w:top w:val="none" w:sz="0" w:space="0" w:color="auto"/>
        <w:left w:val="none" w:sz="0" w:space="0" w:color="auto"/>
        <w:bottom w:val="none" w:sz="0" w:space="0" w:color="auto"/>
        <w:right w:val="none" w:sz="0" w:space="0" w:color="auto"/>
      </w:divBdr>
    </w:div>
    <w:div w:id="680133275">
      <w:bodyDiv w:val="1"/>
      <w:marLeft w:val="0"/>
      <w:marRight w:val="0"/>
      <w:marTop w:val="0"/>
      <w:marBottom w:val="0"/>
      <w:divBdr>
        <w:top w:val="none" w:sz="0" w:space="0" w:color="auto"/>
        <w:left w:val="none" w:sz="0" w:space="0" w:color="auto"/>
        <w:bottom w:val="none" w:sz="0" w:space="0" w:color="auto"/>
        <w:right w:val="none" w:sz="0" w:space="0" w:color="auto"/>
      </w:divBdr>
    </w:div>
    <w:div w:id="731660642">
      <w:bodyDiv w:val="1"/>
      <w:marLeft w:val="0"/>
      <w:marRight w:val="0"/>
      <w:marTop w:val="0"/>
      <w:marBottom w:val="0"/>
      <w:divBdr>
        <w:top w:val="none" w:sz="0" w:space="0" w:color="auto"/>
        <w:left w:val="none" w:sz="0" w:space="0" w:color="auto"/>
        <w:bottom w:val="none" w:sz="0" w:space="0" w:color="auto"/>
        <w:right w:val="none" w:sz="0" w:space="0" w:color="auto"/>
      </w:divBdr>
    </w:div>
    <w:div w:id="771634132">
      <w:bodyDiv w:val="1"/>
      <w:marLeft w:val="0"/>
      <w:marRight w:val="0"/>
      <w:marTop w:val="0"/>
      <w:marBottom w:val="0"/>
      <w:divBdr>
        <w:top w:val="none" w:sz="0" w:space="0" w:color="auto"/>
        <w:left w:val="none" w:sz="0" w:space="0" w:color="auto"/>
        <w:bottom w:val="none" w:sz="0" w:space="0" w:color="auto"/>
        <w:right w:val="none" w:sz="0" w:space="0" w:color="auto"/>
      </w:divBdr>
    </w:div>
    <w:div w:id="790831260">
      <w:bodyDiv w:val="1"/>
      <w:marLeft w:val="0"/>
      <w:marRight w:val="0"/>
      <w:marTop w:val="0"/>
      <w:marBottom w:val="0"/>
      <w:divBdr>
        <w:top w:val="none" w:sz="0" w:space="0" w:color="auto"/>
        <w:left w:val="none" w:sz="0" w:space="0" w:color="auto"/>
        <w:bottom w:val="none" w:sz="0" w:space="0" w:color="auto"/>
        <w:right w:val="none" w:sz="0" w:space="0" w:color="auto"/>
      </w:divBdr>
    </w:div>
    <w:div w:id="831723299">
      <w:bodyDiv w:val="1"/>
      <w:marLeft w:val="0"/>
      <w:marRight w:val="0"/>
      <w:marTop w:val="0"/>
      <w:marBottom w:val="0"/>
      <w:divBdr>
        <w:top w:val="none" w:sz="0" w:space="0" w:color="auto"/>
        <w:left w:val="none" w:sz="0" w:space="0" w:color="auto"/>
        <w:bottom w:val="none" w:sz="0" w:space="0" w:color="auto"/>
        <w:right w:val="none" w:sz="0" w:space="0" w:color="auto"/>
      </w:divBdr>
    </w:div>
    <w:div w:id="841942175">
      <w:bodyDiv w:val="1"/>
      <w:marLeft w:val="0"/>
      <w:marRight w:val="0"/>
      <w:marTop w:val="0"/>
      <w:marBottom w:val="0"/>
      <w:divBdr>
        <w:top w:val="none" w:sz="0" w:space="0" w:color="auto"/>
        <w:left w:val="none" w:sz="0" w:space="0" w:color="auto"/>
        <w:bottom w:val="none" w:sz="0" w:space="0" w:color="auto"/>
        <w:right w:val="none" w:sz="0" w:space="0" w:color="auto"/>
      </w:divBdr>
    </w:div>
    <w:div w:id="864244914">
      <w:bodyDiv w:val="1"/>
      <w:marLeft w:val="0"/>
      <w:marRight w:val="0"/>
      <w:marTop w:val="0"/>
      <w:marBottom w:val="0"/>
      <w:divBdr>
        <w:top w:val="none" w:sz="0" w:space="0" w:color="auto"/>
        <w:left w:val="none" w:sz="0" w:space="0" w:color="auto"/>
        <w:bottom w:val="none" w:sz="0" w:space="0" w:color="auto"/>
        <w:right w:val="none" w:sz="0" w:space="0" w:color="auto"/>
      </w:divBdr>
    </w:div>
    <w:div w:id="896283848">
      <w:bodyDiv w:val="1"/>
      <w:marLeft w:val="0"/>
      <w:marRight w:val="0"/>
      <w:marTop w:val="0"/>
      <w:marBottom w:val="0"/>
      <w:divBdr>
        <w:top w:val="none" w:sz="0" w:space="0" w:color="auto"/>
        <w:left w:val="none" w:sz="0" w:space="0" w:color="auto"/>
        <w:bottom w:val="none" w:sz="0" w:space="0" w:color="auto"/>
        <w:right w:val="none" w:sz="0" w:space="0" w:color="auto"/>
      </w:divBdr>
    </w:div>
    <w:div w:id="910580702">
      <w:bodyDiv w:val="1"/>
      <w:marLeft w:val="0"/>
      <w:marRight w:val="0"/>
      <w:marTop w:val="0"/>
      <w:marBottom w:val="0"/>
      <w:divBdr>
        <w:top w:val="none" w:sz="0" w:space="0" w:color="auto"/>
        <w:left w:val="none" w:sz="0" w:space="0" w:color="auto"/>
        <w:bottom w:val="none" w:sz="0" w:space="0" w:color="auto"/>
        <w:right w:val="none" w:sz="0" w:space="0" w:color="auto"/>
      </w:divBdr>
    </w:div>
    <w:div w:id="96896978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14770439">
      <w:bodyDiv w:val="1"/>
      <w:marLeft w:val="0"/>
      <w:marRight w:val="0"/>
      <w:marTop w:val="0"/>
      <w:marBottom w:val="0"/>
      <w:divBdr>
        <w:top w:val="none" w:sz="0" w:space="0" w:color="auto"/>
        <w:left w:val="none" w:sz="0" w:space="0" w:color="auto"/>
        <w:bottom w:val="none" w:sz="0" w:space="0" w:color="auto"/>
        <w:right w:val="none" w:sz="0" w:space="0" w:color="auto"/>
      </w:divBdr>
    </w:div>
    <w:div w:id="1022627682">
      <w:bodyDiv w:val="1"/>
      <w:marLeft w:val="0"/>
      <w:marRight w:val="0"/>
      <w:marTop w:val="0"/>
      <w:marBottom w:val="0"/>
      <w:divBdr>
        <w:top w:val="none" w:sz="0" w:space="0" w:color="auto"/>
        <w:left w:val="none" w:sz="0" w:space="0" w:color="auto"/>
        <w:bottom w:val="none" w:sz="0" w:space="0" w:color="auto"/>
        <w:right w:val="none" w:sz="0" w:space="0" w:color="auto"/>
      </w:divBdr>
    </w:div>
    <w:div w:id="1047338972">
      <w:bodyDiv w:val="1"/>
      <w:marLeft w:val="0"/>
      <w:marRight w:val="0"/>
      <w:marTop w:val="0"/>
      <w:marBottom w:val="0"/>
      <w:divBdr>
        <w:top w:val="none" w:sz="0" w:space="0" w:color="auto"/>
        <w:left w:val="none" w:sz="0" w:space="0" w:color="auto"/>
        <w:bottom w:val="none" w:sz="0" w:space="0" w:color="auto"/>
        <w:right w:val="none" w:sz="0" w:space="0" w:color="auto"/>
      </w:divBdr>
    </w:div>
    <w:div w:id="1047684864">
      <w:bodyDiv w:val="1"/>
      <w:marLeft w:val="0"/>
      <w:marRight w:val="0"/>
      <w:marTop w:val="0"/>
      <w:marBottom w:val="0"/>
      <w:divBdr>
        <w:top w:val="none" w:sz="0" w:space="0" w:color="auto"/>
        <w:left w:val="none" w:sz="0" w:space="0" w:color="auto"/>
        <w:bottom w:val="none" w:sz="0" w:space="0" w:color="auto"/>
        <w:right w:val="none" w:sz="0" w:space="0" w:color="auto"/>
      </w:divBdr>
    </w:div>
    <w:div w:id="1050613538">
      <w:bodyDiv w:val="1"/>
      <w:marLeft w:val="0"/>
      <w:marRight w:val="0"/>
      <w:marTop w:val="0"/>
      <w:marBottom w:val="0"/>
      <w:divBdr>
        <w:top w:val="none" w:sz="0" w:space="0" w:color="auto"/>
        <w:left w:val="none" w:sz="0" w:space="0" w:color="auto"/>
        <w:bottom w:val="none" w:sz="0" w:space="0" w:color="auto"/>
        <w:right w:val="none" w:sz="0" w:space="0" w:color="auto"/>
      </w:divBdr>
    </w:div>
    <w:div w:id="1080559483">
      <w:bodyDiv w:val="1"/>
      <w:marLeft w:val="0"/>
      <w:marRight w:val="0"/>
      <w:marTop w:val="0"/>
      <w:marBottom w:val="0"/>
      <w:divBdr>
        <w:top w:val="none" w:sz="0" w:space="0" w:color="auto"/>
        <w:left w:val="none" w:sz="0" w:space="0" w:color="auto"/>
        <w:bottom w:val="none" w:sz="0" w:space="0" w:color="auto"/>
        <w:right w:val="none" w:sz="0" w:space="0" w:color="auto"/>
      </w:divBdr>
    </w:div>
    <w:div w:id="1133015811">
      <w:bodyDiv w:val="1"/>
      <w:marLeft w:val="0"/>
      <w:marRight w:val="0"/>
      <w:marTop w:val="0"/>
      <w:marBottom w:val="0"/>
      <w:divBdr>
        <w:top w:val="none" w:sz="0" w:space="0" w:color="auto"/>
        <w:left w:val="none" w:sz="0" w:space="0" w:color="auto"/>
        <w:bottom w:val="none" w:sz="0" w:space="0" w:color="auto"/>
        <w:right w:val="none" w:sz="0" w:space="0" w:color="auto"/>
      </w:divBdr>
    </w:div>
    <w:div w:id="1153567858">
      <w:bodyDiv w:val="1"/>
      <w:marLeft w:val="0"/>
      <w:marRight w:val="0"/>
      <w:marTop w:val="0"/>
      <w:marBottom w:val="0"/>
      <w:divBdr>
        <w:top w:val="none" w:sz="0" w:space="0" w:color="auto"/>
        <w:left w:val="none" w:sz="0" w:space="0" w:color="auto"/>
        <w:bottom w:val="none" w:sz="0" w:space="0" w:color="auto"/>
        <w:right w:val="none" w:sz="0" w:space="0" w:color="auto"/>
      </w:divBdr>
    </w:div>
    <w:div w:id="1171598784">
      <w:bodyDiv w:val="1"/>
      <w:marLeft w:val="0"/>
      <w:marRight w:val="0"/>
      <w:marTop w:val="0"/>
      <w:marBottom w:val="0"/>
      <w:divBdr>
        <w:top w:val="none" w:sz="0" w:space="0" w:color="auto"/>
        <w:left w:val="none" w:sz="0" w:space="0" w:color="auto"/>
        <w:bottom w:val="none" w:sz="0" w:space="0" w:color="auto"/>
        <w:right w:val="none" w:sz="0" w:space="0" w:color="auto"/>
      </w:divBdr>
    </w:div>
    <w:div w:id="1175342201">
      <w:bodyDiv w:val="1"/>
      <w:marLeft w:val="0"/>
      <w:marRight w:val="0"/>
      <w:marTop w:val="0"/>
      <w:marBottom w:val="0"/>
      <w:divBdr>
        <w:top w:val="none" w:sz="0" w:space="0" w:color="auto"/>
        <w:left w:val="none" w:sz="0" w:space="0" w:color="auto"/>
        <w:bottom w:val="none" w:sz="0" w:space="0" w:color="auto"/>
        <w:right w:val="none" w:sz="0" w:space="0" w:color="auto"/>
      </w:divBdr>
    </w:div>
    <w:div w:id="1181968758">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20674454">
      <w:bodyDiv w:val="1"/>
      <w:marLeft w:val="0"/>
      <w:marRight w:val="0"/>
      <w:marTop w:val="0"/>
      <w:marBottom w:val="0"/>
      <w:divBdr>
        <w:top w:val="none" w:sz="0" w:space="0" w:color="auto"/>
        <w:left w:val="none" w:sz="0" w:space="0" w:color="auto"/>
        <w:bottom w:val="none" w:sz="0" w:space="0" w:color="auto"/>
        <w:right w:val="none" w:sz="0" w:space="0" w:color="auto"/>
      </w:divBdr>
    </w:div>
    <w:div w:id="1221477786">
      <w:bodyDiv w:val="1"/>
      <w:marLeft w:val="0"/>
      <w:marRight w:val="0"/>
      <w:marTop w:val="0"/>
      <w:marBottom w:val="0"/>
      <w:divBdr>
        <w:top w:val="none" w:sz="0" w:space="0" w:color="auto"/>
        <w:left w:val="none" w:sz="0" w:space="0" w:color="auto"/>
        <w:bottom w:val="none" w:sz="0" w:space="0" w:color="auto"/>
        <w:right w:val="none" w:sz="0" w:space="0" w:color="auto"/>
      </w:divBdr>
    </w:div>
    <w:div w:id="1282154798">
      <w:bodyDiv w:val="1"/>
      <w:marLeft w:val="0"/>
      <w:marRight w:val="0"/>
      <w:marTop w:val="0"/>
      <w:marBottom w:val="0"/>
      <w:divBdr>
        <w:top w:val="none" w:sz="0" w:space="0" w:color="auto"/>
        <w:left w:val="none" w:sz="0" w:space="0" w:color="auto"/>
        <w:bottom w:val="none" w:sz="0" w:space="0" w:color="auto"/>
        <w:right w:val="none" w:sz="0" w:space="0" w:color="auto"/>
      </w:divBdr>
    </w:div>
    <w:div w:id="1289815560">
      <w:bodyDiv w:val="1"/>
      <w:marLeft w:val="0"/>
      <w:marRight w:val="0"/>
      <w:marTop w:val="0"/>
      <w:marBottom w:val="0"/>
      <w:divBdr>
        <w:top w:val="none" w:sz="0" w:space="0" w:color="auto"/>
        <w:left w:val="none" w:sz="0" w:space="0" w:color="auto"/>
        <w:bottom w:val="none" w:sz="0" w:space="0" w:color="auto"/>
        <w:right w:val="none" w:sz="0" w:space="0" w:color="auto"/>
      </w:divBdr>
    </w:div>
    <w:div w:id="1291277250">
      <w:bodyDiv w:val="1"/>
      <w:marLeft w:val="0"/>
      <w:marRight w:val="0"/>
      <w:marTop w:val="0"/>
      <w:marBottom w:val="0"/>
      <w:divBdr>
        <w:top w:val="none" w:sz="0" w:space="0" w:color="auto"/>
        <w:left w:val="none" w:sz="0" w:space="0" w:color="auto"/>
        <w:bottom w:val="none" w:sz="0" w:space="0" w:color="auto"/>
        <w:right w:val="none" w:sz="0" w:space="0" w:color="auto"/>
      </w:divBdr>
    </w:div>
    <w:div w:id="1316104270">
      <w:bodyDiv w:val="1"/>
      <w:marLeft w:val="0"/>
      <w:marRight w:val="0"/>
      <w:marTop w:val="0"/>
      <w:marBottom w:val="0"/>
      <w:divBdr>
        <w:top w:val="none" w:sz="0" w:space="0" w:color="auto"/>
        <w:left w:val="none" w:sz="0" w:space="0" w:color="auto"/>
        <w:bottom w:val="none" w:sz="0" w:space="0" w:color="auto"/>
        <w:right w:val="none" w:sz="0" w:space="0" w:color="auto"/>
      </w:divBdr>
    </w:div>
    <w:div w:id="1359963015">
      <w:bodyDiv w:val="1"/>
      <w:marLeft w:val="0"/>
      <w:marRight w:val="0"/>
      <w:marTop w:val="0"/>
      <w:marBottom w:val="0"/>
      <w:divBdr>
        <w:top w:val="none" w:sz="0" w:space="0" w:color="auto"/>
        <w:left w:val="none" w:sz="0" w:space="0" w:color="auto"/>
        <w:bottom w:val="none" w:sz="0" w:space="0" w:color="auto"/>
        <w:right w:val="none" w:sz="0" w:space="0" w:color="auto"/>
      </w:divBdr>
    </w:div>
    <w:div w:id="1361201681">
      <w:bodyDiv w:val="1"/>
      <w:marLeft w:val="0"/>
      <w:marRight w:val="0"/>
      <w:marTop w:val="0"/>
      <w:marBottom w:val="0"/>
      <w:divBdr>
        <w:top w:val="none" w:sz="0" w:space="0" w:color="auto"/>
        <w:left w:val="none" w:sz="0" w:space="0" w:color="auto"/>
        <w:bottom w:val="none" w:sz="0" w:space="0" w:color="auto"/>
        <w:right w:val="none" w:sz="0" w:space="0" w:color="auto"/>
      </w:divBdr>
    </w:div>
    <w:div w:id="1375740639">
      <w:bodyDiv w:val="1"/>
      <w:marLeft w:val="0"/>
      <w:marRight w:val="0"/>
      <w:marTop w:val="0"/>
      <w:marBottom w:val="0"/>
      <w:divBdr>
        <w:top w:val="none" w:sz="0" w:space="0" w:color="auto"/>
        <w:left w:val="none" w:sz="0" w:space="0" w:color="auto"/>
        <w:bottom w:val="none" w:sz="0" w:space="0" w:color="auto"/>
        <w:right w:val="none" w:sz="0" w:space="0" w:color="auto"/>
      </w:divBdr>
    </w:div>
    <w:div w:id="1391269241">
      <w:bodyDiv w:val="1"/>
      <w:marLeft w:val="0"/>
      <w:marRight w:val="0"/>
      <w:marTop w:val="0"/>
      <w:marBottom w:val="0"/>
      <w:divBdr>
        <w:top w:val="none" w:sz="0" w:space="0" w:color="auto"/>
        <w:left w:val="none" w:sz="0" w:space="0" w:color="auto"/>
        <w:bottom w:val="none" w:sz="0" w:space="0" w:color="auto"/>
        <w:right w:val="none" w:sz="0" w:space="0" w:color="auto"/>
      </w:divBdr>
    </w:div>
    <w:div w:id="1417825284">
      <w:bodyDiv w:val="1"/>
      <w:marLeft w:val="0"/>
      <w:marRight w:val="0"/>
      <w:marTop w:val="0"/>
      <w:marBottom w:val="0"/>
      <w:divBdr>
        <w:top w:val="none" w:sz="0" w:space="0" w:color="auto"/>
        <w:left w:val="none" w:sz="0" w:space="0" w:color="auto"/>
        <w:bottom w:val="none" w:sz="0" w:space="0" w:color="auto"/>
        <w:right w:val="none" w:sz="0" w:space="0" w:color="auto"/>
      </w:divBdr>
    </w:div>
    <w:div w:id="1467234706">
      <w:bodyDiv w:val="1"/>
      <w:marLeft w:val="0"/>
      <w:marRight w:val="0"/>
      <w:marTop w:val="0"/>
      <w:marBottom w:val="0"/>
      <w:divBdr>
        <w:top w:val="none" w:sz="0" w:space="0" w:color="auto"/>
        <w:left w:val="none" w:sz="0" w:space="0" w:color="auto"/>
        <w:bottom w:val="none" w:sz="0" w:space="0" w:color="auto"/>
        <w:right w:val="none" w:sz="0" w:space="0" w:color="auto"/>
      </w:divBdr>
    </w:div>
    <w:div w:id="1481534334">
      <w:bodyDiv w:val="1"/>
      <w:marLeft w:val="0"/>
      <w:marRight w:val="0"/>
      <w:marTop w:val="0"/>
      <w:marBottom w:val="0"/>
      <w:divBdr>
        <w:top w:val="none" w:sz="0" w:space="0" w:color="auto"/>
        <w:left w:val="none" w:sz="0" w:space="0" w:color="auto"/>
        <w:bottom w:val="none" w:sz="0" w:space="0" w:color="auto"/>
        <w:right w:val="none" w:sz="0" w:space="0" w:color="auto"/>
      </w:divBdr>
    </w:div>
    <w:div w:id="1512141114">
      <w:bodyDiv w:val="1"/>
      <w:marLeft w:val="0"/>
      <w:marRight w:val="0"/>
      <w:marTop w:val="0"/>
      <w:marBottom w:val="0"/>
      <w:divBdr>
        <w:top w:val="none" w:sz="0" w:space="0" w:color="auto"/>
        <w:left w:val="none" w:sz="0" w:space="0" w:color="auto"/>
        <w:bottom w:val="none" w:sz="0" w:space="0" w:color="auto"/>
        <w:right w:val="none" w:sz="0" w:space="0" w:color="auto"/>
      </w:divBdr>
    </w:div>
    <w:div w:id="1533882085">
      <w:bodyDiv w:val="1"/>
      <w:marLeft w:val="0"/>
      <w:marRight w:val="0"/>
      <w:marTop w:val="0"/>
      <w:marBottom w:val="0"/>
      <w:divBdr>
        <w:top w:val="none" w:sz="0" w:space="0" w:color="auto"/>
        <w:left w:val="none" w:sz="0" w:space="0" w:color="auto"/>
        <w:bottom w:val="none" w:sz="0" w:space="0" w:color="auto"/>
        <w:right w:val="none" w:sz="0" w:space="0" w:color="auto"/>
      </w:divBdr>
    </w:div>
    <w:div w:id="1564951201">
      <w:bodyDiv w:val="1"/>
      <w:marLeft w:val="0"/>
      <w:marRight w:val="0"/>
      <w:marTop w:val="0"/>
      <w:marBottom w:val="0"/>
      <w:divBdr>
        <w:top w:val="none" w:sz="0" w:space="0" w:color="auto"/>
        <w:left w:val="none" w:sz="0" w:space="0" w:color="auto"/>
        <w:bottom w:val="none" w:sz="0" w:space="0" w:color="auto"/>
        <w:right w:val="none" w:sz="0" w:space="0" w:color="auto"/>
      </w:divBdr>
    </w:div>
    <w:div w:id="1605960215">
      <w:bodyDiv w:val="1"/>
      <w:marLeft w:val="0"/>
      <w:marRight w:val="0"/>
      <w:marTop w:val="0"/>
      <w:marBottom w:val="0"/>
      <w:divBdr>
        <w:top w:val="none" w:sz="0" w:space="0" w:color="auto"/>
        <w:left w:val="none" w:sz="0" w:space="0" w:color="auto"/>
        <w:bottom w:val="none" w:sz="0" w:space="0" w:color="auto"/>
        <w:right w:val="none" w:sz="0" w:space="0" w:color="auto"/>
      </w:divBdr>
    </w:div>
    <w:div w:id="1629779354">
      <w:bodyDiv w:val="1"/>
      <w:marLeft w:val="0"/>
      <w:marRight w:val="0"/>
      <w:marTop w:val="0"/>
      <w:marBottom w:val="0"/>
      <w:divBdr>
        <w:top w:val="none" w:sz="0" w:space="0" w:color="auto"/>
        <w:left w:val="none" w:sz="0" w:space="0" w:color="auto"/>
        <w:bottom w:val="none" w:sz="0" w:space="0" w:color="auto"/>
        <w:right w:val="none" w:sz="0" w:space="0" w:color="auto"/>
      </w:divBdr>
    </w:div>
    <w:div w:id="1675839784">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3824692">
      <w:bodyDiv w:val="1"/>
      <w:marLeft w:val="0"/>
      <w:marRight w:val="0"/>
      <w:marTop w:val="0"/>
      <w:marBottom w:val="0"/>
      <w:divBdr>
        <w:top w:val="none" w:sz="0" w:space="0" w:color="auto"/>
        <w:left w:val="none" w:sz="0" w:space="0" w:color="auto"/>
        <w:bottom w:val="none" w:sz="0" w:space="0" w:color="auto"/>
        <w:right w:val="none" w:sz="0" w:space="0" w:color="auto"/>
      </w:divBdr>
    </w:div>
    <w:div w:id="1707757796">
      <w:bodyDiv w:val="1"/>
      <w:marLeft w:val="0"/>
      <w:marRight w:val="0"/>
      <w:marTop w:val="0"/>
      <w:marBottom w:val="0"/>
      <w:divBdr>
        <w:top w:val="none" w:sz="0" w:space="0" w:color="auto"/>
        <w:left w:val="none" w:sz="0" w:space="0" w:color="auto"/>
        <w:bottom w:val="none" w:sz="0" w:space="0" w:color="auto"/>
        <w:right w:val="none" w:sz="0" w:space="0" w:color="auto"/>
      </w:divBdr>
    </w:div>
    <w:div w:id="170898636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24283191">
      <w:bodyDiv w:val="1"/>
      <w:marLeft w:val="0"/>
      <w:marRight w:val="0"/>
      <w:marTop w:val="0"/>
      <w:marBottom w:val="0"/>
      <w:divBdr>
        <w:top w:val="none" w:sz="0" w:space="0" w:color="auto"/>
        <w:left w:val="none" w:sz="0" w:space="0" w:color="auto"/>
        <w:bottom w:val="none" w:sz="0" w:space="0" w:color="auto"/>
        <w:right w:val="none" w:sz="0" w:space="0" w:color="auto"/>
      </w:divBdr>
    </w:div>
    <w:div w:id="1764456198">
      <w:bodyDiv w:val="1"/>
      <w:marLeft w:val="0"/>
      <w:marRight w:val="0"/>
      <w:marTop w:val="0"/>
      <w:marBottom w:val="0"/>
      <w:divBdr>
        <w:top w:val="none" w:sz="0" w:space="0" w:color="auto"/>
        <w:left w:val="none" w:sz="0" w:space="0" w:color="auto"/>
        <w:bottom w:val="none" w:sz="0" w:space="0" w:color="auto"/>
        <w:right w:val="none" w:sz="0" w:space="0" w:color="auto"/>
      </w:divBdr>
    </w:div>
    <w:div w:id="1827547742">
      <w:bodyDiv w:val="1"/>
      <w:marLeft w:val="0"/>
      <w:marRight w:val="0"/>
      <w:marTop w:val="0"/>
      <w:marBottom w:val="0"/>
      <w:divBdr>
        <w:top w:val="none" w:sz="0" w:space="0" w:color="auto"/>
        <w:left w:val="none" w:sz="0" w:space="0" w:color="auto"/>
        <w:bottom w:val="none" w:sz="0" w:space="0" w:color="auto"/>
        <w:right w:val="none" w:sz="0" w:space="0" w:color="auto"/>
      </w:divBdr>
    </w:div>
    <w:div w:id="1833182133">
      <w:bodyDiv w:val="1"/>
      <w:marLeft w:val="0"/>
      <w:marRight w:val="0"/>
      <w:marTop w:val="0"/>
      <w:marBottom w:val="0"/>
      <w:divBdr>
        <w:top w:val="none" w:sz="0" w:space="0" w:color="auto"/>
        <w:left w:val="none" w:sz="0" w:space="0" w:color="auto"/>
        <w:bottom w:val="none" w:sz="0" w:space="0" w:color="auto"/>
        <w:right w:val="none" w:sz="0" w:space="0" w:color="auto"/>
      </w:divBdr>
    </w:div>
    <w:div w:id="1846363593">
      <w:bodyDiv w:val="1"/>
      <w:marLeft w:val="0"/>
      <w:marRight w:val="0"/>
      <w:marTop w:val="0"/>
      <w:marBottom w:val="0"/>
      <w:divBdr>
        <w:top w:val="none" w:sz="0" w:space="0" w:color="auto"/>
        <w:left w:val="none" w:sz="0" w:space="0" w:color="auto"/>
        <w:bottom w:val="none" w:sz="0" w:space="0" w:color="auto"/>
        <w:right w:val="none" w:sz="0" w:space="0" w:color="auto"/>
      </w:divBdr>
    </w:div>
    <w:div w:id="1847136051">
      <w:bodyDiv w:val="1"/>
      <w:marLeft w:val="0"/>
      <w:marRight w:val="0"/>
      <w:marTop w:val="0"/>
      <w:marBottom w:val="0"/>
      <w:divBdr>
        <w:top w:val="none" w:sz="0" w:space="0" w:color="auto"/>
        <w:left w:val="none" w:sz="0" w:space="0" w:color="auto"/>
        <w:bottom w:val="none" w:sz="0" w:space="0" w:color="auto"/>
        <w:right w:val="none" w:sz="0" w:space="0" w:color="auto"/>
      </w:divBdr>
    </w:div>
    <w:div w:id="1850868567">
      <w:bodyDiv w:val="1"/>
      <w:marLeft w:val="0"/>
      <w:marRight w:val="0"/>
      <w:marTop w:val="0"/>
      <w:marBottom w:val="0"/>
      <w:divBdr>
        <w:top w:val="none" w:sz="0" w:space="0" w:color="auto"/>
        <w:left w:val="none" w:sz="0" w:space="0" w:color="auto"/>
        <w:bottom w:val="none" w:sz="0" w:space="0" w:color="auto"/>
        <w:right w:val="none" w:sz="0" w:space="0" w:color="auto"/>
      </w:divBdr>
    </w:div>
    <w:div w:id="1868063039">
      <w:bodyDiv w:val="1"/>
      <w:marLeft w:val="0"/>
      <w:marRight w:val="0"/>
      <w:marTop w:val="0"/>
      <w:marBottom w:val="0"/>
      <w:divBdr>
        <w:top w:val="none" w:sz="0" w:space="0" w:color="auto"/>
        <w:left w:val="none" w:sz="0" w:space="0" w:color="auto"/>
        <w:bottom w:val="none" w:sz="0" w:space="0" w:color="auto"/>
        <w:right w:val="none" w:sz="0" w:space="0" w:color="auto"/>
      </w:divBdr>
    </w:div>
    <w:div w:id="1873640884">
      <w:bodyDiv w:val="1"/>
      <w:marLeft w:val="0"/>
      <w:marRight w:val="0"/>
      <w:marTop w:val="0"/>
      <w:marBottom w:val="0"/>
      <w:divBdr>
        <w:top w:val="none" w:sz="0" w:space="0" w:color="auto"/>
        <w:left w:val="none" w:sz="0" w:space="0" w:color="auto"/>
        <w:bottom w:val="none" w:sz="0" w:space="0" w:color="auto"/>
        <w:right w:val="none" w:sz="0" w:space="0" w:color="auto"/>
      </w:divBdr>
    </w:div>
    <w:div w:id="1889487021">
      <w:bodyDiv w:val="1"/>
      <w:marLeft w:val="0"/>
      <w:marRight w:val="0"/>
      <w:marTop w:val="0"/>
      <w:marBottom w:val="0"/>
      <w:divBdr>
        <w:top w:val="none" w:sz="0" w:space="0" w:color="auto"/>
        <w:left w:val="none" w:sz="0" w:space="0" w:color="auto"/>
        <w:bottom w:val="none" w:sz="0" w:space="0" w:color="auto"/>
        <w:right w:val="none" w:sz="0" w:space="0" w:color="auto"/>
      </w:divBdr>
    </w:div>
    <w:div w:id="1892764527">
      <w:bodyDiv w:val="1"/>
      <w:marLeft w:val="0"/>
      <w:marRight w:val="0"/>
      <w:marTop w:val="0"/>
      <w:marBottom w:val="0"/>
      <w:divBdr>
        <w:top w:val="none" w:sz="0" w:space="0" w:color="auto"/>
        <w:left w:val="none" w:sz="0" w:space="0" w:color="auto"/>
        <w:bottom w:val="none" w:sz="0" w:space="0" w:color="auto"/>
        <w:right w:val="none" w:sz="0" w:space="0" w:color="auto"/>
      </w:divBdr>
    </w:div>
    <w:div w:id="1894389543">
      <w:bodyDiv w:val="1"/>
      <w:marLeft w:val="0"/>
      <w:marRight w:val="0"/>
      <w:marTop w:val="0"/>
      <w:marBottom w:val="0"/>
      <w:divBdr>
        <w:top w:val="none" w:sz="0" w:space="0" w:color="auto"/>
        <w:left w:val="none" w:sz="0" w:space="0" w:color="auto"/>
        <w:bottom w:val="none" w:sz="0" w:space="0" w:color="auto"/>
        <w:right w:val="none" w:sz="0" w:space="0" w:color="auto"/>
      </w:divBdr>
    </w:div>
    <w:div w:id="1952592303">
      <w:bodyDiv w:val="1"/>
      <w:marLeft w:val="0"/>
      <w:marRight w:val="0"/>
      <w:marTop w:val="0"/>
      <w:marBottom w:val="0"/>
      <w:divBdr>
        <w:top w:val="none" w:sz="0" w:space="0" w:color="auto"/>
        <w:left w:val="none" w:sz="0" w:space="0" w:color="auto"/>
        <w:bottom w:val="none" w:sz="0" w:space="0" w:color="auto"/>
        <w:right w:val="none" w:sz="0" w:space="0" w:color="auto"/>
      </w:divBdr>
    </w:div>
    <w:div w:id="2074430408">
      <w:bodyDiv w:val="1"/>
      <w:marLeft w:val="0"/>
      <w:marRight w:val="0"/>
      <w:marTop w:val="0"/>
      <w:marBottom w:val="0"/>
      <w:divBdr>
        <w:top w:val="none" w:sz="0" w:space="0" w:color="auto"/>
        <w:left w:val="none" w:sz="0" w:space="0" w:color="auto"/>
        <w:bottom w:val="none" w:sz="0" w:space="0" w:color="auto"/>
        <w:right w:val="none" w:sz="0" w:space="0" w:color="auto"/>
      </w:divBdr>
    </w:div>
    <w:div w:id="21301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6091</Words>
  <Characters>34720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Tkachuk Ruslan Vasilevich</dc:creator>
  <cp:keywords/>
  <cp:lastModifiedBy>Anna</cp:lastModifiedBy>
  <cp:revision>6</cp:revision>
  <cp:lastPrinted>2016-10-06T05:39:00Z</cp:lastPrinted>
  <dcterms:created xsi:type="dcterms:W3CDTF">2021-09-26T09:50:00Z</dcterms:created>
  <dcterms:modified xsi:type="dcterms:W3CDTF">2023-05-10T13:36:00Z</dcterms:modified>
</cp:coreProperties>
</file>