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666E7" w:rsidRPr="00347464" w:rsidRDefault="007666E7" w:rsidP="007666E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Tr="00D648C1">
        <w:tc>
          <w:tcPr>
            <w:tcW w:w="4536" w:type="dxa"/>
          </w:tcPr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РАССМОТРЕНО</w:t>
            </w: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106FA" w:rsidRPr="008106FA" w:rsidRDefault="0057536F" w:rsidP="008106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8D6D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«24</w:t>
            </w:r>
            <w:r w:rsidR="008106FA" w:rsidRPr="008106FA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8106FA" w:rsidRPr="008106FA">
              <w:rPr>
                <w:rFonts w:ascii="Times New Roman" w:hAnsi="Times New Roman"/>
              </w:rPr>
              <w:t xml:space="preserve"> г.</w:t>
            </w: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РЕКОМЕНДОВАНО</w:t>
            </w:r>
          </w:p>
          <w:p w:rsidR="008106FA" w:rsidRPr="008106FA" w:rsidRDefault="008D6D65" w:rsidP="008106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106FA" w:rsidRPr="008106FA">
              <w:rPr>
                <w:rFonts w:ascii="Times New Roman" w:hAnsi="Times New Roman"/>
              </w:rPr>
              <w:t xml:space="preserve">советом СМК </w:t>
            </w:r>
          </w:p>
          <w:p w:rsidR="007666E7" w:rsidRPr="00AE06B3" w:rsidRDefault="008D6D65" w:rsidP="00A607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57536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="0057536F">
              <w:rPr>
                <w:rFonts w:ascii="Times New Roman" w:hAnsi="Times New Roman"/>
              </w:rPr>
              <w:t>от «25</w:t>
            </w:r>
            <w:r>
              <w:rPr>
                <w:rFonts w:ascii="Times New Roman" w:hAnsi="Times New Roman"/>
              </w:rPr>
              <w:t xml:space="preserve">» </w:t>
            </w:r>
            <w:r w:rsidR="0057536F">
              <w:rPr>
                <w:rFonts w:ascii="Times New Roman" w:hAnsi="Times New Roman"/>
              </w:rPr>
              <w:t>мая 2023</w:t>
            </w:r>
            <w:r w:rsidR="008106FA" w:rsidRPr="008106F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E37EAA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7666E7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7666E7">
              <w:rPr>
                <w:rFonts w:ascii="Times New Roman" w:hAnsi="Times New Roman"/>
              </w:rPr>
              <w:t xml:space="preserve"> Директор</w:t>
            </w:r>
          </w:p>
          <w:p w:rsidR="007666E7" w:rsidRDefault="007666E7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7666E7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</w:tbl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Физическая культура</w:t>
      </w:r>
    </w:p>
    <w:p w:rsidR="00571576" w:rsidRPr="00571576" w:rsidRDefault="00571576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1576">
        <w:rPr>
          <w:rFonts w:ascii="Times New Roman" w:hAnsi="Times New Roman"/>
          <w:sz w:val="28"/>
          <w:szCs w:val="28"/>
        </w:rPr>
        <w:t>Форма обучения: очная</w:t>
      </w:r>
    </w:p>
    <w:p w:rsidR="00571576" w:rsidRDefault="008D6D65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8D32AD">
        <w:rPr>
          <w:rFonts w:ascii="Times New Roman" w:hAnsi="Times New Roman"/>
          <w:sz w:val="28"/>
          <w:szCs w:val="28"/>
        </w:rPr>
        <w:t>4</w:t>
      </w:r>
      <w:r w:rsidR="00571576" w:rsidRPr="00571576">
        <w:rPr>
          <w:rFonts w:ascii="Times New Roman" w:hAnsi="Times New Roman"/>
          <w:sz w:val="28"/>
          <w:szCs w:val="28"/>
        </w:rPr>
        <w:t xml:space="preserve"> </w:t>
      </w:r>
    </w:p>
    <w:p w:rsidR="008D32AD" w:rsidRPr="008D32AD" w:rsidRDefault="00571576" w:rsidP="00DA49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E37EAA">
        <w:rPr>
          <w:rFonts w:ascii="Times New Roman" w:hAnsi="Times New Roman"/>
          <w:sz w:val="28"/>
          <w:szCs w:val="28"/>
        </w:rPr>
        <w:t xml:space="preserve">: </w:t>
      </w:r>
      <w:r w:rsidR="00DA4912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Default="00A80535" w:rsidP="00A8053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 Глазова Е.А.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535" w:rsidRPr="00347464" w:rsidRDefault="00BA754B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EDA4B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36F">
        <w:rPr>
          <w:rFonts w:ascii="Times New Roman" w:hAnsi="Times New Roman"/>
          <w:sz w:val="28"/>
          <w:szCs w:val="28"/>
        </w:rPr>
        <w:t>Ставрополь, 2023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80535" w:rsidRPr="00E37EAA" w:rsidRDefault="00A80535" w:rsidP="00E37EAA">
      <w:pPr>
        <w:keepNext/>
        <w:keepLines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571576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«</w:t>
      </w:r>
      <w:r w:rsidRPr="00BB76F1">
        <w:rPr>
          <w:rFonts w:ascii="Times New Roman" w:hAnsi="Times New Roman" w:cs="Times New Roman"/>
          <w:sz w:val="28"/>
        </w:rPr>
        <w:t>Физическая культура</w:t>
      </w:r>
      <w:r w:rsidR="0057157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535" w:rsidRDefault="00E37EAA" w:rsidP="00E37EAA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дифференцированного зачета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>(в последнем семестре).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1"/>
        <w:gridCol w:w="3827"/>
        <w:gridCol w:w="3969"/>
      </w:tblGrid>
      <w:tr w:rsidR="008D6D65" w:rsidRPr="00351DD2" w:rsidTr="008D6D65">
        <w:tc>
          <w:tcPr>
            <w:tcW w:w="1661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D6D65" w:rsidRPr="00351DD2" w:rsidTr="008D6D65">
        <w:tc>
          <w:tcPr>
            <w:tcW w:w="1661" w:type="dxa"/>
          </w:tcPr>
          <w:p w:rsidR="00DA4912" w:rsidRDefault="00DA4912" w:rsidP="008D6D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D6D65" w:rsidRDefault="008D6D65" w:rsidP="008D6D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D6D65" w:rsidRPr="00F91388" w:rsidRDefault="008D6D65" w:rsidP="008D6D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ЛР 9</w:t>
            </w:r>
          </w:p>
        </w:tc>
        <w:tc>
          <w:tcPr>
            <w:tcW w:w="3827" w:type="dxa"/>
          </w:tcPr>
          <w:p w:rsidR="008D6D65" w:rsidRPr="00F91388" w:rsidRDefault="008D6D65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3969" w:type="dxa"/>
          </w:tcPr>
          <w:p w:rsidR="008D6D65" w:rsidRPr="002F4A5F" w:rsidRDefault="008D6D65" w:rsidP="00E37E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36"/>
                <w:szCs w:val="28"/>
              </w:rPr>
              <w:t>-</w:t>
            </w:r>
            <w:r w:rsidRPr="002F4A5F">
              <w:rPr>
                <w:rFonts w:ascii="Times New Roman" w:hAnsi="Times New Roman" w:cs="Times New Roman"/>
                <w:sz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8D6D65" w:rsidRPr="002C6A3A" w:rsidRDefault="008D6D65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F">
              <w:rPr>
                <w:rFonts w:ascii="Times New Roman" w:hAnsi="Times New Roman" w:cs="Times New Roman"/>
                <w:sz w:val="28"/>
              </w:rPr>
              <w:t>-основы здорового образа жизни.</w:t>
            </w:r>
          </w:p>
        </w:tc>
      </w:tr>
    </w:tbl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Pr="00351DD2" w:rsidRDefault="00A80535" w:rsidP="00A8053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A80535" w:rsidRDefault="00A80535" w:rsidP="00A80535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A80535" w:rsidRPr="00351DD2" w:rsidRDefault="00A80535" w:rsidP="00E37EAA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</w:t>
      </w:r>
      <w:r>
        <w:rPr>
          <w:rFonts w:ascii="Times New Roman" w:hAnsi="Times New Roman" w:cs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 w:cs="Times New Roman"/>
          <w:i w:val="0"/>
          <w:iCs w:val="0"/>
        </w:rPr>
        <w:t>ачета</w:t>
      </w:r>
    </w:p>
    <w:p w:rsidR="00A80535" w:rsidRDefault="00A80535" w:rsidP="00E37EAA">
      <w:pPr>
        <w:pStyle w:val="Style45"/>
        <w:spacing w:line="276" w:lineRule="auto"/>
        <w:jc w:val="both"/>
        <w:outlineLvl w:val="0"/>
        <w:rPr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Форма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:rsidR="00A80535" w:rsidRDefault="00A80535" w:rsidP="00E37EAA">
      <w:pPr>
        <w:pStyle w:val="Style4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p w:rsidR="00A80535" w:rsidRPr="002F4A5F" w:rsidRDefault="00A80535" w:rsidP="00E37EAA">
      <w:pPr>
        <w:pStyle w:val="Style45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80535" w:rsidRPr="00351DD2" w:rsidRDefault="00A80535" w:rsidP="00E37EAA">
      <w:pPr>
        <w:pStyle w:val="Style45"/>
        <w:spacing w:line="276" w:lineRule="auto"/>
        <w:jc w:val="center"/>
        <w:rPr>
          <w:b/>
          <w:bCs/>
          <w:sz w:val="28"/>
          <w:szCs w:val="28"/>
        </w:rPr>
      </w:pPr>
      <w:r w:rsidRPr="002F4A5F">
        <w:rPr>
          <w:bCs/>
          <w:sz w:val="28"/>
          <w:szCs w:val="28"/>
        </w:rPr>
        <w:t xml:space="preserve"> </w:t>
      </w: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Pr="002F4A5F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A5F">
        <w:rPr>
          <w:rFonts w:ascii="Times New Roman" w:hAnsi="Times New Roman" w:cs="Times New Roman"/>
          <w:sz w:val="28"/>
          <w:szCs w:val="28"/>
        </w:rPr>
        <w:t>портивный зал общефизической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2. Максима</w:t>
      </w:r>
      <w:r w:rsidR="008D6D65">
        <w:rPr>
          <w:rFonts w:ascii="Times New Roman" w:hAnsi="Times New Roman" w:cs="Times New Roman"/>
          <w:sz w:val="28"/>
          <w:szCs w:val="28"/>
        </w:rPr>
        <w:t>льное время выполнения задания:</w:t>
      </w:r>
      <w:r>
        <w:rPr>
          <w:rFonts w:ascii="Times New Roman" w:hAnsi="Times New Roman" w:cs="Times New Roman"/>
          <w:sz w:val="28"/>
          <w:szCs w:val="28"/>
        </w:rPr>
        <w:t xml:space="preserve"> 2   часа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8D6D65">
        <w:rPr>
          <w:rFonts w:ascii="Times New Roman" w:hAnsi="Times New Roman" w:cs="Times New Roman"/>
          <w:sz w:val="28"/>
          <w:szCs w:val="28"/>
        </w:rPr>
        <w:t xml:space="preserve">зачете: </w:t>
      </w:r>
      <w:r>
        <w:rPr>
          <w:rFonts w:ascii="Times New Roman" w:hAnsi="Times New Roman" w:cs="Times New Roman"/>
          <w:sz w:val="28"/>
          <w:szCs w:val="28"/>
        </w:rPr>
        <w:t>спортивное оборудование и инвентарь (шведская стенка, т</w:t>
      </w:r>
      <w:r w:rsidRPr="00424CD0">
        <w:rPr>
          <w:rFonts w:ascii="Times New Roman" w:hAnsi="Times New Roman" w:cs="Times New Roman"/>
          <w:sz w:val="28"/>
          <w:szCs w:val="28"/>
        </w:rPr>
        <w:t>урник на шведскую стенку</w:t>
      </w:r>
      <w:r w:rsidR="0057536F">
        <w:rPr>
          <w:rFonts w:ascii="Times New Roman" w:hAnsi="Times New Roman" w:cs="Times New Roman"/>
          <w:sz w:val="28"/>
          <w:szCs w:val="28"/>
        </w:rPr>
        <w:t>, гимнастическая скамейка,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гимнастический мат, секундомер, измерительная рулетка).</w:t>
      </w:r>
    </w:p>
    <w:p w:rsidR="00571576" w:rsidRDefault="00571576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  <w:bookmarkStart w:id="2" w:name="_Toc471929003"/>
    </w:p>
    <w:p w:rsidR="00695D5A" w:rsidRDefault="00695D5A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</w:p>
    <w:p w:rsidR="00A80535" w:rsidRPr="0044242B" w:rsidRDefault="008D6D65" w:rsidP="00A80535">
      <w:pPr>
        <w:pStyle w:val="Style45"/>
        <w:spacing w:before="29" w:line="276" w:lineRule="auto"/>
        <w:jc w:val="center"/>
        <w:outlineLvl w:val="0"/>
        <w:rPr>
          <w:szCs w:val="28"/>
        </w:rPr>
      </w:pPr>
      <w:r>
        <w:rPr>
          <w:b/>
          <w:bCs/>
          <w:szCs w:val="28"/>
        </w:rPr>
        <w:lastRenderedPageBreak/>
        <w:t>ТАБЛИЦА ОЦЕНКИ</w:t>
      </w:r>
      <w:r w:rsidR="00A80535" w:rsidRPr="0044242B">
        <w:rPr>
          <w:b/>
          <w:bCs/>
          <w:szCs w:val="28"/>
        </w:rPr>
        <w:t xml:space="preserve"> УРОВНЯ ФИЗИЧЕСКОЙ ПОДГОТОВЛЕННОСТИ ЮНОШЕЙ И ДЕВУШЕК ОСНОВНОЙ</w:t>
      </w:r>
      <w:r w:rsidR="0057536F">
        <w:rPr>
          <w:b/>
          <w:bCs/>
          <w:szCs w:val="28"/>
        </w:rPr>
        <w:t xml:space="preserve"> </w:t>
      </w:r>
      <w:r w:rsidR="00A80535" w:rsidRPr="0044242B">
        <w:rPr>
          <w:b/>
          <w:bCs/>
          <w:szCs w:val="28"/>
        </w:rPr>
        <w:t>ГРУППЫ.</w:t>
      </w:r>
      <w:bookmarkEnd w:id="2"/>
    </w:p>
    <w:p w:rsidR="00A80535" w:rsidRPr="0044242B" w:rsidRDefault="00A80535" w:rsidP="00A80535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  <w:r w:rsidRPr="004424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42"/>
        <w:gridCol w:w="3119"/>
        <w:gridCol w:w="978"/>
        <w:gridCol w:w="508"/>
        <w:gridCol w:w="555"/>
        <w:gridCol w:w="599"/>
        <w:gridCol w:w="563"/>
        <w:gridCol w:w="563"/>
        <w:gridCol w:w="567"/>
      </w:tblGrid>
      <w:tr w:rsidR="00A80535" w:rsidRPr="002F4A5F" w:rsidTr="004428A3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92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Бег    30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Координационные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Челночный бег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 xml:space="preserve">     3 х10 м, с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9,7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9,6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287" w:type="pct"/>
            <w:shd w:val="clear" w:color="auto" w:fill="auto"/>
          </w:tcPr>
          <w:p w:rsidR="00A80535" w:rsidRPr="00BB601D" w:rsidRDefault="00A80535" w:rsidP="004428A3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4428A3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4428A3">
        <w:trPr>
          <w:trHeight w:val="651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24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CC5EC1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Pr="004E4B35" w:rsidRDefault="00A80535" w:rsidP="00A80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535" w:rsidRPr="002F4A5F" w:rsidRDefault="00A80535" w:rsidP="00A8053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466045003"/>
      <w:bookmarkStart w:id="4" w:name="_Toc471929005"/>
      <w:r w:rsidRPr="002F4A5F">
        <w:rPr>
          <w:rFonts w:ascii="Times New Roman" w:hAnsi="Times New Roman" w:cs="Times New Roman"/>
          <w:b/>
          <w:sz w:val="28"/>
          <w:szCs w:val="28"/>
        </w:rPr>
        <w:t>Темы рефератов</w:t>
      </w:r>
      <w:r w:rsidRPr="002F4A5F">
        <w:rPr>
          <w:rFonts w:ascii="Times New Roman" w:hAnsi="Times New Roman" w:cs="Times New Roman"/>
          <w:sz w:val="28"/>
          <w:szCs w:val="28"/>
        </w:rPr>
        <w:t>.</w:t>
      </w:r>
      <w:bookmarkEnd w:id="3"/>
      <w:bookmarkEnd w:id="4"/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Возникновение физически</w:t>
      </w:r>
      <w:r w:rsidR="00CC5EC1">
        <w:rPr>
          <w:rFonts w:ascii="Times New Roman" w:hAnsi="Times New Roman" w:cs="Times New Roman"/>
          <w:sz w:val="28"/>
          <w:szCs w:val="28"/>
        </w:rPr>
        <w:t xml:space="preserve">х упражнений, первые спортивные </w:t>
      </w:r>
      <w:r w:rsidRPr="002F4A5F">
        <w:rPr>
          <w:rFonts w:ascii="Times New Roman" w:hAnsi="Times New Roman" w:cs="Times New Roman"/>
          <w:sz w:val="28"/>
          <w:szCs w:val="28"/>
        </w:rPr>
        <w:t>состязания.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Олимпийских игр – принципы, традиции, символика.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Основа законодательства РФ по физической культуре и спорту.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Экологические факторы и здоровье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Методические принципы физического воспитания. Методы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Выносливость.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Сила.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Гибкость.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Ловкость.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Быстрота.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A80535" w:rsidRPr="00E37EAA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2F4A5F">
        <w:rPr>
          <w:rFonts w:ascii="Times New Roman" w:hAnsi="Times New Roman" w:cs="Times New Roman"/>
          <w:b/>
          <w:sz w:val="28"/>
          <w:szCs w:val="28"/>
        </w:rPr>
        <w:t>.</w:t>
      </w:r>
    </w:p>
    <w:p w:rsidR="00E37EAA" w:rsidRPr="002F4A5F" w:rsidRDefault="00E37EAA" w:rsidP="00E37EAA">
      <w:pPr>
        <w:tabs>
          <w:tab w:val="left" w:pos="851"/>
        </w:tabs>
        <w:spacing w:after="0"/>
        <w:ind w:left="426"/>
        <w:outlineLvl w:val="8"/>
        <w:rPr>
          <w:rFonts w:ascii="Times New Roman" w:hAnsi="Times New Roman" w:cs="Times New Roman"/>
          <w:sz w:val="28"/>
          <w:szCs w:val="28"/>
        </w:rPr>
      </w:pPr>
    </w:p>
    <w:p w:rsidR="00A80535" w:rsidRPr="00112598" w:rsidRDefault="0057536F" w:rsidP="00E37EAA">
      <w:pPr>
        <w:spacing w:after="0" w:line="360" w:lineRule="auto"/>
        <w:ind w:left="426"/>
        <w:jc w:val="center"/>
        <w:outlineLvl w:val="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</w:t>
      </w:r>
      <w:r w:rsidR="00A80535" w:rsidRPr="0011259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</w:t>
      </w:r>
    </w:p>
    <w:p w:rsidR="00A80535" w:rsidRPr="00F01D6D" w:rsidRDefault="00A80535" w:rsidP="00E37E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Для промежуточной аттестации для студентов основной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медицинской </w:t>
      </w:r>
      <w:r w:rsidRPr="00F01D6D">
        <w:rPr>
          <w:rFonts w:ascii="Times New Roman" w:hAnsi="Times New Roman" w:cs="Times New Roman"/>
          <w:bCs/>
          <w:sz w:val="28"/>
          <w:szCs w:val="28"/>
        </w:rPr>
        <w:t>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>необходимо выполнить два контрольных норматива на минимальный показатель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678"/>
        <w:gridCol w:w="3381"/>
        <w:gridCol w:w="978"/>
        <w:gridCol w:w="509"/>
        <w:gridCol w:w="555"/>
        <w:gridCol w:w="606"/>
        <w:gridCol w:w="563"/>
        <w:gridCol w:w="563"/>
        <w:gridCol w:w="388"/>
      </w:tblGrid>
      <w:tr w:rsidR="00A80535" w:rsidRPr="002F4A5F" w:rsidTr="00CC5EC1">
        <w:trPr>
          <w:trHeight w:val="30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50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34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77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CC5EC1">
        <w:trPr>
          <w:trHeight w:val="70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CC5EC1">
        <w:trPr>
          <w:trHeight w:val="651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57536F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>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Default="00A80535" w:rsidP="00A805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535" w:rsidRPr="00F01D6D" w:rsidRDefault="00A80535" w:rsidP="00E37E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прохождения промежуточной аттестации д</w:t>
      </w:r>
      <w:r w:rsidRPr="00F01D6D">
        <w:rPr>
          <w:rFonts w:ascii="Times New Roman" w:hAnsi="Times New Roman" w:cs="Times New Roman"/>
          <w:bCs/>
          <w:sz w:val="28"/>
          <w:szCs w:val="28"/>
        </w:rPr>
        <w:t>ля студентов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освобождённых по состоянию здоровья от занятий физической культурой</w:t>
      </w:r>
      <w:r w:rsidR="0057536F">
        <w:rPr>
          <w:rFonts w:ascii="Times New Roman" w:hAnsi="Times New Roman" w:cs="Times New Roman"/>
          <w:bCs/>
          <w:sz w:val="28"/>
          <w:szCs w:val="28"/>
        </w:rPr>
        <w:t xml:space="preserve"> необходим выполнить </w:t>
      </w:r>
      <w:r>
        <w:rPr>
          <w:rFonts w:ascii="Times New Roman" w:hAnsi="Times New Roman" w:cs="Times New Roman"/>
          <w:bCs/>
          <w:sz w:val="28"/>
          <w:szCs w:val="28"/>
        </w:rPr>
        <w:t>по 2 реферата.</w:t>
      </w:r>
    </w:p>
    <w:p w:rsidR="00A80535" w:rsidRPr="001878EA" w:rsidRDefault="00A80535" w:rsidP="00CC5EC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80535" w:rsidRPr="00590F6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«отлично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5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всех </w:t>
      </w:r>
      <w:r w:rsidR="0057536F">
        <w:rPr>
          <w:rFonts w:ascii="Times New Roman" w:hAnsi="Times New Roman" w:cs="Times New Roman"/>
          <w:sz w:val="28"/>
          <w:szCs w:val="28"/>
        </w:rPr>
        <w:t xml:space="preserve">нормативов не ниже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0F62">
        <w:rPr>
          <w:rFonts w:ascii="Times New Roman" w:hAnsi="Times New Roman" w:cs="Times New Roman"/>
          <w:bCs/>
          <w:sz w:val="28"/>
          <w:szCs w:val="28"/>
        </w:rPr>
        <w:t>отлично».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хорошо» - </w:t>
      </w:r>
      <w:r w:rsidR="00E37EAA">
        <w:rPr>
          <w:rFonts w:ascii="Times New Roman" w:hAnsi="Times New Roman" w:cs="Times New Roman"/>
          <w:bCs/>
          <w:sz w:val="28"/>
          <w:szCs w:val="28"/>
        </w:rPr>
        <w:t xml:space="preserve">  сдача 4-х нормативов не ниже результата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F62">
        <w:rPr>
          <w:rFonts w:ascii="Times New Roman" w:hAnsi="Times New Roman" w:cs="Times New Roman"/>
          <w:bCs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нормативов ниже уровня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хорошо</w:t>
      </w:r>
      <w:r w:rsidRPr="00CD05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558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норматива </w:t>
      </w:r>
      <w:r w:rsidR="00E37EAA">
        <w:rPr>
          <w:rFonts w:ascii="Times New Roman" w:hAnsi="Times New Roman" w:cs="Times New Roman"/>
          <w:sz w:val="28"/>
          <w:szCs w:val="28"/>
        </w:rPr>
        <w:t>4-х</w:t>
      </w:r>
      <w:r>
        <w:rPr>
          <w:rFonts w:ascii="Times New Roman" w:hAnsi="Times New Roman" w:cs="Times New Roman"/>
          <w:sz w:val="28"/>
          <w:szCs w:val="28"/>
        </w:rPr>
        <w:t xml:space="preserve"> нормативов не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Default="00A80535" w:rsidP="00E37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EC1" w:rsidRDefault="00CC5EC1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57536F" w:rsidRDefault="00575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66E7" w:rsidRPr="007666E7" w:rsidRDefault="007666E7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7666E7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938F4" w:rsidRPr="00A938F4" w:rsidRDefault="00A938F4" w:rsidP="00A938F4">
      <w:pPr>
        <w:widowControl w:val="0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8F4">
        <w:rPr>
          <w:rFonts w:ascii="Times New Roman" w:hAnsi="Times New Roman" w:cs="Times New Roman"/>
          <w:sz w:val="28"/>
          <w:szCs w:val="28"/>
        </w:rPr>
        <w:t xml:space="preserve">Физическая культура (СПО). Учебник /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 xml:space="preserve"> Г.А., Кузнецов В.С. - Москва: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 xml:space="preserve">, 2020. - 256 с. </w:t>
      </w:r>
    </w:p>
    <w:p w:rsidR="00A938F4" w:rsidRPr="00A938F4" w:rsidRDefault="00BB227C" w:rsidP="00A938F4">
      <w:pPr>
        <w:shd w:val="clear" w:color="auto" w:fill="FFFFFF"/>
        <w:ind w:left="720"/>
        <w:rPr>
          <w:rStyle w:val="ad"/>
          <w:rFonts w:ascii="Times New Roman" w:hAnsi="Times New Roman" w:cs="Times New Roman"/>
          <w:sz w:val="28"/>
          <w:szCs w:val="28"/>
        </w:rPr>
      </w:pPr>
      <w:hyperlink r:id="rId8" w:history="1">
        <w:r w:rsidR="00A938F4" w:rsidRPr="00A938F4">
          <w:rPr>
            <w:rStyle w:val="ad"/>
            <w:rFonts w:ascii="Times New Roman" w:hAnsi="Times New Roman" w:cs="Times New Roman"/>
            <w:sz w:val="28"/>
            <w:szCs w:val="28"/>
          </w:rPr>
          <w:t>https://www.book.ru/book/926242</w:t>
        </w:r>
      </w:hyperlink>
    </w:p>
    <w:p w:rsidR="00A938F4" w:rsidRPr="00A938F4" w:rsidRDefault="00A938F4" w:rsidP="00A938F4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</w:rPr>
      </w:pPr>
    </w:p>
    <w:p w:rsidR="00A938F4" w:rsidRPr="00A938F4" w:rsidRDefault="00A938F4" w:rsidP="00A938F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8F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938F4" w:rsidRPr="00A938F4" w:rsidRDefault="00A938F4" w:rsidP="00A938F4">
      <w:pPr>
        <w:widowControl w:val="0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8F4">
        <w:rPr>
          <w:rFonts w:ascii="Times New Roman" w:hAnsi="Times New Roman" w:cs="Times New Roman"/>
          <w:sz w:val="28"/>
          <w:szCs w:val="28"/>
        </w:rPr>
        <w:t>Физическая культура (</w:t>
      </w:r>
      <w:r w:rsidR="00B55BA6">
        <w:rPr>
          <w:rFonts w:ascii="Times New Roman" w:hAnsi="Times New Roman" w:cs="Times New Roman"/>
          <w:sz w:val="28"/>
          <w:szCs w:val="28"/>
        </w:rPr>
        <w:t xml:space="preserve">СПО). Учебник / </w:t>
      </w:r>
      <w:proofErr w:type="spellStart"/>
      <w:r w:rsidR="00B55BA6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B55BA6">
        <w:rPr>
          <w:rFonts w:ascii="Times New Roman" w:hAnsi="Times New Roman" w:cs="Times New Roman"/>
          <w:sz w:val="28"/>
          <w:szCs w:val="28"/>
        </w:rPr>
        <w:t xml:space="preserve"> М.Я.</w:t>
      </w:r>
      <w:r w:rsidRPr="00A938F4">
        <w:rPr>
          <w:rFonts w:ascii="Times New Roman" w:hAnsi="Times New Roman" w:cs="Times New Roman"/>
          <w:sz w:val="28"/>
          <w:szCs w:val="28"/>
        </w:rPr>
        <w:t xml:space="preserve">, Горшков А.Г - Москва: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>, 2020. - 216 с.</w:t>
      </w:r>
    </w:p>
    <w:p w:rsidR="00A938F4" w:rsidRPr="00A938F4" w:rsidRDefault="00BB227C" w:rsidP="00A938F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938F4" w:rsidRPr="00A938F4">
          <w:rPr>
            <w:rStyle w:val="ad"/>
            <w:rFonts w:ascii="Times New Roman" w:hAnsi="Times New Roman" w:cs="Times New Roman"/>
            <w:sz w:val="28"/>
            <w:szCs w:val="28"/>
          </w:rPr>
          <w:t>https://www.book.ru/book/919382</w:t>
        </w:r>
      </w:hyperlink>
    </w:p>
    <w:p w:rsidR="007666E7" w:rsidRPr="007666E7" w:rsidRDefault="007666E7" w:rsidP="007666E7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0535" w:rsidRPr="007666E7" w:rsidRDefault="00A80535" w:rsidP="00A80535">
      <w:pPr>
        <w:pStyle w:val="ac"/>
        <w:shd w:val="clear" w:color="auto" w:fill="FFFFFF"/>
        <w:rPr>
          <w:b/>
          <w:bCs/>
          <w:sz w:val="28"/>
          <w:szCs w:val="28"/>
        </w:rPr>
      </w:pPr>
    </w:p>
    <w:p w:rsidR="00C91EF5" w:rsidRPr="00A80535" w:rsidRDefault="00C91EF5" w:rsidP="00A80535"/>
    <w:sectPr w:rsidR="00C91EF5" w:rsidRPr="00A80535" w:rsidSect="00AD55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7C" w:rsidRDefault="00BB227C" w:rsidP="001E31A8">
      <w:pPr>
        <w:spacing w:after="0" w:line="240" w:lineRule="auto"/>
      </w:pPr>
      <w:r>
        <w:separator/>
      </w:r>
    </w:p>
  </w:endnote>
  <w:endnote w:type="continuationSeparator" w:id="0">
    <w:p w:rsidR="00BB227C" w:rsidRDefault="00BB227C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A4912">
      <w:rPr>
        <w:rStyle w:val="ab"/>
        <w:noProof/>
      </w:rPr>
      <w:t>5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7C" w:rsidRDefault="00BB227C" w:rsidP="001E31A8">
      <w:pPr>
        <w:spacing w:after="0" w:line="240" w:lineRule="auto"/>
      </w:pPr>
      <w:r>
        <w:separator/>
      </w:r>
    </w:p>
  </w:footnote>
  <w:footnote w:type="continuationSeparator" w:id="0">
    <w:p w:rsidR="00BB227C" w:rsidRDefault="00BB227C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311531C"/>
    <w:multiLevelType w:val="hybridMultilevel"/>
    <w:tmpl w:val="3550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79AB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4C0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206F3"/>
    <w:multiLevelType w:val="hybridMultilevel"/>
    <w:tmpl w:val="9B2C6A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1A02ED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2B71"/>
    <w:rsid w:val="00076CB1"/>
    <w:rsid w:val="000B0A1C"/>
    <w:rsid w:val="00112598"/>
    <w:rsid w:val="00142DCA"/>
    <w:rsid w:val="0015462C"/>
    <w:rsid w:val="00164A11"/>
    <w:rsid w:val="001878EA"/>
    <w:rsid w:val="00195331"/>
    <w:rsid w:val="001B517C"/>
    <w:rsid w:val="001D6A88"/>
    <w:rsid w:val="001D7199"/>
    <w:rsid w:val="001E31A8"/>
    <w:rsid w:val="001F124D"/>
    <w:rsid w:val="00205CEA"/>
    <w:rsid w:val="00213D6D"/>
    <w:rsid w:val="002224C4"/>
    <w:rsid w:val="0022524F"/>
    <w:rsid w:val="00242920"/>
    <w:rsid w:val="002A14F0"/>
    <w:rsid w:val="002C5662"/>
    <w:rsid w:val="002C5B18"/>
    <w:rsid w:val="002C6A3A"/>
    <w:rsid w:val="002F4A5F"/>
    <w:rsid w:val="00316AAD"/>
    <w:rsid w:val="00330707"/>
    <w:rsid w:val="003312EF"/>
    <w:rsid w:val="00351DD2"/>
    <w:rsid w:val="00386B38"/>
    <w:rsid w:val="00412B83"/>
    <w:rsid w:val="00424CD0"/>
    <w:rsid w:val="004428A3"/>
    <w:rsid w:val="00485734"/>
    <w:rsid w:val="004A7DE8"/>
    <w:rsid w:val="004B0644"/>
    <w:rsid w:val="004B32E2"/>
    <w:rsid w:val="004C6CE4"/>
    <w:rsid w:val="004E4835"/>
    <w:rsid w:val="004E4B35"/>
    <w:rsid w:val="004F1761"/>
    <w:rsid w:val="004F4096"/>
    <w:rsid w:val="005455C4"/>
    <w:rsid w:val="00571576"/>
    <w:rsid w:val="0057536F"/>
    <w:rsid w:val="00581BC7"/>
    <w:rsid w:val="005B4CA2"/>
    <w:rsid w:val="005F0E5F"/>
    <w:rsid w:val="005F2CE5"/>
    <w:rsid w:val="005F414D"/>
    <w:rsid w:val="006346A8"/>
    <w:rsid w:val="006632FD"/>
    <w:rsid w:val="00695D5A"/>
    <w:rsid w:val="006C4C4F"/>
    <w:rsid w:val="00750522"/>
    <w:rsid w:val="00757C8A"/>
    <w:rsid w:val="007666E7"/>
    <w:rsid w:val="00786B11"/>
    <w:rsid w:val="007925FD"/>
    <w:rsid w:val="007A598A"/>
    <w:rsid w:val="007C2FAC"/>
    <w:rsid w:val="007D768C"/>
    <w:rsid w:val="007E59B7"/>
    <w:rsid w:val="0080433C"/>
    <w:rsid w:val="00805FE5"/>
    <w:rsid w:val="008106FA"/>
    <w:rsid w:val="00821861"/>
    <w:rsid w:val="00833E17"/>
    <w:rsid w:val="008702BF"/>
    <w:rsid w:val="00885BAF"/>
    <w:rsid w:val="008D2309"/>
    <w:rsid w:val="008D32AD"/>
    <w:rsid w:val="008D6A9A"/>
    <w:rsid w:val="008D6D65"/>
    <w:rsid w:val="00932D60"/>
    <w:rsid w:val="00941BA1"/>
    <w:rsid w:val="00944BA3"/>
    <w:rsid w:val="00951FD5"/>
    <w:rsid w:val="00966749"/>
    <w:rsid w:val="009823F0"/>
    <w:rsid w:val="009929B5"/>
    <w:rsid w:val="009C2688"/>
    <w:rsid w:val="00A44613"/>
    <w:rsid w:val="00A475F6"/>
    <w:rsid w:val="00A607EA"/>
    <w:rsid w:val="00A80535"/>
    <w:rsid w:val="00A812CD"/>
    <w:rsid w:val="00A938F4"/>
    <w:rsid w:val="00AA3C1B"/>
    <w:rsid w:val="00AD21B8"/>
    <w:rsid w:val="00AD5579"/>
    <w:rsid w:val="00AE45B9"/>
    <w:rsid w:val="00B22E24"/>
    <w:rsid w:val="00B43DB0"/>
    <w:rsid w:val="00B45CAF"/>
    <w:rsid w:val="00B547F1"/>
    <w:rsid w:val="00B55BA6"/>
    <w:rsid w:val="00B652B8"/>
    <w:rsid w:val="00BA754B"/>
    <w:rsid w:val="00BB227C"/>
    <w:rsid w:val="00BB76F1"/>
    <w:rsid w:val="00BF5809"/>
    <w:rsid w:val="00C31EFE"/>
    <w:rsid w:val="00C35B4D"/>
    <w:rsid w:val="00C7278A"/>
    <w:rsid w:val="00C81D8E"/>
    <w:rsid w:val="00C91017"/>
    <w:rsid w:val="00C91EF5"/>
    <w:rsid w:val="00CA3E0B"/>
    <w:rsid w:val="00CC5EC1"/>
    <w:rsid w:val="00CF05C3"/>
    <w:rsid w:val="00CF186C"/>
    <w:rsid w:val="00D13D1B"/>
    <w:rsid w:val="00D25984"/>
    <w:rsid w:val="00D43032"/>
    <w:rsid w:val="00D570AD"/>
    <w:rsid w:val="00D5744C"/>
    <w:rsid w:val="00D648C1"/>
    <w:rsid w:val="00D86D26"/>
    <w:rsid w:val="00D9748B"/>
    <w:rsid w:val="00DA4912"/>
    <w:rsid w:val="00DB0EA8"/>
    <w:rsid w:val="00E37EAA"/>
    <w:rsid w:val="00E53932"/>
    <w:rsid w:val="00E766C9"/>
    <w:rsid w:val="00E81D88"/>
    <w:rsid w:val="00EB2353"/>
    <w:rsid w:val="00EB3245"/>
    <w:rsid w:val="00EB75CA"/>
    <w:rsid w:val="00EC08F6"/>
    <w:rsid w:val="00EC62D4"/>
    <w:rsid w:val="00EC63A4"/>
    <w:rsid w:val="00F01D6D"/>
    <w:rsid w:val="00F337B2"/>
    <w:rsid w:val="00F51CAE"/>
    <w:rsid w:val="00F541E8"/>
    <w:rsid w:val="00F571A4"/>
    <w:rsid w:val="00F91388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C9BF45"/>
  <w15:chartTrackingRefBased/>
  <w15:docId w15:val="{E9EED10B-14E7-461B-B145-8DFCE41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customStyle="1" w:styleId="ConsPlusNormal">
    <w:name w:val="ConsPlusNormal"/>
    <w:rsid w:val="002F4A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45">
    <w:name w:val="Style45"/>
    <w:basedOn w:val="a"/>
    <w:uiPriority w:val="99"/>
    <w:rsid w:val="002F4A5F"/>
    <w:pPr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C91E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1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A93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6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ok.ru/book/919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60FB3-4D9F-461D-8FC1-2269236F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8</cp:revision>
  <cp:lastPrinted>2021-01-14T09:26:00Z</cp:lastPrinted>
  <dcterms:created xsi:type="dcterms:W3CDTF">2021-10-11T17:24:00Z</dcterms:created>
  <dcterms:modified xsi:type="dcterms:W3CDTF">2023-05-06T13:51:00Z</dcterms:modified>
</cp:coreProperties>
</file>