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19" w:rsidRPr="00FF45B8" w:rsidRDefault="00983619" w:rsidP="00915DE5">
      <w:pPr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983619" w:rsidRPr="00FF45B8" w:rsidRDefault="00983619" w:rsidP="00915DE5">
      <w:pPr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983619" w:rsidRPr="00FF45B8" w:rsidRDefault="00983619" w:rsidP="00915DE5">
      <w:pPr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«СТАВРОПОЛЬСКИЙ МНОГОПРОФИЛЬНЫЙ КОЛЛЕДЖ»</w:t>
      </w: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Pr="00A87EC5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Pr="00A87EC5" w:rsidRDefault="00983619" w:rsidP="00156BC9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983619" w:rsidRDefault="00983619" w:rsidP="00156BC9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 xml:space="preserve">к </w:t>
      </w:r>
      <w:r w:rsidR="00BA586B">
        <w:rPr>
          <w:color w:val="000000"/>
          <w:sz w:val="28"/>
          <w:szCs w:val="28"/>
        </w:rPr>
        <w:t xml:space="preserve">внеаудиторной </w:t>
      </w:r>
      <w:r w:rsidRPr="00A87EC5">
        <w:rPr>
          <w:color w:val="000000"/>
          <w:sz w:val="28"/>
          <w:szCs w:val="28"/>
        </w:rPr>
        <w:t>самостоятельной работе</w:t>
      </w:r>
    </w:p>
    <w:p w:rsidR="00983619" w:rsidRPr="00A87EC5" w:rsidRDefault="00983619" w:rsidP="00156BC9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дисциплине </w:t>
      </w:r>
      <w:r w:rsidRPr="00656164">
        <w:rPr>
          <w:b/>
          <w:sz w:val="28"/>
          <w:szCs w:val="28"/>
        </w:rPr>
        <w:t>«Логика»</w:t>
      </w:r>
    </w:p>
    <w:p w:rsidR="00983619" w:rsidRPr="00656164" w:rsidRDefault="00983619" w:rsidP="00656164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4C0350">
        <w:rPr>
          <w:sz w:val="28"/>
          <w:szCs w:val="28"/>
        </w:rPr>
        <w:t>обучающихся</w:t>
      </w:r>
      <w:r w:rsidR="0065616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специальности</w:t>
      </w:r>
    </w:p>
    <w:p w:rsidR="00983619" w:rsidRPr="00656164" w:rsidRDefault="00983619" w:rsidP="00156BC9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656164">
        <w:rPr>
          <w:b/>
          <w:color w:val="000000"/>
          <w:sz w:val="28"/>
          <w:szCs w:val="28"/>
        </w:rPr>
        <w:t>40.02.01 Право и организация социального обеспечения</w:t>
      </w:r>
    </w:p>
    <w:p w:rsidR="00983619" w:rsidRPr="00656164" w:rsidRDefault="00983619" w:rsidP="00156BC9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t xml:space="preserve"> </w:t>
      </w: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31554" w:rsidRPr="00DE1935" w:rsidRDefault="00983619" w:rsidP="00656164">
      <w:pPr>
        <w:suppressAutoHyphens/>
        <w:spacing w:line="360" w:lineRule="auto"/>
        <w:ind w:firstLine="709"/>
        <w:jc w:val="center"/>
        <w:rPr>
          <w:sz w:val="28"/>
          <w:szCs w:val="28"/>
        </w:rPr>
        <w:sectPr w:rsidR="00E31554" w:rsidRPr="00DE1935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 w:rsidRPr="0091744D">
        <w:rPr>
          <w:sz w:val="28"/>
          <w:szCs w:val="28"/>
        </w:rPr>
        <w:t>Ставрополь</w:t>
      </w:r>
      <w:r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C10C7F">
        <w:rPr>
          <w:sz w:val="28"/>
          <w:szCs w:val="28"/>
        </w:rPr>
        <w:t>23</w:t>
      </w:r>
    </w:p>
    <w:p w:rsidR="00E31554" w:rsidRPr="00DE1935" w:rsidRDefault="00E31554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73023">
        <w:rPr>
          <w:sz w:val="28"/>
          <w:szCs w:val="28"/>
        </w:rPr>
        <w:t>Настоящие методические указания составлены в соответствии с федеральным государственным образовательным стандартом среднего общего образования и примерной про</w:t>
      </w:r>
      <w:r>
        <w:rPr>
          <w:sz w:val="28"/>
          <w:szCs w:val="28"/>
        </w:rPr>
        <w:t>граммой дисциплины «Логика</w:t>
      </w:r>
      <w:r w:rsidRPr="00173023">
        <w:rPr>
          <w:sz w:val="28"/>
          <w:szCs w:val="28"/>
        </w:rPr>
        <w:t>» для студентов</w:t>
      </w:r>
      <w:r>
        <w:rPr>
          <w:sz w:val="28"/>
          <w:szCs w:val="28"/>
        </w:rPr>
        <w:t xml:space="preserve"> по специальности 40.02.01 «Право и </w:t>
      </w:r>
      <w:r w:rsidRPr="00CB0325">
        <w:rPr>
          <w:sz w:val="28"/>
          <w:szCs w:val="28"/>
        </w:rPr>
        <w:t>организация социаль</w:t>
      </w:r>
      <w:r>
        <w:rPr>
          <w:sz w:val="28"/>
          <w:szCs w:val="28"/>
        </w:rPr>
        <w:t>ного обеспечения»</w:t>
      </w: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73023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Плугарева</w:t>
      </w:r>
      <w:proofErr w:type="spellEnd"/>
      <w:r>
        <w:rPr>
          <w:sz w:val="28"/>
          <w:szCs w:val="28"/>
        </w:rPr>
        <w:t xml:space="preserve"> В.Г.</w:t>
      </w: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C0350" w:rsidRPr="004C0350" w:rsidRDefault="004C0350" w:rsidP="004C0350">
      <w:pPr>
        <w:spacing w:line="360" w:lineRule="auto"/>
        <w:ind w:firstLine="709"/>
        <w:jc w:val="both"/>
        <w:rPr>
          <w:sz w:val="28"/>
          <w:szCs w:val="28"/>
        </w:rPr>
      </w:pPr>
      <w:r w:rsidRPr="004C0350">
        <w:rPr>
          <w:sz w:val="28"/>
          <w:szCs w:val="28"/>
        </w:rPr>
        <w:t>Рассмотрено на заседании методического объединения «Социально-гуманитарных и есте</w:t>
      </w:r>
      <w:r w:rsidR="00B95FCB">
        <w:rPr>
          <w:sz w:val="28"/>
          <w:szCs w:val="28"/>
        </w:rPr>
        <w:t>ственнонаучных дисциплин, БЖД»,</w:t>
      </w:r>
      <w:r w:rsidRPr="004C0350">
        <w:rPr>
          <w:sz w:val="28"/>
          <w:szCs w:val="28"/>
        </w:rPr>
        <w:t xml:space="preserve"> прот</w:t>
      </w:r>
      <w:r w:rsidR="00C10C7F">
        <w:rPr>
          <w:sz w:val="28"/>
          <w:szCs w:val="28"/>
        </w:rPr>
        <w:t>окол №7</w:t>
      </w:r>
      <w:r w:rsidR="00656164">
        <w:rPr>
          <w:sz w:val="28"/>
          <w:szCs w:val="28"/>
        </w:rPr>
        <w:t xml:space="preserve"> от «</w:t>
      </w:r>
      <w:r w:rsidR="00C10C7F">
        <w:rPr>
          <w:sz w:val="28"/>
          <w:szCs w:val="28"/>
        </w:rPr>
        <w:t>24</w:t>
      </w:r>
      <w:r w:rsidR="00B95FCB">
        <w:rPr>
          <w:sz w:val="28"/>
          <w:szCs w:val="28"/>
        </w:rPr>
        <w:t>»</w:t>
      </w:r>
      <w:r w:rsidR="00656164">
        <w:rPr>
          <w:sz w:val="28"/>
          <w:szCs w:val="28"/>
        </w:rPr>
        <w:t xml:space="preserve"> </w:t>
      </w:r>
      <w:r w:rsidR="00C10C7F">
        <w:rPr>
          <w:sz w:val="28"/>
          <w:szCs w:val="28"/>
        </w:rPr>
        <w:t>05 2023</w:t>
      </w:r>
      <w:r w:rsidRPr="004C0350">
        <w:rPr>
          <w:sz w:val="28"/>
          <w:szCs w:val="28"/>
        </w:rPr>
        <w:t xml:space="preserve"> г.</w:t>
      </w:r>
    </w:p>
    <w:p w:rsidR="004C0350" w:rsidRPr="004C0350" w:rsidRDefault="00B95FCB" w:rsidP="004C0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</w:t>
      </w:r>
      <w:r w:rsidR="004C0350" w:rsidRPr="004C0350">
        <w:rPr>
          <w:sz w:val="28"/>
          <w:szCs w:val="28"/>
        </w:rPr>
        <w:t xml:space="preserve"> к использованию в</w:t>
      </w:r>
      <w:r>
        <w:rPr>
          <w:sz w:val="28"/>
          <w:szCs w:val="28"/>
        </w:rPr>
        <w:t xml:space="preserve"> учебном процессе Методическим </w:t>
      </w:r>
      <w:r w:rsidR="004C0350" w:rsidRPr="004C0350">
        <w:rPr>
          <w:sz w:val="28"/>
          <w:szCs w:val="28"/>
        </w:rPr>
        <w:t>советом СМК, прото</w:t>
      </w:r>
      <w:r w:rsidR="00C10C7F">
        <w:rPr>
          <w:sz w:val="28"/>
          <w:szCs w:val="28"/>
        </w:rPr>
        <w:t>кол №7</w:t>
      </w:r>
      <w:r w:rsidR="00E90294">
        <w:rPr>
          <w:sz w:val="28"/>
          <w:szCs w:val="28"/>
        </w:rPr>
        <w:t xml:space="preserve"> от «</w:t>
      </w:r>
      <w:r w:rsidR="00C10C7F">
        <w:rPr>
          <w:sz w:val="28"/>
          <w:szCs w:val="28"/>
        </w:rPr>
        <w:t>25</w:t>
      </w:r>
      <w:r w:rsidR="00656164">
        <w:rPr>
          <w:sz w:val="28"/>
          <w:szCs w:val="28"/>
        </w:rPr>
        <w:t>»</w:t>
      </w:r>
      <w:r>
        <w:rPr>
          <w:sz w:val="28"/>
          <w:szCs w:val="28"/>
        </w:rPr>
        <w:t xml:space="preserve"> 05</w:t>
      </w:r>
      <w:r w:rsidR="00C10C7F">
        <w:rPr>
          <w:sz w:val="28"/>
          <w:szCs w:val="28"/>
        </w:rPr>
        <w:t xml:space="preserve"> 2023</w:t>
      </w:r>
      <w:r w:rsidR="004C0350" w:rsidRPr="004C0350">
        <w:rPr>
          <w:sz w:val="28"/>
          <w:szCs w:val="28"/>
        </w:rPr>
        <w:t xml:space="preserve"> г.</w:t>
      </w: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E31554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2218AF" w:rsidRPr="00DE1935" w:rsidRDefault="002218AF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2C25E1" w:rsidRDefault="002C25E1" w:rsidP="00EF1938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F1938" w:rsidRPr="00DE1935" w:rsidRDefault="00EF1938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DE1935">
        <w:rPr>
          <w:b/>
          <w:bCs/>
          <w:color w:val="000000"/>
          <w:sz w:val="28"/>
          <w:szCs w:val="28"/>
        </w:rPr>
        <w:t>СОДЕРЖАНИЕ</w:t>
      </w:r>
    </w:p>
    <w:p w:rsidR="000650AA" w:rsidRPr="00DE1935" w:rsidRDefault="008773CA" w:rsidP="00DE1935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Пояснительная записка……</w:t>
      </w:r>
      <w:r w:rsidR="000650AA" w:rsidRPr="00DE1935">
        <w:rPr>
          <w:bCs/>
          <w:color w:val="000000"/>
          <w:sz w:val="28"/>
          <w:szCs w:val="28"/>
        </w:rPr>
        <w:t>……</w:t>
      </w:r>
      <w:r>
        <w:rPr>
          <w:bCs/>
          <w:color w:val="000000"/>
          <w:sz w:val="28"/>
          <w:szCs w:val="28"/>
        </w:rPr>
        <w:t>………………</w:t>
      </w:r>
      <w:r w:rsidR="00983619">
        <w:rPr>
          <w:bCs/>
          <w:color w:val="000000"/>
          <w:sz w:val="28"/>
          <w:szCs w:val="28"/>
        </w:rPr>
        <w:t>………………</w:t>
      </w:r>
      <w:r w:rsidR="000650AA" w:rsidRPr="00DE1935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>…</w:t>
      </w:r>
      <w:r w:rsidR="000650AA" w:rsidRPr="00DE1935">
        <w:rPr>
          <w:bCs/>
          <w:color w:val="000000"/>
          <w:sz w:val="28"/>
          <w:szCs w:val="28"/>
        </w:rPr>
        <w:t>……</w:t>
      </w:r>
      <w:r w:rsidR="004E1E07">
        <w:rPr>
          <w:bCs/>
          <w:color w:val="000000"/>
          <w:sz w:val="28"/>
          <w:szCs w:val="28"/>
        </w:rPr>
        <w:t>4</w:t>
      </w:r>
    </w:p>
    <w:p w:rsidR="00E31554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Общие сведе</w:t>
      </w:r>
      <w:r w:rsidR="000650AA" w:rsidRPr="00DE1935">
        <w:rPr>
          <w:sz w:val="28"/>
          <w:szCs w:val="28"/>
        </w:rPr>
        <w:t>ния……………………………………………</w:t>
      </w:r>
      <w:r w:rsidR="00632901" w:rsidRPr="00DE1935">
        <w:rPr>
          <w:sz w:val="28"/>
          <w:szCs w:val="28"/>
        </w:rPr>
        <w:t>……….</w:t>
      </w:r>
      <w:r w:rsidRPr="00DE1935">
        <w:rPr>
          <w:sz w:val="28"/>
          <w:szCs w:val="28"/>
        </w:rPr>
        <w:t xml:space="preserve"> </w:t>
      </w:r>
      <w:r w:rsidR="007C4C0D">
        <w:rPr>
          <w:sz w:val="28"/>
          <w:szCs w:val="28"/>
        </w:rPr>
        <w:t>5</w:t>
      </w:r>
      <w:r w:rsidRPr="00DE1935">
        <w:rPr>
          <w:sz w:val="28"/>
          <w:szCs w:val="28"/>
        </w:rPr>
        <w:t xml:space="preserve"> </w:t>
      </w:r>
    </w:p>
    <w:p w:rsidR="000650AA" w:rsidRPr="00DE1935" w:rsidRDefault="000650AA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Инструкция для студентов по работе с </w:t>
      </w:r>
      <w:r w:rsidR="007262AB" w:rsidRPr="00DE1935">
        <w:rPr>
          <w:sz w:val="28"/>
          <w:szCs w:val="28"/>
        </w:rPr>
        <w:t>рекомендациями…</w:t>
      </w:r>
      <w:r w:rsidRPr="00DE1935">
        <w:rPr>
          <w:sz w:val="28"/>
          <w:szCs w:val="28"/>
        </w:rPr>
        <w:t>……</w:t>
      </w:r>
      <w:r w:rsidR="00BD7ED3">
        <w:rPr>
          <w:sz w:val="28"/>
          <w:szCs w:val="28"/>
        </w:rPr>
        <w:t>7</w:t>
      </w:r>
    </w:p>
    <w:p w:rsidR="000650AA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Технологическая карта </w:t>
      </w:r>
      <w:r w:rsidR="00005D53" w:rsidRPr="00DE1935">
        <w:rPr>
          <w:sz w:val="28"/>
          <w:szCs w:val="28"/>
        </w:rPr>
        <w:t xml:space="preserve">внеаудиторной </w:t>
      </w:r>
      <w:r w:rsidRPr="00DE1935">
        <w:rPr>
          <w:sz w:val="28"/>
          <w:szCs w:val="28"/>
        </w:rPr>
        <w:t>самост</w:t>
      </w:r>
      <w:r w:rsidR="000650AA" w:rsidRPr="00DE1935">
        <w:rPr>
          <w:sz w:val="28"/>
          <w:szCs w:val="28"/>
        </w:rPr>
        <w:t xml:space="preserve">оятельной </w:t>
      </w:r>
      <w:r w:rsidR="00156BC9">
        <w:rPr>
          <w:sz w:val="28"/>
          <w:szCs w:val="28"/>
        </w:rPr>
        <w:t xml:space="preserve">    </w:t>
      </w:r>
      <w:r w:rsidR="008F15D2" w:rsidRPr="00DE1935">
        <w:rPr>
          <w:sz w:val="28"/>
          <w:szCs w:val="28"/>
        </w:rPr>
        <w:t>работы...</w:t>
      </w:r>
      <w:r w:rsidR="00156BC9">
        <w:rPr>
          <w:sz w:val="28"/>
          <w:szCs w:val="28"/>
        </w:rPr>
        <w:t>……………………………………………………………………</w:t>
      </w:r>
      <w:r w:rsidR="00632901" w:rsidRPr="00DE1935">
        <w:rPr>
          <w:sz w:val="28"/>
          <w:szCs w:val="28"/>
        </w:rPr>
        <w:t>……</w:t>
      </w:r>
      <w:r w:rsidR="00D55A87">
        <w:rPr>
          <w:sz w:val="28"/>
          <w:szCs w:val="28"/>
        </w:rPr>
        <w:t>..</w:t>
      </w:r>
      <w:r w:rsidR="00BD7ED3">
        <w:rPr>
          <w:sz w:val="28"/>
          <w:szCs w:val="28"/>
        </w:rPr>
        <w:t>8</w:t>
      </w:r>
    </w:p>
    <w:p w:rsidR="000650AA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Образцы отчетно</w:t>
      </w:r>
      <w:r w:rsidR="00D9101E">
        <w:rPr>
          <w:sz w:val="28"/>
          <w:szCs w:val="28"/>
        </w:rPr>
        <w:t>сти по самостоятельной работе……</w:t>
      </w:r>
      <w:r w:rsidRPr="00DE1935">
        <w:rPr>
          <w:sz w:val="28"/>
          <w:szCs w:val="28"/>
        </w:rPr>
        <w:t>…</w:t>
      </w:r>
      <w:r w:rsidR="0027779A">
        <w:rPr>
          <w:sz w:val="28"/>
          <w:szCs w:val="28"/>
        </w:rPr>
        <w:t>…</w:t>
      </w:r>
      <w:r w:rsidR="007C4C0D">
        <w:rPr>
          <w:sz w:val="28"/>
          <w:szCs w:val="28"/>
        </w:rPr>
        <w:t>…..</w:t>
      </w:r>
      <w:r w:rsidR="0027779A">
        <w:rPr>
          <w:sz w:val="28"/>
          <w:szCs w:val="28"/>
        </w:rPr>
        <w:t>…</w:t>
      </w:r>
      <w:r w:rsidR="00487C4D">
        <w:rPr>
          <w:sz w:val="28"/>
          <w:szCs w:val="28"/>
        </w:rPr>
        <w:t>1</w:t>
      </w:r>
      <w:r w:rsidR="00BD7ED3">
        <w:rPr>
          <w:sz w:val="28"/>
          <w:szCs w:val="28"/>
        </w:rPr>
        <w:t>5</w:t>
      </w:r>
    </w:p>
    <w:p w:rsidR="00E31554" w:rsidRPr="00DE1935" w:rsidRDefault="000650AA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Блок контроля……………….</w:t>
      </w:r>
      <w:r w:rsidR="00D9101E">
        <w:rPr>
          <w:sz w:val="28"/>
          <w:szCs w:val="28"/>
        </w:rPr>
        <w:t>............…………………………..</w:t>
      </w:r>
      <w:r w:rsidR="00BC1A9E">
        <w:rPr>
          <w:sz w:val="28"/>
          <w:szCs w:val="28"/>
        </w:rPr>
        <w:t>…</w:t>
      </w:r>
      <w:r w:rsidR="00487C4D">
        <w:rPr>
          <w:sz w:val="28"/>
          <w:szCs w:val="28"/>
        </w:rPr>
        <w:t>.</w:t>
      </w:r>
      <w:r w:rsidR="00BD7ED3">
        <w:rPr>
          <w:sz w:val="28"/>
          <w:szCs w:val="28"/>
        </w:rPr>
        <w:t>18</w:t>
      </w: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632901" w:rsidRDefault="00632901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Pr="00DE1935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0A1D9E" w:rsidRPr="00DE1935" w:rsidRDefault="000A1D9E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E00DD8" w:rsidRDefault="00E00DD8" w:rsidP="00E00DD8">
      <w:pPr>
        <w:spacing w:line="11" w:lineRule="exact"/>
        <w:rPr>
          <w:b/>
          <w:bCs/>
          <w:sz w:val="28"/>
          <w:szCs w:val="28"/>
        </w:rPr>
      </w:pPr>
    </w:p>
    <w:p w:rsidR="00437D34" w:rsidRPr="000A3120" w:rsidRDefault="00437D34" w:rsidP="00E00DD8">
      <w:pPr>
        <w:spacing w:line="11" w:lineRule="exact"/>
        <w:rPr>
          <w:sz w:val="28"/>
          <w:szCs w:val="28"/>
        </w:rPr>
      </w:pPr>
    </w:p>
    <w:p w:rsidR="00BD7ED3" w:rsidRDefault="00BD7ED3" w:rsidP="00437D34">
      <w:pPr>
        <w:spacing w:line="360" w:lineRule="auto"/>
        <w:jc w:val="center"/>
        <w:rPr>
          <w:b/>
          <w:sz w:val="28"/>
          <w:szCs w:val="28"/>
        </w:rPr>
      </w:pPr>
    </w:p>
    <w:p w:rsidR="00437D34" w:rsidRPr="00437D34" w:rsidRDefault="00437D34" w:rsidP="00437D34">
      <w:pPr>
        <w:spacing w:line="360" w:lineRule="auto"/>
        <w:jc w:val="center"/>
        <w:rPr>
          <w:b/>
          <w:sz w:val="28"/>
          <w:szCs w:val="28"/>
        </w:rPr>
      </w:pPr>
      <w:r w:rsidRPr="00437D34">
        <w:rPr>
          <w:b/>
          <w:sz w:val="28"/>
          <w:szCs w:val="28"/>
        </w:rPr>
        <w:t>ОБЩИЕ СВЕДЕНИЯ</w:t>
      </w:r>
    </w:p>
    <w:p w:rsidR="00E00DD8" w:rsidRPr="000A3120" w:rsidRDefault="00E00DD8" w:rsidP="00BA586B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Основной целью курса является ознакомление студентов с формами и приемами рационального познания, создание у них общего представления о логических методах и подходах, формирование пра</w:t>
      </w:r>
      <w:r w:rsidR="00BA586B">
        <w:rPr>
          <w:sz w:val="28"/>
          <w:szCs w:val="28"/>
        </w:rPr>
        <w:t>ктических навыков грамот</w:t>
      </w:r>
      <w:r w:rsidRPr="000A3120">
        <w:rPr>
          <w:sz w:val="28"/>
          <w:szCs w:val="28"/>
        </w:rPr>
        <w:t xml:space="preserve">ного логического выражения и обоснования </w:t>
      </w:r>
      <w:r w:rsidR="00BA586B">
        <w:rPr>
          <w:sz w:val="28"/>
          <w:szCs w:val="28"/>
        </w:rPr>
        <w:t xml:space="preserve">своей точки зрения по </w:t>
      </w:r>
      <w:r w:rsidR="00C10C7F">
        <w:rPr>
          <w:sz w:val="28"/>
          <w:szCs w:val="28"/>
        </w:rPr>
        <w:t>государственно</w:t>
      </w:r>
      <w:r w:rsidR="00C10C7F" w:rsidRPr="000A3120">
        <w:rPr>
          <w:sz w:val="28"/>
          <w:szCs w:val="28"/>
        </w:rPr>
        <w:t xml:space="preserve"> правовой</w:t>
      </w:r>
      <w:r w:rsidRPr="000A3120">
        <w:rPr>
          <w:sz w:val="28"/>
          <w:szCs w:val="28"/>
        </w:rPr>
        <w:t xml:space="preserve"> и политической проблемат</w:t>
      </w:r>
      <w:r w:rsidR="00BA586B">
        <w:rPr>
          <w:sz w:val="28"/>
          <w:szCs w:val="28"/>
        </w:rPr>
        <w:t>ике, свободного оперирования ос</w:t>
      </w:r>
      <w:r w:rsidRPr="000A3120">
        <w:rPr>
          <w:sz w:val="28"/>
          <w:szCs w:val="28"/>
        </w:rPr>
        <w:t>новными логическими категориями и законами</w:t>
      </w:r>
    </w:p>
    <w:p w:rsidR="00E00DD8" w:rsidRPr="000A3120" w:rsidRDefault="00E00DD8" w:rsidP="00BD7ED3">
      <w:pPr>
        <w:spacing w:line="360" w:lineRule="auto"/>
        <w:ind w:firstLine="709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Достижение этой цели реализуется посредством решения следующих задач:</w:t>
      </w:r>
    </w:p>
    <w:p w:rsidR="00E00DD8" w:rsidRPr="000A3120" w:rsidRDefault="00E00DD8" w:rsidP="00BA586B">
      <w:pPr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 xml:space="preserve">- формирование навыков строгого и </w:t>
      </w:r>
      <w:r w:rsidR="00BA586B">
        <w:rPr>
          <w:sz w:val="28"/>
          <w:szCs w:val="28"/>
        </w:rPr>
        <w:t>последовательного построения ло</w:t>
      </w:r>
      <w:r w:rsidRPr="000A3120">
        <w:rPr>
          <w:sz w:val="28"/>
          <w:szCs w:val="28"/>
        </w:rPr>
        <w:t>гического рассуждения (точное и уместное употребление терминов языка и понятий, умение аргументировано, строго и доказательно изложить мысль);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78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приобретение навыков логического анализа и оценки высказываний в структуре рассуждений и доказательств;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9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формирование основ культуры построения публичного выступления, ведения дискуссии, заключения соглашени</w:t>
      </w:r>
      <w:r w:rsidR="00487C4D">
        <w:rPr>
          <w:sz w:val="28"/>
          <w:szCs w:val="28"/>
        </w:rPr>
        <w:t>й, принятия мотивированных реше</w:t>
      </w:r>
      <w:r w:rsidRPr="000A3120">
        <w:rPr>
          <w:sz w:val="28"/>
          <w:szCs w:val="28"/>
        </w:rPr>
        <w:t>ний.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6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общее знакомство с основными направлениями и методами логики и ее прикладным применением в методах систем</w:t>
      </w:r>
      <w:r w:rsidR="00487C4D">
        <w:rPr>
          <w:sz w:val="28"/>
          <w:szCs w:val="28"/>
        </w:rPr>
        <w:t>но-ситуационного анализа, плани</w:t>
      </w:r>
      <w:r w:rsidRPr="000A3120">
        <w:rPr>
          <w:sz w:val="28"/>
          <w:szCs w:val="28"/>
        </w:rPr>
        <w:t>рования и управления.</w:t>
      </w:r>
    </w:p>
    <w:p w:rsidR="00E00DD8" w:rsidRPr="000A3120" w:rsidRDefault="00E00DD8" w:rsidP="00BA586B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Процесс самостоятельной работы студентов направлен на формирование следующих общекультурных (ОК) компетенций: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</w:t>
      </w:r>
      <w:r w:rsidRPr="00BD7ED3">
        <w:rPr>
          <w:noProof/>
          <w:sz w:val="28"/>
          <w:szCs w:val="28"/>
        </w:rPr>
        <w:lastRenderedPageBreak/>
        <w:t>и личностного развития.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>ОК 5. Использовать информационно-коммуникационные технологии в профессиональной деятельности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6. </w:t>
      </w:r>
      <w:r w:rsidR="003229B6" w:rsidRPr="003229B6">
        <w:rPr>
          <w:noProof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D7ED3" w:rsidRPr="00BD7ED3" w:rsidRDefault="00BD7ED3" w:rsidP="00BD7ED3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Pr="00BD7ED3">
        <w:rPr>
          <w:noProof/>
          <w:sz w:val="28"/>
          <w:szCs w:val="28"/>
        </w:rPr>
        <w:t xml:space="preserve"> ОК 7. </w:t>
      </w:r>
      <w:r w:rsidR="003229B6" w:rsidRPr="003229B6">
        <w:rPr>
          <w:noProof/>
          <w:sz w:val="28"/>
          <w:szCs w:val="28"/>
        </w:rPr>
        <w:t>Ориентироваться в условиях постоянного обновления технологий в профессиональной деятельности</w:t>
      </w:r>
      <w:r w:rsidR="003229B6">
        <w:rPr>
          <w:noProof/>
          <w:sz w:val="28"/>
          <w:szCs w:val="28"/>
        </w:rPr>
        <w:t>.</w:t>
      </w:r>
    </w:p>
    <w:p w:rsidR="00BD7ED3" w:rsidRPr="00BD7ED3" w:rsidRDefault="00BD7ED3" w:rsidP="00BD7ED3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Pr="00BD7ED3">
        <w:rPr>
          <w:noProof/>
          <w:sz w:val="28"/>
          <w:szCs w:val="28"/>
        </w:rPr>
        <w:t xml:space="preserve"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>ОК 9. Ориентироваться в условиях постоянного изменения правовой базы.</w:t>
      </w:r>
    </w:p>
    <w:p w:rsidR="004A32E6" w:rsidRPr="00EA196C" w:rsidRDefault="004A32E6" w:rsidP="004A32E6">
      <w:pPr>
        <w:spacing w:line="360" w:lineRule="auto"/>
        <w:jc w:val="center"/>
        <w:rPr>
          <w:b/>
          <w:sz w:val="24"/>
          <w:szCs w:val="24"/>
        </w:rPr>
      </w:pPr>
      <w:r w:rsidRPr="00EA196C">
        <w:rPr>
          <w:b/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4A32E6" w:rsidRPr="004A32E6" w:rsidRDefault="004A32E6" w:rsidP="004A32E6">
      <w:pPr>
        <w:spacing w:line="360" w:lineRule="auto"/>
        <w:ind w:firstLine="709"/>
        <w:jc w:val="both"/>
        <w:rPr>
          <w:sz w:val="28"/>
          <w:szCs w:val="28"/>
        </w:rPr>
      </w:pPr>
      <w:r w:rsidRPr="004A32E6">
        <w:rPr>
          <w:sz w:val="28"/>
          <w:szCs w:val="28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4A32E6" w:rsidRPr="004A32E6" w:rsidRDefault="004A32E6" w:rsidP="004A32E6">
      <w:pPr>
        <w:spacing w:line="360" w:lineRule="auto"/>
        <w:ind w:firstLine="709"/>
        <w:jc w:val="both"/>
        <w:rPr>
          <w:sz w:val="28"/>
          <w:szCs w:val="28"/>
        </w:rPr>
      </w:pPr>
      <w:r w:rsidRPr="004A32E6">
        <w:rPr>
          <w:sz w:val="28"/>
          <w:szCs w:val="28"/>
        </w:rPr>
        <w:t>ЛР13 Демонстрирующий готовность и способность вести диалог с другими людьми, достигать в нем взаимопонимания, находить</w:t>
      </w:r>
      <w:r w:rsidRPr="004A32E6">
        <w:rPr>
          <w:sz w:val="24"/>
          <w:szCs w:val="24"/>
        </w:rPr>
        <w:t xml:space="preserve"> </w:t>
      </w:r>
      <w:r w:rsidRPr="004A32E6">
        <w:rPr>
          <w:sz w:val="28"/>
          <w:szCs w:val="28"/>
        </w:rPr>
        <w:t>общие цели и сотрудничать для их достижения в профессиональной деятельности.</w:t>
      </w:r>
    </w:p>
    <w:p w:rsidR="00E00DD8" w:rsidRPr="008773CA" w:rsidRDefault="00E00DD8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Данные методические указания пр</w:t>
      </w:r>
      <w:r w:rsidR="00487C4D">
        <w:rPr>
          <w:sz w:val="28"/>
          <w:szCs w:val="28"/>
        </w:rPr>
        <w:t>едназначены для выполнения само</w:t>
      </w:r>
      <w:r w:rsidRPr="000A3120">
        <w:rPr>
          <w:sz w:val="28"/>
          <w:szCs w:val="28"/>
        </w:rPr>
        <w:t>стоятельной работы по дисциплине «Логика»</w:t>
      </w:r>
      <w:r w:rsidR="00BD7ED3">
        <w:rPr>
          <w:sz w:val="28"/>
          <w:szCs w:val="28"/>
        </w:rPr>
        <w:t>.</w:t>
      </w:r>
      <w:r w:rsidRPr="000A3120">
        <w:rPr>
          <w:sz w:val="28"/>
          <w:szCs w:val="28"/>
        </w:rPr>
        <w:t xml:space="preserve"> </w:t>
      </w:r>
    </w:p>
    <w:p w:rsidR="008773CA" w:rsidRPr="000A3120" w:rsidRDefault="008773CA" w:rsidP="00BD7ED3">
      <w:pPr>
        <w:spacing w:line="360" w:lineRule="auto"/>
        <w:ind w:firstLine="709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При самостоятельном изучении теорет</w:t>
      </w:r>
      <w:r w:rsidR="00487C4D">
        <w:rPr>
          <w:sz w:val="28"/>
          <w:szCs w:val="28"/>
        </w:rPr>
        <w:t>ического курса студентам необхо</w:t>
      </w:r>
      <w:r w:rsidRPr="000A3120">
        <w:rPr>
          <w:sz w:val="28"/>
          <w:szCs w:val="28"/>
        </w:rPr>
        <w:t>димо:</w:t>
      </w:r>
    </w:p>
    <w:p w:rsidR="008773CA" w:rsidRPr="000A3120" w:rsidRDefault="00F5531B" w:rsidP="008773CA">
      <w:pPr>
        <w:spacing w:line="360" w:lineRule="auto"/>
        <w:jc w:val="both"/>
        <w:rPr>
          <w:sz w:val="28"/>
          <w:szCs w:val="28"/>
        </w:rPr>
      </w:pPr>
      <w:r w:rsidRPr="00E00DD8">
        <w:rPr>
          <w:noProof/>
          <w:sz w:val="28"/>
          <w:szCs w:val="28"/>
        </w:rPr>
        <w:drawing>
          <wp:inline distT="0" distB="0" distL="0" distR="0">
            <wp:extent cx="123825" cy="95250"/>
            <wp:effectExtent l="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3CA" w:rsidRPr="000A3120">
        <w:rPr>
          <w:sz w:val="28"/>
          <w:szCs w:val="28"/>
        </w:rPr>
        <w:t xml:space="preserve"> самостоятельно изучить темы теоретического курса в соответствии с учебной программой дисциплины;</w:t>
      </w:r>
    </w:p>
    <w:p w:rsidR="008773CA" w:rsidRPr="000A3120" w:rsidRDefault="00F5531B" w:rsidP="008773CA">
      <w:pPr>
        <w:spacing w:line="360" w:lineRule="auto"/>
        <w:jc w:val="both"/>
        <w:rPr>
          <w:sz w:val="28"/>
          <w:szCs w:val="28"/>
        </w:rPr>
      </w:pPr>
      <w:r w:rsidRPr="00E00DD8">
        <w:rPr>
          <w:noProof/>
          <w:sz w:val="28"/>
          <w:szCs w:val="28"/>
        </w:rPr>
        <w:drawing>
          <wp:inline distT="0" distB="0" distL="0" distR="0">
            <wp:extent cx="85725" cy="85725"/>
            <wp:effectExtent l="0" t="0" r="9525" b="9525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3CA" w:rsidRPr="000A3120">
        <w:rPr>
          <w:sz w:val="28"/>
          <w:szCs w:val="28"/>
        </w:rPr>
        <w:t xml:space="preserve"> подготовить устные ответы на контрольные вопросы, приведенные после каждой темы.</w:t>
      </w:r>
    </w:p>
    <w:p w:rsidR="008773CA" w:rsidRDefault="008773CA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Самостоятельную работу выполняют с</w:t>
      </w:r>
      <w:r w:rsidR="00487C4D">
        <w:rPr>
          <w:sz w:val="28"/>
          <w:szCs w:val="28"/>
        </w:rPr>
        <w:t>туденты на основе учебно</w:t>
      </w:r>
      <w:r w:rsidR="00BD7ED3">
        <w:rPr>
          <w:sz w:val="28"/>
          <w:szCs w:val="28"/>
        </w:rPr>
        <w:t>-</w:t>
      </w:r>
      <w:r w:rsidR="00487C4D">
        <w:rPr>
          <w:sz w:val="28"/>
          <w:szCs w:val="28"/>
        </w:rPr>
        <w:t>метод</w:t>
      </w:r>
      <w:r w:rsidR="00BD7ED3">
        <w:rPr>
          <w:sz w:val="28"/>
          <w:szCs w:val="28"/>
        </w:rPr>
        <w:t>и</w:t>
      </w:r>
      <w:r w:rsidR="00487C4D">
        <w:rPr>
          <w:sz w:val="28"/>
          <w:szCs w:val="28"/>
        </w:rPr>
        <w:t>че</w:t>
      </w:r>
      <w:r w:rsidRPr="000A3120">
        <w:rPr>
          <w:sz w:val="28"/>
          <w:szCs w:val="28"/>
        </w:rPr>
        <w:t>ских материалов дисциплины.</w:t>
      </w:r>
      <w:r w:rsidR="00BD7ED3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 xml:space="preserve">Темы для самостоятельного изучения, </w:t>
      </w:r>
      <w:r>
        <w:rPr>
          <w:sz w:val="28"/>
          <w:szCs w:val="28"/>
        </w:rPr>
        <w:t>тесты и контрольные задания пре</w:t>
      </w:r>
      <w:r w:rsidRPr="000A3120">
        <w:rPr>
          <w:sz w:val="28"/>
          <w:szCs w:val="28"/>
        </w:rPr>
        <w:t xml:space="preserve">подаватель выдает на лекционных занятиях </w:t>
      </w:r>
      <w:r w:rsidRPr="000A3120">
        <w:rPr>
          <w:sz w:val="28"/>
          <w:szCs w:val="28"/>
        </w:rPr>
        <w:lastRenderedPageBreak/>
        <w:t xml:space="preserve">в соответствии с графиком. </w:t>
      </w:r>
    </w:p>
    <w:p w:rsidR="00BD7ED3" w:rsidRDefault="00E00DD8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Самостоятельная работа является важ</w:t>
      </w:r>
      <w:r>
        <w:rPr>
          <w:sz w:val="28"/>
          <w:szCs w:val="28"/>
        </w:rPr>
        <w:t>ной составляющей в изучении дис</w:t>
      </w:r>
      <w:r w:rsidRPr="000A3120">
        <w:rPr>
          <w:sz w:val="28"/>
          <w:szCs w:val="28"/>
        </w:rPr>
        <w:t>циплины и состоит из следующих видов де</w:t>
      </w:r>
      <w:r>
        <w:rPr>
          <w:sz w:val="28"/>
          <w:szCs w:val="28"/>
        </w:rPr>
        <w:t>ятельности: самостоятельное изу</w:t>
      </w:r>
      <w:r w:rsidRPr="000A3120">
        <w:rPr>
          <w:sz w:val="28"/>
          <w:szCs w:val="28"/>
        </w:rPr>
        <w:t>чение теоретического материала, выполнение заданий.</w:t>
      </w:r>
      <w:r w:rsidR="008773CA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>Самостоятельная работа над теоретическим материалом направлена на изучение основных понятий логики, направлений логики, ее прикладным применением в методах системно-ситуационного анализа, планирования и управления.</w:t>
      </w:r>
      <w:r w:rsidR="008773CA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 xml:space="preserve">Данная работа </w:t>
      </w:r>
    </w:p>
    <w:p w:rsidR="00E00DD8" w:rsidRPr="000A3120" w:rsidRDefault="00E00DD8" w:rsidP="004C0350">
      <w:pPr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поможет сформировать умения и навыки логического мышления, необходимые для будущей про</w:t>
      </w:r>
      <w:r>
        <w:rPr>
          <w:sz w:val="28"/>
          <w:szCs w:val="28"/>
        </w:rPr>
        <w:t>фессиональной деятельности выпу</w:t>
      </w:r>
      <w:r w:rsidRPr="000A3120">
        <w:rPr>
          <w:sz w:val="28"/>
          <w:szCs w:val="28"/>
        </w:rPr>
        <w:t>скника.</w:t>
      </w:r>
    </w:p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487C4D" w:rsidRDefault="00487C4D" w:rsidP="00E00DD8"/>
    <w:p w:rsidR="00487C4D" w:rsidRDefault="00487C4D" w:rsidP="00E00DD8"/>
    <w:p w:rsidR="00487C4D" w:rsidRDefault="00487C4D" w:rsidP="00E00DD8"/>
    <w:p w:rsidR="00487C4D" w:rsidRDefault="00487C4D" w:rsidP="00E00DD8"/>
    <w:p w:rsidR="00487C4D" w:rsidRDefault="00487C4D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C10C7F" w:rsidRDefault="00C10C7F">
      <w:pPr>
        <w:widowControl/>
        <w:autoSpaceDE/>
        <w:autoSpaceDN/>
        <w:adjustRightInd/>
      </w:pPr>
      <w:r>
        <w:br w:type="page"/>
      </w:r>
    </w:p>
    <w:p w:rsidR="008773CA" w:rsidRPr="008773CA" w:rsidRDefault="008773CA" w:rsidP="008773CA">
      <w:pPr>
        <w:spacing w:line="23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Pr="00DE1935">
        <w:rPr>
          <w:b/>
          <w:sz w:val="28"/>
          <w:szCs w:val="28"/>
        </w:rPr>
        <w:t>НСТРУКЦИЯ ДЛЯ СТУДЕНТОВ ДЛЯ РАБОТЫ</w:t>
      </w:r>
    </w:p>
    <w:p w:rsidR="008773CA" w:rsidRPr="00DE1935" w:rsidRDefault="008773CA" w:rsidP="008773C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t>С РЕКОМЕНДАЦИЯМИ</w:t>
      </w:r>
    </w:p>
    <w:p w:rsidR="008773CA" w:rsidRPr="00DE1935" w:rsidRDefault="008773CA" w:rsidP="008773CA">
      <w:pPr>
        <w:shd w:val="clear" w:color="auto" w:fill="FFFFFF"/>
        <w:spacing w:before="154" w:line="360" w:lineRule="auto"/>
        <w:ind w:right="38" w:firstLine="709"/>
        <w:jc w:val="center"/>
        <w:rPr>
          <w:sz w:val="28"/>
          <w:szCs w:val="28"/>
        </w:rPr>
      </w:pPr>
      <w:r w:rsidRPr="00DE1935">
        <w:rPr>
          <w:spacing w:val="-2"/>
          <w:sz w:val="28"/>
          <w:szCs w:val="28"/>
        </w:rPr>
        <w:t>Уважаемый студент!</w:t>
      </w:r>
    </w:p>
    <w:p w:rsidR="008773CA" w:rsidRPr="00DE1935" w:rsidRDefault="008773CA" w:rsidP="008773CA">
      <w:pPr>
        <w:shd w:val="clear" w:color="auto" w:fill="FFFFFF"/>
        <w:tabs>
          <w:tab w:val="left" w:pos="7752"/>
        </w:tabs>
        <w:spacing w:line="360" w:lineRule="auto"/>
        <w:ind w:right="14" w:firstLine="709"/>
        <w:jc w:val="both"/>
        <w:rPr>
          <w:b/>
          <w:bCs/>
          <w:sz w:val="28"/>
          <w:szCs w:val="28"/>
        </w:rPr>
      </w:pPr>
      <w:r w:rsidRPr="00DE1935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DE1935">
        <w:rPr>
          <w:spacing w:val="-1"/>
          <w:sz w:val="28"/>
          <w:szCs w:val="28"/>
        </w:rPr>
        <w:t xml:space="preserve">согласно требованиям ФГОС, является важным элементом образовательного процесса. </w:t>
      </w:r>
      <w:r w:rsidRPr="00DE1935">
        <w:rPr>
          <w:bCs/>
          <w:sz w:val="28"/>
          <w:szCs w:val="28"/>
        </w:rPr>
        <w:t>В соответствии с учебным планом по специальности «</w:t>
      </w:r>
      <w:r w:rsidR="00C10C7F" w:rsidRPr="00861970">
        <w:rPr>
          <w:sz w:val="28"/>
          <w:szCs w:val="28"/>
        </w:rPr>
        <w:t>Право и орг</w:t>
      </w:r>
      <w:r w:rsidR="00C10C7F">
        <w:rPr>
          <w:sz w:val="28"/>
          <w:szCs w:val="28"/>
        </w:rPr>
        <w:t>анизация социального обеспечения</w:t>
      </w:r>
      <w:r w:rsidRPr="00DE1935">
        <w:rPr>
          <w:bCs/>
          <w:sz w:val="28"/>
          <w:szCs w:val="28"/>
        </w:rPr>
        <w:t>»</w:t>
      </w:r>
      <w:r w:rsidRPr="00DE1935">
        <w:rPr>
          <w:b/>
          <w:bCs/>
          <w:sz w:val="28"/>
          <w:szCs w:val="28"/>
        </w:rPr>
        <w:t>,</w:t>
      </w:r>
      <w:r w:rsidRPr="00DE1935">
        <w:rPr>
          <w:spacing w:val="-1"/>
          <w:sz w:val="28"/>
          <w:szCs w:val="28"/>
        </w:rPr>
        <w:t xml:space="preserve"> чтобы выполнить предусмотренные задания Вам </w:t>
      </w:r>
      <w:r w:rsidRPr="00DE1935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работы. </w:t>
      </w:r>
    </w:p>
    <w:p w:rsidR="008773CA" w:rsidRPr="00DE1935" w:rsidRDefault="008773CA" w:rsidP="008773CA">
      <w:pPr>
        <w:shd w:val="clear" w:color="auto" w:fill="FFFFFF"/>
        <w:spacing w:before="5" w:line="360" w:lineRule="auto"/>
        <w:ind w:right="1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В соответствии с рабочей программой по дисциплине «</w:t>
      </w:r>
      <w:r w:rsidR="00C10C7F">
        <w:rPr>
          <w:sz w:val="28"/>
          <w:szCs w:val="28"/>
        </w:rPr>
        <w:t>Логика</w:t>
      </w:r>
      <w:r w:rsidRPr="00DE1935">
        <w:rPr>
          <w:sz w:val="28"/>
          <w:szCs w:val="28"/>
        </w:rPr>
        <w:t xml:space="preserve">» </w:t>
      </w:r>
      <w:r w:rsidRPr="00DE1935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C10C7F">
        <w:rPr>
          <w:bCs/>
          <w:spacing w:val="-1"/>
          <w:sz w:val="28"/>
          <w:szCs w:val="28"/>
        </w:rPr>
        <w:t>38</w:t>
      </w:r>
      <w:r w:rsidRPr="00DE1935">
        <w:rPr>
          <w:bCs/>
          <w:spacing w:val="-1"/>
          <w:sz w:val="28"/>
          <w:szCs w:val="28"/>
        </w:rPr>
        <w:t xml:space="preserve"> часов.</w:t>
      </w:r>
    </w:p>
    <w:p w:rsidR="008773CA" w:rsidRPr="00DE1935" w:rsidRDefault="008773CA" w:rsidP="008773CA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DE1935">
        <w:rPr>
          <w:bCs/>
          <w:sz w:val="28"/>
          <w:szCs w:val="28"/>
        </w:rPr>
        <w:t>Обратите внимание</w:t>
      </w:r>
      <w:r w:rsidRPr="00DE1935">
        <w:rPr>
          <w:b/>
          <w:bCs/>
          <w:sz w:val="28"/>
          <w:szCs w:val="28"/>
        </w:rPr>
        <w:t xml:space="preserve">, </w:t>
      </w:r>
      <w:r w:rsidRPr="00DE1935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DE1935">
        <w:rPr>
          <w:bCs/>
          <w:sz w:val="28"/>
          <w:szCs w:val="28"/>
        </w:rPr>
        <w:t>технологической карте внеаудиторной</w:t>
      </w:r>
      <w:r w:rsidRPr="00DE1935">
        <w:rPr>
          <w:b/>
          <w:bCs/>
          <w:sz w:val="28"/>
          <w:szCs w:val="28"/>
        </w:rPr>
        <w:t xml:space="preserve"> </w:t>
      </w:r>
      <w:r w:rsidRPr="00DE1935">
        <w:rPr>
          <w:bCs/>
          <w:sz w:val="28"/>
          <w:szCs w:val="28"/>
        </w:rPr>
        <w:t>самостоятельной работы и перечне тем и рекомендаций по ее выполнению</w:t>
      </w:r>
      <w:r w:rsidRPr="00DE1935">
        <w:rPr>
          <w:b/>
          <w:bCs/>
          <w:sz w:val="28"/>
          <w:szCs w:val="28"/>
        </w:rPr>
        <w:t xml:space="preserve">. </w:t>
      </w:r>
      <w:r w:rsidRPr="00DE1935">
        <w:rPr>
          <w:sz w:val="28"/>
          <w:szCs w:val="28"/>
        </w:rPr>
        <w:t xml:space="preserve">Вам необходимо очень подробно и </w:t>
      </w:r>
      <w:r w:rsidRPr="00DE1935">
        <w:rPr>
          <w:spacing w:val="-1"/>
          <w:sz w:val="28"/>
          <w:szCs w:val="28"/>
        </w:rPr>
        <w:t xml:space="preserve">тщательно изучить эти два документа. Они являются вашим ориентиром и маршрутом в выполнении предложенных вам видам работ. Особое внимание обратите на выполнение </w:t>
      </w:r>
      <w:r w:rsidRPr="00DE1935">
        <w:rPr>
          <w:sz w:val="28"/>
          <w:szCs w:val="28"/>
        </w:rPr>
        <w:t>практических заданий предусмотренных для самостоятельного выполнения.</w:t>
      </w:r>
      <w:r>
        <w:rPr>
          <w:sz w:val="28"/>
          <w:szCs w:val="28"/>
        </w:rPr>
        <w:t xml:space="preserve"> </w:t>
      </w:r>
      <w:r w:rsidRPr="00DE1935">
        <w:rPr>
          <w:sz w:val="28"/>
          <w:szCs w:val="28"/>
        </w:rPr>
        <w:t>В технологической карте обозначены формы выполнения и контроля заданий, они различны.</w:t>
      </w:r>
    </w:p>
    <w:p w:rsidR="008773CA" w:rsidRPr="00DE1935" w:rsidRDefault="008773CA" w:rsidP="008773CA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DE1935">
        <w:rPr>
          <w:bCs/>
          <w:sz w:val="28"/>
          <w:szCs w:val="28"/>
        </w:rPr>
        <w:t>Сроки проверки заданий</w:t>
      </w:r>
      <w:r w:rsidRPr="00DE1935">
        <w:rPr>
          <w:b/>
          <w:bCs/>
          <w:sz w:val="28"/>
          <w:szCs w:val="28"/>
        </w:rPr>
        <w:t xml:space="preserve"> </w:t>
      </w:r>
      <w:r w:rsidRPr="00DE1935">
        <w:rPr>
          <w:sz w:val="28"/>
          <w:szCs w:val="28"/>
        </w:rPr>
        <w:t xml:space="preserve">преподаватель устанавливает в зависимости от </w:t>
      </w:r>
      <w:r w:rsidRPr="00DE1935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DE1935">
        <w:rPr>
          <w:sz w:val="28"/>
          <w:szCs w:val="28"/>
        </w:rPr>
        <w:t>контроль будет осуществляться н</w:t>
      </w:r>
      <w:r>
        <w:rPr>
          <w:sz w:val="28"/>
          <w:szCs w:val="28"/>
        </w:rPr>
        <w:t>а этапе рубежной аттестации, т.</w:t>
      </w:r>
      <w:r w:rsidRPr="00DE1935">
        <w:rPr>
          <w:sz w:val="28"/>
          <w:szCs w:val="28"/>
        </w:rPr>
        <w:t xml:space="preserve">е. после изучения каждой темы учебной дисциплины </w:t>
      </w:r>
      <w:r>
        <w:rPr>
          <w:sz w:val="28"/>
          <w:szCs w:val="28"/>
        </w:rPr>
        <w:t>«Логика</w:t>
      </w:r>
      <w:r w:rsidRPr="00DE1935">
        <w:rPr>
          <w:sz w:val="28"/>
          <w:szCs w:val="28"/>
        </w:rPr>
        <w:t xml:space="preserve">». 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Вы будете заранее предупреждены. </w:t>
      </w:r>
    </w:p>
    <w:p w:rsidR="00E31554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C10C7F" w:rsidRDefault="00C10C7F">
      <w:pPr>
        <w:widowControl/>
        <w:autoSpaceDE/>
        <w:autoSpaceDN/>
        <w:adjustRightInd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br w:type="page"/>
      </w:r>
    </w:p>
    <w:p w:rsidR="008773CA" w:rsidRPr="00DE1935" w:rsidRDefault="00A97A90" w:rsidP="008773C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</w:t>
      </w:r>
      <w:r w:rsidRPr="00DE1935">
        <w:rPr>
          <w:b/>
          <w:color w:val="000000"/>
          <w:sz w:val="28"/>
          <w:szCs w:val="28"/>
        </w:rPr>
        <w:t>ЕХНОЛОГИЧЕСКАЯ КАРТА ВНЕАУДИТОРНОЙ САМОСТОЯТЕЛЬНОЙ РАБОТЫ ОБУЧАЮЩЕГОСЯ</w:t>
      </w:r>
    </w:p>
    <w:p w:rsidR="008773CA" w:rsidRPr="00DE1935" w:rsidRDefault="008773CA" w:rsidP="008773CA">
      <w:pPr>
        <w:shd w:val="clear" w:color="auto" w:fill="FFFFFF"/>
        <w:spacing w:line="360" w:lineRule="auto"/>
        <w:ind w:left="149" w:right="82" w:firstLine="709"/>
        <w:jc w:val="both"/>
        <w:rPr>
          <w:sz w:val="28"/>
          <w:szCs w:val="28"/>
        </w:rPr>
      </w:pPr>
      <w:r w:rsidRPr="00DE1935">
        <w:rPr>
          <w:color w:val="000000"/>
          <w:spacing w:val="-2"/>
          <w:sz w:val="28"/>
          <w:szCs w:val="28"/>
        </w:rPr>
        <w:t xml:space="preserve">Методические рекомендации по выполнению и оформлению самостоятельной работы </w:t>
      </w:r>
      <w:r w:rsidRPr="00DE1935">
        <w:rPr>
          <w:color w:val="000000"/>
          <w:spacing w:val="-4"/>
          <w:sz w:val="28"/>
          <w:szCs w:val="28"/>
        </w:rPr>
        <w:t xml:space="preserve">обучающихся по дисциплине </w:t>
      </w:r>
      <w:r w:rsidR="00A97A90">
        <w:rPr>
          <w:color w:val="000000"/>
          <w:spacing w:val="-4"/>
          <w:sz w:val="28"/>
          <w:szCs w:val="28"/>
        </w:rPr>
        <w:t>«Логика</w:t>
      </w:r>
      <w:r w:rsidRPr="00DE1935">
        <w:rPr>
          <w:color w:val="000000"/>
          <w:spacing w:val="-4"/>
          <w:sz w:val="28"/>
          <w:szCs w:val="28"/>
        </w:rPr>
        <w:t xml:space="preserve">» включают в себя технологическую карту </w:t>
      </w:r>
      <w:r w:rsidRPr="00DE1935">
        <w:rPr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DE1935">
        <w:rPr>
          <w:color w:val="000000"/>
          <w:spacing w:val="-3"/>
          <w:sz w:val="28"/>
          <w:szCs w:val="28"/>
        </w:rPr>
        <w:t xml:space="preserve">Она разработана таким </w:t>
      </w:r>
      <w:r w:rsidRPr="00DE1935">
        <w:rPr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DE1935">
        <w:rPr>
          <w:color w:val="000000"/>
          <w:spacing w:val="-5"/>
          <w:sz w:val="28"/>
          <w:szCs w:val="28"/>
        </w:rPr>
        <w:softHyphen/>
      </w:r>
      <w:r w:rsidRPr="00DE1935">
        <w:rPr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8773CA" w:rsidRPr="00DE1935" w:rsidRDefault="008773CA" w:rsidP="008773CA">
      <w:pPr>
        <w:shd w:val="clear" w:color="auto" w:fill="FFFFFF"/>
        <w:spacing w:line="360" w:lineRule="auto"/>
        <w:ind w:left="163" w:right="72" w:firstLine="709"/>
        <w:jc w:val="both"/>
        <w:rPr>
          <w:sz w:val="28"/>
          <w:szCs w:val="28"/>
        </w:rPr>
      </w:pPr>
      <w:r w:rsidRPr="00DE1935">
        <w:rPr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DE1935">
        <w:rPr>
          <w:color w:val="000000"/>
          <w:spacing w:val="-9"/>
          <w:sz w:val="28"/>
          <w:szCs w:val="28"/>
        </w:rPr>
        <w:t>знаний под руководством преподавателя.</w:t>
      </w:r>
    </w:p>
    <w:p w:rsidR="008773CA" w:rsidRPr="00DE1935" w:rsidRDefault="008773CA" w:rsidP="008773CA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DE1935">
        <w:rPr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DE1935">
        <w:rPr>
          <w:color w:val="000000"/>
          <w:spacing w:val="-8"/>
          <w:sz w:val="28"/>
          <w:szCs w:val="28"/>
        </w:rPr>
        <w:t xml:space="preserve">работу и мобилизовать себя на достижение поставленных задач. Из данной </w:t>
      </w:r>
      <w:proofErr w:type="gramStart"/>
      <w:r w:rsidRPr="00DE1935">
        <w:rPr>
          <w:color w:val="000000"/>
          <w:spacing w:val="-8"/>
          <w:sz w:val="28"/>
          <w:szCs w:val="28"/>
        </w:rPr>
        <w:t>кар</w:t>
      </w:r>
      <w:bookmarkStart w:id="0" w:name="_GoBack"/>
      <w:bookmarkEnd w:id="0"/>
      <w:r w:rsidRPr="00DE1935">
        <w:rPr>
          <w:color w:val="000000"/>
          <w:spacing w:val="-6"/>
          <w:sz w:val="28"/>
          <w:szCs w:val="28"/>
        </w:rPr>
        <w:t>ты</w:t>
      </w:r>
      <w:proofErr w:type="gramEnd"/>
      <w:r w:rsidRPr="00DE1935">
        <w:rPr>
          <w:color w:val="000000"/>
          <w:spacing w:val="-6"/>
          <w:sz w:val="28"/>
          <w:szCs w:val="28"/>
        </w:rPr>
        <w:t xml:space="preserve"> обучающиеся узнают наименования тем самостоятельной работы.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результатов самостоятельной работы и указывает на ее оформление.</w:t>
      </w:r>
      <w:r w:rsidRPr="00DE1935">
        <w:rPr>
          <w:color w:val="000000"/>
          <w:spacing w:val="-5"/>
          <w:sz w:val="28"/>
          <w:szCs w:val="28"/>
        </w:rPr>
        <w:t xml:space="preserve"> </w:t>
      </w:r>
      <w:r w:rsidRPr="00DE1935">
        <w:rPr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DE1935">
        <w:rPr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DE1935">
        <w:rPr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DE1935">
        <w:rPr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8773CA" w:rsidRPr="00DE1935" w:rsidRDefault="008773CA" w:rsidP="008773CA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DE1935">
        <w:rPr>
          <w:color w:val="000000"/>
          <w:spacing w:val="-8"/>
          <w:sz w:val="28"/>
          <w:szCs w:val="28"/>
        </w:rPr>
        <w:t>Самостоятельная работа выполняется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487C4D">
      <w:pPr>
        <w:shd w:val="clear" w:color="auto" w:fill="FFFFFF"/>
        <w:spacing w:line="360" w:lineRule="auto"/>
        <w:ind w:right="1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b/>
          <w:sz w:val="28"/>
          <w:szCs w:val="28"/>
        </w:rPr>
        <w:sectPr w:rsidR="00E31554" w:rsidRPr="00DE1935" w:rsidSect="00DE1935"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:rsidR="00E31554" w:rsidRPr="00DE1935" w:rsidRDefault="00E31554" w:rsidP="00DE19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lastRenderedPageBreak/>
        <w:t xml:space="preserve">Технологическая карта самостоятельной работы студента по дисциплине </w:t>
      </w:r>
      <w:r w:rsidR="00E00DD8">
        <w:rPr>
          <w:b/>
          <w:sz w:val="28"/>
          <w:szCs w:val="28"/>
        </w:rPr>
        <w:t>«Логика</w:t>
      </w:r>
      <w:r w:rsidR="003E435A" w:rsidRPr="00DE1935">
        <w:rPr>
          <w:b/>
          <w:sz w:val="28"/>
          <w:szCs w:val="28"/>
        </w:rPr>
        <w:t>»</w:t>
      </w:r>
    </w:p>
    <w:p w:rsidR="00E31554" w:rsidRPr="00DE1935" w:rsidRDefault="00E31554" w:rsidP="00DE19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t xml:space="preserve">специальность </w:t>
      </w:r>
      <w:r w:rsidR="0075533D" w:rsidRPr="0075533D">
        <w:rPr>
          <w:b/>
          <w:sz w:val="28"/>
          <w:szCs w:val="28"/>
        </w:rPr>
        <w:t xml:space="preserve">40.02.01 </w:t>
      </w:r>
      <w:r w:rsidR="0075533D">
        <w:rPr>
          <w:b/>
          <w:sz w:val="28"/>
          <w:szCs w:val="28"/>
        </w:rPr>
        <w:t>«</w:t>
      </w:r>
      <w:r w:rsidR="0075533D" w:rsidRPr="0075533D">
        <w:rPr>
          <w:b/>
          <w:sz w:val="28"/>
          <w:szCs w:val="28"/>
        </w:rPr>
        <w:t>Право и организация социального обеспечения</w:t>
      </w:r>
      <w:r w:rsidR="0075533D">
        <w:rPr>
          <w:b/>
          <w:sz w:val="28"/>
          <w:szCs w:val="28"/>
        </w:rPr>
        <w:t>».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134"/>
        <w:gridCol w:w="2693"/>
        <w:gridCol w:w="2098"/>
        <w:gridCol w:w="1984"/>
      </w:tblGrid>
      <w:tr w:rsidR="0041612A" w:rsidRPr="00DE1935" w:rsidTr="00656164">
        <w:trPr>
          <w:trHeight w:val="424"/>
        </w:trPr>
        <w:tc>
          <w:tcPr>
            <w:tcW w:w="2269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2722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:rsidR="00A2170E" w:rsidRPr="00DE1935" w:rsidRDefault="00A2170E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2098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984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41612A" w:rsidRPr="00DE1935" w:rsidTr="00656164">
        <w:tc>
          <w:tcPr>
            <w:tcW w:w="2269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22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Обязательная</w:t>
            </w:r>
          </w:p>
        </w:tc>
        <w:tc>
          <w:tcPr>
            <w:tcW w:w="2098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1612A" w:rsidRPr="00DE1935" w:rsidTr="00656164">
        <w:tc>
          <w:tcPr>
            <w:tcW w:w="2269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41612A" w:rsidRPr="00DE1935" w:rsidRDefault="00A2170E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1612A" w:rsidRPr="00DE1935" w:rsidRDefault="00A2170E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6</w:t>
            </w:r>
          </w:p>
        </w:tc>
      </w:tr>
      <w:tr w:rsidR="0041612A" w:rsidRPr="00DE1935" w:rsidTr="00656164">
        <w:trPr>
          <w:trHeight w:val="70"/>
        </w:trPr>
        <w:tc>
          <w:tcPr>
            <w:tcW w:w="2269" w:type="dxa"/>
          </w:tcPr>
          <w:p w:rsidR="0041612A" w:rsidRPr="00BA586B" w:rsidRDefault="00E00DD8" w:rsidP="00BA586B">
            <w:pPr>
              <w:rPr>
                <w:bCs/>
                <w:sz w:val="24"/>
                <w:szCs w:val="24"/>
              </w:rPr>
            </w:pPr>
            <w:r w:rsidRPr="00BA586B">
              <w:rPr>
                <w:bCs/>
                <w:sz w:val="24"/>
                <w:szCs w:val="24"/>
              </w:rPr>
              <w:t>Раздел 1. Предмет и назначение логики</w:t>
            </w:r>
          </w:p>
        </w:tc>
        <w:tc>
          <w:tcPr>
            <w:tcW w:w="2722" w:type="dxa"/>
          </w:tcPr>
          <w:p w:rsidR="0041612A" w:rsidRPr="00BA586B" w:rsidRDefault="00E00DD8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Основная задача логики. Общая характеристика понятия. Содержание и объем понятия. Виды понятий. Отношения между понятиями. Обобщение и ограничение понятия. Деление понятий. П</w:t>
            </w:r>
            <w:r w:rsidR="00437D34" w:rsidRPr="00BA586B">
              <w:rPr>
                <w:sz w:val="24"/>
                <w:szCs w:val="24"/>
              </w:rPr>
              <w:t>равила и ошибки деления. Логиче</w:t>
            </w:r>
            <w:r w:rsidRPr="00BA586B">
              <w:rPr>
                <w:sz w:val="24"/>
                <w:szCs w:val="24"/>
              </w:rPr>
              <w:t>ские операции над понятиями.</w:t>
            </w:r>
          </w:p>
        </w:tc>
        <w:tc>
          <w:tcPr>
            <w:tcW w:w="1134" w:type="dxa"/>
          </w:tcPr>
          <w:p w:rsidR="00A2170E" w:rsidRPr="00BA586B" w:rsidRDefault="00A2170E" w:rsidP="00BA586B">
            <w:pPr>
              <w:jc w:val="center"/>
              <w:rPr>
                <w:sz w:val="24"/>
                <w:szCs w:val="24"/>
              </w:rPr>
            </w:pPr>
          </w:p>
          <w:p w:rsidR="00A2170E" w:rsidRPr="00BA586B" w:rsidRDefault="00A2170E" w:rsidP="00BA586B">
            <w:pPr>
              <w:jc w:val="center"/>
              <w:rPr>
                <w:sz w:val="24"/>
                <w:szCs w:val="24"/>
              </w:rPr>
            </w:pPr>
          </w:p>
          <w:p w:rsidR="0041612A" w:rsidRDefault="00E00DD8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ab/>
              <w:t>От какого корня происходит слово «логика»?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ab/>
              <w:t>Почему именно в Древней Греции сложились благоприятные условия для возникновения этой науки?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ab/>
              <w:t>Кто является основателем логики?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ab/>
              <w:t>Какое собирательное название получили его (основателя) трактаты по логике?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ab/>
              <w:t>Как называется внешне правильное рассуждение, содержащее какую-то скрытую уловку?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6.</w:t>
            </w:r>
            <w:r w:rsidRPr="00BA586B">
              <w:rPr>
                <w:sz w:val="24"/>
                <w:szCs w:val="24"/>
              </w:rPr>
              <w:tab/>
              <w:t>Чем отличается рациональное познание от эмпирического?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7.</w:t>
            </w:r>
            <w:r w:rsidRPr="00BA586B">
              <w:rPr>
                <w:sz w:val="24"/>
                <w:szCs w:val="24"/>
              </w:rPr>
              <w:tab/>
              <w:t>Каковы основные формы рационального познания?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8.</w:t>
            </w:r>
            <w:r w:rsidRPr="00BA586B">
              <w:rPr>
                <w:sz w:val="24"/>
                <w:szCs w:val="24"/>
              </w:rPr>
              <w:tab/>
              <w:t>Каковы его основные приемы</w:t>
            </w:r>
            <w:r w:rsidR="00E5266B" w:rsidRPr="00BA586B">
              <w:rPr>
                <w:sz w:val="24"/>
                <w:szCs w:val="24"/>
              </w:rPr>
              <w:t>.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9.</w:t>
            </w:r>
            <w:r w:rsidRPr="00BA586B">
              <w:rPr>
                <w:sz w:val="24"/>
                <w:szCs w:val="24"/>
              </w:rPr>
              <w:tab/>
              <w:t>Какой из них занимает центральное</w:t>
            </w:r>
            <w:r w:rsidR="00BA586B">
              <w:rPr>
                <w:sz w:val="24"/>
                <w:szCs w:val="24"/>
              </w:rPr>
              <w:t xml:space="preserve"> место в логических исследовани</w:t>
            </w:r>
            <w:r w:rsidRPr="00BA586B">
              <w:rPr>
                <w:sz w:val="24"/>
                <w:szCs w:val="24"/>
              </w:rPr>
              <w:t>ях?</w:t>
            </w:r>
          </w:p>
          <w:p w:rsidR="0041612A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10.</w:t>
            </w:r>
            <w:r w:rsidRPr="00BA586B">
              <w:rPr>
                <w:sz w:val="24"/>
                <w:szCs w:val="24"/>
              </w:rPr>
              <w:tab/>
              <w:t>Как выявляется логическая форма языкового контекста? Можно ли анализировать ее различными способами</w:t>
            </w: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56164">
              <w:rPr>
                <w:bCs/>
                <w:sz w:val="24"/>
                <w:szCs w:val="24"/>
              </w:rPr>
              <w:lastRenderedPageBreak/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, А.Д. Логика. 10-11 классы : учебное пособие / </w:t>
            </w:r>
            <w:proofErr w:type="spellStart"/>
            <w:r w:rsidRPr="00656164">
              <w:rPr>
                <w:bCs/>
                <w:sz w:val="24"/>
                <w:szCs w:val="24"/>
              </w:rPr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А.Д., Никифоров А.Л., Панов М.И., </w:t>
            </w:r>
            <w:proofErr w:type="spellStart"/>
            <w:r w:rsidRPr="00656164">
              <w:rPr>
                <w:bCs/>
                <w:sz w:val="24"/>
                <w:szCs w:val="24"/>
              </w:rPr>
              <w:t>Уемов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А.И., Я</w:t>
            </w:r>
            <w:r w:rsidR="00391879">
              <w:rPr>
                <w:bCs/>
                <w:sz w:val="24"/>
                <w:szCs w:val="24"/>
              </w:rPr>
              <w:t xml:space="preserve">шин Б.Л. — Москва : </w:t>
            </w:r>
            <w:proofErr w:type="spellStart"/>
            <w:r w:rsidR="00391879">
              <w:rPr>
                <w:bCs/>
                <w:sz w:val="24"/>
                <w:szCs w:val="24"/>
              </w:rPr>
              <w:t>КноРус</w:t>
            </w:r>
            <w:proofErr w:type="spellEnd"/>
            <w:r w:rsidR="00391879">
              <w:rPr>
                <w:bCs/>
                <w:sz w:val="24"/>
                <w:szCs w:val="24"/>
              </w:rPr>
              <w:t>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41612A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75533D" w:rsidRPr="00BA586B" w:rsidRDefault="000B4932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="0075533D" w:rsidRPr="00BA586B">
              <w:rPr>
                <w:sz w:val="24"/>
                <w:szCs w:val="24"/>
                <w:lang w:val="en-US"/>
              </w:rPr>
              <w:t>/</w:t>
            </w:r>
            <w:r w:rsidR="0075533D"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2. Суждения</w:t>
            </w:r>
          </w:p>
        </w:tc>
        <w:tc>
          <w:tcPr>
            <w:tcW w:w="2722" w:type="dxa"/>
          </w:tcPr>
          <w:p w:rsidR="00BA586B" w:rsidRPr="00BA586B" w:rsidRDefault="00BA586B" w:rsidP="003D3BDD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Суждение как форма мышления. Виды суждений. Логические преобразования суждений. Совместимые и несовместимые суждения. </w:t>
            </w:r>
            <w:r w:rsidR="003D3BDD" w:rsidRPr="003D3BDD">
              <w:rPr>
                <w:sz w:val="24"/>
                <w:szCs w:val="24"/>
              </w:rPr>
              <w:t>Логика Нового времени: Г. Лейбниц</w:t>
            </w:r>
            <w:r w:rsidR="003D3BDD">
              <w:rPr>
                <w:sz w:val="24"/>
                <w:szCs w:val="24"/>
              </w:rPr>
              <w:t xml:space="preserve">. </w:t>
            </w:r>
            <w:r w:rsidRPr="00BA586B">
              <w:rPr>
                <w:sz w:val="24"/>
                <w:szCs w:val="24"/>
              </w:rPr>
              <w:t>Коммуникативная природа суждений.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Подготовка доклада на тему: «Суждение как форма мышления. Виды суждений».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Каков состав и каковы виды атрибутивных суждений?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Каковы виды суждений об отношениях?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Каковы виды сложных суждений?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 xml:space="preserve">Как производится отрицание </w:t>
            </w:r>
            <w:r w:rsidRPr="00BA586B">
              <w:rPr>
                <w:sz w:val="24"/>
                <w:szCs w:val="24"/>
              </w:rPr>
              <w:lastRenderedPageBreak/>
              <w:t>атрибутивных суждений и суждений об отношениях?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>Как отрицаются сложные суждения?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BA586B">
              <w:rPr>
                <w:sz w:val="24"/>
                <w:szCs w:val="24"/>
              </w:rPr>
              <w:t>Каковы основные виды отношений между суждениями?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BA586B">
              <w:rPr>
                <w:sz w:val="24"/>
                <w:szCs w:val="24"/>
              </w:rPr>
              <w:t>Отношения между какими сужде</w:t>
            </w:r>
            <w:r>
              <w:rPr>
                <w:sz w:val="24"/>
                <w:szCs w:val="24"/>
              </w:rPr>
              <w:t>ниями выражаются посредством ло</w:t>
            </w:r>
            <w:r w:rsidRPr="00BA586B">
              <w:rPr>
                <w:sz w:val="24"/>
                <w:szCs w:val="24"/>
              </w:rPr>
              <w:t xml:space="preserve">гического квадрата и логического </w:t>
            </w:r>
            <w:proofErr w:type="spellStart"/>
            <w:r w:rsidRPr="00BA586B">
              <w:rPr>
                <w:sz w:val="24"/>
                <w:szCs w:val="24"/>
              </w:rPr>
              <w:t>квазишестиугольника</w:t>
            </w:r>
            <w:proofErr w:type="spellEnd"/>
            <w:r w:rsidRPr="00BA586B">
              <w:rPr>
                <w:sz w:val="24"/>
                <w:szCs w:val="24"/>
              </w:rPr>
              <w:t>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BA586B">
              <w:rPr>
                <w:sz w:val="24"/>
                <w:szCs w:val="24"/>
              </w:rPr>
              <w:t>Какие вопросы являются некорректными?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BA586B">
              <w:rPr>
                <w:sz w:val="24"/>
                <w:szCs w:val="24"/>
              </w:rPr>
              <w:t>Каковы виды некорректности вопросов?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BA586B">
              <w:rPr>
                <w:sz w:val="24"/>
                <w:szCs w:val="24"/>
              </w:rPr>
              <w:t>Как соотносятся понятия “обязательно”, “разрешено” и “запрещено”?</w:t>
            </w: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56164">
              <w:rPr>
                <w:bCs/>
                <w:sz w:val="24"/>
                <w:szCs w:val="24"/>
              </w:rPr>
              <w:lastRenderedPageBreak/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, А.Д. Логика. 10-11 классы : учебное пособие / </w:t>
            </w:r>
            <w:proofErr w:type="spellStart"/>
            <w:r w:rsidRPr="00656164">
              <w:rPr>
                <w:bCs/>
                <w:sz w:val="24"/>
                <w:szCs w:val="24"/>
              </w:rPr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А.Д., Никифоров А.Л., Панов М.И., </w:t>
            </w:r>
            <w:proofErr w:type="spellStart"/>
            <w:r w:rsidRPr="00656164">
              <w:rPr>
                <w:bCs/>
                <w:sz w:val="24"/>
                <w:szCs w:val="24"/>
              </w:rPr>
              <w:t>Уемов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А.И., Я</w:t>
            </w:r>
            <w:r w:rsidR="00391879">
              <w:rPr>
                <w:bCs/>
                <w:sz w:val="24"/>
                <w:szCs w:val="24"/>
              </w:rPr>
              <w:t xml:space="preserve">шин Б.Л. — Москва : </w:t>
            </w:r>
            <w:proofErr w:type="spellStart"/>
            <w:r w:rsidR="00391879">
              <w:rPr>
                <w:bCs/>
                <w:sz w:val="24"/>
                <w:szCs w:val="24"/>
              </w:rPr>
              <w:t>КноРус</w:t>
            </w:r>
            <w:proofErr w:type="spellEnd"/>
            <w:r w:rsidR="00391879">
              <w:rPr>
                <w:bCs/>
                <w:sz w:val="24"/>
                <w:szCs w:val="24"/>
              </w:rPr>
              <w:t>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Pr="00915DE5">
              <w:rPr>
                <w:sz w:val="24"/>
                <w:szCs w:val="24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3. Умозаключение и его виды</w:t>
            </w:r>
          </w:p>
        </w:tc>
        <w:tc>
          <w:tcPr>
            <w:tcW w:w="2722" w:type="dxa"/>
          </w:tcPr>
          <w:p w:rsidR="00BA586B" w:rsidRDefault="00BA586B" w:rsidP="00FC42E8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Дедуктивные умозаключения. Структура умозаключения. Отношение логического следования. Простые суждения и деревья. Простые и сложные </w:t>
            </w:r>
            <w:proofErr w:type="spellStart"/>
            <w:r w:rsidRPr="00BA586B">
              <w:rPr>
                <w:sz w:val="24"/>
                <w:szCs w:val="24"/>
              </w:rPr>
              <w:t>силло-гизмы</w:t>
            </w:r>
            <w:proofErr w:type="spellEnd"/>
            <w:r w:rsidRPr="00BA586B">
              <w:rPr>
                <w:sz w:val="24"/>
                <w:szCs w:val="24"/>
              </w:rPr>
              <w:t xml:space="preserve">. </w:t>
            </w:r>
            <w:r w:rsidR="003D3BDD" w:rsidRPr="003D3BDD">
              <w:rPr>
                <w:sz w:val="24"/>
                <w:szCs w:val="24"/>
              </w:rPr>
              <w:t xml:space="preserve">Отличия </w:t>
            </w:r>
            <w:r w:rsidR="003D3BDD" w:rsidRPr="003D3BDD">
              <w:rPr>
                <w:sz w:val="24"/>
                <w:szCs w:val="24"/>
              </w:rPr>
              <w:lastRenderedPageBreak/>
              <w:t>формальной логики от математической логики</w:t>
            </w:r>
            <w:r w:rsidR="003D3BDD">
              <w:rPr>
                <w:sz w:val="24"/>
                <w:szCs w:val="24"/>
              </w:rPr>
              <w:t xml:space="preserve">. </w:t>
            </w:r>
            <w:r w:rsidRPr="00BA586B">
              <w:rPr>
                <w:sz w:val="24"/>
                <w:szCs w:val="24"/>
              </w:rPr>
              <w:t xml:space="preserve">Дедуктивное доказательство и опровержение. </w:t>
            </w:r>
          </w:p>
          <w:p w:rsidR="00FC42E8" w:rsidRPr="00BA586B" w:rsidRDefault="00FC42E8" w:rsidP="00FC42E8">
            <w:pPr>
              <w:rPr>
                <w:sz w:val="24"/>
                <w:szCs w:val="24"/>
              </w:rPr>
            </w:pPr>
            <w:r w:rsidRPr="00FC42E8">
              <w:rPr>
                <w:sz w:val="24"/>
                <w:szCs w:val="24"/>
              </w:rPr>
              <w:t>Развитие логики в Новое и Новейшее время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Что представляют собой дедуктивные умозаключения?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 xml:space="preserve">В чем отличие отношения подтверждения от отношения логического (дедуктивного) </w:t>
            </w:r>
            <w:r w:rsidRPr="00BA586B">
              <w:rPr>
                <w:sz w:val="24"/>
                <w:szCs w:val="24"/>
              </w:rPr>
              <w:lastRenderedPageBreak/>
              <w:t>следования?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Что собой представляет обратная дедукция?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>Каковы методологические требов</w:t>
            </w:r>
            <w:r>
              <w:rPr>
                <w:sz w:val="24"/>
                <w:szCs w:val="24"/>
              </w:rPr>
              <w:t>ания, выполнение которых повыша</w:t>
            </w:r>
            <w:r w:rsidRPr="00BA586B">
              <w:rPr>
                <w:sz w:val="24"/>
                <w:szCs w:val="24"/>
              </w:rPr>
              <w:t>ет степень правдоподобия заключения, получаемого посредством обратной дедукции?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 чем различие между абсолютной и статистической неполной индукцией?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Какие методологические требова</w:t>
            </w:r>
            <w:r>
              <w:rPr>
                <w:sz w:val="24"/>
                <w:szCs w:val="24"/>
              </w:rPr>
              <w:t>ния необходимо соблюдать при ин</w:t>
            </w:r>
            <w:r w:rsidRPr="00BA586B">
              <w:rPr>
                <w:sz w:val="24"/>
                <w:szCs w:val="24"/>
              </w:rPr>
              <w:t>дукции через отбор?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На какой методологии основаны методы установления причинных связей между явлениями?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 чем специфика применения методов установления причинной связи в социальном познании?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Каковы основные виды </w:t>
            </w:r>
            <w:r w:rsidRPr="00BA586B">
              <w:rPr>
                <w:sz w:val="24"/>
                <w:szCs w:val="24"/>
              </w:rPr>
              <w:lastRenderedPageBreak/>
              <w:t>умозаключений по аналогии?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56164">
              <w:rPr>
                <w:bCs/>
                <w:sz w:val="24"/>
                <w:szCs w:val="24"/>
              </w:rPr>
              <w:lastRenderedPageBreak/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, А.Д. Логика. 10-11 классы : учебное пособие / </w:t>
            </w:r>
            <w:proofErr w:type="spellStart"/>
            <w:r w:rsidRPr="00656164">
              <w:rPr>
                <w:bCs/>
                <w:sz w:val="24"/>
                <w:szCs w:val="24"/>
              </w:rPr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А.Д., Никифоров А.Л., Панов М.И., </w:t>
            </w:r>
            <w:proofErr w:type="spellStart"/>
            <w:r w:rsidRPr="00656164">
              <w:rPr>
                <w:bCs/>
                <w:sz w:val="24"/>
                <w:szCs w:val="24"/>
              </w:rPr>
              <w:t>Уемов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А.И., Я</w:t>
            </w:r>
            <w:r w:rsidR="00391879">
              <w:rPr>
                <w:bCs/>
                <w:sz w:val="24"/>
                <w:szCs w:val="24"/>
              </w:rPr>
              <w:t xml:space="preserve">шин Б.Л. — </w:t>
            </w:r>
            <w:r w:rsidR="00391879">
              <w:rPr>
                <w:bCs/>
                <w:sz w:val="24"/>
                <w:szCs w:val="24"/>
              </w:rPr>
              <w:t xml:space="preserve">Москва : </w:t>
            </w:r>
            <w:proofErr w:type="spellStart"/>
            <w:r w:rsidR="00391879">
              <w:rPr>
                <w:bCs/>
                <w:sz w:val="24"/>
                <w:szCs w:val="24"/>
              </w:rPr>
              <w:t>КноРус</w:t>
            </w:r>
            <w:proofErr w:type="spellEnd"/>
            <w:r w:rsidR="00391879">
              <w:rPr>
                <w:bCs/>
                <w:sz w:val="24"/>
                <w:szCs w:val="24"/>
              </w:rPr>
              <w:t>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Раздел 4. Логика высказываний</w:t>
            </w:r>
          </w:p>
        </w:tc>
        <w:tc>
          <w:tcPr>
            <w:tcW w:w="2722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Понятие высказывания. Логические опе</w:t>
            </w:r>
            <w:r>
              <w:rPr>
                <w:sz w:val="24"/>
                <w:szCs w:val="24"/>
              </w:rPr>
              <w:t>рации. Формулы логики высказыва</w:t>
            </w:r>
            <w:r w:rsidRPr="00BA586B">
              <w:rPr>
                <w:sz w:val="24"/>
                <w:szCs w:val="24"/>
              </w:rPr>
              <w:t>ний. Таблицы истинности. Приоритет логич</w:t>
            </w:r>
            <w:r>
              <w:rPr>
                <w:sz w:val="24"/>
                <w:szCs w:val="24"/>
              </w:rPr>
              <w:t>еских операций. Тавтология, про</w:t>
            </w:r>
            <w:r w:rsidRPr="00BA586B">
              <w:rPr>
                <w:sz w:val="24"/>
                <w:szCs w:val="24"/>
              </w:rPr>
              <w:t xml:space="preserve">тиворечие, выполнимая формула. </w:t>
            </w:r>
            <w:r w:rsidR="003D3BDD" w:rsidRPr="003D3BDD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="003D3BDD" w:rsidRPr="003D3BDD">
              <w:rPr>
                <w:sz w:val="24"/>
                <w:szCs w:val="24"/>
              </w:rPr>
              <w:t>спора</w:t>
            </w:r>
            <w:r w:rsidR="003D3BDD"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>Основные</w:t>
            </w:r>
            <w:proofErr w:type="spellEnd"/>
            <w:r w:rsidRPr="00BA586B">
              <w:rPr>
                <w:sz w:val="24"/>
                <w:szCs w:val="24"/>
              </w:rPr>
              <w:t xml:space="preserve"> равносильности логики </w:t>
            </w:r>
            <w:proofErr w:type="spellStart"/>
            <w:r w:rsidRPr="00BA586B">
              <w:rPr>
                <w:sz w:val="24"/>
                <w:szCs w:val="24"/>
              </w:rPr>
              <w:t>выска-зываний</w:t>
            </w:r>
            <w:proofErr w:type="spellEnd"/>
            <w:r w:rsidRPr="00BA586B">
              <w:rPr>
                <w:sz w:val="24"/>
                <w:szCs w:val="24"/>
              </w:rPr>
              <w:t xml:space="preserve">. </w:t>
            </w:r>
          </w:p>
          <w:p w:rsidR="00BA586B" w:rsidRPr="00BA586B" w:rsidRDefault="00BA586B" w:rsidP="00BA58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iCs/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1.Какое значение должна иметь </w:t>
            </w:r>
            <w:proofErr w:type="spellStart"/>
            <w:r w:rsidRPr="00BA586B">
              <w:rPr>
                <w:sz w:val="24"/>
                <w:szCs w:val="24"/>
              </w:rPr>
              <w:t>высказывательная</w:t>
            </w:r>
            <w:proofErr w:type="spellEnd"/>
            <w:r w:rsidRPr="00BA586B">
              <w:rPr>
                <w:sz w:val="24"/>
                <w:szCs w:val="24"/>
              </w:rPr>
              <w:t xml:space="preserve"> переменная </w:t>
            </w:r>
            <w:r w:rsidRPr="00BA586B">
              <w:rPr>
                <w:i/>
                <w:iCs/>
                <w:sz w:val="24"/>
                <w:szCs w:val="24"/>
              </w:rPr>
              <w:t>X</w:t>
            </w:r>
            <w:r w:rsidRPr="00BA586B">
              <w:rPr>
                <w:sz w:val="24"/>
                <w:szCs w:val="24"/>
              </w:rPr>
              <w:t xml:space="preserve">, чтобы высказывание </w:t>
            </w:r>
            <w:r w:rsidRPr="00BA586B">
              <w:rPr>
                <w:i/>
                <w:iCs/>
                <w:sz w:val="24"/>
                <w:szCs w:val="24"/>
              </w:rPr>
              <w:t>X</w:t>
            </w:r>
            <w:r w:rsidRPr="00BA586B">
              <w:rPr>
                <w:sz w:val="24"/>
                <w:szCs w:val="24"/>
              </w:rPr>
              <w:t xml:space="preserve"> Л принимало значение “ложь”.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Запишите знаки логических операций в порядке убывания приоритета.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Перечислите способы, которыми можно доказать правильность логического рассуждения.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56164">
              <w:rPr>
                <w:bCs/>
                <w:sz w:val="24"/>
                <w:szCs w:val="24"/>
              </w:rPr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, А.Д. Логика. 10-11 классы : учебное пособие / </w:t>
            </w:r>
            <w:proofErr w:type="spellStart"/>
            <w:r w:rsidRPr="00656164">
              <w:rPr>
                <w:bCs/>
                <w:sz w:val="24"/>
                <w:szCs w:val="24"/>
              </w:rPr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А.Д., Никифоров А.Л., Панов М.И., </w:t>
            </w:r>
            <w:proofErr w:type="spellStart"/>
            <w:r w:rsidRPr="00656164">
              <w:rPr>
                <w:bCs/>
                <w:sz w:val="24"/>
                <w:szCs w:val="24"/>
              </w:rPr>
              <w:t>Уемов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А.И., Я</w:t>
            </w:r>
            <w:r w:rsidR="00391879">
              <w:rPr>
                <w:bCs/>
                <w:sz w:val="24"/>
                <w:szCs w:val="24"/>
              </w:rPr>
              <w:t xml:space="preserve">шин Б.Л. — Москва : </w:t>
            </w:r>
            <w:proofErr w:type="spellStart"/>
            <w:r w:rsidR="00391879">
              <w:rPr>
                <w:bCs/>
                <w:sz w:val="24"/>
                <w:szCs w:val="24"/>
              </w:rPr>
              <w:t>КноРус</w:t>
            </w:r>
            <w:proofErr w:type="spellEnd"/>
            <w:r w:rsidR="00391879">
              <w:rPr>
                <w:bCs/>
                <w:sz w:val="24"/>
                <w:szCs w:val="24"/>
              </w:rPr>
              <w:t>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5. Логика предикатов</w:t>
            </w:r>
          </w:p>
        </w:tc>
        <w:tc>
          <w:tcPr>
            <w:tcW w:w="2722" w:type="dxa"/>
          </w:tcPr>
          <w:p w:rsidR="00BA586B" w:rsidRPr="00BA586B" w:rsidRDefault="00BA586B" w:rsidP="00FC42E8">
            <w:pPr>
              <w:pStyle w:val="Default"/>
            </w:pPr>
            <w:r w:rsidRPr="00BA586B">
              <w:t>Понятие предиката. Классификация преди</w:t>
            </w:r>
            <w:r>
              <w:t>катов. Множество истинности пре</w:t>
            </w:r>
            <w:r w:rsidRPr="00BA586B">
              <w:t>диката. Логические операции над предик</w:t>
            </w:r>
            <w:r>
              <w:t xml:space="preserve">атами. </w:t>
            </w:r>
            <w:proofErr w:type="spellStart"/>
            <w:r>
              <w:t>Кванторные</w:t>
            </w:r>
            <w:proofErr w:type="spellEnd"/>
            <w:r>
              <w:t xml:space="preserve"> операции. Син</w:t>
            </w:r>
            <w:r w:rsidRPr="00BA586B">
              <w:t xml:space="preserve">таксис и семантика языка логики предикатов. Формулы логики предикатов. </w:t>
            </w:r>
            <w:r w:rsidRPr="00BA586B">
              <w:lastRenderedPageBreak/>
              <w:t xml:space="preserve">Равносильные формулы логики предикатов. Предваренная нормальная форма. 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Приведите примеры одноместных предикатов.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Дайте определение n-местного предиката.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Что такое предметные переменные?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>Что такое порядок (местность) предиката?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 xml:space="preserve">Что такое множество </w:t>
            </w:r>
            <w:r w:rsidRPr="00BA586B">
              <w:rPr>
                <w:sz w:val="24"/>
                <w:szCs w:val="24"/>
              </w:rPr>
              <w:lastRenderedPageBreak/>
              <w:t>истинности предиката?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>Что такое общезначимая формула?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>Запишите основные равносильности логики предикатов.</w:t>
            </w:r>
          </w:p>
          <w:p w:rsidR="00BA586B" w:rsidRPr="00BA586B" w:rsidRDefault="00BA586B" w:rsidP="00FC42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spellStart"/>
            <w:r w:rsidRPr="00656164">
              <w:rPr>
                <w:bCs/>
                <w:sz w:val="24"/>
                <w:szCs w:val="24"/>
              </w:rPr>
              <w:lastRenderedPageBreak/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, А.Д. Логика. 10-11 классы : учебное пособие / </w:t>
            </w:r>
            <w:proofErr w:type="spellStart"/>
            <w:r w:rsidRPr="00656164">
              <w:rPr>
                <w:bCs/>
                <w:sz w:val="24"/>
                <w:szCs w:val="24"/>
              </w:rPr>
              <w:t>Гетманова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А.Д., Никифоров А.Л., Панов М.И., </w:t>
            </w:r>
            <w:proofErr w:type="spellStart"/>
            <w:r w:rsidRPr="00656164">
              <w:rPr>
                <w:bCs/>
                <w:sz w:val="24"/>
                <w:szCs w:val="24"/>
              </w:rPr>
              <w:t>Уемов</w:t>
            </w:r>
            <w:proofErr w:type="spellEnd"/>
            <w:r w:rsidRPr="00656164">
              <w:rPr>
                <w:bCs/>
                <w:sz w:val="24"/>
                <w:szCs w:val="24"/>
              </w:rPr>
              <w:t xml:space="preserve"> А.И., Я</w:t>
            </w:r>
            <w:r w:rsidR="00391879">
              <w:rPr>
                <w:bCs/>
                <w:sz w:val="24"/>
                <w:szCs w:val="24"/>
              </w:rPr>
              <w:t xml:space="preserve">шин Б.Л. — Москва : </w:t>
            </w:r>
            <w:proofErr w:type="spellStart"/>
            <w:r w:rsidR="00391879">
              <w:rPr>
                <w:bCs/>
                <w:sz w:val="24"/>
                <w:szCs w:val="24"/>
              </w:rPr>
              <w:t>КноРус</w:t>
            </w:r>
            <w:proofErr w:type="spellEnd"/>
            <w:r w:rsidR="00391879">
              <w:rPr>
                <w:bCs/>
                <w:sz w:val="24"/>
                <w:szCs w:val="24"/>
              </w:rPr>
              <w:t>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D7ED3" w:rsidRPr="00DE1935" w:rsidTr="00656164">
        <w:tc>
          <w:tcPr>
            <w:tcW w:w="2269" w:type="dxa"/>
          </w:tcPr>
          <w:p w:rsidR="00BD7ED3" w:rsidRPr="00656164" w:rsidRDefault="00BD7ED3" w:rsidP="00BA586B">
            <w:pPr>
              <w:jc w:val="both"/>
              <w:rPr>
                <w:b/>
                <w:sz w:val="24"/>
                <w:szCs w:val="24"/>
              </w:rPr>
            </w:pPr>
            <w:r w:rsidRPr="006561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22" w:type="dxa"/>
          </w:tcPr>
          <w:p w:rsidR="00BD7ED3" w:rsidRPr="00656164" w:rsidRDefault="00BD7ED3" w:rsidP="00BA586B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BD7ED3" w:rsidRPr="00656164" w:rsidRDefault="00FC42E8" w:rsidP="00BA586B">
            <w:pPr>
              <w:jc w:val="center"/>
              <w:rPr>
                <w:b/>
                <w:sz w:val="24"/>
                <w:szCs w:val="24"/>
              </w:rPr>
            </w:pPr>
            <w:r w:rsidRPr="0065616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BD7ED3" w:rsidRPr="00BA586B" w:rsidRDefault="00BD7ED3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7ED3" w:rsidRPr="00BA586B" w:rsidRDefault="00BD7ED3" w:rsidP="00BA586B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ED3" w:rsidRPr="00BA586B" w:rsidRDefault="00BD7ED3" w:rsidP="00BA586B">
            <w:pPr>
              <w:jc w:val="both"/>
              <w:rPr>
                <w:sz w:val="24"/>
                <w:szCs w:val="24"/>
              </w:rPr>
            </w:pPr>
          </w:p>
        </w:tc>
      </w:tr>
    </w:tbl>
    <w:p w:rsidR="00E31554" w:rsidRPr="00DE1935" w:rsidRDefault="00E31554" w:rsidP="00983619">
      <w:pPr>
        <w:shd w:val="clear" w:color="auto" w:fill="FFFFFF"/>
        <w:spacing w:line="360" w:lineRule="auto"/>
        <w:ind w:right="19"/>
        <w:jc w:val="both"/>
        <w:rPr>
          <w:color w:val="000000"/>
          <w:spacing w:val="-8"/>
          <w:sz w:val="28"/>
          <w:szCs w:val="28"/>
        </w:rPr>
        <w:sectPr w:rsidR="00E31554" w:rsidRPr="00DE1935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87C4D" w:rsidRPr="00487C4D" w:rsidRDefault="00487C4D" w:rsidP="00487C4D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487C4D">
        <w:rPr>
          <w:b/>
          <w:color w:val="000000"/>
          <w:sz w:val="28"/>
          <w:szCs w:val="28"/>
        </w:rPr>
        <w:lastRenderedPageBreak/>
        <w:t>ОБРАЗЦЫ ОТЧЕТНОСТИ</w:t>
      </w:r>
      <w:r>
        <w:rPr>
          <w:b/>
          <w:color w:val="000000"/>
          <w:sz w:val="28"/>
          <w:szCs w:val="28"/>
        </w:rPr>
        <w:t xml:space="preserve"> ПО САМОСТОЯТЕЛЬНОЙ РАБОТЕ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981">
        <w:rPr>
          <w:b/>
          <w:color w:val="000000"/>
          <w:sz w:val="28"/>
          <w:szCs w:val="28"/>
        </w:rPr>
        <w:t>Этапы подготовки доклада: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выбор темы доклада;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составление плана доклада;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981">
        <w:rPr>
          <w:b/>
          <w:color w:val="000000"/>
          <w:sz w:val="28"/>
          <w:szCs w:val="28"/>
        </w:rPr>
        <w:t>Структура доклада: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1. Вступление, в котором указываются: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тема доклада;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цель доклада;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связь данной темы с другими темами;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актуальность, проблематика темы;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3. Заключение, в котором: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подводятся итоги, формулируются выводы;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выделяются основные проблемы, пути и способы их решения и </w:t>
      </w:r>
      <w:r w:rsidRPr="00DE1935">
        <w:rPr>
          <w:color w:val="000000"/>
          <w:sz w:val="28"/>
          <w:szCs w:val="28"/>
        </w:rPr>
        <w:lastRenderedPageBreak/>
        <w:t>т.п.;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981">
        <w:rPr>
          <w:b/>
          <w:sz w:val="28"/>
          <w:szCs w:val="28"/>
        </w:rPr>
        <w:t>Требования к оформлению работы: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размер бумаги - А4;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поля: </w:t>
      </w:r>
      <w:proofErr w:type="spellStart"/>
      <w:r w:rsidRPr="00DE1935">
        <w:rPr>
          <w:sz w:val="28"/>
          <w:szCs w:val="28"/>
        </w:rPr>
        <w:t>сверхнее</w:t>
      </w:r>
      <w:proofErr w:type="spellEnd"/>
      <w:r w:rsidRPr="00DE1935">
        <w:rPr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 см"/>
        </w:smartTagPr>
        <w:r w:rsidRPr="00DE1935">
          <w:rPr>
            <w:sz w:val="28"/>
            <w:szCs w:val="28"/>
          </w:rPr>
          <w:t>2 см</w:t>
        </w:r>
      </w:smartTag>
      <w:r w:rsidRPr="00DE1935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DE1935">
          <w:rPr>
            <w:sz w:val="28"/>
            <w:szCs w:val="28"/>
          </w:rPr>
          <w:t>2,5 см</w:t>
        </w:r>
      </w:smartTag>
      <w:r w:rsidRPr="00DE1935">
        <w:rPr>
          <w:sz w:val="28"/>
          <w:szCs w:val="28"/>
        </w:rPr>
        <w:t xml:space="preserve">; 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DE1935">
          <w:rPr>
            <w:sz w:val="28"/>
            <w:szCs w:val="28"/>
          </w:rPr>
          <w:t>1,25 см</w:t>
        </w:r>
      </w:smartTag>
      <w:r w:rsidRPr="00DE1935">
        <w:rPr>
          <w:sz w:val="28"/>
          <w:szCs w:val="28"/>
        </w:rPr>
        <w:t>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ориентация книжная;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шрифт</w:t>
      </w:r>
      <w:r w:rsidRPr="00DE1935">
        <w:rPr>
          <w:sz w:val="28"/>
          <w:szCs w:val="28"/>
          <w:lang w:val="en-US"/>
        </w:rPr>
        <w:t xml:space="preserve"> Times New Roman, </w:t>
      </w:r>
      <w:r w:rsidRPr="00DE1935">
        <w:rPr>
          <w:sz w:val="28"/>
          <w:szCs w:val="28"/>
        </w:rPr>
        <w:t>высота</w:t>
      </w:r>
      <w:r w:rsidRPr="00DE1935">
        <w:rPr>
          <w:sz w:val="28"/>
          <w:szCs w:val="28"/>
          <w:lang w:val="en-US"/>
        </w:rPr>
        <w:t xml:space="preserve"> 14pt;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межстрочное расстояние - одинарное;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выравнивание по ширине;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DE1935">
          <w:rPr>
            <w:sz w:val="28"/>
            <w:szCs w:val="28"/>
          </w:rPr>
          <w:t>1,5 см</w:t>
        </w:r>
      </w:smartTag>
      <w:r w:rsidRPr="00DE1935">
        <w:rPr>
          <w:sz w:val="28"/>
          <w:szCs w:val="28"/>
        </w:rPr>
        <w:t>.</w:t>
      </w:r>
    </w:p>
    <w:p w:rsidR="00156BC9" w:rsidRPr="00DE1935" w:rsidRDefault="00156BC9" w:rsidP="00156BC9">
      <w:pPr>
        <w:pStyle w:val="a8"/>
        <w:spacing w:line="360" w:lineRule="auto"/>
        <w:ind w:left="36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tbl>
      <w:tblPr>
        <w:tblW w:w="521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156BC9" w:rsidRPr="00DE1935" w:rsidTr="0026388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FF45B8" w:rsidRDefault="00156BC9" w:rsidP="00156BC9">
            <w:pPr>
              <w:jc w:val="center"/>
              <w:rPr>
                <w:sz w:val="28"/>
                <w:szCs w:val="28"/>
              </w:rPr>
            </w:pPr>
            <w:r w:rsidRPr="00FF45B8">
              <w:rPr>
                <w:sz w:val="28"/>
                <w:szCs w:val="28"/>
              </w:rPr>
              <w:t>ЧАСТНОЕ ОБРАЗОВАТЕЛЬНОЕ УЧРЕЖДЕНИЕ</w:t>
            </w:r>
          </w:p>
          <w:p w:rsidR="00156BC9" w:rsidRPr="00FF45B8" w:rsidRDefault="00156BC9" w:rsidP="00156BC9">
            <w:pPr>
              <w:jc w:val="center"/>
              <w:rPr>
                <w:caps/>
                <w:sz w:val="28"/>
                <w:szCs w:val="28"/>
              </w:rPr>
            </w:pPr>
            <w:r w:rsidRPr="00FF45B8">
              <w:rPr>
                <w:caps/>
                <w:sz w:val="28"/>
                <w:szCs w:val="28"/>
              </w:rPr>
              <w:t>Профессионального ОБРАЗОВАНИЯ</w:t>
            </w:r>
          </w:p>
          <w:p w:rsidR="00156BC9" w:rsidRPr="00FF45B8" w:rsidRDefault="00156BC9" w:rsidP="00156BC9">
            <w:pPr>
              <w:jc w:val="center"/>
              <w:rPr>
                <w:sz w:val="28"/>
                <w:szCs w:val="28"/>
              </w:rPr>
            </w:pPr>
            <w:r w:rsidRPr="00FF45B8">
              <w:rPr>
                <w:sz w:val="28"/>
                <w:szCs w:val="28"/>
              </w:rPr>
              <w:t xml:space="preserve">«СТАВРОПОЛЬСКИЙ МНОГОПРОФИЛЬНЫЙ КОЛЛЕДЖ»  </w:t>
            </w: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20"/>
              <w:spacing w:before="0" w:line="360" w:lineRule="auto"/>
              <w:ind w:firstLine="709"/>
              <w:jc w:val="center"/>
            </w:pPr>
            <w:r w:rsidRPr="00DE1935">
              <w:rPr>
                <w:b/>
              </w:rPr>
              <w:t>Доклад</w:t>
            </w:r>
          </w:p>
          <w:p w:rsidR="00156BC9" w:rsidRPr="00DE1935" w:rsidRDefault="00156BC9" w:rsidP="00263885">
            <w:pPr>
              <w:pStyle w:val="20"/>
              <w:spacing w:before="0" w:line="360" w:lineRule="auto"/>
              <w:ind w:firstLine="709"/>
              <w:jc w:val="center"/>
              <w:rPr>
                <w:b/>
              </w:rPr>
            </w:pPr>
            <w:r w:rsidRPr="00DE1935">
              <w:rPr>
                <w:b/>
              </w:rPr>
              <w:t>по дисциплине ___________</w:t>
            </w:r>
          </w:p>
          <w:p w:rsidR="00156BC9" w:rsidRPr="00DE1935" w:rsidRDefault="00156BC9" w:rsidP="00263885">
            <w:pPr>
              <w:pStyle w:val="a8"/>
              <w:spacing w:line="360" w:lineRule="auto"/>
              <w:ind w:left="0" w:firstLine="709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на тему: «__________»</w:t>
            </w:r>
          </w:p>
          <w:p w:rsidR="00156BC9" w:rsidRPr="00DE1935" w:rsidRDefault="00156BC9" w:rsidP="00263885">
            <w:pPr>
              <w:pStyle w:val="af7"/>
              <w:spacing w:before="0" w:after="0" w:line="360" w:lineRule="auto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4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3481"/>
            </w:tblGrid>
            <w:tr w:rsidR="00156BC9" w:rsidRPr="00DE1935" w:rsidTr="00263885">
              <w:trPr>
                <w:tblCellSpacing w:w="0" w:type="dxa"/>
                <w:jc w:val="center"/>
              </w:trPr>
              <w:tc>
                <w:tcPr>
                  <w:tcW w:w="3003" w:type="pct"/>
                  <w:vAlign w:val="center"/>
                </w:tcPr>
                <w:p w:rsidR="00156BC9" w:rsidRPr="00DE1935" w:rsidRDefault="00156BC9" w:rsidP="00263885">
                  <w:pPr>
                    <w:spacing w:line="360" w:lineRule="auto"/>
                    <w:ind w:firstLine="709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97" w:type="pct"/>
                  <w:vAlign w:val="center"/>
                </w:tcPr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Выполнил(а):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студент(ка)</w:t>
                  </w:r>
                  <w:r w:rsidRPr="00DE1935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DE1935">
                    <w:rPr>
                      <w:iCs/>
                      <w:sz w:val="28"/>
                      <w:szCs w:val="28"/>
                    </w:rPr>
                    <w:t>__ курса</w:t>
                  </w:r>
                  <w:r w:rsidRPr="00DE1935">
                    <w:rPr>
                      <w:i/>
                      <w:iCs/>
                      <w:sz w:val="28"/>
                      <w:szCs w:val="28"/>
                    </w:rPr>
                    <w:t xml:space="preserve">, </w:t>
                  </w:r>
                  <w:r w:rsidRPr="00DE1935">
                    <w:rPr>
                      <w:sz w:val="28"/>
                      <w:szCs w:val="28"/>
                    </w:rPr>
                    <w:t>группы __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Иванов И</w:t>
                  </w:r>
                  <w:r w:rsidRPr="00DE193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И.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Проверила:</w:t>
                  </w:r>
                  <w:r w:rsidRPr="00DE1935">
                    <w:rPr>
                      <w:sz w:val="28"/>
                      <w:szCs w:val="28"/>
                    </w:rPr>
                    <w:br/>
                    <w:t>преподаватель ____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DE1935">
              <w:rPr>
                <w:bCs/>
                <w:sz w:val="28"/>
                <w:szCs w:val="28"/>
              </w:rPr>
              <w:t>Ставрополь, 20….</w:t>
            </w:r>
          </w:p>
        </w:tc>
      </w:tr>
    </w:tbl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4981">
        <w:rPr>
          <w:b/>
          <w:sz w:val="28"/>
          <w:szCs w:val="28"/>
        </w:rPr>
        <w:t>Требования к защите доклада: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437D34" w:rsidRDefault="00437D34" w:rsidP="00156BC9">
      <w:pPr>
        <w:spacing w:line="360" w:lineRule="auto"/>
        <w:rPr>
          <w:b/>
          <w:sz w:val="28"/>
          <w:szCs w:val="28"/>
        </w:rPr>
      </w:pPr>
    </w:p>
    <w:p w:rsidR="00437D34" w:rsidRDefault="00437D34" w:rsidP="00A97A90">
      <w:pPr>
        <w:spacing w:line="360" w:lineRule="auto"/>
        <w:jc w:val="center"/>
        <w:rPr>
          <w:b/>
          <w:sz w:val="28"/>
          <w:szCs w:val="28"/>
        </w:rPr>
      </w:pPr>
    </w:p>
    <w:p w:rsidR="00437D34" w:rsidRDefault="00437D34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487C4D">
      <w:pPr>
        <w:spacing w:line="360" w:lineRule="auto"/>
        <w:rPr>
          <w:b/>
          <w:sz w:val="28"/>
          <w:szCs w:val="28"/>
        </w:rPr>
      </w:pPr>
    </w:p>
    <w:p w:rsidR="00487C4D" w:rsidRDefault="00487C4D" w:rsidP="00A97A90">
      <w:pPr>
        <w:spacing w:line="360" w:lineRule="auto"/>
        <w:jc w:val="center"/>
        <w:rPr>
          <w:b/>
          <w:sz w:val="28"/>
          <w:szCs w:val="28"/>
        </w:rPr>
      </w:pPr>
    </w:p>
    <w:p w:rsidR="00656164" w:rsidRDefault="00656164" w:rsidP="00A97A90">
      <w:pPr>
        <w:spacing w:line="360" w:lineRule="auto"/>
        <w:jc w:val="center"/>
        <w:rPr>
          <w:b/>
          <w:sz w:val="28"/>
          <w:szCs w:val="28"/>
        </w:rPr>
      </w:pPr>
    </w:p>
    <w:p w:rsidR="00A97A90" w:rsidRPr="00A97A90" w:rsidRDefault="00A97A90" w:rsidP="00A97A90">
      <w:pPr>
        <w:spacing w:line="360" w:lineRule="auto"/>
        <w:jc w:val="center"/>
        <w:rPr>
          <w:b/>
          <w:sz w:val="28"/>
          <w:szCs w:val="28"/>
        </w:rPr>
      </w:pPr>
      <w:r w:rsidRPr="00A05CE9">
        <w:rPr>
          <w:b/>
          <w:sz w:val="28"/>
          <w:szCs w:val="28"/>
        </w:rPr>
        <w:lastRenderedPageBreak/>
        <w:t>КРИТЕ</w:t>
      </w:r>
      <w:r>
        <w:rPr>
          <w:b/>
          <w:sz w:val="28"/>
          <w:szCs w:val="28"/>
        </w:rPr>
        <w:t>РИИ РЕЗУЛЬТАТОВ ЗНАНИЙ И УМЕНИЙ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Самостоятельная работа студента оценивается по результатам выполнения: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- конспектов</w:t>
      </w:r>
      <w:r>
        <w:rPr>
          <w:sz w:val="28"/>
          <w:szCs w:val="28"/>
        </w:rPr>
        <w:t>;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устные ответы на практическом занятии;</w:t>
      </w:r>
    </w:p>
    <w:p w:rsid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- выступления с сообщением</w:t>
      </w:r>
      <w:r>
        <w:rPr>
          <w:sz w:val="28"/>
          <w:szCs w:val="28"/>
        </w:rPr>
        <w:t>.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 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A97A90" w:rsidRDefault="00A97A90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sectPr w:rsidR="0075533D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E1" w:rsidRDefault="003420E1">
      <w:r>
        <w:separator/>
      </w:r>
    </w:p>
  </w:endnote>
  <w:endnote w:type="continuationSeparator" w:id="0">
    <w:p w:rsidR="003420E1" w:rsidRDefault="0034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F4" w:rsidRDefault="000A022E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847F4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847F4" w:rsidRDefault="008847F4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F4" w:rsidRDefault="000A022E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847F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C10C7F">
      <w:rPr>
        <w:rStyle w:val="af4"/>
        <w:noProof/>
      </w:rPr>
      <w:t>18</w:t>
    </w:r>
    <w:r>
      <w:rPr>
        <w:rStyle w:val="af4"/>
      </w:rPr>
      <w:fldChar w:fldCharType="end"/>
    </w:r>
  </w:p>
  <w:p w:rsidR="008847F4" w:rsidRDefault="008847F4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E1" w:rsidRDefault="003420E1">
      <w:r>
        <w:separator/>
      </w:r>
    </w:p>
  </w:footnote>
  <w:footnote w:type="continuationSeparator" w:id="0">
    <w:p w:rsidR="003420E1" w:rsidRDefault="0034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120"/>
    <w:multiLevelType w:val="hybridMultilevel"/>
    <w:tmpl w:val="4EB4A188"/>
    <w:lvl w:ilvl="0" w:tplc="6F2412C2">
      <w:start w:val="5"/>
      <w:numFmt w:val="decimal"/>
      <w:lvlText w:val="%1."/>
      <w:lvlJc w:val="left"/>
    </w:lvl>
    <w:lvl w:ilvl="1" w:tplc="03EE28DC">
      <w:numFmt w:val="decimal"/>
      <w:lvlText w:val=""/>
      <w:lvlJc w:val="left"/>
    </w:lvl>
    <w:lvl w:ilvl="2" w:tplc="CA769D16">
      <w:numFmt w:val="decimal"/>
      <w:lvlText w:val=""/>
      <w:lvlJc w:val="left"/>
    </w:lvl>
    <w:lvl w:ilvl="3" w:tplc="E620F2F6">
      <w:numFmt w:val="decimal"/>
      <w:lvlText w:val=""/>
      <w:lvlJc w:val="left"/>
    </w:lvl>
    <w:lvl w:ilvl="4" w:tplc="76E844D2">
      <w:numFmt w:val="decimal"/>
      <w:lvlText w:val=""/>
      <w:lvlJc w:val="left"/>
    </w:lvl>
    <w:lvl w:ilvl="5" w:tplc="8CC83858">
      <w:numFmt w:val="decimal"/>
      <w:lvlText w:val=""/>
      <w:lvlJc w:val="left"/>
    </w:lvl>
    <w:lvl w:ilvl="6" w:tplc="F4AAD66C">
      <w:numFmt w:val="decimal"/>
      <w:lvlText w:val=""/>
      <w:lvlJc w:val="left"/>
    </w:lvl>
    <w:lvl w:ilvl="7" w:tplc="99E45E72">
      <w:numFmt w:val="decimal"/>
      <w:lvlText w:val=""/>
      <w:lvlJc w:val="left"/>
    </w:lvl>
    <w:lvl w:ilvl="8" w:tplc="C0C28C22">
      <w:numFmt w:val="decimal"/>
      <w:lvlText w:val=""/>
      <w:lvlJc w:val="left"/>
    </w:lvl>
  </w:abstractNum>
  <w:abstractNum w:abstractNumId="4" w15:restartNumberingAfterBreak="0">
    <w:nsid w:val="00002213"/>
    <w:multiLevelType w:val="hybridMultilevel"/>
    <w:tmpl w:val="C316C490"/>
    <w:lvl w:ilvl="0" w:tplc="82EE77CA">
      <w:start w:val="1"/>
      <w:numFmt w:val="bullet"/>
      <w:lvlText w:val="-"/>
      <w:lvlJc w:val="left"/>
    </w:lvl>
    <w:lvl w:ilvl="1" w:tplc="EAE276A0">
      <w:numFmt w:val="decimal"/>
      <w:lvlText w:val=""/>
      <w:lvlJc w:val="left"/>
    </w:lvl>
    <w:lvl w:ilvl="2" w:tplc="7CF073D4">
      <w:numFmt w:val="decimal"/>
      <w:lvlText w:val=""/>
      <w:lvlJc w:val="left"/>
    </w:lvl>
    <w:lvl w:ilvl="3" w:tplc="1F6E08B0">
      <w:numFmt w:val="decimal"/>
      <w:lvlText w:val=""/>
      <w:lvlJc w:val="left"/>
    </w:lvl>
    <w:lvl w:ilvl="4" w:tplc="AE9E7528">
      <w:numFmt w:val="decimal"/>
      <w:lvlText w:val=""/>
      <w:lvlJc w:val="left"/>
    </w:lvl>
    <w:lvl w:ilvl="5" w:tplc="F3EE7128">
      <w:numFmt w:val="decimal"/>
      <w:lvlText w:val=""/>
      <w:lvlJc w:val="left"/>
    </w:lvl>
    <w:lvl w:ilvl="6" w:tplc="979A5910">
      <w:numFmt w:val="decimal"/>
      <w:lvlText w:val=""/>
      <w:lvlJc w:val="left"/>
    </w:lvl>
    <w:lvl w:ilvl="7" w:tplc="1E32C3DE">
      <w:numFmt w:val="decimal"/>
      <w:lvlText w:val=""/>
      <w:lvlJc w:val="left"/>
    </w:lvl>
    <w:lvl w:ilvl="8" w:tplc="C94621F0">
      <w:numFmt w:val="decimal"/>
      <w:lvlText w:val=""/>
      <w:lvlJc w:val="left"/>
    </w:lvl>
  </w:abstractNum>
  <w:abstractNum w:abstractNumId="5" w15:restartNumberingAfterBreak="0">
    <w:nsid w:val="0000759A"/>
    <w:multiLevelType w:val="hybridMultilevel"/>
    <w:tmpl w:val="6498B2BA"/>
    <w:lvl w:ilvl="0" w:tplc="1AEC33E8">
      <w:start w:val="1"/>
      <w:numFmt w:val="decimal"/>
      <w:lvlText w:val="%1."/>
      <w:lvlJc w:val="left"/>
    </w:lvl>
    <w:lvl w:ilvl="1" w:tplc="9A66D926">
      <w:numFmt w:val="decimal"/>
      <w:lvlText w:val=""/>
      <w:lvlJc w:val="left"/>
    </w:lvl>
    <w:lvl w:ilvl="2" w:tplc="4408715A">
      <w:numFmt w:val="decimal"/>
      <w:lvlText w:val=""/>
      <w:lvlJc w:val="left"/>
    </w:lvl>
    <w:lvl w:ilvl="3" w:tplc="FB489CE6">
      <w:numFmt w:val="decimal"/>
      <w:lvlText w:val=""/>
      <w:lvlJc w:val="left"/>
    </w:lvl>
    <w:lvl w:ilvl="4" w:tplc="A9ACAA10">
      <w:numFmt w:val="decimal"/>
      <w:lvlText w:val=""/>
      <w:lvlJc w:val="left"/>
    </w:lvl>
    <w:lvl w:ilvl="5" w:tplc="D7C2E518">
      <w:numFmt w:val="decimal"/>
      <w:lvlText w:val=""/>
      <w:lvlJc w:val="left"/>
    </w:lvl>
    <w:lvl w:ilvl="6" w:tplc="52643C1A">
      <w:numFmt w:val="decimal"/>
      <w:lvlText w:val=""/>
      <w:lvlJc w:val="left"/>
    </w:lvl>
    <w:lvl w:ilvl="7" w:tplc="2B8AA766">
      <w:numFmt w:val="decimal"/>
      <w:lvlText w:val=""/>
      <w:lvlJc w:val="left"/>
    </w:lvl>
    <w:lvl w:ilvl="8" w:tplc="90BA994E">
      <w:numFmt w:val="decimal"/>
      <w:lvlText w:val=""/>
      <w:lvlJc w:val="left"/>
    </w:lvl>
  </w:abstractNum>
  <w:abstractNum w:abstractNumId="6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7" w15:restartNumberingAfterBreak="0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6462D4"/>
    <w:multiLevelType w:val="hybridMultilevel"/>
    <w:tmpl w:val="EA5E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2657E"/>
    <w:multiLevelType w:val="hybridMultilevel"/>
    <w:tmpl w:val="A5B8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867992"/>
    <w:multiLevelType w:val="hybridMultilevel"/>
    <w:tmpl w:val="903E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05C8C"/>
    <w:multiLevelType w:val="multilevel"/>
    <w:tmpl w:val="0419001D"/>
    <w:numStyleLink w:val="3"/>
  </w:abstractNum>
  <w:abstractNum w:abstractNumId="20" w15:restartNumberingAfterBreak="0">
    <w:nsid w:val="2AF3694F"/>
    <w:multiLevelType w:val="hybridMultilevel"/>
    <w:tmpl w:val="B7EC6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82762"/>
    <w:multiLevelType w:val="hybridMultilevel"/>
    <w:tmpl w:val="1DBE7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8B0C57"/>
    <w:multiLevelType w:val="hybridMultilevel"/>
    <w:tmpl w:val="5EDEC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100BC"/>
    <w:multiLevelType w:val="hybridMultilevel"/>
    <w:tmpl w:val="926EF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4CC0025"/>
    <w:multiLevelType w:val="hybridMultilevel"/>
    <w:tmpl w:val="5F8E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9789A"/>
    <w:multiLevelType w:val="multilevel"/>
    <w:tmpl w:val="0419001D"/>
    <w:numStyleLink w:val="2"/>
  </w:abstractNum>
  <w:abstractNum w:abstractNumId="31" w15:restartNumberingAfterBreak="0">
    <w:nsid w:val="4F926450"/>
    <w:multiLevelType w:val="hybridMultilevel"/>
    <w:tmpl w:val="509037FA"/>
    <w:lvl w:ilvl="0" w:tplc="D808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189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47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62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3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0F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24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0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B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657A44"/>
    <w:multiLevelType w:val="hybridMultilevel"/>
    <w:tmpl w:val="C41876E4"/>
    <w:lvl w:ilvl="0" w:tplc="72C8E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C09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28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8F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9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9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0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C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58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D5762"/>
    <w:multiLevelType w:val="hybridMultilevel"/>
    <w:tmpl w:val="2E782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5B4836"/>
    <w:multiLevelType w:val="hybridMultilevel"/>
    <w:tmpl w:val="15BA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C360B5"/>
    <w:multiLevelType w:val="hybridMultilevel"/>
    <w:tmpl w:val="8002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856D9"/>
    <w:multiLevelType w:val="hybridMultilevel"/>
    <w:tmpl w:val="EF40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117C5"/>
    <w:multiLevelType w:val="hybridMultilevel"/>
    <w:tmpl w:val="4C2EF980"/>
    <w:lvl w:ilvl="0" w:tplc="4BF21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588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A6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A3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3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AE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E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CD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C05481"/>
    <w:multiLevelType w:val="hybridMultilevel"/>
    <w:tmpl w:val="250C87C2"/>
    <w:lvl w:ilvl="0" w:tplc="C72C9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4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04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E0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E7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7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89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5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CA13CA0"/>
    <w:multiLevelType w:val="hybridMultilevel"/>
    <w:tmpl w:val="2FD20A12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9" w15:restartNumberingAfterBreak="0">
    <w:nsid w:val="6D965ABD"/>
    <w:multiLevelType w:val="hybridMultilevel"/>
    <w:tmpl w:val="8B8845B6"/>
    <w:lvl w:ilvl="0" w:tplc="AC40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20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C9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89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4A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5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E3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4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6E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B03724"/>
    <w:multiLevelType w:val="hybridMultilevel"/>
    <w:tmpl w:val="21647B9A"/>
    <w:lvl w:ilvl="0" w:tplc="2D26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222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E1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6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5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E2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A4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E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E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9505D4"/>
    <w:multiLevelType w:val="hybridMultilevel"/>
    <w:tmpl w:val="949A7C94"/>
    <w:lvl w:ilvl="0" w:tplc="DED66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82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8B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45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89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E9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89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2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64E33"/>
    <w:multiLevelType w:val="hybridMultilevel"/>
    <w:tmpl w:val="A2BA32EA"/>
    <w:lvl w:ilvl="0" w:tplc="83AA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482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8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3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4A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CC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0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21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DA5BFD"/>
    <w:multiLevelType w:val="hybridMultilevel"/>
    <w:tmpl w:val="79D45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940DED"/>
    <w:multiLevelType w:val="hybridMultilevel"/>
    <w:tmpl w:val="EE249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F0DCB"/>
    <w:multiLevelType w:val="hybridMultilevel"/>
    <w:tmpl w:val="98AED9C2"/>
    <w:lvl w:ilvl="0" w:tplc="F76687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BB3CA1"/>
    <w:multiLevelType w:val="hybridMultilevel"/>
    <w:tmpl w:val="8392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EC5B63"/>
    <w:multiLevelType w:val="hybridMultilevel"/>
    <w:tmpl w:val="71A2E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CF77323"/>
    <w:multiLevelType w:val="hybridMultilevel"/>
    <w:tmpl w:val="9170E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8"/>
  </w:num>
  <w:num w:numId="40">
    <w:abstractNumId w:val="9"/>
  </w:num>
  <w:num w:numId="41">
    <w:abstractNumId w:val="15"/>
  </w:num>
  <w:num w:numId="42">
    <w:abstractNumId w:val="24"/>
  </w:num>
  <w:num w:numId="43">
    <w:abstractNumId w:val="43"/>
  </w:num>
  <w:num w:numId="44">
    <w:abstractNumId w:val="47"/>
  </w:num>
  <w:num w:numId="45">
    <w:abstractNumId w:val="52"/>
  </w:num>
  <w:num w:numId="46">
    <w:abstractNumId w:val="48"/>
  </w:num>
  <w:num w:numId="47">
    <w:abstractNumId w:val="37"/>
  </w:num>
  <w:num w:numId="48">
    <w:abstractNumId w:val="59"/>
  </w:num>
  <w:num w:numId="49">
    <w:abstractNumId w:val="39"/>
  </w:num>
  <w:num w:numId="50">
    <w:abstractNumId w:val="22"/>
  </w:num>
  <w:num w:numId="51">
    <w:abstractNumId w:val="27"/>
  </w:num>
  <w:num w:numId="52">
    <w:abstractNumId w:val="41"/>
  </w:num>
  <w:num w:numId="53">
    <w:abstractNumId w:val="17"/>
  </w:num>
  <w:num w:numId="54">
    <w:abstractNumId w:val="58"/>
  </w:num>
  <w:num w:numId="55">
    <w:abstractNumId w:val="25"/>
  </w:num>
  <w:num w:numId="56">
    <w:abstractNumId w:val="2"/>
  </w:num>
  <w:num w:numId="57">
    <w:abstractNumId w:val="1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</w:num>
  <w:num w:numId="60">
    <w:abstractNumId w:val="3"/>
  </w:num>
  <w:num w:numId="61">
    <w:abstractNumId w:val="5"/>
  </w:num>
  <w:num w:numId="62">
    <w:abstractNumId w:val="13"/>
  </w:num>
  <w:num w:numId="63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650AA"/>
    <w:rsid w:val="00090743"/>
    <w:rsid w:val="00090AB7"/>
    <w:rsid w:val="000A022E"/>
    <w:rsid w:val="000A1D9E"/>
    <w:rsid w:val="000A796A"/>
    <w:rsid w:val="000B4932"/>
    <w:rsid w:val="000C6994"/>
    <w:rsid w:val="000E5EF1"/>
    <w:rsid w:val="001333BC"/>
    <w:rsid w:val="00156BC9"/>
    <w:rsid w:val="001830D0"/>
    <w:rsid w:val="00186618"/>
    <w:rsid w:val="00186E7D"/>
    <w:rsid w:val="001C24F8"/>
    <w:rsid w:val="00203CB7"/>
    <w:rsid w:val="002135DB"/>
    <w:rsid w:val="002218AF"/>
    <w:rsid w:val="002251CB"/>
    <w:rsid w:val="002558AC"/>
    <w:rsid w:val="00263885"/>
    <w:rsid w:val="0026408E"/>
    <w:rsid w:val="0027779A"/>
    <w:rsid w:val="002870BD"/>
    <w:rsid w:val="0029667E"/>
    <w:rsid w:val="002A1F2F"/>
    <w:rsid w:val="002A2E47"/>
    <w:rsid w:val="002C25E1"/>
    <w:rsid w:val="003229B6"/>
    <w:rsid w:val="003420E1"/>
    <w:rsid w:val="00347154"/>
    <w:rsid w:val="00366886"/>
    <w:rsid w:val="00370788"/>
    <w:rsid w:val="00391879"/>
    <w:rsid w:val="003B2138"/>
    <w:rsid w:val="003D3BDD"/>
    <w:rsid w:val="003E435A"/>
    <w:rsid w:val="003F25A4"/>
    <w:rsid w:val="003F723F"/>
    <w:rsid w:val="0041612A"/>
    <w:rsid w:val="00423261"/>
    <w:rsid w:val="00437D34"/>
    <w:rsid w:val="00457889"/>
    <w:rsid w:val="0046399F"/>
    <w:rsid w:val="00487C4D"/>
    <w:rsid w:val="0049100C"/>
    <w:rsid w:val="004A32E6"/>
    <w:rsid w:val="004C0350"/>
    <w:rsid w:val="004E1E07"/>
    <w:rsid w:val="004F2731"/>
    <w:rsid w:val="0054616E"/>
    <w:rsid w:val="00564EB8"/>
    <w:rsid w:val="005C4FF4"/>
    <w:rsid w:val="005E4904"/>
    <w:rsid w:val="005F0232"/>
    <w:rsid w:val="0062260D"/>
    <w:rsid w:val="00632901"/>
    <w:rsid w:val="00655F39"/>
    <w:rsid w:val="00656164"/>
    <w:rsid w:val="006708F8"/>
    <w:rsid w:val="006A508D"/>
    <w:rsid w:val="00703F6C"/>
    <w:rsid w:val="007262AB"/>
    <w:rsid w:val="00727A76"/>
    <w:rsid w:val="0075533D"/>
    <w:rsid w:val="00756298"/>
    <w:rsid w:val="00783B58"/>
    <w:rsid w:val="00794407"/>
    <w:rsid w:val="007A7AB0"/>
    <w:rsid w:val="007B27D2"/>
    <w:rsid w:val="007C2E31"/>
    <w:rsid w:val="007C4C0D"/>
    <w:rsid w:val="00807531"/>
    <w:rsid w:val="00842816"/>
    <w:rsid w:val="00875B26"/>
    <w:rsid w:val="008773CA"/>
    <w:rsid w:val="008847F4"/>
    <w:rsid w:val="008B3C15"/>
    <w:rsid w:val="008C2812"/>
    <w:rsid w:val="008F15D2"/>
    <w:rsid w:val="00907258"/>
    <w:rsid w:val="00915DE5"/>
    <w:rsid w:val="00982FE4"/>
    <w:rsid w:val="00983619"/>
    <w:rsid w:val="009A19A3"/>
    <w:rsid w:val="009A2733"/>
    <w:rsid w:val="009A7363"/>
    <w:rsid w:val="009F7255"/>
    <w:rsid w:val="00A01340"/>
    <w:rsid w:val="00A05CE9"/>
    <w:rsid w:val="00A2170E"/>
    <w:rsid w:val="00A554B3"/>
    <w:rsid w:val="00A97A90"/>
    <w:rsid w:val="00AA4B2C"/>
    <w:rsid w:val="00AB3B30"/>
    <w:rsid w:val="00B14E17"/>
    <w:rsid w:val="00B15D94"/>
    <w:rsid w:val="00B25E8C"/>
    <w:rsid w:val="00B27217"/>
    <w:rsid w:val="00B747D4"/>
    <w:rsid w:val="00B905D0"/>
    <w:rsid w:val="00B95FCB"/>
    <w:rsid w:val="00BA586B"/>
    <w:rsid w:val="00BB48D8"/>
    <w:rsid w:val="00BC1A9E"/>
    <w:rsid w:val="00BD7ED3"/>
    <w:rsid w:val="00C10C7F"/>
    <w:rsid w:val="00C2468B"/>
    <w:rsid w:val="00C34CD2"/>
    <w:rsid w:val="00C368EE"/>
    <w:rsid w:val="00C8442F"/>
    <w:rsid w:val="00C90ABE"/>
    <w:rsid w:val="00C948BD"/>
    <w:rsid w:val="00CA63E3"/>
    <w:rsid w:val="00CC2678"/>
    <w:rsid w:val="00CC47B7"/>
    <w:rsid w:val="00CD342E"/>
    <w:rsid w:val="00CE6F46"/>
    <w:rsid w:val="00D54981"/>
    <w:rsid w:val="00D55A87"/>
    <w:rsid w:val="00D6433A"/>
    <w:rsid w:val="00D906BB"/>
    <w:rsid w:val="00D9101E"/>
    <w:rsid w:val="00D9183B"/>
    <w:rsid w:val="00DB6A5D"/>
    <w:rsid w:val="00DD1A44"/>
    <w:rsid w:val="00DE1935"/>
    <w:rsid w:val="00DF0B24"/>
    <w:rsid w:val="00E00DD8"/>
    <w:rsid w:val="00E31554"/>
    <w:rsid w:val="00E5266B"/>
    <w:rsid w:val="00E60F84"/>
    <w:rsid w:val="00E7450B"/>
    <w:rsid w:val="00E82476"/>
    <w:rsid w:val="00E90294"/>
    <w:rsid w:val="00E97AD7"/>
    <w:rsid w:val="00EA5562"/>
    <w:rsid w:val="00EB5CE4"/>
    <w:rsid w:val="00EF1938"/>
    <w:rsid w:val="00F127B2"/>
    <w:rsid w:val="00F127DC"/>
    <w:rsid w:val="00F47815"/>
    <w:rsid w:val="00F5531B"/>
    <w:rsid w:val="00FC2255"/>
    <w:rsid w:val="00FC42E8"/>
    <w:rsid w:val="00FD540E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CC27FD9"/>
  <w15:docId w15:val="{3E33E06F-E2AE-47CB-923B-AD66903B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styleId="a3">
    <w:name w:val="Title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Заголовок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38"/>
      </w:numPr>
    </w:pPr>
  </w:style>
  <w:style w:type="numbering" w:customStyle="1" w:styleId="1">
    <w:name w:val="Стиль1"/>
    <w:rsid w:val="00C2468B"/>
    <w:pPr>
      <w:numPr>
        <w:numId w:val="39"/>
      </w:numPr>
    </w:pPr>
  </w:style>
  <w:style w:type="numbering" w:customStyle="1" w:styleId="5">
    <w:name w:val="Стиль5"/>
    <w:rsid w:val="00C2468B"/>
    <w:pPr>
      <w:numPr>
        <w:numId w:val="40"/>
      </w:numPr>
    </w:pPr>
  </w:style>
  <w:style w:type="numbering" w:customStyle="1" w:styleId="3">
    <w:name w:val="Стиль3"/>
    <w:rsid w:val="00C2468B"/>
    <w:pPr>
      <w:numPr>
        <w:numId w:val="41"/>
      </w:numPr>
    </w:pPr>
  </w:style>
  <w:style w:type="numbering" w:customStyle="1" w:styleId="6">
    <w:name w:val="Стиль6"/>
    <w:rsid w:val="00C2468B"/>
    <w:pPr>
      <w:numPr>
        <w:numId w:val="42"/>
      </w:numPr>
    </w:pPr>
  </w:style>
  <w:style w:type="numbering" w:customStyle="1" w:styleId="7">
    <w:name w:val="Стиль7"/>
    <w:rsid w:val="00C2468B"/>
    <w:pPr>
      <w:numPr>
        <w:numId w:val="43"/>
      </w:numPr>
    </w:pPr>
  </w:style>
  <w:style w:type="numbering" w:customStyle="1" w:styleId="2">
    <w:name w:val="Стиль2"/>
    <w:rsid w:val="00C2468B"/>
    <w:pPr>
      <w:numPr>
        <w:numId w:val="44"/>
      </w:numPr>
    </w:pPr>
  </w:style>
  <w:style w:type="paragraph" w:styleId="af9">
    <w:name w:val="Balloon Text"/>
    <w:basedOn w:val="a"/>
    <w:link w:val="afa"/>
    <w:rsid w:val="00B905D0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uiPriority w:val="99"/>
    <w:unhideWhenUsed/>
    <w:rsid w:val="00D91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979F3-5856-44FF-BC28-D1135570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creator>гпа</dc:creator>
  <cp:lastModifiedBy>Anna</cp:lastModifiedBy>
  <cp:revision>4</cp:revision>
  <cp:lastPrinted>2017-02-15T07:15:00Z</cp:lastPrinted>
  <dcterms:created xsi:type="dcterms:W3CDTF">2022-09-06T15:44:00Z</dcterms:created>
  <dcterms:modified xsi:type="dcterms:W3CDTF">2023-05-02T17:04:00Z</dcterms:modified>
</cp:coreProperties>
</file>