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3F0" w:rsidRPr="00A45A7E" w:rsidRDefault="002B43F0" w:rsidP="002B43F0">
      <w:pPr>
        <w:spacing w:line="360" w:lineRule="auto"/>
        <w:jc w:val="center"/>
        <w:rPr>
          <w:caps/>
        </w:rPr>
      </w:pPr>
      <w:r w:rsidRPr="00A45A7E">
        <w:rPr>
          <w:caps/>
        </w:rPr>
        <w:t>ЧАСТНОЕ ОБРАЗОВАТЕЛЬНОЕ УЧРЕЖДЕНИЕ</w:t>
      </w:r>
    </w:p>
    <w:p w:rsidR="002B43F0" w:rsidRPr="00A45A7E" w:rsidRDefault="002B43F0" w:rsidP="002B43F0">
      <w:pPr>
        <w:spacing w:line="360" w:lineRule="auto"/>
        <w:jc w:val="center"/>
        <w:rPr>
          <w:caps/>
        </w:rPr>
      </w:pPr>
      <w:r w:rsidRPr="00A45A7E">
        <w:rPr>
          <w:caps/>
        </w:rPr>
        <w:t>ПРОФЕССИОНАЛЬНОГО ОБРАЗОВАНИЯ</w:t>
      </w:r>
    </w:p>
    <w:p w:rsidR="002B43F0" w:rsidRPr="00A45A7E" w:rsidRDefault="002B43F0" w:rsidP="002B43F0">
      <w:pPr>
        <w:spacing w:line="360" w:lineRule="auto"/>
        <w:jc w:val="center"/>
      </w:pPr>
      <w:r w:rsidRPr="00A45A7E">
        <w:rPr>
          <w:caps/>
        </w:rPr>
        <w:t>«СТАВРОПОЛЬСКИЙ МНОГОПРОФИЛЬНЫЙ КОЛЛЕДЖ»</w:t>
      </w:r>
    </w:p>
    <w:p w:rsidR="002B43F0" w:rsidRPr="00A45A7E" w:rsidRDefault="002B43F0" w:rsidP="002B43F0">
      <w:pPr>
        <w:tabs>
          <w:tab w:val="left" w:pos="3450"/>
        </w:tabs>
        <w:spacing w:line="360" w:lineRule="auto"/>
      </w:pPr>
      <w:r w:rsidRPr="00A45A7E">
        <w:tab/>
      </w: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spacing w:line="360" w:lineRule="auto"/>
        <w:jc w:val="center"/>
      </w:pPr>
    </w:p>
    <w:p w:rsidR="002B43F0" w:rsidRPr="002B43F0" w:rsidRDefault="002B43F0" w:rsidP="002B43F0">
      <w:pPr>
        <w:spacing w:line="360" w:lineRule="auto"/>
        <w:jc w:val="center"/>
        <w:rPr>
          <w:sz w:val="28"/>
        </w:rPr>
      </w:pPr>
      <w:r w:rsidRPr="002B43F0">
        <w:rPr>
          <w:sz w:val="28"/>
        </w:rPr>
        <w:t>МЕТОДИЧЕСКИЕ УКАЗАНИЯ</w:t>
      </w:r>
    </w:p>
    <w:p w:rsidR="002B43F0" w:rsidRPr="002B43F0" w:rsidRDefault="002B43F0" w:rsidP="002B43F0">
      <w:pPr>
        <w:spacing w:line="360" w:lineRule="auto"/>
        <w:jc w:val="center"/>
        <w:rPr>
          <w:sz w:val="28"/>
        </w:rPr>
      </w:pPr>
      <w:r w:rsidRPr="002B43F0">
        <w:rPr>
          <w:sz w:val="28"/>
        </w:rPr>
        <w:t>к практическим занятиям</w:t>
      </w:r>
    </w:p>
    <w:p w:rsidR="002B43F0" w:rsidRPr="002B43F0" w:rsidRDefault="002B43F0" w:rsidP="002B43F0">
      <w:pPr>
        <w:spacing w:line="360" w:lineRule="auto"/>
        <w:jc w:val="center"/>
        <w:rPr>
          <w:sz w:val="28"/>
        </w:rPr>
      </w:pPr>
      <w:r w:rsidRPr="002B43F0">
        <w:rPr>
          <w:sz w:val="28"/>
        </w:rPr>
        <w:t xml:space="preserve">для </w:t>
      </w:r>
      <w:r w:rsidR="00C54D8F">
        <w:rPr>
          <w:sz w:val="28"/>
        </w:rPr>
        <w:t>обучающихся по</w:t>
      </w:r>
      <w:r w:rsidR="00EC71B0">
        <w:rPr>
          <w:sz w:val="28"/>
        </w:rPr>
        <w:t xml:space="preserve"> </w:t>
      </w:r>
      <w:r w:rsidRPr="002B43F0">
        <w:rPr>
          <w:sz w:val="28"/>
        </w:rPr>
        <w:t xml:space="preserve">специальности </w:t>
      </w:r>
    </w:p>
    <w:p w:rsidR="00710F0B" w:rsidRDefault="0043400D" w:rsidP="002B43F0">
      <w:pPr>
        <w:spacing w:line="360" w:lineRule="auto"/>
        <w:jc w:val="center"/>
        <w:rPr>
          <w:b/>
          <w:sz w:val="28"/>
        </w:rPr>
      </w:pPr>
      <w:r>
        <w:rPr>
          <w:b/>
          <w:sz w:val="28"/>
        </w:rPr>
        <w:t>31.02.01 Лечебное дело</w:t>
      </w:r>
    </w:p>
    <w:p w:rsidR="002B43F0" w:rsidRPr="002B43F0" w:rsidRDefault="002B43F0" w:rsidP="002B43F0">
      <w:pPr>
        <w:spacing w:line="360" w:lineRule="auto"/>
        <w:jc w:val="center"/>
        <w:rPr>
          <w:sz w:val="28"/>
        </w:rPr>
      </w:pPr>
      <w:r w:rsidRPr="002B43F0">
        <w:rPr>
          <w:sz w:val="28"/>
        </w:rPr>
        <w:t>по учебной дисциплине</w:t>
      </w:r>
    </w:p>
    <w:p w:rsidR="002B43F0" w:rsidRPr="008565F0" w:rsidRDefault="002B43F0" w:rsidP="002B43F0">
      <w:pPr>
        <w:spacing w:line="360" w:lineRule="auto"/>
        <w:jc w:val="center"/>
        <w:rPr>
          <w:b/>
          <w:sz w:val="28"/>
        </w:rPr>
      </w:pPr>
      <w:r w:rsidRPr="008565F0">
        <w:rPr>
          <w:b/>
          <w:sz w:val="28"/>
        </w:rPr>
        <w:t>Безопасность жизнедеятельности</w:t>
      </w:r>
    </w:p>
    <w:p w:rsidR="002B43F0" w:rsidRPr="002B43F0" w:rsidRDefault="002B43F0" w:rsidP="002B43F0">
      <w:pPr>
        <w:spacing w:line="360" w:lineRule="auto"/>
        <w:jc w:val="center"/>
        <w:rPr>
          <w:sz w:val="28"/>
        </w:rP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r w:rsidRPr="00A45A7E">
        <w:t xml:space="preserve">Ставрополь, </w:t>
      </w:r>
      <w:r w:rsidR="0043400D">
        <w:t>2023</w:t>
      </w:r>
      <w:r w:rsidR="00BB2FE9">
        <w:t xml:space="preserve"> </w:t>
      </w:r>
      <w:r>
        <w:t>г.</w:t>
      </w:r>
    </w:p>
    <w:p w:rsidR="00A51477" w:rsidRDefault="00A51477" w:rsidP="002B43F0">
      <w:pPr>
        <w:spacing w:line="360" w:lineRule="auto"/>
        <w:ind w:firstLine="709"/>
        <w:jc w:val="both"/>
        <w:rPr>
          <w:color w:val="000000"/>
          <w:spacing w:val="-1"/>
        </w:rPr>
      </w:pPr>
    </w:p>
    <w:p w:rsidR="002B43F0" w:rsidRPr="00A51477" w:rsidRDefault="002B43F0" w:rsidP="00A51477">
      <w:pPr>
        <w:spacing w:line="360" w:lineRule="auto"/>
        <w:ind w:firstLine="709"/>
        <w:jc w:val="both"/>
        <w:rPr>
          <w:color w:val="000000"/>
          <w:spacing w:val="-1"/>
        </w:rPr>
      </w:pPr>
      <w:r w:rsidRPr="00A45A7E">
        <w:rPr>
          <w:color w:val="000000"/>
          <w:spacing w:val="-1"/>
        </w:rPr>
        <w:lastRenderedPageBreak/>
        <w:t xml:space="preserve">Настоящие методические указания составлены в соответствии с требованиями </w:t>
      </w:r>
      <w:r w:rsidR="0043400D">
        <w:rPr>
          <w:color w:val="000000"/>
          <w:spacing w:val="-1"/>
        </w:rPr>
        <w:t>Федерального государственного образовательного стандата</w:t>
      </w:r>
      <w:r w:rsidR="00A51477" w:rsidRPr="00A51477">
        <w:rPr>
          <w:color w:val="000000"/>
          <w:spacing w:val="-1"/>
        </w:rPr>
        <w:t xml:space="preserve"> среднего профессионального образования по специальности </w:t>
      </w:r>
      <w:r w:rsidR="0043400D">
        <w:rPr>
          <w:color w:val="000000"/>
          <w:spacing w:val="-1"/>
        </w:rPr>
        <w:t>31.02.01 Лечебное дело.</w:t>
      </w:r>
      <w:r w:rsidR="00A51477">
        <w:rPr>
          <w:color w:val="000000"/>
          <w:spacing w:val="-1"/>
        </w:rPr>
        <w:t xml:space="preserve"> </w:t>
      </w:r>
      <w:r w:rsidR="00A51477" w:rsidRPr="00A51477">
        <w:rPr>
          <w:color w:val="000000"/>
          <w:spacing w:val="-1"/>
        </w:rPr>
        <w:t xml:space="preserve">Утвержден приказом Министерства образования и науки Российской Федерации от </w:t>
      </w:r>
      <w:r w:rsidR="0043400D">
        <w:rPr>
          <w:color w:val="000000"/>
          <w:szCs w:val="20"/>
        </w:rPr>
        <w:t>04.07.2022 г. N 516</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A45A7E">
        <w:rPr>
          <w:color w:val="000000"/>
          <w:spacing w:val="-1"/>
        </w:rPr>
        <w:t xml:space="preserve">Составитель: </w:t>
      </w:r>
      <w:r w:rsidR="007A4F64">
        <w:rPr>
          <w:color w:val="000000"/>
          <w:spacing w:val="-1"/>
        </w:rPr>
        <w:t>Шпур С.Б.</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Pr="00BB2FE9" w:rsidRDefault="00BB2FE9" w:rsidP="00BB2FE9">
      <w:pPr>
        <w:shd w:val="clear" w:color="auto" w:fill="FFFFFF"/>
        <w:tabs>
          <w:tab w:val="left" w:pos="1277"/>
          <w:tab w:val="left" w:pos="4704"/>
          <w:tab w:val="left" w:pos="6317"/>
          <w:tab w:val="left" w:pos="8102"/>
        </w:tabs>
        <w:spacing w:line="360" w:lineRule="auto"/>
        <w:ind w:firstLine="691"/>
        <w:jc w:val="both"/>
        <w:rPr>
          <w:szCs w:val="28"/>
        </w:rPr>
      </w:pPr>
      <w:r w:rsidRPr="00BB2FE9">
        <w:rPr>
          <w:szCs w:val="28"/>
        </w:rPr>
        <w:t xml:space="preserve">Рассмотрено на заседании методического объединения </w:t>
      </w:r>
      <w:r w:rsidR="00800E96" w:rsidRPr="00800E96">
        <w:rPr>
          <w:szCs w:val="28"/>
        </w:rPr>
        <w:t>«Социально-гуманитарных и естественно-научных дисциплин, БЖД»</w:t>
      </w:r>
      <w:r w:rsidR="00D22251">
        <w:rPr>
          <w:szCs w:val="28"/>
        </w:rPr>
        <w:t xml:space="preserve"> </w:t>
      </w:r>
      <w:r w:rsidRPr="00BB2FE9">
        <w:rPr>
          <w:szCs w:val="28"/>
        </w:rPr>
        <w:t xml:space="preserve">протокол </w:t>
      </w:r>
      <w:r w:rsidRPr="006D7173">
        <w:rPr>
          <w:szCs w:val="28"/>
        </w:rPr>
        <w:t>№</w:t>
      </w:r>
      <w:r w:rsidR="007A4F64" w:rsidRPr="006D7173">
        <w:rPr>
          <w:szCs w:val="28"/>
        </w:rPr>
        <w:t xml:space="preserve"> </w:t>
      </w:r>
      <w:r w:rsidR="006D7173" w:rsidRPr="006D7173">
        <w:rPr>
          <w:szCs w:val="28"/>
        </w:rPr>
        <w:t>5</w:t>
      </w:r>
      <w:r w:rsidRPr="006D7173">
        <w:rPr>
          <w:szCs w:val="28"/>
        </w:rPr>
        <w:t xml:space="preserve"> от «</w:t>
      </w:r>
      <w:r w:rsidR="00A6610B" w:rsidRPr="006D7173">
        <w:rPr>
          <w:szCs w:val="28"/>
        </w:rPr>
        <w:t>2</w:t>
      </w:r>
      <w:r w:rsidR="006D7173" w:rsidRPr="006D7173">
        <w:rPr>
          <w:szCs w:val="28"/>
        </w:rPr>
        <w:t>4</w:t>
      </w:r>
      <w:r w:rsidR="00EC71B0" w:rsidRPr="006D7173">
        <w:rPr>
          <w:szCs w:val="28"/>
        </w:rPr>
        <w:t xml:space="preserve">» </w:t>
      </w:r>
      <w:r w:rsidR="006D7173" w:rsidRPr="006D7173">
        <w:rPr>
          <w:szCs w:val="28"/>
        </w:rPr>
        <w:t>января</w:t>
      </w:r>
      <w:r w:rsidR="00EC71B0" w:rsidRPr="006D7173">
        <w:rPr>
          <w:szCs w:val="28"/>
        </w:rPr>
        <w:t xml:space="preserve"> </w:t>
      </w:r>
      <w:r w:rsidRPr="006D7173">
        <w:rPr>
          <w:szCs w:val="28"/>
        </w:rPr>
        <w:t>20</w:t>
      </w:r>
      <w:r w:rsidR="006D7173" w:rsidRPr="006D7173">
        <w:rPr>
          <w:szCs w:val="28"/>
        </w:rPr>
        <w:t>23</w:t>
      </w:r>
      <w:r w:rsidRPr="006D7173">
        <w:rPr>
          <w:szCs w:val="28"/>
        </w:rPr>
        <w:t xml:space="preserve"> г.</w:t>
      </w:r>
    </w:p>
    <w:p w:rsidR="009D2EF9" w:rsidRDefault="000B2BC5" w:rsidP="00BB2FE9">
      <w:pPr>
        <w:shd w:val="clear" w:color="auto" w:fill="FFFFFF"/>
        <w:tabs>
          <w:tab w:val="left" w:pos="1277"/>
          <w:tab w:val="left" w:pos="4704"/>
          <w:tab w:val="left" w:pos="6317"/>
          <w:tab w:val="left" w:pos="8102"/>
        </w:tabs>
        <w:spacing w:line="360" w:lineRule="auto"/>
        <w:ind w:firstLine="691"/>
        <w:jc w:val="both"/>
        <w:rPr>
          <w:color w:val="000000"/>
          <w:spacing w:val="-1"/>
        </w:rPr>
      </w:pPr>
      <w:r>
        <w:rPr>
          <w:szCs w:val="28"/>
        </w:rPr>
        <w:t>Рекомендовано</w:t>
      </w:r>
      <w:r w:rsidR="00BB2FE9" w:rsidRPr="00BB2FE9">
        <w:rPr>
          <w:szCs w:val="28"/>
        </w:rPr>
        <w:t xml:space="preserve"> к использованию в учебном процессе Методи</w:t>
      </w:r>
      <w:r>
        <w:rPr>
          <w:szCs w:val="28"/>
        </w:rPr>
        <w:t xml:space="preserve">ческим </w:t>
      </w:r>
      <w:r w:rsidR="00A6610B">
        <w:rPr>
          <w:szCs w:val="28"/>
        </w:rPr>
        <w:t xml:space="preserve">советом СМК, протокол </w:t>
      </w:r>
      <w:r w:rsidR="00A6610B" w:rsidRPr="006A4BE4">
        <w:rPr>
          <w:szCs w:val="28"/>
        </w:rPr>
        <w:t>№</w:t>
      </w:r>
      <w:r w:rsidR="0043400D">
        <w:rPr>
          <w:szCs w:val="28"/>
        </w:rPr>
        <w:t xml:space="preserve"> 4</w:t>
      </w:r>
      <w:r w:rsidR="00EC71B0">
        <w:rPr>
          <w:szCs w:val="28"/>
        </w:rPr>
        <w:t xml:space="preserve"> </w:t>
      </w:r>
      <w:r w:rsidR="0043400D">
        <w:rPr>
          <w:szCs w:val="28"/>
        </w:rPr>
        <w:t>от «27» января 2023</w:t>
      </w:r>
      <w:r w:rsidR="00BB2FE9" w:rsidRPr="006A4BE4">
        <w:rPr>
          <w:szCs w:val="28"/>
        </w:rPr>
        <w:t xml:space="preserve"> г.</w:t>
      </w:r>
    </w:p>
    <w:p w:rsidR="008565F0" w:rsidRDefault="008565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Default="00BB2FE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43400D" w:rsidRDefault="0043400D" w:rsidP="007A4F64">
      <w:pPr>
        <w:shd w:val="clear" w:color="auto" w:fill="FFFFFF"/>
        <w:tabs>
          <w:tab w:val="left" w:pos="1277"/>
          <w:tab w:val="left" w:pos="4704"/>
          <w:tab w:val="left" w:pos="6317"/>
          <w:tab w:val="left" w:pos="8102"/>
        </w:tabs>
        <w:spacing w:line="360" w:lineRule="auto"/>
        <w:jc w:val="both"/>
        <w:rPr>
          <w:color w:val="000000"/>
          <w:spacing w:val="-1"/>
        </w:rPr>
      </w:pPr>
    </w:p>
    <w:p w:rsidR="0043400D" w:rsidRDefault="0043400D" w:rsidP="007A4F64">
      <w:pPr>
        <w:shd w:val="clear" w:color="auto" w:fill="FFFFFF"/>
        <w:tabs>
          <w:tab w:val="left" w:pos="1277"/>
          <w:tab w:val="left" w:pos="4704"/>
          <w:tab w:val="left" w:pos="6317"/>
          <w:tab w:val="left" w:pos="8102"/>
        </w:tabs>
        <w:spacing w:line="360" w:lineRule="auto"/>
        <w:jc w:val="both"/>
        <w:rPr>
          <w:color w:val="000000"/>
          <w:spacing w:val="-1"/>
        </w:rPr>
      </w:pPr>
    </w:p>
    <w:p w:rsidR="00EC71B0" w:rsidRPr="00A45A7E" w:rsidRDefault="00EC71B0" w:rsidP="00EC71B0">
      <w:pPr>
        <w:shd w:val="clear" w:color="auto" w:fill="FFFFFF"/>
        <w:tabs>
          <w:tab w:val="left" w:pos="1277"/>
          <w:tab w:val="left" w:pos="4704"/>
          <w:tab w:val="left" w:pos="6317"/>
          <w:tab w:val="left" w:pos="8102"/>
        </w:tabs>
        <w:spacing w:line="360" w:lineRule="auto"/>
        <w:jc w:val="center"/>
        <w:rPr>
          <w:color w:val="000000"/>
          <w:spacing w:val="-1"/>
        </w:rPr>
      </w:pPr>
      <w:r w:rsidRPr="00A45A7E">
        <w:rPr>
          <w:color w:val="000000"/>
          <w:spacing w:val="-1"/>
        </w:rPr>
        <w:lastRenderedPageBreak/>
        <w:t>СОДЕРЖАНИЕ</w:t>
      </w:r>
    </w:p>
    <w:p w:rsidR="00EC71B0" w:rsidRPr="007A4F64" w:rsidRDefault="00EC71B0" w:rsidP="006D7173">
      <w:pPr>
        <w:pStyle w:val="af0"/>
        <w:ind w:right="141"/>
        <w:jc w:val="both"/>
        <w:rPr>
          <w:bCs/>
        </w:rPr>
      </w:pPr>
      <w:r w:rsidRPr="007A4F64">
        <w:rPr>
          <w:bCs/>
        </w:rPr>
        <w:t>Практ</w:t>
      </w:r>
      <w:r>
        <w:rPr>
          <w:bCs/>
        </w:rPr>
        <w:t xml:space="preserve">ическое занятие № 1. </w:t>
      </w:r>
      <w:r w:rsidRPr="007A4F64">
        <w:rPr>
          <w:bCs/>
        </w:rPr>
        <w:t>Квалификация чрез</w:t>
      </w:r>
      <w:r>
        <w:rPr>
          <w:bCs/>
        </w:rPr>
        <w:t xml:space="preserve">вычайных ситуация и катастроф             </w:t>
      </w:r>
      <w:bookmarkStart w:id="0" w:name="_GoBack"/>
      <w:r>
        <w:rPr>
          <w:bCs/>
        </w:rPr>
        <w:t xml:space="preserve"> </w:t>
      </w:r>
      <w:bookmarkEnd w:id="0"/>
      <w:r>
        <w:rPr>
          <w:bCs/>
        </w:rPr>
        <w:t xml:space="preserve"> 6</w:t>
      </w:r>
    </w:p>
    <w:p w:rsidR="00EC71B0" w:rsidRPr="007A4F64" w:rsidRDefault="00EC71B0" w:rsidP="00EC71B0">
      <w:pPr>
        <w:pStyle w:val="af0"/>
        <w:jc w:val="both"/>
        <w:rPr>
          <w:bCs/>
        </w:rPr>
      </w:pPr>
      <w:r>
        <w:rPr>
          <w:bCs/>
        </w:rPr>
        <w:t xml:space="preserve">Практическое занятие № 2. </w:t>
      </w:r>
      <w:r w:rsidRPr="007A4F64">
        <w:rPr>
          <w:bCs/>
        </w:rPr>
        <w:t>Первичные и вторичные поражающие факторы ЧС приро</w:t>
      </w:r>
      <w:r>
        <w:rPr>
          <w:bCs/>
        </w:rPr>
        <w:t>дного и техногенного характера                                                                                      8</w:t>
      </w:r>
    </w:p>
    <w:p w:rsidR="00EC71B0" w:rsidRPr="007A4F64" w:rsidRDefault="00EC71B0" w:rsidP="00EC71B0">
      <w:pPr>
        <w:pStyle w:val="af0"/>
        <w:jc w:val="both"/>
        <w:rPr>
          <w:bCs/>
        </w:rPr>
      </w:pPr>
      <w:r w:rsidRPr="007A4F64">
        <w:rPr>
          <w:bCs/>
        </w:rPr>
        <w:t>Практ</w:t>
      </w:r>
      <w:r>
        <w:rPr>
          <w:bCs/>
        </w:rPr>
        <w:t xml:space="preserve">ическое занятие № 3. </w:t>
      </w:r>
      <w:r w:rsidRPr="007A4F64">
        <w:rPr>
          <w:bCs/>
        </w:rPr>
        <w:t>Назначени</w:t>
      </w:r>
      <w:r>
        <w:rPr>
          <w:bCs/>
        </w:rPr>
        <w:t xml:space="preserve">е и задачи гражданской обороны. </w:t>
      </w:r>
      <w:r w:rsidRPr="007A4F64">
        <w:rPr>
          <w:bCs/>
        </w:rPr>
        <w:t>Пам</w:t>
      </w:r>
      <w:r>
        <w:rPr>
          <w:bCs/>
        </w:rPr>
        <w:t>ятки населению по эвакуации.                                                                                                            9</w:t>
      </w:r>
    </w:p>
    <w:p w:rsidR="00EC71B0" w:rsidRPr="007A4F64" w:rsidRDefault="00EC71B0" w:rsidP="00EC71B0">
      <w:pPr>
        <w:pStyle w:val="af0"/>
        <w:jc w:val="both"/>
        <w:rPr>
          <w:bCs/>
        </w:rPr>
      </w:pPr>
      <w:r w:rsidRPr="007A4F64">
        <w:rPr>
          <w:bCs/>
        </w:rPr>
        <w:t>Практи</w:t>
      </w:r>
      <w:r>
        <w:rPr>
          <w:bCs/>
        </w:rPr>
        <w:t xml:space="preserve">ческое занятие № 4, 5. </w:t>
      </w:r>
      <w:r w:rsidRPr="007A4F64">
        <w:rPr>
          <w:bCs/>
        </w:rPr>
        <w:t>Характерные опасности и особенности современных войн. Современны</w:t>
      </w:r>
      <w:r>
        <w:rPr>
          <w:bCs/>
        </w:rPr>
        <w:t>е средства массового поражения.                                                                         12</w:t>
      </w:r>
    </w:p>
    <w:p w:rsidR="00EC71B0" w:rsidRPr="007A4F64" w:rsidRDefault="00EC71B0" w:rsidP="00EC71B0">
      <w:pPr>
        <w:pStyle w:val="af0"/>
        <w:jc w:val="both"/>
        <w:rPr>
          <w:bCs/>
        </w:rPr>
      </w:pPr>
      <w:r>
        <w:rPr>
          <w:bCs/>
        </w:rPr>
        <w:t xml:space="preserve">Практическое занятие № 6. </w:t>
      </w:r>
      <w:r w:rsidRPr="007A4F64">
        <w:rPr>
          <w:bCs/>
        </w:rPr>
        <w:t>Средства коллективной, индивидуа</w:t>
      </w:r>
      <w:r>
        <w:rPr>
          <w:bCs/>
        </w:rPr>
        <w:t>льной и медицинской защиты.                                                                                                                                        14</w:t>
      </w:r>
    </w:p>
    <w:p w:rsidR="00EC71B0" w:rsidRPr="007A4F64" w:rsidRDefault="00EC71B0" w:rsidP="00EC71B0">
      <w:pPr>
        <w:pStyle w:val="af0"/>
        <w:jc w:val="both"/>
        <w:rPr>
          <w:bCs/>
        </w:rPr>
      </w:pPr>
      <w:r>
        <w:rPr>
          <w:bCs/>
        </w:rPr>
        <w:t xml:space="preserve">Практическое занятие № 7, 8. </w:t>
      </w:r>
      <w:r w:rsidRPr="007A4F64">
        <w:rPr>
          <w:bCs/>
        </w:rPr>
        <w:t>Основы военной службы: основы обороны государства</w:t>
      </w:r>
      <w:r>
        <w:rPr>
          <w:bCs/>
        </w:rPr>
        <w:t>.</w:t>
      </w:r>
      <w:r w:rsidRPr="007A4F64">
        <w:rPr>
          <w:bCs/>
        </w:rPr>
        <w:t xml:space="preserve"> Вооруженные</w:t>
      </w:r>
      <w:r>
        <w:rPr>
          <w:bCs/>
        </w:rPr>
        <w:t xml:space="preserve"> Силы Российской Федерации.                                                                           15</w:t>
      </w:r>
    </w:p>
    <w:p w:rsidR="00EC71B0" w:rsidRPr="007A4F64" w:rsidRDefault="00EC71B0" w:rsidP="00EC71B0">
      <w:pPr>
        <w:pStyle w:val="af0"/>
        <w:jc w:val="both"/>
        <w:rPr>
          <w:bCs/>
        </w:rPr>
      </w:pPr>
      <w:r w:rsidRPr="007A4F64">
        <w:rPr>
          <w:bCs/>
        </w:rPr>
        <w:t>Практ</w:t>
      </w:r>
      <w:r>
        <w:rPr>
          <w:bCs/>
        </w:rPr>
        <w:t xml:space="preserve">ическое занятие № 9, 10. </w:t>
      </w:r>
      <w:r w:rsidRPr="007A4F64">
        <w:rPr>
          <w:bCs/>
        </w:rPr>
        <w:t>Воинский учет. Организация воинского</w:t>
      </w:r>
      <w:r>
        <w:rPr>
          <w:bCs/>
        </w:rPr>
        <w:t xml:space="preserve"> учета и его предназначение                                                                                                                           16</w:t>
      </w:r>
    </w:p>
    <w:p w:rsidR="00EC71B0" w:rsidRPr="007A4F64" w:rsidRDefault="00EC71B0" w:rsidP="00EC71B0">
      <w:pPr>
        <w:pStyle w:val="af0"/>
        <w:jc w:val="both"/>
        <w:rPr>
          <w:bCs/>
        </w:rPr>
      </w:pPr>
      <w:r>
        <w:rPr>
          <w:bCs/>
        </w:rPr>
        <w:t xml:space="preserve">Практическое занятие № 11. </w:t>
      </w:r>
      <w:r w:rsidRPr="007A4F64">
        <w:rPr>
          <w:bCs/>
        </w:rPr>
        <w:t>Обязательная и добровольная подготов</w:t>
      </w:r>
      <w:r>
        <w:rPr>
          <w:bCs/>
        </w:rPr>
        <w:t>ка граждан к военной службе                                                                                                                                           17</w:t>
      </w:r>
    </w:p>
    <w:p w:rsidR="00EC71B0" w:rsidRPr="007A4F64" w:rsidRDefault="00EC71B0" w:rsidP="00EC71B0">
      <w:pPr>
        <w:pStyle w:val="af0"/>
        <w:jc w:val="both"/>
        <w:rPr>
          <w:bCs/>
        </w:rPr>
      </w:pPr>
      <w:r>
        <w:rPr>
          <w:bCs/>
        </w:rPr>
        <w:t xml:space="preserve">Практическое занятие № 12, 13. </w:t>
      </w:r>
      <w:r w:rsidRPr="007A4F64">
        <w:rPr>
          <w:bCs/>
        </w:rPr>
        <w:t>Особенности службы в армии, изучение и освоение методик про</w:t>
      </w:r>
      <w:r>
        <w:rPr>
          <w:bCs/>
        </w:rPr>
        <w:t>ведения строевой подготовки                                                                                18</w:t>
      </w:r>
    </w:p>
    <w:p w:rsidR="00EC71B0" w:rsidRPr="007A4F64" w:rsidRDefault="00EC71B0" w:rsidP="00EC71B0">
      <w:pPr>
        <w:pStyle w:val="af0"/>
        <w:jc w:val="both"/>
        <w:rPr>
          <w:bCs/>
        </w:rPr>
      </w:pPr>
      <w:r>
        <w:rPr>
          <w:bCs/>
        </w:rPr>
        <w:t>Практическое занятие № 14, 15. Неполная разборка и сборка</w:t>
      </w:r>
      <w:r w:rsidRPr="007A4F64">
        <w:rPr>
          <w:bCs/>
        </w:rPr>
        <w:t xml:space="preserve"> автомата. Отработка нормативов по неполной</w:t>
      </w:r>
      <w:r>
        <w:rPr>
          <w:bCs/>
        </w:rPr>
        <w:t xml:space="preserve"> разборке и сборке автомата                                                            22</w:t>
      </w:r>
    </w:p>
    <w:p w:rsidR="00EC71B0" w:rsidRPr="007A4F64" w:rsidRDefault="00EC71B0" w:rsidP="00EC71B0">
      <w:pPr>
        <w:pStyle w:val="af0"/>
        <w:jc w:val="both"/>
        <w:rPr>
          <w:bCs/>
        </w:rPr>
      </w:pPr>
      <w:r>
        <w:rPr>
          <w:bCs/>
        </w:rPr>
        <w:t xml:space="preserve">Практическое занятие № 16, 17. </w:t>
      </w:r>
      <w:r w:rsidRPr="007A4F64">
        <w:rPr>
          <w:bCs/>
        </w:rPr>
        <w:t>Ус</w:t>
      </w:r>
      <w:r>
        <w:rPr>
          <w:bCs/>
        </w:rPr>
        <w:t>тройство и ТТХ гранат                                                   25</w:t>
      </w:r>
    </w:p>
    <w:p w:rsidR="00EC71B0" w:rsidRPr="007A4F64" w:rsidRDefault="00EC71B0" w:rsidP="00EC71B0">
      <w:pPr>
        <w:pStyle w:val="af0"/>
        <w:jc w:val="both"/>
        <w:rPr>
          <w:bCs/>
        </w:rPr>
      </w:pPr>
      <w:r>
        <w:rPr>
          <w:bCs/>
        </w:rPr>
        <w:t xml:space="preserve">Практическое занятие № 18, 19. </w:t>
      </w:r>
      <w:r w:rsidRPr="007A4F64">
        <w:rPr>
          <w:bCs/>
        </w:rPr>
        <w:t>Технические средства радиационной, химической и биолог</w:t>
      </w:r>
      <w:r>
        <w:rPr>
          <w:bCs/>
        </w:rPr>
        <w:t xml:space="preserve">ической разведки и контроля                                                                                     </w:t>
      </w:r>
      <w:r w:rsidRPr="00ED3453">
        <w:rPr>
          <w:bCs/>
        </w:rPr>
        <w:t xml:space="preserve"> </w:t>
      </w:r>
      <w:r>
        <w:rPr>
          <w:bCs/>
        </w:rPr>
        <w:t xml:space="preserve">   26</w:t>
      </w:r>
    </w:p>
    <w:p w:rsidR="00EC71B0" w:rsidRPr="007A4F64" w:rsidRDefault="00EC71B0" w:rsidP="00EC71B0">
      <w:pPr>
        <w:pStyle w:val="af0"/>
        <w:jc w:val="both"/>
        <w:rPr>
          <w:bCs/>
        </w:rPr>
      </w:pPr>
      <w:r>
        <w:rPr>
          <w:bCs/>
        </w:rPr>
        <w:t xml:space="preserve">Практическое занятие № 20. </w:t>
      </w:r>
      <w:r w:rsidRPr="007A4F64">
        <w:rPr>
          <w:bCs/>
        </w:rPr>
        <w:t>Меры безопасн</w:t>
      </w:r>
      <w:r>
        <w:rPr>
          <w:bCs/>
        </w:rPr>
        <w:t>ости при проведении стрельб                         29</w:t>
      </w:r>
    </w:p>
    <w:p w:rsidR="00EC71B0" w:rsidRPr="007A4F64" w:rsidRDefault="00EC71B0" w:rsidP="00EC71B0">
      <w:pPr>
        <w:pStyle w:val="af0"/>
        <w:jc w:val="both"/>
        <w:rPr>
          <w:bCs/>
        </w:rPr>
      </w:pPr>
      <w:r>
        <w:rPr>
          <w:bCs/>
        </w:rPr>
        <w:t xml:space="preserve">Практическое занятие № 21. </w:t>
      </w:r>
      <w:r w:rsidRPr="007A4F64">
        <w:rPr>
          <w:bCs/>
        </w:rPr>
        <w:t>Ритуалы Вооруженн</w:t>
      </w:r>
      <w:r>
        <w:rPr>
          <w:bCs/>
        </w:rPr>
        <w:t>ых Сил Российской Федерации.            30</w:t>
      </w:r>
    </w:p>
    <w:p w:rsidR="00EC71B0" w:rsidRPr="007A4F64" w:rsidRDefault="00EC71B0" w:rsidP="00EC71B0">
      <w:pPr>
        <w:pStyle w:val="af0"/>
        <w:jc w:val="both"/>
        <w:rPr>
          <w:bCs/>
        </w:rPr>
      </w:pPr>
      <w:r>
        <w:rPr>
          <w:bCs/>
        </w:rPr>
        <w:t xml:space="preserve">Практическое занятие № 22. Символы воинской чести                                                  </w:t>
      </w:r>
      <w:r w:rsidRPr="000B2BC5">
        <w:rPr>
          <w:bCs/>
        </w:rPr>
        <w:t xml:space="preserve"> </w:t>
      </w:r>
      <w:r>
        <w:rPr>
          <w:bCs/>
        </w:rPr>
        <w:t xml:space="preserve">       32</w:t>
      </w:r>
    </w:p>
    <w:p w:rsidR="00EC71B0" w:rsidRPr="007A4F64" w:rsidRDefault="00EC71B0" w:rsidP="00EC71B0">
      <w:pPr>
        <w:pStyle w:val="af0"/>
        <w:jc w:val="both"/>
        <w:rPr>
          <w:bCs/>
        </w:rPr>
      </w:pPr>
      <w:r>
        <w:rPr>
          <w:bCs/>
        </w:rPr>
        <w:t xml:space="preserve">Практическое занятие № 23. </w:t>
      </w:r>
      <w:r w:rsidRPr="007A4F64">
        <w:rPr>
          <w:bCs/>
        </w:rPr>
        <w:t>Оказание первой помощи пострад</w:t>
      </w:r>
      <w:r>
        <w:rPr>
          <w:bCs/>
        </w:rPr>
        <w:t>авшим при остановке сердца, при ранениях, кровотечениях                                                                                       33</w:t>
      </w:r>
    </w:p>
    <w:p w:rsidR="00EC71B0" w:rsidRPr="007A4F64" w:rsidRDefault="00EC71B0" w:rsidP="00EC71B0">
      <w:pPr>
        <w:pStyle w:val="af0"/>
        <w:jc w:val="both"/>
        <w:rPr>
          <w:bCs/>
        </w:rPr>
      </w:pPr>
      <w:r>
        <w:rPr>
          <w:bCs/>
        </w:rPr>
        <w:t xml:space="preserve">Практическое занятие № 24. </w:t>
      </w:r>
      <w:r w:rsidRPr="007A4F64">
        <w:rPr>
          <w:bCs/>
        </w:rPr>
        <w:t>Оказание первой помощи пострадавши</w:t>
      </w:r>
      <w:r>
        <w:rPr>
          <w:bCs/>
        </w:rPr>
        <w:t xml:space="preserve">м </w:t>
      </w:r>
      <w:r w:rsidRPr="007A4F64">
        <w:rPr>
          <w:bCs/>
        </w:rPr>
        <w:t>при ожог</w:t>
      </w:r>
      <w:r>
        <w:rPr>
          <w:bCs/>
        </w:rPr>
        <w:t>ах, при утоплении и электротравме                                                                                                       36</w:t>
      </w:r>
    </w:p>
    <w:p w:rsidR="00EC71B0" w:rsidRPr="00A45A7E" w:rsidRDefault="00EC71B0" w:rsidP="00EC71B0">
      <w:pPr>
        <w:shd w:val="clear" w:color="auto" w:fill="FFFFFF"/>
        <w:tabs>
          <w:tab w:val="left" w:pos="1277"/>
          <w:tab w:val="left" w:pos="4704"/>
          <w:tab w:val="left" w:pos="6317"/>
          <w:tab w:val="left" w:pos="8102"/>
        </w:tabs>
        <w:jc w:val="both"/>
        <w:rPr>
          <w:color w:val="000000"/>
          <w:spacing w:val="-1"/>
        </w:rPr>
      </w:pPr>
      <w:r w:rsidRPr="00A45A7E">
        <w:rPr>
          <w:color w:val="000000"/>
          <w:spacing w:val="-1"/>
        </w:rPr>
        <w:t>Список рекомендуемой литературы……………………………………………</w:t>
      </w:r>
      <w:r>
        <w:rPr>
          <w:color w:val="000000"/>
          <w:spacing w:val="-1"/>
        </w:rPr>
        <w:t>……………...38</w:t>
      </w:r>
    </w:p>
    <w:p w:rsidR="002B43F0" w:rsidRDefault="002B43F0" w:rsidP="002B43F0">
      <w:pPr>
        <w:shd w:val="clear" w:color="auto" w:fill="FFFFFF"/>
        <w:tabs>
          <w:tab w:val="left" w:pos="1277"/>
          <w:tab w:val="left" w:pos="4704"/>
          <w:tab w:val="left" w:pos="6317"/>
          <w:tab w:val="left" w:pos="8102"/>
        </w:tabs>
        <w:spacing w:line="360" w:lineRule="auto"/>
        <w:ind w:firstLine="692"/>
        <w:jc w:val="both"/>
        <w:rPr>
          <w:color w:val="000000"/>
          <w:spacing w:val="-1"/>
        </w:rPr>
      </w:pPr>
    </w:p>
    <w:p w:rsidR="00EC71B0" w:rsidRDefault="00EC71B0">
      <w:pPr>
        <w:spacing w:after="200" w:line="276" w:lineRule="auto"/>
        <w:rPr>
          <w:color w:val="000000"/>
          <w:spacing w:val="-1"/>
        </w:rPr>
      </w:pPr>
      <w:r>
        <w:rPr>
          <w:color w:val="000000"/>
          <w:spacing w:val="-1"/>
        </w:rPr>
        <w:br w:type="page"/>
      </w:r>
    </w:p>
    <w:p w:rsidR="00F82E2E" w:rsidRPr="00F82E2E" w:rsidRDefault="00F82E2E" w:rsidP="007A4F64">
      <w:pPr>
        <w:tabs>
          <w:tab w:val="left" w:pos="993"/>
          <w:tab w:val="left" w:pos="1276"/>
          <w:tab w:val="left" w:pos="9360"/>
        </w:tabs>
        <w:spacing w:line="360" w:lineRule="auto"/>
        <w:ind w:right="76"/>
        <w:jc w:val="center"/>
        <w:rPr>
          <w:b/>
          <w:color w:val="000000"/>
          <w:spacing w:val="-1"/>
        </w:rPr>
      </w:pPr>
      <w:r w:rsidRPr="00F82E2E">
        <w:rPr>
          <w:b/>
          <w:color w:val="000000"/>
          <w:spacing w:val="-1"/>
        </w:rPr>
        <w:lastRenderedPageBreak/>
        <w:t>Введение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Проблема безопасности жизнедеятельности (БЖД) человека и всего общества в современных условиях приобрела особенную остроту и актуальность. </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В последние десятилетия ХХ века резко выросла численность аварий, катастроф, дорожно-транспортных приключений, в которых погибает или теряет здоровье и работоспособность большое количество людей.</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При данным ВООЗ смертность в результате несчастных случаев занимает третье место в мире после сердечно-сосудистых и онкологических заболеваний. Если от общих заболеваний умирают преимущественно пожилые люди, то от несчастных случаев преимущественно погибает работоспособная молодежь. Статистика свидетельствует о том, что травматизм является основной причиной смерти человека в возрасте от 15 до 41 года.</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На последнем этапе развития приобретают большую остроту проблемы социальной напряженности общества в странах с переходной экономикой.</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Причинами социальной напряженности в обществе являются неудовлетворительные условия жизни, труда, неудовлетворительное материальное и культурное состояние, столкновение интересов религиозного, идеологического характера, система распределения материальных благ, низкий уровень образования.</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Таким образом, актуальность проблем БЖД в настоящее время определяется рядом причин. Выделим три основные: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1) нарушение экологического равновесия естественной среды в результате избыточной антропогенной нагрузки на биосферу;</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2) рост числа техногенных аварий и катастроф при взаимодействии человека со сложными техническими системами;</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3) социально-политическая напряженность в обществе.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Целями и задачами дисциплины являются:</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Идентифицировать основные опасности среды обитания человека, оценивать риск их реализации;</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Выбирать методы защиты от опасности применительно к сфере профессиональной деятельности и способы обеспечения комфортных условий жизнедеятельности;</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Организовывать и проводить мероприятия по защите работающих и населения от негативных воздействий чрезвычайных ситуаций;</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РФ;</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Задачи и основные мероприятия гражданской обороны;</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Способы защиты населения от оружия массового поражения;</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Меры пожарной безопасности и правила поведения при пожарах.</w:t>
      </w:r>
    </w:p>
    <w:p w:rsidR="001453B4" w:rsidRDefault="001453B4" w:rsidP="001453B4">
      <w:pPr>
        <w:ind w:firstLine="567"/>
        <w:jc w:val="both"/>
      </w:pPr>
      <w:r>
        <w:t>В результате изучения дисциплины предполагается формирование следующих</w:t>
      </w:r>
    </w:p>
    <w:p w:rsidR="001453B4" w:rsidRDefault="001453B4" w:rsidP="001453B4">
      <w:pPr>
        <w:jc w:val="both"/>
      </w:pPr>
      <w:r>
        <w:t>компетенций:</w:t>
      </w:r>
    </w:p>
    <w:p w:rsidR="001453B4" w:rsidRDefault="001453B4" w:rsidP="001453B4">
      <w:pPr>
        <w:jc w:val="both"/>
      </w:pPr>
    </w:p>
    <w:p w:rsidR="001453B4" w:rsidRDefault="001453B4" w:rsidP="001453B4">
      <w:pPr>
        <w:jc w:val="both"/>
      </w:pPr>
      <w:r>
        <w:t xml:space="preserve">ОК 01. </w:t>
      </w:r>
      <w:r w:rsidRPr="001453B4">
        <w:t>Выбирать способы решения задач профессиональной деятельности применительно к различным контекстам;</w:t>
      </w:r>
    </w:p>
    <w:p w:rsidR="001453B4" w:rsidRDefault="001453B4" w:rsidP="001453B4">
      <w:pPr>
        <w:jc w:val="both"/>
      </w:pPr>
    </w:p>
    <w:p w:rsidR="001453B4" w:rsidRDefault="001453B4" w:rsidP="001453B4">
      <w:pPr>
        <w:jc w:val="both"/>
      </w:pPr>
      <w:r>
        <w:t xml:space="preserve">ОК 02. </w:t>
      </w:r>
      <w:r w:rsidRPr="001453B4">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1453B4" w:rsidRDefault="001453B4" w:rsidP="001453B4">
      <w:pPr>
        <w:jc w:val="both"/>
      </w:pPr>
    </w:p>
    <w:p w:rsidR="001453B4" w:rsidRDefault="001453B4" w:rsidP="001453B4">
      <w:pPr>
        <w:jc w:val="both"/>
      </w:pPr>
      <w:r>
        <w:t xml:space="preserve">ОК 04. </w:t>
      </w:r>
      <w:r w:rsidRPr="001453B4">
        <w:t>Эффективно взаимодействовать и работать в коллективе и команде;</w:t>
      </w:r>
    </w:p>
    <w:p w:rsidR="001453B4" w:rsidRDefault="001453B4" w:rsidP="001453B4">
      <w:pPr>
        <w:jc w:val="both"/>
      </w:pPr>
    </w:p>
    <w:p w:rsidR="001453B4" w:rsidRDefault="001453B4" w:rsidP="001453B4">
      <w:pPr>
        <w:jc w:val="both"/>
      </w:pPr>
      <w:r>
        <w:t xml:space="preserve">ОК 05. </w:t>
      </w:r>
      <w:r w:rsidRPr="001453B4">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1453B4" w:rsidRDefault="001453B4" w:rsidP="001453B4">
      <w:pPr>
        <w:jc w:val="both"/>
      </w:pPr>
    </w:p>
    <w:p w:rsidR="001453B4" w:rsidRDefault="001453B4" w:rsidP="001453B4">
      <w:pPr>
        <w:jc w:val="both"/>
      </w:pPr>
      <w:r w:rsidRPr="001453B4">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1453B4" w:rsidRDefault="001453B4" w:rsidP="001453B4">
      <w:pPr>
        <w:jc w:val="both"/>
      </w:pPr>
    </w:p>
    <w:p w:rsidR="000B2BC5" w:rsidRDefault="000B2BC5" w:rsidP="0043400D">
      <w:pPr>
        <w:jc w:val="center"/>
      </w:pPr>
      <w:r>
        <w:t>Планируемые личностные результаты в ходе реализации образовательной программы:</w:t>
      </w:r>
    </w:p>
    <w:p w:rsidR="006A4BE4" w:rsidRDefault="000B2BC5" w:rsidP="006A4BE4">
      <w:pPr>
        <w:spacing w:line="360" w:lineRule="auto"/>
        <w:ind w:firstLine="709"/>
        <w:jc w:val="both"/>
      </w:pPr>
      <w:r w:rsidRPr="0043400D">
        <w:rPr>
          <w:bCs/>
          <w:color w:val="000000"/>
          <w:sz w:val="20"/>
          <w:szCs w:val="20"/>
        </w:rPr>
        <w:t>ЛР 9.</w:t>
      </w:r>
      <w:r>
        <w:rPr>
          <w:b/>
          <w:bCs/>
          <w:color w:val="000000"/>
          <w:sz w:val="20"/>
          <w:szCs w:val="20"/>
        </w:rPr>
        <w:t xml:space="preserve"> </w:t>
      </w:r>
      <w:r w:rsidRPr="004F3587">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r>
        <w:t>.</w:t>
      </w:r>
    </w:p>
    <w:p w:rsidR="000B2BC5" w:rsidRPr="006A4BE4" w:rsidRDefault="000B2BC5" w:rsidP="006A4BE4">
      <w:pPr>
        <w:spacing w:line="360" w:lineRule="auto"/>
        <w:ind w:firstLine="709"/>
        <w:jc w:val="both"/>
        <w:rPr>
          <w:b/>
          <w:bCs/>
          <w:color w:val="000000"/>
          <w:sz w:val="20"/>
          <w:szCs w:val="20"/>
        </w:rPr>
      </w:pPr>
      <w:r>
        <w:t xml:space="preserve">ЛР 15. </w:t>
      </w:r>
      <w:r w:rsidRPr="002121A0">
        <w:t>Содействующий формированию положительного образа и поддержанию престижа своей профессии</w:t>
      </w:r>
      <w:r>
        <w:t>.</w:t>
      </w:r>
    </w:p>
    <w:p w:rsidR="00CD2651" w:rsidRPr="00CD2651" w:rsidRDefault="00CD2651" w:rsidP="00CD2651">
      <w:pPr>
        <w:ind w:firstLine="708"/>
        <w:jc w:val="both"/>
      </w:pPr>
      <w:r w:rsidRPr="00CD2651">
        <w:rPr>
          <w:color w:val="000000"/>
        </w:rPr>
        <w:t>ЛР 19</w:t>
      </w:r>
      <w:r>
        <w:rPr>
          <w:color w:val="000000"/>
        </w:rPr>
        <w:t xml:space="preserve">. </w:t>
      </w:r>
      <w:r w:rsidRPr="00CD2651">
        <w:t>Добросовестный, соответствующий высоким стандартам бизнес-</w:t>
      </w:r>
      <w:r>
        <w:t xml:space="preserve"> </w:t>
      </w:r>
      <w:r w:rsidRPr="00CD2651">
        <w:t>этики и способствующий разрешению явных и скрытых конфликтов интересов, возникающих в результате взаимного влияния личной и профессиональной деятельности. Осознающий ответственность за поддержание морально-психологического климата в коллективе</w:t>
      </w:r>
      <w:r>
        <w:t>.</w:t>
      </w:r>
    </w:p>
    <w:p w:rsidR="00CD2651" w:rsidRPr="00CD2651" w:rsidRDefault="00CD2651" w:rsidP="00CD2651">
      <w:pPr>
        <w:spacing w:line="360" w:lineRule="auto"/>
        <w:ind w:firstLine="708"/>
      </w:pPr>
      <w:r w:rsidRPr="00CD2651">
        <w:rPr>
          <w:color w:val="000000"/>
        </w:rPr>
        <w:t>ЛР 26</w:t>
      </w:r>
      <w:r w:rsidRPr="00CD2651">
        <w:t xml:space="preserve"> Способствующий развитию военно-патриотического движения, ак</w:t>
      </w:r>
      <w:r>
        <w:t xml:space="preserve">тивно </w:t>
      </w:r>
      <w:r w:rsidRPr="00CD2651">
        <w:t>участвующий в подобных мероприятиях</w:t>
      </w:r>
      <w:r>
        <w:t>.</w:t>
      </w:r>
    </w:p>
    <w:p w:rsidR="00CD2651" w:rsidRDefault="00CD2651" w:rsidP="006A4BE4">
      <w:pPr>
        <w:spacing w:line="360" w:lineRule="auto"/>
      </w:pPr>
    </w:p>
    <w:p w:rsidR="009B6A58" w:rsidRDefault="009B6A58" w:rsidP="006A4BE4">
      <w:pPr>
        <w:spacing w:line="360" w:lineRule="auto"/>
      </w:pPr>
    </w:p>
    <w:p w:rsidR="00CD2651" w:rsidRDefault="00CD2651" w:rsidP="006A4BE4">
      <w:pPr>
        <w:spacing w:line="360" w:lineRule="auto"/>
      </w:pPr>
    </w:p>
    <w:p w:rsidR="00EC71B0" w:rsidRDefault="00EC71B0">
      <w:pPr>
        <w:spacing w:after="200" w:line="276" w:lineRule="auto"/>
      </w:pPr>
      <w:r>
        <w:br w:type="page"/>
      </w:r>
    </w:p>
    <w:p w:rsidR="00EC71B0" w:rsidRPr="00DE0872" w:rsidRDefault="00EC71B0" w:rsidP="00EC71B0">
      <w:pPr>
        <w:widowControl w:val="0"/>
        <w:autoSpaceDE w:val="0"/>
        <w:autoSpaceDN w:val="0"/>
        <w:adjustRightInd w:val="0"/>
        <w:spacing w:line="218" w:lineRule="exact"/>
        <w:ind w:left="30" w:right="30"/>
        <w:jc w:val="center"/>
        <w:rPr>
          <w:b/>
          <w:color w:val="000000"/>
        </w:rPr>
      </w:pPr>
      <w:r w:rsidRPr="00DE0872">
        <w:rPr>
          <w:b/>
          <w:color w:val="000000"/>
        </w:rPr>
        <w:t>Практическое занятие № 1.</w:t>
      </w:r>
    </w:p>
    <w:p w:rsidR="00EC71B0" w:rsidRPr="00DE0872" w:rsidRDefault="00EC71B0" w:rsidP="00EC71B0">
      <w:pPr>
        <w:jc w:val="center"/>
        <w:rPr>
          <w:b/>
          <w:color w:val="000000"/>
        </w:rPr>
      </w:pPr>
      <w:r w:rsidRPr="00DE0872">
        <w:rPr>
          <w:b/>
          <w:color w:val="000000"/>
        </w:rPr>
        <w:t>Квалификация чрезвычайных ситуация и катастроф</w:t>
      </w:r>
    </w:p>
    <w:p w:rsidR="00EC71B0" w:rsidRPr="00DE0872" w:rsidRDefault="00EC71B0" w:rsidP="00EC71B0">
      <w:pPr>
        <w:tabs>
          <w:tab w:val="left" w:pos="0"/>
        </w:tabs>
        <w:suppressAutoHyphens/>
        <w:spacing w:line="276" w:lineRule="auto"/>
        <w:jc w:val="center"/>
        <w:rPr>
          <w:b/>
          <w:i/>
        </w:rPr>
      </w:pPr>
    </w:p>
    <w:p w:rsidR="00EC71B0" w:rsidRPr="00DE0872" w:rsidRDefault="00EC71B0" w:rsidP="00EC71B0">
      <w:pPr>
        <w:tabs>
          <w:tab w:val="left" w:pos="0"/>
        </w:tabs>
        <w:suppressAutoHyphens/>
        <w:spacing w:line="276" w:lineRule="auto"/>
        <w:jc w:val="center"/>
        <w:rPr>
          <w:b/>
        </w:rPr>
      </w:pPr>
      <w:r w:rsidRPr="00DE0872">
        <w:rPr>
          <w:b/>
          <w:i/>
        </w:rPr>
        <w:t>Теоретическая часть</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Чрезвычайными ситуациями (ЧС) принято называть обстоятельств, а, возникающие в результате стихийных бедствий (природные ЧС), аварий и катастроф в промышленности и на транспорте (техногенные ЧС), экологических катастроф, диверсий или факторов военного, социального и политического характера, которые заключаются в резком отклонении от нормы протекающих явлений и процессов и оказывают значительное воздействие на жизнедеятельность людей, экономику, социальную сферу или природную среду.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«Чрезвычайная ситуация – это обстановка на определенной территории, сложившаяся в результате аварии, опасного природного явления, катастрофы, стихийного или иных бедствий, которые могут повлечь или повлекли за собой человеческие жертвы, ущерб здоровью людей или окружающей природной зоне, значительные материальные потери и нарушение условий жизнедеятельности людей».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Природная чрезвычайная ситуация — обстановка на определенной территории или акватории, сложившаяся в результате источника чрезвычайной ситуации, которая может повлечь или повлекла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rsidR="00EC71B0" w:rsidRPr="00DE0872" w:rsidRDefault="00EC71B0" w:rsidP="00EC71B0">
      <w:pPr>
        <w:spacing w:line="276" w:lineRule="auto"/>
        <w:ind w:firstLine="709"/>
        <w:jc w:val="both"/>
        <w:rPr>
          <w:color w:val="000000"/>
          <w:shd w:val="clear" w:color="auto" w:fill="FFFFFF"/>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af3"/>
        <w:numPr>
          <w:ilvl w:val="0"/>
          <w:numId w:val="27"/>
        </w:numPr>
        <w:tabs>
          <w:tab w:val="left" w:pos="0"/>
        </w:tabs>
        <w:spacing w:after="160" w:line="259" w:lineRule="auto"/>
        <w:ind w:left="0" w:firstLine="709"/>
        <w:jc w:val="both"/>
        <w:rPr>
          <w:sz w:val="24"/>
          <w:szCs w:val="24"/>
        </w:rPr>
      </w:pPr>
      <w:r w:rsidRPr="00DE0872">
        <w:rPr>
          <w:sz w:val="24"/>
          <w:szCs w:val="24"/>
        </w:rPr>
        <w:t>Причины катастроф и чрезвычайных ситуаций.</w:t>
      </w:r>
    </w:p>
    <w:p w:rsidR="00EC71B0" w:rsidRPr="00DE0872" w:rsidRDefault="00EC71B0" w:rsidP="00EC71B0">
      <w:pPr>
        <w:pStyle w:val="af3"/>
        <w:widowControl w:val="0"/>
        <w:numPr>
          <w:ilvl w:val="0"/>
          <w:numId w:val="27"/>
        </w:numPr>
        <w:shd w:val="clear" w:color="auto" w:fill="FFFFFF"/>
        <w:tabs>
          <w:tab w:val="left" w:pos="0"/>
        </w:tabs>
        <w:autoSpaceDE w:val="0"/>
        <w:autoSpaceDN w:val="0"/>
        <w:adjustRightInd w:val="0"/>
        <w:spacing w:line="276" w:lineRule="auto"/>
        <w:ind w:left="0" w:firstLine="709"/>
        <w:jc w:val="both"/>
        <w:rPr>
          <w:i/>
          <w:sz w:val="24"/>
          <w:szCs w:val="24"/>
        </w:rPr>
      </w:pPr>
      <w:r w:rsidRPr="00DE0872">
        <w:rPr>
          <w:bCs/>
          <w:color w:val="000000"/>
          <w:sz w:val="24"/>
          <w:szCs w:val="24"/>
          <w:shd w:val="clear" w:color="auto" w:fill="FFFFFF"/>
        </w:rPr>
        <w:t>Классификация и характеристика чрезвычайных ситуаций (ЧС)</w:t>
      </w:r>
    </w:p>
    <w:p w:rsidR="00EC71B0" w:rsidRPr="00DE0872" w:rsidRDefault="00EC71B0" w:rsidP="00EC71B0">
      <w:pPr>
        <w:spacing w:line="276" w:lineRule="auto"/>
        <w:jc w:val="center"/>
        <w:rPr>
          <w:b/>
          <w:i/>
        </w:rPr>
      </w:pPr>
    </w:p>
    <w:p w:rsidR="00EC71B0" w:rsidRPr="00DE0872" w:rsidRDefault="00EC71B0" w:rsidP="00EC71B0">
      <w:pPr>
        <w:spacing w:line="276" w:lineRule="auto"/>
        <w:jc w:val="center"/>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spacing w:line="276" w:lineRule="auto"/>
        <w:jc w:val="both"/>
        <w:rPr>
          <w:color w:val="000000" w:themeColor="text1"/>
        </w:rPr>
      </w:pPr>
      <w:r w:rsidRPr="00DE0872">
        <w:rPr>
          <w:color w:val="000000" w:themeColor="text1"/>
        </w:rPr>
        <w:t>Задание № 1.</w:t>
      </w:r>
    </w:p>
    <w:p w:rsidR="00EC71B0" w:rsidRPr="00DE0872" w:rsidRDefault="00EC71B0" w:rsidP="00EC71B0">
      <w:pPr>
        <w:spacing w:line="276" w:lineRule="auto"/>
        <w:jc w:val="both"/>
        <w:rPr>
          <w:color w:val="000000" w:themeColor="text1"/>
        </w:rPr>
      </w:pPr>
      <w:r w:rsidRPr="00DE0872">
        <w:rPr>
          <w:color w:val="000000" w:themeColor="text1"/>
        </w:rPr>
        <w:t>1. Выделите три ключевые составляющие в определении чрезвычайной ситуации, ответив на </w:t>
      </w:r>
      <w:r w:rsidRPr="00DE0872">
        <w:rPr>
          <w:noProof/>
          <w:color w:val="000000" w:themeColor="text1"/>
        </w:rPr>
        <mc:AlternateContent>
          <mc:Choice Requires="wps">
            <w:drawing>
              <wp:inline distT="0" distB="0" distL="0" distR="0" wp14:anchorId="18F82E2D" wp14:editId="041032C4">
                <wp:extent cx="152400" cy="104775"/>
                <wp:effectExtent l="0" t="0" r="0" b="0"/>
                <wp:docPr id="10" name="Прямоугольник 10"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0A1C67" id="Прямоугольник 10"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C2mS9NJAMA&#10;AGI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9" w:history="1">
        <w:r w:rsidRPr="00DE0872">
          <w:rPr>
            <w:color w:val="000000" w:themeColor="text1"/>
          </w:rPr>
          <w:t>вопросы</w:t>
        </w:r>
      </w:hyperlink>
      <w:r w:rsidRPr="00DE0872">
        <w:rPr>
          <w:noProof/>
          <w:color w:val="000000" w:themeColor="text1"/>
        </w:rPr>
        <mc:AlternateContent>
          <mc:Choice Requires="wps">
            <w:drawing>
              <wp:inline distT="0" distB="0" distL="0" distR="0" wp14:anchorId="7C784870" wp14:editId="2D7FFC95">
                <wp:extent cx="152400" cy="104775"/>
                <wp:effectExtent l="0" t="0" r="0" b="0"/>
                <wp:docPr id="9" name="Прямоугольник 9"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F323C1" id="Прямоугольник 9"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uA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u/&#10;K4A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EC71B0" w:rsidRPr="00DE0872" w:rsidRDefault="00EC71B0" w:rsidP="00EC71B0">
      <w:pPr>
        <w:spacing w:line="276" w:lineRule="auto"/>
        <w:jc w:val="both"/>
        <w:rPr>
          <w:color w:val="000000" w:themeColor="text1"/>
        </w:rPr>
      </w:pPr>
      <w:r w:rsidRPr="00DE0872">
        <w:rPr>
          <w:color w:val="000000" w:themeColor="text1"/>
        </w:rPr>
        <w:t>1. Где возникает </w:t>
      </w:r>
      <w:r w:rsidRPr="00DE0872">
        <w:rPr>
          <w:noProof/>
          <w:color w:val="000000" w:themeColor="text1"/>
        </w:rPr>
        <mc:AlternateContent>
          <mc:Choice Requires="wps">
            <w:drawing>
              <wp:inline distT="0" distB="0" distL="0" distR="0" wp14:anchorId="22099867" wp14:editId="65286AB4">
                <wp:extent cx="152400" cy="104775"/>
                <wp:effectExtent l="0" t="0" r="0" b="0"/>
                <wp:docPr id="8" name="Прямоугольник 8"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294CF9" id="Прямоугольник 8"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" o:button="t" filled="f" stroked="f">
                <v:fill o:detectmouseclick="t"/>
                <o:lock v:ext="edit" aspectratio="t"/>
                <w10:anchorlock/>
              </v:rect>
            </w:pict>
          </mc:Fallback>
        </mc:AlternateContent>
      </w:r>
      <w:hyperlink r:id="rId10" w:history="1">
        <w:r w:rsidRPr="00DE0872">
          <w:rPr>
            <w:color w:val="000000" w:themeColor="text1"/>
          </w:rPr>
          <w:t>ЧС</w:t>
        </w:r>
      </w:hyperlink>
      <w:r w:rsidRPr="00DE0872">
        <w:rPr>
          <w:noProof/>
          <w:color w:val="000000" w:themeColor="text1"/>
        </w:rPr>
        <mc:AlternateContent>
          <mc:Choice Requires="wps">
            <w:drawing>
              <wp:inline distT="0" distB="0" distL="0" distR="0" wp14:anchorId="5A925993" wp14:editId="3B83429B">
                <wp:extent cx="152400" cy="104775"/>
                <wp:effectExtent l="0" t="0" r="0" b="0"/>
                <wp:docPr id="7" name="Прямоугольник 7"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2EABF6" id="Прямоугольник 7"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Rh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G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m8&#10;NG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EC71B0" w:rsidRPr="00DE0872" w:rsidRDefault="00EC71B0" w:rsidP="00EC71B0">
      <w:pPr>
        <w:spacing w:line="276" w:lineRule="auto"/>
        <w:jc w:val="both"/>
        <w:rPr>
          <w:color w:val="000000" w:themeColor="text1"/>
        </w:rPr>
      </w:pPr>
      <w:r w:rsidRPr="00DE0872">
        <w:rPr>
          <w:color w:val="000000" w:themeColor="text1"/>
        </w:rPr>
        <w:t>2. Каковы причины ее возникновения?</w:t>
      </w:r>
    </w:p>
    <w:p w:rsidR="00EC71B0" w:rsidRPr="00DE0872" w:rsidRDefault="00EC71B0" w:rsidP="00EC71B0">
      <w:pPr>
        <w:spacing w:line="276" w:lineRule="auto"/>
        <w:jc w:val="both"/>
        <w:rPr>
          <w:color w:val="000000" w:themeColor="text1"/>
        </w:rPr>
      </w:pPr>
      <w:r w:rsidRPr="00DE0872">
        <w:rPr>
          <w:color w:val="000000" w:themeColor="text1"/>
        </w:rPr>
        <w:t>3. Какие возможны последствия?</w:t>
      </w:r>
    </w:p>
    <w:p w:rsidR="00EC71B0" w:rsidRPr="00DE0872" w:rsidRDefault="00EC71B0" w:rsidP="00EC71B0">
      <w:pPr>
        <w:spacing w:line="276" w:lineRule="auto"/>
        <w:jc w:val="both"/>
        <w:rPr>
          <w:color w:val="000000" w:themeColor="text1"/>
        </w:rPr>
      </w:pPr>
      <w:r w:rsidRPr="00DE0872">
        <w:rPr>
          <w:color w:val="000000" w:themeColor="text1"/>
        </w:rPr>
        <w:t>Впишите ответы в таблицу, чтобы получить опорную схему, с помощью которой легко запомнить определение </w:t>
      </w:r>
      <w:r w:rsidRPr="00DE0872">
        <w:rPr>
          <w:noProof/>
          <w:color w:val="000000" w:themeColor="text1"/>
        </w:rPr>
        <mc:AlternateContent>
          <mc:Choice Requires="wps">
            <w:drawing>
              <wp:inline distT="0" distB="0" distL="0" distR="0" wp14:anchorId="359F04DC" wp14:editId="308A2984">
                <wp:extent cx="152400" cy="104775"/>
                <wp:effectExtent l="0" t="0" r="0" b="0"/>
                <wp:docPr id="6" name="Прямоугольник 6"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5898A4" id="Прямоугольник 6"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0Ze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1L0Ze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1" w:history="1">
        <w:r w:rsidRPr="00DE0872">
          <w:rPr>
            <w:color w:val="000000" w:themeColor="text1"/>
          </w:rPr>
          <w:t>ЧС</w:t>
        </w:r>
      </w:hyperlink>
      <w:r w:rsidRPr="00DE0872">
        <w:rPr>
          <w:noProof/>
          <w:color w:val="000000" w:themeColor="text1"/>
        </w:rPr>
        <mc:AlternateContent>
          <mc:Choice Requires="wps">
            <w:drawing>
              <wp:inline distT="0" distB="0" distL="0" distR="0" wp14:anchorId="3F676C45" wp14:editId="7DB15932">
                <wp:extent cx="152400" cy="104775"/>
                <wp:effectExtent l="0" t="0" r="0" b="0"/>
                <wp:docPr id="5" name="Прямоугольник 5"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057E7C" id="Прямоугольник 5"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1B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K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J+8&#10;XU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7"/>
        <w:gridCol w:w="195"/>
      </w:tblGrid>
      <w:tr w:rsidR="00EC71B0" w:rsidRPr="00DE0872" w:rsidTr="0091371B">
        <w:trPr>
          <w:tblCellSpacing w:w="15" w:type="dxa"/>
        </w:trPr>
        <w:tc>
          <w:tcPr>
            <w:tcW w:w="0" w:type="auto"/>
            <w:vAlign w:val="center"/>
            <w:hideMark/>
          </w:tcPr>
          <w:p w:rsidR="00EC71B0" w:rsidRPr="00DE0872" w:rsidRDefault="00EC71B0" w:rsidP="0091371B">
            <w:pPr>
              <w:spacing w:line="276" w:lineRule="auto"/>
              <w:jc w:val="both"/>
              <w:rPr>
                <w:color w:val="000000" w:themeColor="text1"/>
              </w:rPr>
            </w:pPr>
          </w:p>
        </w:tc>
        <w:tc>
          <w:tcPr>
            <w:tcW w:w="0" w:type="auto"/>
            <w:vAlign w:val="center"/>
            <w:hideMark/>
          </w:tcPr>
          <w:p w:rsidR="00EC71B0" w:rsidRPr="00DE0872" w:rsidRDefault="00EC71B0" w:rsidP="0091371B">
            <w:pPr>
              <w:spacing w:line="276" w:lineRule="auto"/>
              <w:jc w:val="both"/>
              <w:rPr>
                <w:color w:val="000000" w:themeColor="text1"/>
              </w:rPr>
            </w:pPr>
            <w:r w:rsidRPr="00DE0872">
              <w:rPr>
                <w:color w:val="000000" w:themeColor="text1"/>
              </w:rPr>
              <w:t>1</w:t>
            </w:r>
          </w:p>
        </w:tc>
      </w:tr>
      <w:tr w:rsidR="00EC71B0" w:rsidRPr="00DE0872" w:rsidTr="0091371B">
        <w:trPr>
          <w:tblCellSpacing w:w="15" w:type="dxa"/>
        </w:trPr>
        <w:tc>
          <w:tcPr>
            <w:tcW w:w="0" w:type="auto"/>
            <w:vAlign w:val="center"/>
            <w:hideMark/>
          </w:tcPr>
          <w:p w:rsidR="00EC71B0" w:rsidRPr="00DE0872" w:rsidRDefault="00EC71B0" w:rsidP="0091371B">
            <w:pPr>
              <w:spacing w:line="276" w:lineRule="auto"/>
              <w:jc w:val="both"/>
              <w:rPr>
                <w:color w:val="000000" w:themeColor="text1"/>
              </w:rPr>
            </w:pPr>
            <w:r w:rsidRPr="00DE0872">
              <w:rPr>
                <w:noProof/>
                <w:color w:val="000000" w:themeColor="text1"/>
              </w:rPr>
              <mc:AlternateContent>
                <mc:Choice Requires="wps">
                  <w:drawing>
                    <wp:inline distT="0" distB="0" distL="0" distR="0" wp14:anchorId="17B7D3F8" wp14:editId="024B8DDD">
                      <wp:extent cx="152400" cy="104775"/>
                      <wp:effectExtent l="0" t="0" r="0" b="0"/>
                      <wp:docPr id="4" name="Прямоугольник 4"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2AEEA6" id="Прямоугольник 4"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qK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nTTqK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2" w:history="1">
              <w:r w:rsidRPr="00DE0872">
                <w:rPr>
                  <w:color w:val="000000" w:themeColor="text1"/>
                </w:rPr>
                <w:t>ЧС</w:t>
              </w:r>
            </w:hyperlink>
            <w:r w:rsidRPr="00DE0872">
              <w:rPr>
                <w:noProof/>
                <w:color w:val="000000" w:themeColor="text1"/>
              </w:rPr>
              <mc:AlternateContent>
                <mc:Choice Requires="wps">
                  <w:drawing>
                    <wp:inline distT="0" distB="0" distL="0" distR="0" wp14:anchorId="278E16AD" wp14:editId="1108B7F4">
                      <wp:extent cx="152400" cy="104775"/>
                      <wp:effectExtent l="0" t="0" r="0" b="0"/>
                      <wp:docPr id="3" name="Прямоугольник 3"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273325" id="Прямоугольник 3"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EW9&#10;5i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 =</w:t>
            </w:r>
          </w:p>
        </w:tc>
        <w:tc>
          <w:tcPr>
            <w:tcW w:w="0" w:type="auto"/>
            <w:vAlign w:val="center"/>
            <w:hideMark/>
          </w:tcPr>
          <w:p w:rsidR="00EC71B0" w:rsidRPr="00DE0872" w:rsidRDefault="00EC71B0" w:rsidP="0091371B">
            <w:pPr>
              <w:spacing w:line="276" w:lineRule="auto"/>
              <w:jc w:val="both"/>
              <w:rPr>
                <w:color w:val="000000" w:themeColor="text1"/>
              </w:rPr>
            </w:pPr>
            <w:r w:rsidRPr="00DE0872">
              <w:rPr>
                <w:color w:val="000000" w:themeColor="text1"/>
              </w:rPr>
              <w:t>2</w:t>
            </w:r>
          </w:p>
        </w:tc>
      </w:tr>
      <w:tr w:rsidR="00EC71B0" w:rsidRPr="00DE0872" w:rsidTr="0091371B">
        <w:trPr>
          <w:tblCellSpacing w:w="15" w:type="dxa"/>
        </w:trPr>
        <w:tc>
          <w:tcPr>
            <w:tcW w:w="0" w:type="auto"/>
            <w:vAlign w:val="center"/>
            <w:hideMark/>
          </w:tcPr>
          <w:p w:rsidR="00EC71B0" w:rsidRPr="00DE0872" w:rsidRDefault="00EC71B0" w:rsidP="0091371B">
            <w:pPr>
              <w:spacing w:line="276" w:lineRule="auto"/>
              <w:jc w:val="both"/>
              <w:rPr>
                <w:color w:val="000000" w:themeColor="text1"/>
              </w:rPr>
            </w:pPr>
          </w:p>
        </w:tc>
        <w:tc>
          <w:tcPr>
            <w:tcW w:w="0" w:type="auto"/>
            <w:vAlign w:val="center"/>
            <w:hideMark/>
          </w:tcPr>
          <w:p w:rsidR="00EC71B0" w:rsidRPr="00DE0872" w:rsidRDefault="00EC71B0" w:rsidP="0091371B">
            <w:pPr>
              <w:spacing w:line="276" w:lineRule="auto"/>
              <w:jc w:val="both"/>
              <w:rPr>
                <w:color w:val="000000" w:themeColor="text1"/>
              </w:rPr>
            </w:pPr>
            <w:r w:rsidRPr="00DE0872">
              <w:rPr>
                <w:color w:val="000000" w:themeColor="text1"/>
              </w:rPr>
              <w:t>3</w:t>
            </w:r>
          </w:p>
        </w:tc>
      </w:tr>
    </w:tbl>
    <w:p w:rsidR="00EC71B0" w:rsidRPr="00DE0872" w:rsidRDefault="00EC71B0" w:rsidP="00EC71B0">
      <w:pPr>
        <w:spacing w:line="276" w:lineRule="auto"/>
        <w:jc w:val="both"/>
        <w:rPr>
          <w:color w:val="000000" w:themeColor="text1"/>
        </w:rPr>
      </w:pPr>
    </w:p>
    <w:p w:rsidR="00EC71B0" w:rsidRPr="00DE0872" w:rsidRDefault="00EC71B0" w:rsidP="00EC71B0">
      <w:pPr>
        <w:spacing w:line="276" w:lineRule="auto"/>
        <w:jc w:val="both"/>
        <w:rPr>
          <w:color w:val="000000" w:themeColor="text1"/>
        </w:rPr>
      </w:pPr>
      <w:r w:rsidRPr="00DE0872">
        <w:rPr>
          <w:color w:val="000000" w:themeColor="text1"/>
        </w:rPr>
        <w:t xml:space="preserve">Задание № 2. </w:t>
      </w:r>
    </w:p>
    <w:p w:rsidR="00EC71B0" w:rsidRPr="00DE0872" w:rsidRDefault="00EC71B0" w:rsidP="00EC71B0">
      <w:pPr>
        <w:spacing w:line="276" w:lineRule="auto"/>
        <w:jc w:val="both"/>
        <w:rPr>
          <w:color w:val="000000" w:themeColor="text1"/>
        </w:rPr>
      </w:pPr>
      <w:r w:rsidRPr="00DE0872">
        <w:rPr>
          <w:color w:val="000000" w:themeColor="text1"/>
        </w:rPr>
        <w:t>Определите причину возникновения </w:t>
      </w:r>
      <w:r w:rsidRPr="00DE0872">
        <w:rPr>
          <w:noProof/>
          <w:color w:val="000000" w:themeColor="text1"/>
        </w:rPr>
        <mc:AlternateContent>
          <mc:Choice Requires="wps">
            <w:drawing>
              <wp:inline distT="0" distB="0" distL="0" distR="0" wp14:anchorId="1685D29A" wp14:editId="26ED11F3">
                <wp:extent cx="152400" cy="104775"/>
                <wp:effectExtent l="0" t="0" r="0" b="0"/>
                <wp:docPr id="2" name="Прямоугольник 2"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A324F2" id="Прямоугольник 2"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c8t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S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BQ7c8t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3" w:history="1">
        <w:r w:rsidRPr="00DE0872">
          <w:rPr>
            <w:color w:val="000000" w:themeColor="text1"/>
          </w:rPr>
          <w:t>ЧС</w:t>
        </w:r>
      </w:hyperlink>
      <w:r w:rsidRPr="00DE0872">
        <w:rPr>
          <w:noProof/>
          <w:color w:val="000000" w:themeColor="text1"/>
        </w:rPr>
        <mc:AlternateContent>
          <mc:Choice Requires="wps">
            <w:drawing>
              <wp:inline distT="0" distB="0" distL="0" distR="0" wp14:anchorId="6FD64D00" wp14:editId="0B54DBE9">
                <wp:extent cx="152400" cy="104775"/>
                <wp:effectExtent l="0" t="0" r="0" b="0"/>
                <wp:docPr id="1" name="Прямоугольник 1"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0C922C" id="Прямоугольник 1"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" o:button="t" filled="f" stroked="f">
                <v:fill o:detectmouseclick="t"/>
                <o:lock v:ext="edit" aspectratio="t"/>
                <w10:anchorlock/>
              </v:rect>
            </w:pict>
          </mc:Fallback>
        </mc:AlternateContent>
      </w:r>
      <w:r w:rsidRPr="00DE0872">
        <w:rPr>
          <w:color w:val="000000" w:themeColor="text1"/>
        </w:rPr>
        <w:t> по признакам:</w:t>
      </w:r>
    </w:p>
    <w:p w:rsidR="00EC71B0" w:rsidRPr="00DE0872" w:rsidRDefault="00EC71B0" w:rsidP="00EC71B0">
      <w:pPr>
        <w:spacing w:line="276" w:lineRule="auto"/>
        <w:jc w:val="both"/>
        <w:rPr>
          <w:color w:val="000000" w:themeColor="text1"/>
        </w:rPr>
      </w:pPr>
      <w:r w:rsidRPr="00DE0872">
        <w:rPr>
          <w:color w:val="000000" w:themeColor="text1"/>
        </w:rPr>
        <w:t>- опасно для жизни человека;</w:t>
      </w:r>
    </w:p>
    <w:p w:rsidR="00EC71B0" w:rsidRPr="00DE0872" w:rsidRDefault="00EC71B0" w:rsidP="00EC71B0">
      <w:pPr>
        <w:spacing w:line="276" w:lineRule="auto"/>
        <w:jc w:val="both"/>
        <w:rPr>
          <w:color w:val="000000" w:themeColor="text1"/>
        </w:rPr>
      </w:pPr>
      <w:r w:rsidRPr="00DE0872">
        <w:rPr>
          <w:color w:val="000000" w:themeColor="text1"/>
        </w:rPr>
        <w:t>- наносит вред окружающей среде;</w:t>
      </w:r>
    </w:p>
    <w:p w:rsidR="00EC71B0" w:rsidRPr="00DE0872" w:rsidRDefault="00EC71B0" w:rsidP="00EC71B0">
      <w:pPr>
        <w:spacing w:line="276" w:lineRule="auto"/>
        <w:jc w:val="both"/>
        <w:rPr>
          <w:color w:val="000000" w:themeColor="text1"/>
        </w:rPr>
      </w:pPr>
      <w:r w:rsidRPr="00DE0872">
        <w:rPr>
          <w:color w:val="000000" w:themeColor="text1"/>
        </w:rPr>
        <w:t>- уничтожаются материальные ценности;</w:t>
      </w:r>
    </w:p>
    <w:p w:rsidR="00EC71B0" w:rsidRPr="00DE0872" w:rsidRDefault="00EC71B0" w:rsidP="00EC71B0">
      <w:pPr>
        <w:spacing w:line="276" w:lineRule="auto"/>
        <w:jc w:val="both"/>
        <w:rPr>
          <w:color w:val="000000" w:themeColor="text1"/>
        </w:rPr>
      </w:pPr>
      <w:r w:rsidRPr="00DE0872">
        <w:rPr>
          <w:color w:val="000000" w:themeColor="text1"/>
        </w:rPr>
        <w:t>- разрушительное природное явление;</w:t>
      </w:r>
    </w:p>
    <w:p w:rsidR="00EC71B0" w:rsidRPr="00DE0872" w:rsidRDefault="00EC71B0" w:rsidP="00EC71B0">
      <w:pPr>
        <w:spacing w:line="276" w:lineRule="auto"/>
        <w:jc w:val="both"/>
        <w:rPr>
          <w:color w:val="000000" w:themeColor="text1"/>
        </w:rPr>
      </w:pPr>
      <w:r w:rsidRPr="00DE0872">
        <w:rPr>
          <w:color w:val="000000" w:themeColor="text1"/>
        </w:rPr>
        <w:t>- при этом могут быть землетрясения, оползни, наводнения.</w:t>
      </w:r>
    </w:p>
    <w:p w:rsidR="00EC71B0" w:rsidRPr="00DE0872" w:rsidRDefault="00EC71B0" w:rsidP="00EC71B0">
      <w:pPr>
        <w:spacing w:line="276" w:lineRule="auto"/>
        <w:jc w:val="both"/>
        <w:rPr>
          <w:color w:val="000000" w:themeColor="text1"/>
        </w:rPr>
      </w:pPr>
    </w:p>
    <w:p w:rsidR="00EC71B0" w:rsidRPr="00DE0872" w:rsidRDefault="00EC71B0" w:rsidP="00EC71B0">
      <w:pPr>
        <w:spacing w:line="276" w:lineRule="auto"/>
        <w:jc w:val="both"/>
        <w:rPr>
          <w:color w:val="000000" w:themeColor="text1"/>
        </w:rPr>
      </w:pPr>
      <w:r w:rsidRPr="00DE0872">
        <w:rPr>
          <w:color w:val="000000" w:themeColor="text1"/>
        </w:rPr>
        <w:t>Задание № 3.</w:t>
      </w:r>
    </w:p>
    <w:p w:rsidR="00EC71B0" w:rsidRPr="00DE0872" w:rsidRDefault="00EC71B0" w:rsidP="00EC71B0">
      <w:pPr>
        <w:spacing w:line="276" w:lineRule="auto"/>
        <w:jc w:val="both"/>
      </w:pPr>
      <w:r w:rsidRPr="00DE0872">
        <w:rPr>
          <w:color w:val="000000"/>
        </w:rPr>
        <w:t>Определите, какие из перечисленных слов означают признаки одного явления, и назовите это явление:</w:t>
      </w:r>
    </w:p>
    <w:p w:rsidR="00EC71B0" w:rsidRPr="00DE0872" w:rsidRDefault="00EC71B0" w:rsidP="00EC71B0">
      <w:pPr>
        <w:spacing w:line="276" w:lineRule="auto"/>
        <w:jc w:val="both"/>
      </w:pPr>
      <w:r w:rsidRPr="00DE0872">
        <w:rPr>
          <w:color w:val="000000"/>
        </w:rPr>
        <w:t>- дрова;</w:t>
      </w:r>
    </w:p>
    <w:p w:rsidR="00EC71B0" w:rsidRPr="00DE0872" w:rsidRDefault="00EC71B0" w:rsidP="00EC71B0">
      <w:pPr>
        <w:spacing w:line="276" w:lineRule="auto"/>
        <w:jc w:val="both"/>
      </w:pPr>
      <w:r w:rsidRPr="00DE0872">
        <w:rPr>
          <w:color w:val="000000"/>
        </w:rPr>
        <w:t>- открытый огонь;</w:t>
      </w:r>
    </w:p>
    <w:p w:rsidR="00EC71B0" w:rsidRPr="00DE0872" w:rsidRDefault="00EC71B0" w:rsidP="00EC71B0">
      <w:pPr>
        <w:spacing w:line="276" w:lineRule="auto"/>
        <w:jc w:val="both"/>
      </w:pPr>
      <w:r w:rsidRPr="00DE0872">
        <w:rPr>
          <w:color w:val="000000"/>
        </w:rPr>
        <w:t>- задымление;</w:t>
      </w:r>
    </w:p>
    <w:p w:rsidR="00EC71B0" w:rsidRPr="00DE0872" w:rsidRDefault="00EC71B0" w:rsidP="00EC71B0">
      <w:pPr>
        <w:spacing w:line="276" w:lineRule="auto"/>
        <w:jc w:val="both"/>
        <w:rPr>
          <w:color w:val="000000" w:themeColor="text1"/>
        </w:rPr>
      </w:pPr>
      <w:r w:rsidRPr="00DE0872">
        <w:rPr>
          <w:color w:val="000000"/>
        </w:rPr>
        <w:t>- угарный газ.</w:t>
      </w: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p>
    <w:p w:rsidR="00EC71B0" w:rsidRPr="00DE0872" w:rsidRDefault="00EC71B0" w:rsidP="00EC71B0">
      <w:pPr>
        <w:jc w:val="both"/>
        <w:rPr>
          <w:b/>
        </w:rPr>
      </w:pPr>
    </w:p>
    <w:p w:rsidR="00EC71B0" w:rsidRPr="00DE0872"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t xml:space="preserve">Практическое занятие № 2.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Первичные и вторичные поражающие факторы ЧС природного и техногенного характера</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tabs>
          <w:tab w:val="left" w:pos="0"/>
        </w:tabs>
        <w:suppressAutoHyphens/>
        <w:spacing w:line="276" w:lineRule="auto"/>
        <w:jc w:val="center"/>
        <w:rPr>
          <w:b/>
          <w:i/>
        </w:rPr>
      </w:pPr>
      <w:r w:rsidRPr="00DE0872">
        <w:rPr>
          <w:b/>
          <w:i/>
        </w:rPr>
        <w:t>Теоретическая часть</w:t>
      </w:r>
    </w:p>
    <w:p w:rsidR="00EC71B0" w:rsidRPr="00DE0872" w:rsidRDefault="00EC71B0" w:rsidP="00EC71B0">
      <w:pPr>
        <w:tabs>
          <w:tab w:val="left" w:pos="0"/>
        </w:tabs>
        <w:suppressAutoHyphens/>
        <w:spacing w:line="276" w:lineRule="auto"/>
        <w:ind w:firstLine="709"/>
        <w:jc w:val="both"/>
        <w:rPr>
          <w:color w:val="000000"/>
        </w:rPr>
      </w:pPr>
      <w:r w:rsidRPr="00DE0872">
        <w:rPr>
          <w:color w:val="000000"/>
        </w:rPr>
        <w:t>При ЧС возникают первичные и вторичные поражающие факторы. К первичным факторам относятся: обрушение строений, воздействие разрядов статического электричества (молнии), ударной воздушной волны, оползней, селей, лавин, электромагнитные или световые воздействия. К вторичным поражающим факторам относятся: взрывы оборудования, пожары, загазованность, заражение, то есть это следствие первичного воздействия на потенциально опасные элементы объекта.</w:t>
      </w:r>
    </w:p>
    <w:p w:rsidR="00EC71B0" w:rsidRPr="00DE0872" w:rsidRDefault="00EC71B0" w:rsidP="00EC71B0">
      <w:pPr>
        <w:pStyle w:val="af0"/>
        <w:spacing w:before="0" w:beforeAutospacing="0" w:after="0" w:afterAutospacing="0"/>
        <w:rPr>
          <w:b/>
          <w:bCs/>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af3"/>
        <w:widowControl w:val="0"/>
        <w:numPr>
          <w:ilvl w:val="0"/>
          <w:numId w:val="28"/>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Характеристика поражающих факторов чрезвычайных ситуаций природного характера.</w:t>
      </w:r>
    </w:p>
    <w:p w:rsidR="00EC71B0" w:rsidRPr="00DE0872" w:rsidRDefault="00EC71B0" w:rsidP="00EC71B0">
      <w:pPr>
        <w:pStyle w:val="af3"/>
        <w:widowControl w:val="0"/>
        <w:numPr>
          <w:ilvl w:val="0"/>
          <w:numId w:val="28"/>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Поражающие факторы источников ЧС природного и техногенного характера</w:t>
      </w:r>
    </w:p>
    <w:p w:rsidR="00EC71B0" w:rsidRPr="00DE0872" w:rsidRDefault="00EC71B0" w:rsidP="00EC71B0">
      <w:pPr>
        <w:spacing w:line="276" w:lineRule="auto"/>
        <w:jc w:val="center"/>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pStyle w:val="af3"/>
        <w:numPr>
          <w:ilvl w:val="0"/>
          <w:numId w:val="30"/>
        </w:numPr>
        <w:spacing w:line="276" w:lineRule="auto"/>
        <w:jc w:val="both"/>
        <w:rPr>
          <w:sz w:val="24"/>
          <w:szCs w:val="24"/>
        </w:rPr>
      </w:pPr>
      <w:r w:rsidRPr="00DE0872">
        <w:rPr>
          <w:sz w:val="24"/>
          <w:szCs w:val="24"/>
        </w:rPr>
        <w:t>Перечислите ЧС по природе возникновения.</w:t>
      </w:r>
    </w:p>
    <w:p w:rsidR="00EC71B0" w:rsidRPr="00DE0872" w:rsidRDefault="00EC71B0" w:rsidP="00EC71B0">
      <w:pPr>
        <w:pStyle w:val="af3"/>
        <w:numPr>
          <w:ilvl w:val="0"/>
          <w:numId w:val="30"/>
        </w:numPr>
        <w:spacing w:line="276" w:lineRule="auto"/>
        <w:jc w:val="both"/>
        <w:rPr>
          <w:sz w:val="24"/>
          <w:szCs w:val="24"/>
        </w:rPr>
      </w:pPr>
      <w:r w:rsidRPr="00DE0872">
        <w:rPr>
          <w:sz w:val="24"/>
          <w:szCs w:val="24"/>
        </w:rPr>
        <w:t>Перечислите ЧС по масштабам распространения последствий.</w:t>
      </w:r>
    </w:p>
    <w:p w:rsidR="00EC71B0" w:rsidRPr="00DE0872" w:rsidRDefault="00EC71B0" w:rsidP="00EC71B0">
      <w:pPr>
        <w:pStyle w:val="af3"/>
        <w:numPr>
          <w:ilvl w:val="0"/>
          <w:numId w:val="30"/>
        </w:numPr>
        <w:spacing w:line="276" w:lineRule="auto"/>
        <w:jc w:val="both"/>
        <w:rPr>
          <w:sz w:val="24"/>
          <w:szCs w:val="24"/>
        </w:rPr>
      </w:pPr>
      <w:r w:rsidRPr="00DE0872">
        <w:rPr>
          <w:sz w:val="24"/>
          <w:szCs w:val="24"/>
        </w:rPr>
        <w:t>Перечислите ЧС по причине возникновения.</w:t>
      </w:r>
    </w:p>
    <w:p w:rsidR="00EC71B0" w:rsidRPr="00DE0872" w:rsidRDefault="00EC71B0" w:rsidP="00EC71B0">
      <w:pPr>
        <w:pStyle w:val="af3"/>
        <w:numPr>
          <w:ilvl w:val="0"/>
          <w:numId w:val="30"/>
        </w:numPr>
        <w:spacing w:line="276" w:lineRule="auto"/>
        <w:jc w:val="both"/>
        <w:rPr>
          <w:sz w:val="24"/>
          <w:szCs w:val="24"/>
        </w:rPr>
      </w:pPr>
      <w:r w:rsidRPr="00DE0872">
        <w:rPr>
          <w:sz w:val="24"/>
          <w:szCs w:val="24"/>
        </w:rPr>
        <w:t>Перечислите ЧС по скорости развития</w:t>
      </w:r>
    </w:p>
    <w:p w:rsidR="00EC71B0" w:rsidRPr="00DE0872" w:rsidRDefault="00EC71B0" w:rsidP="00EC71B0">
      <w:pPr>
        <w:pStyle w:val="af3"/>
        <w:numPr>
          <w:ilvl w:val="0"/>
          <w:numId w:val="30"/>
        </w:numPr>
        <w:spacing w:line="276" w:lineRule="auto"/>
        <w:jc w:val="both"/>
        <w:rPr>
          <w:sz w:val="24"/>
          <w:szCs w:val="24"/>
        </w:rPr>
      </w:pPr>
      <w:r w:rsidRPr="00DE0872">
        <w:rPr>
          <w:sz w:val="24"/>
          <w:szCs w:val="24"/>
        </w:rPr>
        <w:t>Перечислите ЧС по ведомственной принадлежности.</w:t>
      </w:r>
    </w:p>
    <w:p w:rsidR="00EC71B0" w:rsidRPr="00DE0872" w:rsidRDefault="00EC71B0" w:rsidP="00EC71B0">
      <w:pPr>
        <w:pStyle w:val="af0"/>
        <w:spacing w:before="0" w:beforeAutospacing="0" w:after="0" w:afterAutospacing="0"/>
        <w:jc w:val="center"/>
        <w:rPr>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t xml:space="preserve">Практическое занятие № 3.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Назначение и задачи гражданской обороны. Памятки населению по эвакуации</w:t>
      </w:r>
    </w:p>
    <w:p w:rsidR="00EC71B0" w:rsidRPr="00DE0872" w:rsidRDefault="00EC71B0" w:rsidP="00EC71B0">
      <w:pPr>
        <w:tabs>
          <w:tab w:val="left" w:pos="0"/>
        </w:tabs>
        <w:suppressAutoHyphens/>
        <w:spacing w:line="276" w:lineRule="auto"/>
        <w:rPr>
          <w:b/>
          <w:i/>
        </w:rPr>
      </w:pPr>
    </w:p>
    <w:p w:rsidR="00EC71B0" w:rsidRPr="00DE0872" w:rsidRDefault="00EC71B0" w:rsidP="00EC71B0">
      <w:pPr>
        <w:tabs>
          <w:tab w:val="left" w:pos="0"/>
        </w:tabs>
        <w:suppressAutoHyphens/>
        <w:spacing w:line="276" w:lineRule="auto"/>
        <w:jc w:val="center"/>
        <w:rPr>
          <w:b/>
        </w:rPr>
      </w:pPr>
      <w:r w:rsidRPr="00DE0872">
        <w:rPr>
          <w:b/>
          <w:i/>
        </w:rPr>
        <w:t>Теоретическая часть</w:t>
      </w:r>
    </w:p>
    <w:p w:rsidR="00EC71B0" w:rsidRPr="00DE0872" w:rsidRDefault="00EC71B0" w:rsidP="00EC71B0">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 xml:space="preserve">Основные задачи гражданской обороны заключаются в своевременной помощи, защите от нападения врага, катастроф техногенного или природного характера и других опасностей крупных масштабов. Можно выделить следующие задачи гражданской обороны: обучение жителей населённых пунктов правильному поведению во время проведения военных действий или возникновения стихийных бедствий; оповещение людей о наличии опасности или о ее возможном появлении; вывоз населения, культурных или материальных ценностей в безопасные места; предоставление жителям средств, необходимых для индивидуальной защиты, медикаментов и медицинского обслуживания; обнаружение и проведение всех необходимых мер по ликвидации заражения радиацией, химическим или биологическим оружием территорий; наведение порядка на территориях, где проводились военные действия или произошло стихийное бедствие, в том числе восстановление работ коммунальных служб, привлечение их к данному процессу; проведение процедур обеззараживания, санитарной обработки зданий, техники, строений; борьба с возгораниями, возникшими в результате военных или стихийных катастроф; проведение мероприятий по всем видам маскировки; обеспечение постоянной боевой готовности всех имеющихся сил и средств государства; захоронение трупов людей, ставших жертвами войны или чрезвычайных ситуаций. </w:t>
      </w:r>
    </w:p>
    <w:p w:rsidR="00EC71B0" w:rsidRPr="00DE0872" w:rsidRDefault="00EC71B0" w:rsidP="00EC71B0">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В соответствии со ст. 6 Правительство РФ для того, чтобы были выполнены задачи гражданской обороны, имеет право и обязано: обеспечивать проведение единой политики в области обороны; руководить общим ведением и организационными моментами гражданской обороны; издавать различные нормативно-правовые акты в области обороны и организовывать разработку ФЗ; определять порядок отнесения местности к группам гражданской обороны; устанавливать порядок эвакуации людей, материальных и культурных ценностей из зоны опасности; устанавливать регламент обучения граждан в области обороны; определять порядок создания укрытий и убежищ, а также накопления, использования и хранения различных защитных средств, продовольствия, медикаментов.</w:t>
      </w:r>
    </w:p>
    <w:p w:rsidR="00EC71B0" w:rsidRPr="00DE0872" w:rsidRDefault="00EC71B0" w:rsidP="00EC71B0">
      <w:pPr>
        <w:shd w:val="clear" w:color="auto" w:fill="FEFEFE"/>
        <w:spacing w:line="276" w:lineRule="auto"/>
        <w:ind w:right="-1" w:firstLine="709"/>
        <w:jc w:val="both"/>
        <w:rPr>
          <w:color w:val="222222"/>
          <w:u w:val="single"/>
        </w:rPr>
      </w:pPr>
    </w:p>
    <w:p w:rsidR="00EC71B0" w:rsidRPr="00DE0872" w:rsidRDefault="00EC71B0" w:rsidP="00EC71B0">
      <w:pPr>
        <w:shd w:val="clear" w:color="auto" w:fill="FEFEFE"/>
        <w:spacing w:line="276" w:lineRule="auto"/>
        <w:ind w:right="-1" w:firstLine="709"/>
        <w:jc w:val="both"/>
      </w:pPr>
      <w:r w:rsidRPr="00DE0872">
        <w:rPr>
          <w:u w:val="single"/>
        </w:rPr>
        <w:t>Если Вам на глаза попался подозрительный предмет</w:t>
      </w:r>
      <w:r w:rsidRPr="00DE0872">
        <w:t> (мешок, сумка, коробка и т.п.), из которого торчат провода, слышен звук тикающих часов, рядом явно нет хозяина этого предмета, то ваши действия должны быть следующими:</w:t>
      </w:r>
    </w:p>
    <w:p w:rsidR="00EC71B0" w:rsidRPr="00DE0872" w:rsidRDefault="00EC71B0" w:rsidP="00EC71B0">
      <w:pPr>
        <w:shd w:val="clear" w:color="auto" w:fill="FEFEFE"/>
        <w:spacing w:line="276" w:lineRule="auto"/>
        <w:ind w:right="-1" w:firstLine="709"/>
        <w:jc w:val="both"/>
      </w:pPr>
      <w:r w:rsidRPr="00DE0872">
        <w:t>- отойти на безопасное расстояние;</w:t>
      </w:r>
    </w:p>
    <w:p w:rsidR="00EC71B0" w:rsidRPr="00DE0872" w:rsidRDefault="00EC71B0" w:rsidP="00EC71B0">
      <w:pPr>
        <w:shd w:val="clear" w:color="auto" w:fill="FEFEFE"/>
        <w:spacing w:line="276" w:lineRule="auto"/>
        <w:ind w:right="-1" w:firstLine="709"/>
        <w:jc w:val="both"/>
      </w:pPr>
      <w:r w:rsidRPr="00DE0872">
        <w:t>- жестами или голосом постараться предупредить окружающих об опасности;</w:t>
      </w:r>
    </w:p>
    <w:p w:rsidR="00EC71B0" w:rsidRPr="00DE0872" w:rsidRDefault="00EC71B0" w:rsidP="00EC71B0">
      <w:pPr>
        <w:shd w:val="clear" w:color="auto" w:fill="FEFEFE"/>
        <w:spacing w:line="276" w:lineRule="auto"/>
        <w:ind w:right="-1" w:firstLine="709"/>
        <w:jc w:val="both"/>
      </w:pPr>
      <w:r w:rsidRPr="00DE0872">
        <w:t>- сообщить о найденном предмете по телефону «02» и действовать только в соответствии с полученными рекомендациями;</w:t>
      </w:r>
    </w:p>
    <w:p w:rsidR="00EC71B0" w:rsidRPr="00DE0872" w:rsidRDefault="00EC71B0" w:rsidP="00EC71B0">
      <w:pPr>
        <w:shd w:val="clear" w:color="auto" w:fill="FEFEFE"/>
        <w:spacing w:line="276" w:lineRule="auto"/>
        <w:ind w:right="-1" w:firstLine="709"/>
        <w:jc w:val="both"/>
      </w:pPr>
      <w:r w:rsidRPr="00DE0872">
        <w:t>- до приезда милиции и специалистов не подходить к подозрительному предмету и не предпринимать никаких действий по его обезвреживанию.</w:t>
      </w:r>
    </w:p>
    <w:p w:rsidR="00EC71B0" w:rsidRPr="00DE0872" w:rsidRDefault="00EC71B0" w:rsidP="00EC71B0">
      <w:pPr>
        <w:shd w:val="clear" w:color="auto" w:fill="FEFEFE"/>
        <w:spacing w:line="276" w:lineRule="auto"/>
        <w:ind w:right="-1" w:firstLine="709"/>
        <w:jc w:val="both"/>
      </w:pPr>
      <w:r w:rsidRPr="00DE0872">
        <w:rPr>
          <w:u w:val="single"/>
        </w:rPr>
        <w:t>Если Вы стали свидетелем подозрительных действий каких-либо лиц</w:t>
      </w:r>
      <w:r w:rsidRPr="00DE0872">
        <w:t> (доставка в жилые дома неизвестных, подозрительных на вид емкостей, упаковок, мешков и т.п.), то ваши действия должны быть следующими:</w:t>
      </w:r>
    </w:p>
    <w:p w:rsidR="00EC71B0" w:rsidRPr="00DE0872" w:rsidRDefault="00EC71B0" w:rsidP="00EC71B0">
      <w:pPr>
        <w:shd w:val="clear" w:color="auto" w:fill="FEFEFE"/>
        <w:spacing w:line="276" w:lineRule="auto"/>
        <w:ind w:right="-1" w:firstLine="709"/>
        <w:jc w:val="both"/>
      </w:pPr>
      <w:r w:rsidRPr="00DE0872">
        <w:t>- не привлекать к себе внимание лиц, действия которых показались Вам подозрительными;</w:t>
      </w:r>
    </w:p>
    <w:p w:rsidR="00EC71B0" w:rsidRPr="00DE0872" w:rsidRDefault="00EC71B0" w:rsidP="00EC71B0">
      <w:pPr>
        <w:shd w:val="clear" w:color="auto" w:fill="FEFEFE"/>
        <w:spacing w:line="276" w:lineRule="auto"/>
        <w:ind w:right="-1" w:firstLine="709"/>
        <w:jc w:val="both"/>
      </w:pPr>
      <w:r w:rsidRPr="00DE0872">
        <w:t>- сообщить о происходящем по телефону «112»;</w:t>
      </w:r>
    </w:p>
    <w:p w:rsidR="00EC71B0" w:rsidRPr="00DE0872" w:rsidRDefault="00EC71B0" w:rsidP="00EC71B0">
      <w:pPr>
        <w:shd w:val="clear" w:color="auto" w:fill="FEFEFE"/>
        <w:spacing w:line="276" w:lineRule="auto"/>
        <w:ind w:right="-1" w:firstLine="709"/>
        <w:jc w:val="both"/>
      </w:pPr>
      <w:r w:rsidRPr="00DE0872">
        <w:t>- попытаться запомнить приметы подозрительных лиц, записать номера их машин;</w:t>
      </w:r>
    </w:p>
    <w:p w:rsidR="00EC71B0" w:rsidRPr="00DE0872" w:rsidRDefault="00EC71B0" w:rsidP="00EC71B0">
      <w:pPr>
        <w:shd w:val="clear" w:color="auto" w:fill="FEFEFE"/>
        <w:spacing w:line="276" w:lineRule="auto"/>
        <w:ind w:right="-1" w:firstLine="709"/>
        <w:jc w:val="both"/>
      </w:pPr>
      <w:r w:rsidRPr="00DE0872">
        <w:t>- до приезда полиции или других подразделений не предпринимать никаких активных действий.</w:t>
      </w:r>
    </w:p>
    <w:p w:rsidR="00EC71B0" w:rsidRPr="00DE0872" w:rsidRDefault="00EC71B0" w:rsidP="00EC71B0">
      <w:pPr>
        <w:shd w:val="clear" w:color="auto" w:fill="FEFEFE"/>
        <w:spacing w:line="276" w:lineRule="auto"/>
        <w:ind w:right="-1" w:firstLine="709"/>
        <w:jc w:val="both"/>
      </w:pPr>
      <w:r w:rsidRPr="00DE0872">
        <w:rPr>
          <w:u w:val="single"/>
        </w:rPr>
        <w:t>Если на Ваш телефон позвонил неизвестный с угрозами в Ваш адрес или с угрозой взрыва,</w:t>
      </w:r>
      <w:r w:rsidRPr="00DE0872">
        <w:t> то ваши действия должны быть следующими:</w:t>
      </w:r>
    </w:p>
    <w:p w:rsidR="00EC71B0" w:rsidRPr="00DE0872" w:rsidRDefault="00EC71B0" w:rsidP="00EC71B0">
      <w:pPr>
        <w:shd w:val="clear" w:color="auto" w:fill="FEFEFE"/>
        <w:spacing w:line="276" w:lineRule="auto"/>
        <w:ind w:right="-1" w:firstLine="709"/>
        <w:jc w:val="both"/>
      </w:pPr>
      <w:r w:rsidRPr="00DE0872">
        <w:t>- будьте спокойны, вежливы, не прерывайте говорящего, во время разговора постарайтесь получить как можно больше информации;</w:t>
      </w:r>
    </w:p>
    <w:p w:rsidR="00EC71B0" w:rsidRPr="00DE0872" w:rsidRDefault="00EC71B0" w:rsidP="00EC71B0">
      <w:pPr>
        <w:shd w:val="clear" w:color="auto" w:fill="FEFEFE"/>
        <w:spacing w:line="276" w:lineRule="auto"/>
        <w:ind w:right="-1" w:firstLine="709"/>
        <w:jc w:val="both"/>
      </w:pPr>
      <w:r w:rsidRPr="00DE0872">
        <w:t>- не кладите телефонную трубку по окончании разговора;</w:t>
      </w:r>
    </w:p>
    <w:p w:rsidR="00EC71B0" w:rsidRPr="00DE0872" w:rsidRDefault="00EC71B0" w:rsidP="00EC71B0">
      <w:pPr>
        <w:shd w:val="clear" w:color="auto" w:fill="FEFEFE"/>
        <w:spacing w:line="276" w:lineRule="auto"/>
        <w:ind w:right="-1" w:firstLine="709"/>
        <w:jc w:val="both"/>
      </w:pPr>
      <w:r w:rsidRPr="00DE0872">
        <w:t>- постарайтесь зафиксировать точное время начала и окончания разговора, а также точный текст угрозы;</w:t>
      </w:r>
    </w:p>
    <w:p w:rsidR="00EC71B0" w:rsidRPr="00DE0872" w:rsidRDefault="00EC71B0" w:rsidP="00EC71B0">
      <w:pPr>
        <w:shd w:val="clear" w:color="auto" w:fill="FEFEFE"/>
        <w:spacing w:line="276" w:lineRule="auto"/>
        <w:ind w:right="-1" w:firstLine="709"/>
        <w:jc w:val="both"/>
      </w:pPr>
      <w:r w:rsidRPr="00DE0872">
        <w:t>- обязательно с другого телефона позвоните по телефону «02» и сообщите подробно о случившемся.</w:t>
      </w:r>
    </w:p>
    <w:p w:rsidR="00EC71B0" w:rsidRPr="00DE0872" w:rsidRDefault="00EC71B0" w:rsidP="00EC71B0">
      <w:pPr>
        <w:shd w:val="clear" w:color="auto" w:fill="FEFEFE"/>
        <w:spacing w:line="276" w:lineRule="auto"/>
        <w:ind w:right="-1" w:firstLine="709"/>
        <w:jc w:val="both"/>
      </w:pPr>
      <w:r w:rsidRPr="00DE0872">
        <w:t>Телефоны, по которым Вы можете сообщить об угрозах теракта или другую важную информацию:</w:t>
      </w:r>
    </w:p>
    <w:p w:rsidR="00EC71B0" w:rsidRPr="00DE0872" w:rsidRDefault="00EC71B0" w:rsidP="00EC71B0">
      <w:pPr>
        <w:shd w:val="clear" w:color="auto" w:fill="FEFEFE"/>
        <w:spacing w:line="276" w:lineRule="auto"/>
        <w:ind w:right="-1" w:firstLine="709"/>
        <w:jc w:val="both"/>
      </w:pPr>
      <w:r w:rsidRPr="00DE0872">
        <w:t>112 (с сот.) - Единая дежурно-диспетчерская служба</w:t>
      </w:r>
    </w:p>
    <w:p w:rsidR="00EC71B0" w:rsidRPr="00DE0872" w:rsidRDefault="00EC71B0" w:rsidP="00EC71B0">
      <w:pPr>
        <w:shd w:val="clear" w:color="auto" w:fill="FEFEFE"/>
        <w:spacing w:line="276" w:lineRule="auto"/>
        <w:ind w:right="-1" w:firstLine="709"/>
        <w:jc w:val="both"/>
      </w:pPr>
    </w:p>
    <w:p w:rsidR="00EC71B0" w:rsidRPr="00DE0872" w:rsidRDefault="00EC71B0" w:rsidP="00EC71B0">
      <w:pPr>
        <w:shd w:val="clear" w:color="auto" w:fill="FEFEFE"/>
        <w:spacing w:line="276" w:lineRule="auto"/>
        <w:ind w:right="-1"/>
        <w:jc w:val="center"/>
      </w:pPr>
      <w:r w:rsidRPr="00DE0872">
        <w:rPr>
          <w:b/>
          <w:bCs/>
        </w:rPr>
        <w:t>ПАМЯТКА по правилам поведения населения при эвакуации</w:t>
      </w:r>
    </w:p>
    <w:p w:rsidR="00EC71B0" w:rsidRPr="00DE0872" w:rsidRDefault="00EC71B0" w:rsidP="00EC71B0">
      <w:pPr>
        <w:shd w:val="clear" w:color="auto" w:fill="FEFEFE"/>
        <w:spacing w:line="276" w:lineRule="auto"/>
        <w:ind w:right="-1" w:firstLine="709"/>
        <w:jc w:val="both"/>
      </w:pPr>
      <w:r w:rsidRPr="00DE0872">
        <w:t>Эвакуация является одним из способов защиты населения в период стихийных бедствий, крупных промышленных аварий и катастроф.</w:t>
      </w:r>
    </w:p>
    <w:p w:rsidR="00EC71B0" w:rsidRPr="00DE0872" w:rsidRDefault="00EC71B0" w:rsidP="00EC71B0">
      <w:pPr>
        <w:shd w:val="clear" w:color="auto" w:fill="FEFEFE"/>
        <w:spacing w:line="276" w:lineRule="auto"/>
        <w:ind w:right="-1" w:firstLine="709"/>
        <w:jc w:val="both"/>
      </w:pPr>
      <w:r w:rsidRPr="00DE0872">
        <w:t>Эвакуация заключается в организованном выводе (вывозе) населения из крупных городов, других населенных пунктов и размещение его в безопасных районах, а также выводе (вывозе) населения из зон возможного катастрофического затопления, землетрясения, районов, которым угрожают снежные заносы, крупные пожары, ураганы и другие стихийные бедствия. О начале эвакуации населению объявляет администрация местных органов самоуправления. Получив извещение о начале эвакуации, каждый гражданин обязан собрать все необходимые документы и вещи: паспорт, военный и профсоюзный билет, документы об образовании и специальности, трудовую книжку, свидетельства о браке и рождении детей, деньги, имеющиеся средства индивидуальной защиты, одежду и обувь, приспособленные для защиты кожи, аптечку индивидуальную и другие лекарства, которые необходимы; индивидуальный противохимический пакет, пакет перевязочный медицинский или другие перевязочные материалы, йод, комплект верхней одежды и обуви по сезону (в летнее время необходимо захватить и теплые вещи), постельное белье и туалетные принадлежности, трехдневный запас продуктов.</w:t>
      </w:r>
    </w:p>
    <w:p w:rsidR="00EC71B0" w:rsidRPr="00DE0872" w:rsidRDefault="00EC71B0" w:rsidP="00EC71B0">
      <w:pPr>
        <w:shd w:val="clear" w:color="auto" w:fill="FEFEFE"/>
        <w:spacing w:line="276" w:lineRule="auto"/>
        <w:ind w:right="-1" w:firstLine="709"/>
        <w:jc w:val="both"/>
      </w:pPr>
      <w:r w:rsidRPr="00DE0872">
        <w:t>Продукты и вещи необходимо сложить в чемоданы, рюкзаки, сумки или завернуть в свертки для удобства переноски и транспортировки, к каждому предмету необходимо прикрепить бирку с указанием фамилии и инициалов, адреса проживания и конечного пункта эвакуации. На одежде и белье детей дошкольного возраста должна быть сделана вышивка с указанием фамилии, имени, отчества ребенка, года рождения, места постоянного жительства и конечного пункта эвакуации.</w:t>
      </w:r>
    </w:p>
    <w:p w:rsidR="00EC71B0" w:rsidRPr="00DE0872" w:rsidRDefault="00EC71B0" w:rsidP="00EC71B0">
      <w:pPr>
        <w:shd w:val="clear" w:color="auto" w:fill="FEFEFE"/>
        <w:spacing w:line="276" w:lineRule="auto"/>
        <w:ind w:right="-1" w:firstLine="709"/>
        <w:jc w:val="both"/>
      </w:pPr>
      <w:r w:rsidRPr="00DE0872">
        <w:t>Уходя из квартиры, необходимо выключить все осветительные и нагревательные приборы, перекрыть краны водопроводной и газовой сети, закрыть окна и форточки. К установленному сроку необходимо прибыть на эвакуационный пункт для регистрации и отправки в загородную зону или безопасный район.</w:t>
      </w:r>
    </w:p>
    <w:p w:rsidR="00EC71B0" w:rsidRPr="00DE0872" w:rsidRDefault="00EC71B0" w:rsidP="00EC71B0">
      <w:pPr>
        <w:shd w:val="clear" w:color="auto" w:fill="FEFEFE"/>
        <w:spacing w:line="276" w:lineRule="auto"/>
        <w:ind w:right="-1" w:firstLine="709"/>
        <w:jc w:val="both"/>
      </w:pPr>
      <w:r w:rsidRPr="00DE0872">
        <w:t>В пути следования необходимо соблюдать установленный порядок, неукоснительно выполнять распоряжения старшего команды, быстро и грамотно действовать по сигналам оповещения.</w:t>
      </w:r>
    </w:p>
    <w:p w:rsidR="00EC71B0" w:rsidRPr="00DE0872" w:rsidRDefault="00EC71B0" w:rsidP="00EC71B0">
      <w:pPr>
        <w:shd w:val="clear" w:color="auto" w:fill="FEFEFE"/>
        <w:spacing w:line="276" w:lineRule="auto"/>
        <w:ind w:right="-1" w:firstLine="709"/>
        <w:jc w:val="both"/>
      </w:pPr>
      <w:r w:rsidRPr="00DE0872">
        <w:t>Эвакуируемые не имеют права самостоятельно, без разрешения местных эвакуационных органов, выбирать пункты и место жительства и перемещаться из одного района в другой. Они обязаны точно выполнять все указания местных органов власти. Все эвакуируемые должны оказывать друг другу помощь.</w:t>
      </w:r>
    </w:p>
    <w:p w:rsidR="00EC71B0" w:rsidRPr="00DE0872" w:rsidRDefault="00EC71B0" w:rsidP="00EC71B0">
      <w:pPr>
        <w:pStyle w:val="af0"/>
        <w:spacing w:before="0" w:beforeAutospacing="0" w:after="0" w:afterAutospacing="0" w:line="276" w:lineRule="auto"/>
        <w:ind w:firstLine="709"/>
        <w:jc w:val="both"/>
        <w:rPr>
          <w:shd w:val="clear" w:color="auto" w:fill="FFFFFF"/>
        </w:rPr>
      </w:pPr>
    </w:p>
    <w:p w:rsidR="00EC71B0" w:rsidRPr="00DE0872" w:rsidRDefault="00EC71B0" w:rsidP="00EC71B0">
      <w:pPr>
        <w:pStyle w:val="af0"/>
        <w:spacing w:before="0" w:beforeAutospacing="0" w:after="0" w:afterAutospacing="0" w:line="276" w:lineRule="auto"/>
        <w:ind w:firstLine="709"/>
        <w:jc w:val="both"/>
        <w:rPr>
          <w:color w:val="000000" w:themeColor="text1"/>
          <w:shd w:val="clear" w:color="auto" w:fill="FFFFFF"/>
        </w:rPr>
      </w:pPr>
    </w:p>
    <w:p w:rsidR="00EC71B0" w:rsidRPr="00DE0872" w:rsidRDefault="00EC71B0" w:rsidP="00EC71B0">
      <w:pPr>
        <w:pStyle w:val="af0"/>
        <w:spacing w:before="0" w:beforeAutospacing="0" w:after="0" w:afterAutospacing="0" w:line="276" w:lineRule="auto"/>
        <w:jc w:val="center"/>
        <w:rPr>
          <w:b/>
          <w:i/>
        </w:rPr>
      </w:pPr>
      <w:r w:rsidRPr="00DE0872">
        <w:rPr>
          <w:b/>
          <w:i/>
        </w:rPr>
        <w:t>Вопросы к практическому занятию</w:t>
      </w:r>
    </w:p>
    <w:p w:rsidR="00EC71B0" w:rsidRPr="00DE0872" w:rsidRDefault="00EC71B0" w:rsidP="00EC71B0">
      <w:pPr>
        <w:shd w:val="clear" w:color="auto" w:fill="FFFFFF"/>
        <w:spacing w:line="276" w:lineRule="auto"/>
        <w:ind w:right="300" w:firstLine="709"/>
        <w:jc w:val="both"/>
        <w:rPr>
          <w:color w:val="000000" w:themeColor="text1"/>
        </w:rPr>
      </w:pPr>
      <w:r w:rsidRPr="00DE0872">
        <w:rPr>
          <w:color w:val="000000" w:themeColor="text1"/>
        </w:rPr>
        <w:t>1. Как происходит организация постоянного взаимодействия со штабом ГО рай</w:t>
      </w:r>
      <w:r w:rsidRPr="00DE0872">
        <w:rPr>
          <w:color w:val="000000" w:themeColor="text1"/>
        </w:rPr>
        <w:softHyphen/>
        <w:t>она (города) с соответствующими службами ГО по вопросам рас</w:t>
      </w:r>
      <w:r w:rsidRPr="00DE0872">
        <w:rPr>
          <w:color w:val="000000" w:themeColor="text1"/>
        </w:rPr>
        <w:softHyphen/>
        <w:t>средоточения и эвакуации, оповещения и связи, проведения спа</w:t>
      </w:r>
      <w:r w:rsidRPr="00DE0872">
        <w:rPr>
          <w:color w:val="000000" w:themeColor="text1"/>
        </w:rPr>
        <w:softHyphen/>
        <w:t>сательных работ, осуществления контроля радиоактивной и хи</w:t>
      </w:r>
      <w:r w:rsidRPr="00DE0872">
        <w:rPr>
          <w:color w:val="000000" w:themeColor="text1"/>
        </w:rPr>
        <w:softHyphen/>
        <w:t>мической обстановок.</w:t>
      </w:r>
    </w:p>
    <w:p w:rsidR="00EC71B0" w:rsidRPr="00DE0872" w:rsidRDefault="00EC71B0" w:rsidP="00EC71B0">
      <w:pPr>
        <w:shd w:val="clear" w:color="auto" w:fill="FFFFFF"/>
        <w:spacing w:line="276" w:lineRule="auto"/>
        <w:ind w:right="300" w:firstLine="709"/>
        <w:jc w:val="both"/>
        <w:rPr>
          <w:color w:val="000000" w:themeColor="text1"/>
        </w:rPr>
      </w:pPr>
      <w:r w:rsidRPr="00DE0872">
        <w:rPr>
          <w:color w:val="000000" w:themeColor="text1"/>
        </w:rPr>
        <w:t>2. Что подразумевает обеспечение рабочих и служащих, формирований ГО индивидуальными средствами защиты, другими материальными сред</w:t>
      </w:r>
      <w:r w:rsidRPr="00DE0872">
        <w:rPr>
          <w:color w:val="000000" w:themeColor="text1"/>
        </w:rPr>
        <w:softHyphen/>
        <w:t>ствами.</w:t>
      </w:r>
    </w:p>
    <w:p w:rsidR="00EC71B0" w:rsidRPr="00DE0872" w:rsidRDefault="00EC71B0" w:rsidP="00EC71B0">
      <w:pPr>
        <w:shd w:val="clear" w:color="auto" w:fill="FFFFFF"/>
        <w:spacing w:line="276" w:lineRule="auto"/>
        <w:ind w:right="300" w:firstLine="709"/>
        <w:jc w:val="both"/>
        <w:rPr>
          <w:color w:val="000000" w:themeColor="text1"/>
        </w:rPr>
      </w:pPr>
      <w:r w:rsidRPr="00DE0872">
        <w:rPr>
          <w:color w:val="000000" w:themeColor="text1"/>
        </w:rPr>
        <w:t>3. Охарактеризуйте действия граждан при проведении общей эвакуации.</w:t>
      </w:r>
    </w:p>
    <w:p w:rsidR="00EC71B0" w:rsidRPr="00DE0872" w:rsidRDefault="00EC71B0" w:rsidP="00EC71B0">
      <w:pPr>
        <w:widowControl w:val="0"/>
        <w:shd w:val="clear" w:color="auto" w:fill="FFFFFF"/>
        <w:autoSpaceDE w:val="0"/>
        <w:autoSpaceDN w:val="0"/>
        <w:adjustRightInd w:val="0"/>
        <w:spacing w:line="276" w:lineRule="auto"/>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spacing w:line="276" w:lineRule="auto"/>
        <w:jc w:val="center"/>
        <w:rPr>
          <w:b/>
          <w:i/>
        </w:rPr>
      </w:pPr>
    </w:p>
    <w:p w:rsidR="00EC71B0" w:rsidRPr="00DE0872" w:rsidRDefault="00EC71B0" w:rsidP="00EC71B0">
      <w:pPr>
        <w:pStyle w:val="af3"/>
        <w:numPr>
          <w:ilvl w:val="0"/>
          <w:numId w:val="36"/>
        </w:numPr>
        <w:tabs>
          <w:tab w:val="left" w:pos="993"/>
        </w:tabs>
        <w:spacing w:line="276" w:lineRule="auto"/>
        <w:ind w:left="0" w:firstLine="709"/>
        <w:jc w:val="both"/>
        <w:rPr>
          <w:color w:val="000000" w:themeColor="text1"/>
          <w:sz w:val="24"/>
          <w:szCs w:val="24"/>
        </w:rPr>
      </w:pPr>
      <w:r w:rsidRPr="00DE0872">
        <w:rPr>
          <w:color w:val="000000" w:themeColor="text1"/>
          <w:sz w:val="24"/>
          <w:szCs w:val="24"/>
          <w:shd w:val="clear" w:color="auto" w:fill="FFFFFF"/>
        </w:rPr>
        <w:t>Разработайте и предложите направления совершенствования действующей системы ГО, повышающие надежность защитных мероприятий.</w:t>
      </w:r>
    </w:p>
    <w:p w:rsidR="00EC71B0" w:rsidRPr="00DE0872" w:rsidRDefault="00EC71B0" w:rsidP="00EC71B0">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при подготовке к эвакуации.</w:t>
      </w:r>
    </w:p>
    <w:p w:rsidR="00EC71B0" w:rsidRPr="00DE0872" w:rsidRDefault="00EC71B0" w:rsidP="00EC71B0">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по прибытии на СЭП.</w:t>
      </w:r>
    </w:p>
    <w:p w:rsidR="00EC71B0" w:rsidRPr="00DE0872" w:rsidRDefault="00EC71B0" w:rsidP="00EC71B0">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в пути следования.</w:t>
      </w:r>
    </w:p>
    <w:p w:rsidR="00EC71B0" w:rsidRPr="00DE0872" w:rsidRDefault="00EC71B0" w:rsidP="00EC71B0">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по прибытии в пункт эвакуации.</w:t>
      </w:r>
    </w:p>
    <w:p w:rsidR="00EC71B0" w:rsidRPr="00DE0872" w:rsidRDefault="00EC71B0" w:rsidP="00EC71B0">
      <w:pPr>
        <w:spacing w:after="200" w:line="276" w:lineRule="auto"/>
        <w:rPr>
          <w:b/>
          <w:bCs/>
        </w:rPr>
      </w:pPr>
      <w:r w:rsidRPr="00DE0872">
        <w:rPr>
          <w:b/>
          <w:bCs/>
        </w:rPr>
        <w:br w:type="page"/>
      </w:r>
    </w:p>
    <w:p w:rsidR="00EC71B0" w:rsidRPr="00DE0872" w:rsidRDefault="00EC71B0" w:rsidP="00EC71B0">
      <w:pPr>
        <w:pStyle w:val="af0"/>
        <w:spacing w:before="0" w:beforeAutospacing="0" w:after="0" w:afterAutospacing="0" w:line="276" w:lineRule="auto"/>
        <w:jc w:val="center"/>
        <w:rPr>
          <w:b/>
          <w:bCs/>
        </w:rPr>
      </w:pPr>
      <w:r w:rsidRPr="00DE0872">
        <w:rPr>
          <w:b/>
          <w:bCs/>
        </w:rPr>
        <w:t>Практическое занятие № 4, 5.</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Характерные опасности и особенности современных войн.</w:t>
      </w:r>
    </w:p>
    <w:p w:rsidR="00EC71B0" w:rsidRPr="00DE0872" w:rsidRDefault="00EC71B0" w:rsidP="00EC71B0">
      <w:pPr>
        <w:pStyle w:val="af0"/>
        <w:spacing w:before="0" w:beforeAutospacing="0" w:after="0" w:afterAutospacing="0" w:line="276" w:lineRule="auto"/>
        <w:jc w:val="center"/>
        <w:rPr>
          <w:b/>
          <w:bCs/>
        </w:rPr>
      </w:pPr>
      <w:r w:rsidRPr="00DE0872">
        <w:rPr>
          <w:b/>
          <w:bCs/>
        </w:rPr>
        <w:t>Современные средства массового поражения</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tabs>
          <w:tab w:val="left" w:pos="0"/>
        </w:tabs>
        <w:suppressAutoHyphens/>
        <w:spacing w:line="276" w:lineRule="auto"/>
        <w:jc w:val="center"/>
        <w:rPr>
          <w:b/>
          <w:i/>
        </w:rPr>
      </w:pPr>
      <w:r w:rsidRPr="00DE0872">
        <w:rPr>
          <w:b/>
          <w:i/>
        </w:rPr>
        <w:t>Теоретическая часть</w:t>
      </w:r>
    </w:p>
    <w:p w:rsidR="00EC71B0" w:rsidRPr="00DE0872" w:rsidRDefault="00EC71B0" w:rsidP="00EC71B0">
      <w:pPr>
        <w:shd w:val="clear" w:color="auto" w:fill="FEFEFE"/>
        <w:spacing w:line="276" w:lineRule="auto"/>
        <w:ind w:right="-1" w:firstLine="709"/>
        <w:jc w:val="both"/>
        <w:rPr>
          <w:color w:val="000000" w:themeColor="text1"/>
        </w:rPr>
      </w:pPr>
      <w:r w:rsidRPr="00DE0872">
        <w:rPr>
          <w:color w:val="000000" w:themeColor="text1"/>
        </w:rPr>
        <w:t>Оружие массового поражения (ОМП) — оружие большой поражающей способности, предназначенное для нанесения массовых потерь и разрушений. Поражающие факторы ору</w:t>
      </w:r>
      <w:r w:rsidRPr="00DE0872">
        <w:rPr>
          <w:color w:val="000000" w:themeColor="text1"/>
        </w:rPr>
        <w:softHyphen/>
        <w:t>жия массового поражения, как правило, в течение определен</w:t>
      </w:r>
      <w:r w:rsidRPr="00DE0872">
        <w:rPr>
          <w:color w:val="000000" w:themeColor="text1"/>
        </w:rPr>
        <w:softHyphen/>
        <w:t>ного времени после его при</w:t>
      </w:r>
      <w:r>
        <w:rPr>
          <w:color w:val="000000" w:themeColor="text1"/>
        </w:rPr>
        <w:t>менения могут наносить противни</w:t>
      </w:r>
      <w:r w:rsidRPr="00DE0872">
        <w:rPr>
          <w:color w:val="000000" w:themeColor="text1"/>
        </w:rPr>
        <w:t>ку урон и оказывать сильн</w:t>
      </w:r>
      <w:r>
        <w:rPr>
          <w:color w:val="000000" w:themeColor="text1"/>
        </w:rPr>
        <w:t>ое морально-психологическое воз</w:t>
      </w:r>
      <w:r w:rsidRPr="00DE0872">
        <w:rPr>
          <w:color w:val="000000" w:themeColor="text1"/>
        </w:rPr>
        <w:t xml:space="preserve">действие. Основные принципы его применения — внезапность и массирование на решающих направлениях. Объектами поражения ОМП являются: </w:t>
      </w:r>
      <w:r>
        <w:rPr>
          <w:color w:val="000000" w:themeColor="text1"/>
        </w:rPr>
        <w:t>люди; продукты их труда; природ</w:t>
      </w:r>
      <w:r w:rsidRPr="00DE0872">
        <w:rPr>
          <w:color w:val="000000" w:themeColor="text1"/>
        </w:rPr>
        <w:t>ная среда обитания (почвенный покров, растения, живот</w:t>
      </w:r>
      <w:r w:rsidRPr="00DE0872">
        <w:rPr>
          <w:color w:val="000000" w:themeColor="text1"/>
        </w:rPr>
        <w:softHyphen/>
        <w:t>ные, климатические и ге</w:t>
      </w:r>
      <w:r>
        <w:rPr>
          <w:color w:val="000000" w:themeColor="text1"/>
        </w:rPr>
        <w:t>офизические элементы). К сущест</w:t>
      </w:r>
      <w:r w:rsidRPr="00DE0872">
        <w:rPr>
          <w:color w:val="000000" w:themeColor="text1"/>
        </w:rPr>
        <w:t>вующим видам ОМП относятся ядерное, химическое, биоло</w:t>
      </w:r>
      <w:r w:rsidRPr="00DE0872">
        <w:rPr>
          <w:color w:val="000000" w:themeColor="text1"/>
        </w:rPr>
        <w:softHyphen/>
        <w:t>гическое (бактериологическое) оружие.</w:t>
      </w:r>
    </w:p>
    <w:p w:rsidR="00EC71B0" w:rsidRPr="00DE0872" w:rsidRDefault="00EC71B0" w:rsidP="00EC71B0">
      <w:pPr>
        <w:shd w:val="clear" w:color="auto" w:fill="FEFEFE"/>
        <w:spacing w:line="276" w:lineRule="auto"/>
        <w:ind w:right="-1" w:firstLine="709"/>
        <w:jc w:val="both"/>
        <w:rPr>
          <w:color w:val="222222"/>
        </w:rPr>
      </w:pPr>
      <w:r w:rsidRPr="00DE0872">
        <w:rPr>
          <w:b/>
          <w:bCs/>
          <w:i/>
          <w:iCs/>
          <w:color w:val="222222"/>
        </w:rPr>
        <w:t>Ядерным </w:t>
      </w:r>
      <w:r w:rsidRPr="00DE0872">
        <w:rPr>
          <w:i/>
          <w:iCs/>
          <w:color w:val="222222"/>
        </w:rPr>
        <w:t>оружием </w:t>
      </w:r>
      <w:r w:rsidRPr="00DE0872">
        <w:rPr>
          <w:color w:val="222222"/>
        </w:rPr>
        <w:t>называется такое оружие, поражающее действие которого обусловлено энергией, выделяющейся при ядерных реакциях деления или синтеза. Это оружие включает различные ядерные боеприпасы, средства управления ими и доставки к цели.</w:t>
      </w:r>
    </w:p>
    <w:p w:rsidR="00EC71B0" w:rsidRPr="00DE0872" w:rsidRDefault="00EC71B0" w:rsidP="00EC71B0">
      <w:pPr>
        <w:shd w:val="clear" w:color="auto" w:fill="FEFEFE"/>
        <w:spacing w:line="276" w:lineRule="auto"/>
        <w:ind w:right="-1" w:firstLine="709"/>
        <w:jc w:val="both"/>
        <w:rPr>
          <w:color w:val="222222"/>
        </w:rPr>
      </w:pPr>
      <w:r w:rsidRPr="00DE0872">
        <w:rPr>
          <w:color w:val="222222"/>
        </w:rPr>
        <w:t>Ядерное оружие предназначено для массового поражения людей, уничтожения или разрушения административных, промышленных центров, различных объектов, сооружений, техники.</w:t>
      </w:r>
    </w:p>
    <w:p w:rsidR="00EC71B0" w:rsidRPr="00DE0872" w:rsidRDefault="00EC71B0" w:rsidP="00EC71B0">
      <w:pPr>
        <w:shd w:val="clear" w:color="auto" w:fill="FEFEFE"/>
        <w:spacing w:line="276" w:lineRule="auto"/>
        <w:ind w:right="-1" w:firstLine="709"/>
        <w:jc w:val="both"/>
        <w:rPr>
          <w:color w:val="222222"/>
        </w:rPr>
      </w:pPr>
      <w:r w:rsidRPr="00DE0872">
        <w:rPr>
          <w:color w:val="222222"/>
        </w:rPr>
        <w:t>Поражающее действие</w:t>
      </w:r>
      <w:r>
        <w:rPr>
          <w:color w:val="222222"/>
        </w:rPr>
        <w:t xml:space="preserve"> ядерного взрыва зависит от мощ</w:t>
      </w:r>
      <w:r w:rsidRPr="00DE0872">
        <w:rPr>
          <w:color w:val="222222"/>
        </w:rPr>
        <w:t>ности боеприпаса, вида взрыва, типа ядерного заряда. Мощ</w:t>
      </w:r>
      <w:r w:rsidRPr="00DE0872">
        <w:rPr>
          <w:color w:val="222222"/>
        </w:rPr>
        <w:softHyphen/>
        <w:t>ность ядерного боеприпаса характеризуется тротиловым экви</w:t>
      </w:r>
      <w:r w:rsidRPr="00DE0872">
        <w:rPr>
          <w:color w:val="222222"/>
        </w:rPr>
        <w:softHyphen/>
        <w:t>валентом, т.е. массой тринитротолуола (тротила), энергия взрыва которого эквивален</w:t>
      </w:r>
      <w:r>
        <w:rPr>
          <w:color w:val="222222"/>
        </w:rPr>
        <w:t>тна энергии взрыва данного ядер</w:t>
      </w:r>
      <w:r w:rsidRPr="00DE0872">
        <w:rPr>
          <w:color w:val="222222"/>
        </w:rPr>
        <w:t>ного боеприпаса, и измеряется в тоннах, тысячах, миллионах тонн. По мощности ядерные боеприпасы подразделяются на сверхмалые (менее 1тыс. т), малые ( - 10 тыс. т), средние (10 - 100 тыс. т), крупные (100 тыс.т. - 1 млн т) и сверхкрупные (более 1 млн т).</w:t>
      </w:r>
    </w:p>
    <w:p w:rsidR="00EC71B0" w:rsidRPr="00DE0872" w:rsidRDefault="00EC71B0" w:rsidP="00EC71B0">
      <w:pPr>
        <w:shd w:val="clear" w:color="auto" w:fill="FEFEFE"/>
        <w:spacing w:line="276" w:lineRule="auto"/>
        <w:ind w:right="-1" w:firstLine="709"/>
        <w:jc w:val="both"/>
        <w:rPr>
          <w:color w:val="222222"/>
        </w:rPr>
      </w:pPr>
      <w:r w:rsidRPr="00DE0872">
        <w:rPr>
          <w:color w:val="222222"/>
        </w:rPr>
        <w:t>Ядерные взрывы могут осуществляться на поверхности земли (воды), под землей (водой) или в воздухе на различной высоте. В связи с этим принято различать следующие виды ядерных взрывов: назе</w:t>
      </w:r>
      <w:r>
        <w:rPr>
          <w:color w:val="222222"/>
        </w:rPr>
        <w:t>мный, подземный, подводный, воз</w:t>
      </w:r>
      <w:r w:rsidRPr="00DE0872">
        <w:rPr>
          <w:color w:val="222222"/>
        </w:rPr>
        <w:t>душный и высотный. На</w:t>
      </w:r>
      <w:r>
        <w:rPr>
          <w:color w:val="222222"/>
        </w:rPr>
        <w:t>иболее характерными видами ядер</w:t>
      </w:r>
      <w:r w:rsidRPr="00DE0872">
        <w:rPr>
          <w:color w:val="222222"/>
        </w:rPr>
        <w:t>ных взрывов являются наземный и воздушный.</w:t>
      </w:r>
    </w:p>
    <w:p w:rsidR="00EC71B0" w:rsidRPr="00DE0872" w:rsidRDefault="00EC71B0" w:rsidP="00EC71B0">
      <w:pPr>
        <w:pStyle w:val="af0"/>
        <w:spacing w:before="0" w:beforeAutospacing="0" w:after="0" w:afterAutospacing="0" w:line="276" w:lineRule="auto"/>
        <w:jc w:val="both"/>
        <w:rPr>
          <w:b/>
          <w:bCs/>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af3"/>
        <w:widowControl w:val="0"/>
        <w:numPr>
          <w:ilvl w:val="0"/>
          <w:numId w:val="29"/>
        </w:numPr>
        <w:shd w:val="clear" w:color="auto" w:fill="FFFFFF"/>
        <w:autoSpaceDE w:val="0"/>
        <w:autoSpaceDN w:val="0"/>
        <w:adjustRightInd w:val="0"/>
        <w:spacing w:line="276" w:lineRule="auto"/>
        <w:ind w:left="0" w:firstLine="709"/>
        <w:jc w:val="both"/>
        <w:rPr>
          <w:rStyle w:val="af9"/>
          <w:bCs w:val="0"/>
          <w:color w:val="000000" w:themeColor="text1"/>
          <w:sz w:val="24"/>
          <w:szCs w:val="24"/>
        </w:rPr>
      </w:pPr>
      <w:r w:rsidRPr="00DE0872">
        <w:rPr>
          <w:iCs/>
          <w:color w:val="000000" w:themeColor="text1"/>
          <w:sz w:val="24"/>
          <w:szCs w:val="24"/>
          <w:shd w:val="clear" w:color="auto" w:fill="FEFEFE"/>
        </w:rPr>
        <w:t>Виды оружия массового поражения и последствия его применения</w:t>
      </w:r>
    </w:p>
    <w:p w:rsidR="00EC71B0" w:rsidRPr="00DE0872" w:rsidRDefault="00EC71B0" w:rsidP="00EC71B0">
      <w:pPr>
        <w:pStyle w:val="af3"/>
        <w:widowControl w:val="0"/>
        <w:numPr>
          <w:ilvl w:val="0"/>
          <w:numId w:val="29"/>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222222"/>
          <w:sz w:val="24"/>
          <w:szCs w:val="24"/>
          <w:shd w:val="clear" w:color="auto" w:fill="FEFEFE"/>
        </w:rPr>
        <w:t>Поражающие факторы ядерного взрыва и их воздействие на людей, здания, сооружения.</w:t>
      </w:r>
    </w:p>
    <w:p w:rsidR="00EC71B0" w:rsidRPr="00DE0872" w:rsidRDefault="00EC71B0" w:rsidP="00EC71B0">
      <w:pPr>
        <w:pStyle w:val="af3"/>
        <w:widowControl w:val="0"/>
        <w:shd w:val="clear" w:color="auto" w:fill="FFFFFF"/>
        <w:autoSpaceDE w:val="0"/>
        <w:autoSpaceDN w:val="0"/>
        <w:adjustRightInd w:val="0"/>
        <w:spacing w:line="276" w:lineRule="auto"/>
        <w:jc w:val="both"/>
        <w:rPr>
          <w:b/>
          <w:sz w:val="24"/>
          <w:szCs w:val="24"/>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1. Ядерное оружие и его боевые свойства:</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краткая характеристика поражающих факторов ядерного взрыва;</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общее понятие о дозе облучения;</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особенности поражающего действия нейтронного оружия.</w:t>
      </w:r>
    </w:p>
    <w:p w:rsidR="00EC71B0" w:rsidRPr="00DE0872" w:rsidRDefault="00EC71B0" w:rsidP="00EC71B0">
      <w:pPr>
        <w:shd w:val="clear" w:color="auto" w:fill="FFFFFF"/>
        <w:spacing w:line="276" w:lineRule="auto"/>
        <w:ind w:left="225" w:right="225"/>
        <w:jc w:val="both"/>
        <w:rPr>
          <w:color w:val="000000" w:themeColor="text1"/>
        </w:rPr>
      </w:pP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2. Химическое оружие, способы и признаки его применения:</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классификация отравляющих веществ по предназначению и воздействию на организм;</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зоны химического заражения.</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3. Бактериологическое (биологическое) оружие:</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способы и признаки его применения бактериологического (биологического) оружия;</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краткая характеристика основных видов бактериологических средств;</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опасные и вредные вещества микробиологических производств.</w:t>
      </w:r>
    </w:p>
    <w:p w:rsidR="00EC71B0" w:rsidRPr="00DE0872" w:rsidRDefault="00EC71B0" w:rsidP="00EC71B0">
      <w:pPr>
        <w:pStyle w:val="af0"/>
        <w:spacing w:before="0" w:beforeAutospacing="0" w:after="0" w:afterAutospacing="0"/>
        <w:jc w:val="center"/>
        <w:rPr>
          <w:color w:val="424242"/>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t xml:space="preserve">Практическое занятие № 6.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Средства коллективной, индивидуальной и медицинской защиты.</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tabs>
          <w:tab w:val="left" w:pos="0"/>
        </w:tabs>
        <w:suppressAutoHyphens/>
        <w:spacing w:line="276" w:lineRule="auto"/>
        <w:jc w:val="center"/>
        <w:rPr>
          <w:b/>
          <w:i/>
        </w:rPr>
      </w:pPr>
      <w:r w:rsidRPr="00DE0872">
        <w:rPr>
          <w:b/>
          <w:i/>
        </w:rPr>
        <w:t>Теоретическая часть</w:t>
      </w:r>
    </w:p>
    <w:p w:rsidR="00EC71B0" w:rsidRPr="00DE0872" w:rsidRDefault="00EC71B0" w:rsidP="00EC71B0">
      <w:pPr>
        <w:tabs>
          <w:tab w:val="left" w:pos="0"/>
        </w:tabs>
        <w:suppressAutoHyphens/>
        <w:spacing w:line="276" w:lineRule="auto"/>
        <w:ind w:firstLine="709"/>
        <w:jc w:val="both"/>
      </w:pPr>
      <w:r w:rsidRPr="00DE0872">
        <w:rPr>
          <w:color w:val="000000"/>
          <w:shd w:val="clear" w:color="auto" w:fill="FFFFFF"/>
        </w:rPr>
        <w:t>ОКЗК является защитной одеждой постоянного ношения в военное время для военнослужащих (за исключением воздушно-десантных войск). ОКЗК предназначен для защиты личного состава от светового излучения, радиоактивной пыли, ОВ и бактериальных аэрозолей. Коллективные средства защиты - это специально оборудованные сооружения и объекты, предназначенные для групповой защиты людей от действия ядерного, химического и бактериологического оружия, зажигательных средств и обычных средств поражения. К коллективным средствам защиты относятся: полевые фортификационные сооружения, долговременные фортификационные сооружения, сооружения специального назначения, подвижные объекты – кабины машин различного назначения, БМП, санитарные автомобили, автоперевязочные, санитарные вагоны и суда и т.д.</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af3"/>
        <w:widowControl w:val="0"/>
        <w:numPr>
          <w:ilvl w:val="0"/>
          <w:numId w:val="31"/>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 xml:space="preserve">Классификация и необходимое применения </w:t>
      </w:r>
    </w:p>
    <w:p w:rsidR="00EC71B0" w:rsidRPr="00DE0872" w:rsidRDefault="00EC71B0" w:rsidP="00EC71B0">
      <w:pPr>
        <w:pStyle w:val="af3"/>
        <w:widowControl w:val="0"/>
        <w:numPr>
          <w:ilvl w:val="0"/>
          <w:numId w:val="31"/>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Классификация средств индивидуальной защиты органов дыхания</w:t>
      </w:r>
    </w:p>
    <w:p w:rsidR="00EC71B0" w:rsidRPr="00DE0872" w:rsidRDefault="00EC71B0" w:rsidP="00EC71B0">
      <w:pPr>
        <w:pStyle w:val="af3"/>
        <w:widowControl w:val="0"/>
        <w:numPr>
          <w:ilvl w:val="0"/>
          <w:numId w:val="31"/>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000000"/>
          <w:sz w:val="24"/>
          <w:szCs w:val="24"/>
          <w:shd w:val="clear" w:color="auto" w:fill="FFFFFF"/>
        </w:rPr>
        <w:t>Медицинские средства индивидуальной защиты</w:t>
      </w:r>
    </w:p>
    <w:p w:rsidR="00EC71B0" w:rsidRPr="00DE0872" w:rsidRDefault="00EC71B0" w:rsidP="00EC71B0">
      <w:pPr>
        <w:pStyle w:val="af3"/>
        <w:widowControl w:val="0"/>
        <w:shd w:val="clear" w:color="auto" w:fill="FFFFFF"/>
        <w:autoSpaceDE w:val="0"/>
        <w:autoSpaceDN w:val="0"/>
        <w:adjustRightInd w:val="0"/>
        <w:spacing w:line="276" w:lineRule="auto"/>
        <w:jc w:val="both"/>
        <w:rPr>
          <w:b/>
          <w:sz w:val="24"/>
          <w:szCs w:val="24"/>
        </w:rPr>
      </w:pPr>
    </w:p>
    <w:p w:rsidR="00EC71B0" w:rsidRPr="00DE0872" w:rsidRDefault="00EC71B0" w:rsidP="00EC71B0">
      <w:pPr>
        <w:widowControl w:val="0"/>
        <w:shd w:val="clear" w:color="auto" w:fill="FFFFFF"/>
        <w:autoSpaceDE w:val="0"/>
        <w:autoSpaceDN w:val="0"/>
        <w:adjustRightInd w:val="0"/>
        <w:spacing w:line="276" w:lineRule="auto"/>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spacing w:line="276" w:lineRule="auto"/>
        <w:jc w:val="both"/>
      </w:pPr>
      <w:r w:rsidRPr="00DE0872">
        <w:t>1. Характеристика средств индивидуальной защиты:</w:t>
      </w:r>
      <w:r w:rsidRPr="00DE0872">
        <w:tab/>
        <w:t xml:space="preserve"> </w:t>
      </w:r>
    </w:p>
    <w:p w:rsidR="00EC71B0" w:rsidRPr="00DE0872" w:rsidRDefault="00EC71B0" w:rsidP="00EC71B0">
      <w:pPr>
        <w:spacing w:line="276" w:lineRule="auto"/>
        <w:jc w:val="both"/>
      </w:pPr>
      <w:r w:rsidRPr="00DE0872">
        <w:t>- Средства защиты органов дыхания (фильтрующие противогазы, гопкалиптовый патрон, камера защитная детская, понятие о промышленных противогазах, изолирующие противогазы, респираторы, простейшие средства защиты органов дыхания).</w:t>
      </w:r>
      <w:r w:rsidRPr="00DE0872">
        <w:tab/>
      </w:r>
    </w:p>
    <w:p w:rsidR="00EC71B0" w:rsidRPr="00DE0872" w:rsidRDefault="00EC71B0" w:rsidP="00EC71B0">
      <w:pPr>
        <w:spacing w:line="276" w:lineRule="auto"/>
        <w:jc w:val="both"/>
      </w:pPr>
      <w:r w:rsidRPr="00DE0872">
        <w:t>- Средства защиты кожи (изолирующие, фильтрующие, подручные).</w:t>
      </w:r>
      <w:r w:rsidRPr="00DE0872">
        <w:tab/>
      </w:r>
    </w:p>
    <w:p w:rsidR="00EC71B0" w:rsidRPr="00DE0872" w:rsidRDefault="00EC71B0" w:rsidP="00EC71B0">
      <w:pPr>
        <w:spacing w:line="276" w:lineRule="auto"/>
        <w:jc w:val="both"/>
      </w:pPr>
      <w:r w:rsidRPr="00DE0872">
        <w:t>- Медицинские средства индивидуальной защиты.</w:t>
      </w:r>
      <w:r w:rsidRPr="00DE0872">
        <w:tab/>
      </w:r>
    </w:p>
    <w:p w:rsidR="00EC71B0" w:rsidRPr="00DE0872" w:rsidRDefault="00EC71B0" w:rsidP="00EC71B0">
      <w:pPr>
        <w:spacing w:line="276" w:lineRule="auto"/>
        <w:jc w:val="both"/>
      </w:pPr>
      <w:r w:rsidRPr="00DE0872">
        <w:t>- Санитарная обработка людей</w:t>
      </w:r>
      <w:r w:rsidRPr="00DE0872">
        <w:tab/>
      </w:r>
    </w:p>
    <w:p w:rsidR="00EC71B0" w:rsidRPr="00DE0872" w:rsidRDefault="00EC71B0" w:rsidP="00EC71B0">
      <w:pPr>
        <w:spacing w:line="276" w:lineRule="auto"/>
        <w:jc w:val="both"/>
      </w:pPr>
      <w:r w:rsidRPr="00DE0872">
        <w:t>- Повышение защитных свойств помещений от проникновения радиактивных, отравляющих и АХОВ.</w:t>
      </w:r>
      <w:r w:rsidRPr="00DE0872">
        <w:tab/>
      </w:r>
    </w:p>
    <w:p w:rsidR="00EC71B0" w:rsidRPr="00DE0872" w:rsidRDefault="00EC71B0" w:rsidP="00EC71B0">
      <w:pPr>
        <w:spacing w:line="276" w:lineRule="auto"/>
        <w:jc w:val="both"/>
      </w:pPr>
      <w:r w:rsidRPr="00DE0872">
        <w:t>- Защита продуктов питания, воды от заражения радиактивными, отравляющими веществами бактериальными средствами.</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pacing w:after="200" w:line="276" w:lineRule="auto"/>
        <w:rPr>
          <w:b/>
          <w:bCs/>
        </w:rPr>
      </w:pPr>
      <w:r w:rsidRPr="00DE0872">
        <w:rPr>
          <w:b/>
          <w:bCs/>
        </w:rPr>
        <w:br w:type="page"/>
      </w:r>
    </w:p>
    <w:p w:rsidR="00EC71B0" w:rsidRPr="00DE0872" w:rsidRDefault="00EC71B0" w:rsidP="00EC71B0">
      <w:pPr>
        <w:pStyle w:val="af0"/>
        <w:spacing w:before="0" w:beforeAutospacing="0" w:after="0" w:afterAutospacing="0"/>
        <w:jc w:val="center"/>
        <w:rPr>
          <w:b/>
          <w:bCs/>
        </w:rPr>
      </w:pPr>
      <w:r w:rsidRPr="00DE0872">
        <w:rPr>
          <w:b/>
          <w:bCs/>
        </w:rPr>
        <w:t xml:space="preserve">Практическое занятие № 7, 8. </w:t>
      </w:r>
    </w:p>
    <w:p w:rsidR="00EC71B0" w:rsidRPr="00DE0872" w:rsidRDefault="00EC71B0" w:rsidP="00EC71B0">
      <w:pPr>
        <w:pStyle w:val="af0"/>
        <w:spacing w:before="0" w:beforeAutospacing="0" w:after="0" w:afterAutospacing="0"/>
        <w:jc w:val="center"/>
        <w:rPr>
          <w:b/>
          <w:bCs/>
        </w:rPr>
      </w:pPr>
      <w:r w:rsidRPr="00DE0872">
        <w:rPr>
          <w:b/>
          <w:bCs/>
        </w:rPr>
        <w:t>Основы военной службы: основы обороны государства. Вооруженные Силы Российской Федерации.</w:t>
      </w:r>
    </w:p>
    <w:p w:rsidR="00EC71B0" w:rsidRPr="00DE0872" w:rsidRDefault="00EC71B0" w:rsidP="00EC71B0">
      <w:pPr>
        <w:pStyle w:val="af0"/>
        <w:spacing w:before="0" w:beforeAutospacing="0" w:after="0" w:afterAutospacing="0"/>
        <w:jc w:val="both"/>
        <w:rPr>
          <w:b/>
          <w:bCs/>
        </w:rPr>
      </w:pPr>
    </w:p>
    <w:p w:rsidR="00EC71B0" w:rsidRPr="00DE0872" w:rsidRDefault="00EC71B0" w:rsidP="00EC71B0">
      <w:pPr>
        <w:tabs>
          <w:tab w:val="left" w:pos="0"/>
        </w:tabs>
        <w:suppressAutoHyphens/>
        <w:spacing w:line="276" w:lineRule="auto"/>
        <w:jc w:val="center"/>
        <w:rPr>
          <w:b/>
        </w:rPr>
      </w:pPr>
      <w:r w:rsidRPr="00DE0872">
        <w:rPr>
          <w:b/>
          <w:i/>
        </w:rPr>
        <w:t>Теоретическая часть</w:t>
      </w:r>
    </w:p>
    <w:p w:rsidR="00EC71B0" w:rsidRPr="00DE0872" w:rsidRDefault="00EC71B0" w:rsidP="00EC71B0">
      <w:pPr>
        <w:tabs>
          <w:tab w:val="left" w:pos="0"/>
        </w:tabs>
        <w:suppressAutoHyphens/>
        <w:spacing w:line="276" w:lineRule="auto"/>
        <w:ind w:firstLine="709"/>
        <w:jc w:val="both"/>
      </w:pPr>
      <w:r w:rsidRPr="00DE0872">
        <w:rPr>
          <w:bCs/>
        </w:rPr>
        <w:t>Вооруженные Силы Российской Федерации</w:t>
      </w:r>
      <w:r w:rsidRPr="00DE0872">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p>
    <w:p w:rsidR="00EC71B0" w:rsidRPr="00DE0872" w:rsidRDefault="00EC71B0" w:rsidP="00EC71B0">
      <w:pPr>
        <w:tabs>
          <w:tab w:val="left" w:pos="0"/>
        </w:tabs>
        <w:suppressAutoHyphens/>
        <w:spacing w:line="276" w:lineRule="auto"/>
        <w:ind w:firstLine="709"/>
        <w:jc w:val="both"/>
      </w:pPr>
      <w:r w:rsidRPr="00DE0872">
        <w:t xml:space="preserve">Нынешняя армия России официально создана </w:t>
      </w:r>
      <w:r w:rsidRPr="00DE0872">
        <w:rPr>
          <w:bCs/>
        </w:rPr>
        <w:t>7 мая 1992 г.</w:t>
      </w:r>
      <w:r w:rsidRPr="00DE0872">
        <w:t xml:space="preserve"> указом Президента Российской Федерации. </w:t>
      </w:r>
    </w:p>
    <w:p w:rsidR="00EC71B0" w:rsidRPr="00DE0872" w:rsidRDefault="00EC71B0" w:rsidP="00EC71B0">
      <w:pPr>
        <w:tabs>
          <w:tab w:val="left" w:pos="0"/>
        </w:tabs>
        <w:suppressAutoHyphens/>
        <w:spacing w:line="276" w:lineRule="auto"/>
        <w:ind w:firstLine="709"/>
        <w:jc w:val="both"/>
      </w:pPr>
      <w:r w:rsidRPr="00DE0872">
        <w:t>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EC71B0" w:rsidRPr="00DE0872" w:rsidRDefault="00EC71B0" w:rsidP="00EC71B0">
      <w:pPr>
        <w:tabs>
          <w:tab w:val="left" w:pos="0"/>
        </w:tabs>
        <w:suppressAutoHyphens/>
        <w:spacing w:line="276" w:lineRule="auto"/>
        <w:ind w:firstLine="709"/>
        <w:jc w:val="both"/>
      </w:pPr>
      <w:r w:rsidRPr="00DE0872">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EC71B0" w:rsidRPr="00DE0872" w:rsidRDefault="00EC71B0" w:rsidP="00EC71B0">
      <w:pPr>
        <w:tabs>
          <w:tab w:val="left" w:pos="0"/>
        </w:tabs>
        <w:suppressAutoHyphens/>
        <w:spacing w:line="276" w:lineRule="auto"/>
        <w:ind w:firstLine="709"/>
        <w:jc w:val="both"/>
      </w:pPr>
      <w:r w:rsidRPr="00DE0872">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EC71B0" w:rsidRPr="00DE0872" w:rsidRDefault="00EC71B0" w:rsidP="00EC71B0">
      <w:pPr>
        <w:numPr>
          <w:ilvl w:val="0"/>
          <w:numId w:val="3"/>
        </w:numPr>
        <w:spacing w:line="276" w:lineRule="auto"/>
        <w:ind w:left="0" w:firstLine="709"/>
        <w:jc w:val="both"/>
      </w:pPr>
      <w:r w:rsidRPr="00DE0872">
        <w:t>Какова структура вооруженных сил РФ?</w:t>
      </w:r>
    </w:p>
    <w:p w:rsidR="00EC71B0" w:rsidRPr="00DE0872" w:rsidRDefault="00EC71B0" w:rsidP="00EC71B0">
      <w:pPr>
        <w:numPr>
          <w:ilvl w:val="0"/>
          <w:numId w:val="3"/>
        </w:numPr>
        <w:spacing w:line="276" w:lineRule="auto"/>
        <w:ind w:left="0" w:firstLine="709"/>
        <w:jc w:val="both"/>
      </w:pPr>
      <w:r w:rsidRPr="00DE0872">
        <w:t>Назовите основные виды вооружения.</w:t>
      </w:r>
    </w:p>
    <w:p w:rsidR="00EC71B0" w:rsidRPr="00DE0872" w:rsidRDefault="00EC71B0" w:rsidP="00EC71B0">
      <w:pPr>
        <w:numPr>
          <w:ilvl w:val="0"/>
          <w:numId w:val="3"/>
        </w:numPr>
        <w:spacing w:line="276" w:lineRule="auto"/>
        <w:ind w:left="0" w:firstLine="709"/>
        <w:jc w:val="both"/>
      </w:pPr>
      <w:r w:rsidRPr="00DE0872">
        <w:t>Перечислите виды войск РФ.</w:t>
      </w:r>
    </w:p>
    <w:p w:rsidR="00EC71B0" w:rsidRPr="00DE0872" w:rsidRDefault="00EC71B0" w:rsidP="00EC71B0">
      <w:pPr>
        <w:numPr>
          <w:ilvl w:val="0"/>
          <w:numId w:val="3"/>
        </w:numPr>
        <w:spacing w:line="276" w:lineRule="auto"/>
        <w:ind w:left="0" w:firstLine="709"/>
      </w:pPr>
      <w:r w:rsidRPr="00DE0872">
        <w:t>Охарактеризуйте организационные основы ГО.</w:t>
      </w:r>
    </w:p>
    <w:p w:rsidR="00EC71B0" w:rsidRPr="00DE0872" w:rsidRDefault="00EC71B0" w:rsidP="00EC71B0">
      <w:pPr>
        <w:spacing w:line="276" w:lineRule="auto"/>
        <w:ind w:left="709"/>
      </w:pPr>
    </w:p>
    <w:p w:rsidR="00EC71B0" w:rsidRPr="00DE0872" w:rsidRDefault="00EC71B0" w:rsidP="00EC71B0">
      <w:pPr>
        <w:spacing w:line="276" w:lineRule="auto"/>
        <w:ind w:firstLine="709"/>
        <w:jc w:val="center"/>
        <w:rPr>
          <w:b/>
          <w:i/>
        </w:rPr>
      </w:pPr>
      <w:r w:rsidRPr="00DE0872">
        <w:rPr>
          <w:b/>
          <w:i/>
        </w:rPr>
        <w:t>Задания для практического занятия.</w:t>
      </w:r>
    </w:p>
    <w:p w:rsidR="00EC71B0" w:rsidRPr="00DE0872" w:rsidRDefault="00EC71B0" w:rsidP="00EC71B0">
      <w:pPr>
        <w:numPr>
          <w:ilvl w:val="0"/>
          <w:numId w:val="8"/>
        </w:numPr>
        <w:spacing w:line="276" w:lineRule="auto"/>
        <w:ind w:left="0" w:firstLine="709"/>
      </w:pPr>
      <w:r w:rsidRPr="00DE0872">
        <w:t>Подготовить информацию о боевых традициях ВС РФ.</w:t>
      </w:r>
    </w:p>
    <w:p w:rsidR="00EC71B0" w:rsidRPr="00DE0872" w:rsidRDefault="00EC71B0" w:rsidP="00EC71B0">
      <w:pPr>
        <w:numPr>
          <w:ilvl w:val="0"/>
          <w:numId w:val="8"/>
        </w:numPr>
        <w:spacing w:line="276" w:lineRule="auto"/>
        <w:ind w:left="0" w:firstLine="709"/>
      </w:pPr>
      <w:r w:rsidRPr="00DE0872">
        <w:t>Назначение и задачи гражданской обороны РФ.</w:t>
      </w:r>
    </w:p>
    <w:p w:rsidR="00EC71B0" w:rsidRPr="00DE0872" w:rsidRDefault="00EC71B0" w:rsidP="00EC71B0">
      <w:pPr>
        <w:pStyle w:val="af0"/>
        <w:spacing w:before="0" w:beforeAutospacing="0" w:after="0" w:afterAutospacing="0"/>
        <w:jc w:val="both"/>
        <w:rPr>
          <w:bCs/>
        </w:rPr>
      </w:pPr>
    </w:p>
    <w:p w:rsidR="00EC71B0" w:rsidRPr="00DE0872" w:rsidRDefault="00EC71B0" w:rsidP="00EC71B0">
      <w:pPr>
        <w:pStyle w:val="af0"/>
        <w:spacing w:before="0" w:beforeAutospacing="0" w:after="0" w:afterAutospacing="0"/>
        <w:jc w:val="both"/>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line="276" w:lineRule="auto"/>
        <w:jc w:val="center"/>
        <w:rPr>
          <w:b/>
          <w:bCs/>
        </w:rPr>
      </w:pPr>
      <w:r w:rsidRPr="00DE0872">
        <w:rPr>
          <w:b/>
          <w:bCs/>
        </w:rPr>
        <w:t xml:space="preserve">Практическое занятие № 9, 10. </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Воинский учет. Организация воинского учета и его предназначение</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shd w:val="clear" w:color="auto" w:fill="FFFFFF"/>
        <w:spacing w:line="276" w:lineRule="auto"/>
        <w:jc w:val="center"/>
        <w:rPr>
          <w:b/>
        </w:rPr>
      </w:pPr>
      <w:r w:rsidRPr="00DE0872">
        <w:rPr>
          <w:b/>
          <w:i/>
        </w:rPr>
        <w:t>Теоретическая часть.</w:t>
      </w:r>
    </w:p>
    <w:p w:rsidR="00EC71B0" w:rsidRPr="00DE0872" w:rsidRDefault="00EC71B0" w:rsidP="00EC71B0">
      <w:pPr>
        <w:spacing w:line="276" w:lineRule="auto"/>
        <w:ind w:firstLine="709"/>
        <w:jc w:val="both"/>
      </w:pPr>
      <w:r w:rsidRPr="00DE0872">
        <w:rPr>
          <w:b/>
          <w:bCs/>
          <w:i/>
        </w:rPr>
        <w:t>Военная присяга</w:t>
      </w:r>
      <w:r w:rsidRPr="00DE0872">
        <w:t xml:space="preserve"> – торжественное обещание (клятва), даваемое каждым гражданином при вступлении в ряды ВС.</w:t>
      </w:r>
    </w:p>
    <w:p w:rsidR="00EC71B0" w:rsidRPr="00DE0872" w:rsidRDefault="00EC71B0" w:rsidP="00EC71B0">
      <w:pPr>
        <w:widowControl w:val="0"/>
        <w:shd w:val="clear" w:color="auto" w:fill="FFFFFF"/>
        <w:autoSpaceDE w:val="0"/>
        <w:autoSpaceDN w:val="0"/>
        <w:adjustRightInd w:val="0"/>
        <w:spacing w:line="276" w:lineRule="auto"/>
        <w:ind w:firstLine="709"/>
        <w:jc w:val="both"/>
      </w:pPr>
      <w:r w:rsidRPr="00DE0872">
        <w:rPr>
          <w:rFonts w:eastAsia="Calibri"/>
          <w:b/>
          <w:bCs/>
          <w:i/>
        </w:rPr>
        <w:t>Воинская обязанность</w:t>
      </w:r>
      <w:r w:rsidRPr="00DE0872">
        <w:t xml:space="preserve"> – это установленный государством долг граждан нести военную службу в рядах вооруженных сил и выполнять другие обязанности, связанные с обороной страны.</w:t>
      </w:r>
    </w:p>
    <w:p w:rsidR="00EC71B0" w:rsidRPr="00DE0872" w:rsidRDefault="00EC71B0" w:rsidP="00EC71B0">
      <w:pPr>
        <w:widowControl w:val="0"/>
        <w:shd w:val="clear" w:color="auto" w:fill="FFFFFF"/>
        <w:autoSpaceDE w:val="0"/>
        <w:autoSpaceDN w:val="0"/>
        <w:adjustRightInd w:val="0"/>
        <w:spacing w:line="276" w:lineRule="auto"/>
        <w:ind w:firstLine="709"/>
        <w:jc w:val="both"/>
      </w:pPr>
      <w:r w:rsidRPr="00DE0872">
        <w:t>В Федеральном законе «Об обороне» указано, что в целях обороны создаются Вооруженные Силы Российской Федерации и устанавливается воинская обязанность граждан.</w:t>
      </w:r>
    </w:p>
    <w:p w:rsidR="00EC71B0" w:rsidRPr="00DE0872" w:rsidRDefault="00EC71B0" w:rsidP="00EC71B0">
      <w:pPr>
        <w:widowControl w:val="0"/>
        <w:shd w:val="clear" w:color="auto" w:fill="FFFFFF"/>
        <w:autoSpaceDE w:val="0"/>
        <w:autoSpaceDN w:val="0"/>
        <w:adjustRightInd w:val="0"/>
        <w:spacing w:line="276" w:lineRule="auto"/>
        <w:ind w:firstLine="709"/>
        <w:jc w:val="both"/>
      </w:pPr>
      <w:r w:rsidRPr="00DE0872">
        <w:t>Содержание воинской обязанности граждан Российской Федерации определено Федеральным законом «О воинской обязанности и военной службе».</w:t>
      </w:r>
    </w:p>
    <w:p w:rsidR="00EC71B0" w:rsidRPr="00DE0872" w:rsidRDefault="00EC71B0" w:rsidP="00EC71B0">
      <w:pPr>
        <w:widowControl w:val="0"/>
        <w:shd w:val="clear" w:color="auto" w:fill="FFFFFF"/>
        <w:autoSpaceDE w:val="0"/>
        <w:autoSpaceDN w:val="0"/>
        <w:adjustRightInd w:val="0"/>
        <w:spacing w:line="276" w:lineRule="auto"/>
        <w:ind w:firstLine="709"/>
        <w:jc w:val="both"/>
        <w:rPr>
          <w:bCs/>
        </w:rPr>
      </w:pPr>
      <w:r w:rsidRPr="00DE0872">
        <w:rPr>
          <w:bCs/>
        </w:rPr>
        <w:t xml:space="preserve">Под воинским учетом понимается государственная система учета и анализа имеющихся в стране призывных и мобилизационных людских ресурсов. Функционирование системы воинского учета обеспечивается Министерством обороны, Министерством внутренних дел, Службой внешней разведки, органами Федеральной службы безопасности Российской Федерации, органами исполнительной власти субъектов Российской Федерации и органами местного самоуправления и организациями независимо от организационно-правовой формы. Воинский учет граждан Российской Федерации организуется в соответствии с Конституцией Российской Федерации, федеральными законами «Об обороне», «О воинской обязанности и военной службе», «О мобилизационной подготовке и мобилизации в Российской Федерации» и Положением о воинском учете </w:t>
      </w: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widowControl w:val="0"/>
        <w:numPr>
          <w:ilvl w:val="0"/>
          <w:numId w:val="13"/>
        </w:numPr>
        <w:shd w:val="clear" w:color="auto" w:fill="FFFFFF"/>
        <w:autoSpaceDE w:val="0"/>
        <w:autoSpaceDN w:val="0"/>
        <w:adjustRightInd w:val="0"/>
        <w:spacing w:line="276" w:lineRule="auto"/>
        <w:ind w:left="0" w:firstLine="709"/>
        <w:rPr>
          <w:b/>
          <w:i/>
        </w:rPr>
      </w:pPr>
      <w:r w:rsidRPr="00DE0872">
        <w:t>История военной присяги в России.</w:t>
      </w:r>
    </w:p>
    <w:p w:rsidR="00EC71B0" w:rsidRPr="00DE0872" w:rsidRDefault="00EC71B0" w:rsidP="00EC71B0">
      <w:pPr>
        <w:widowControl w:val="0"/>
        <w:numPr>
          <w:ilvl w:val="0"/>
          <w:numId w:val="13"/>
        </w:numPr>
        <w:spacing w:line="276" w:lineRule="auto"/>
        <w:ind w:left="0" w:firstLine="709"/>
        <w:jc w:val="both"/>
      </w:pPr>
      <w:r w:rsidRPr="00DE0872">
        <w:t>Что предусматривает воинская обязанность?</w:t>
      </w:r>
    </w:p>
    <w:p w:rsidR="00EC71B0" w:rsidRPr="00DE0872" w:rsidRDefault="00EC71B0" w:rsidP="00EC71B0">
      <w:pPr>
        <w:widowControl w:val="0"/>
        <w:numPr>
          <w:ilvl w:val="0"/>
          <w:numId w:val="13"/>
        </w:numPr>
        <w:spacing w:line="276" w:lineRule="auto"/>
        <w:ind w:left="0" w:firstLine="709"/>
        <w:jc w:val="both"/>
      </w:pPr>
      <w:r w:rsidRPr="00DE0872">
        <w:t>В каких войсках, воинских формированиях и органах, исполняют граждане Российской Федерации военную службу?</w:t>
      </w:r>
    </w:p>
    <w:p w:rsidR="00EC71B0" w:rsidRPr="00DE0872" w:rsidRDefault="00EC71B0" w:rsidP="00EC71B0">
      <w:pPr>
        <w:widowControl w:val="0"/>
        <w:numPr>
          <w:ilvl w:val="0"/>
          <w:numId w:val="13"/>
        </w:numPr>
        <w:spacing w:line="276" w:lineRule="auto"/>
        <w:ind w:left="0" w:firstLine="709"/>
        <w:jc w:val="both"/>
      </w:pPr>
      <w:r w:rsidRPr="00DE0872">
        <w:t>Почему военная служба приоритетна по сравнению с другими видами государственной службы?</w:t>
      </w:r>
    </w:p>
    <w:p w:rsidR="00EC71B0" w:rsidRPr="00DE0872" w:rsidRDefault="00EC71B0" w:rsidP="00EC71B0">
      <w:pPr>
        <w:widowControl w:val="0"/>
        <w:numPr>
          <w:ilvl w:val="0"/>
          <w:numId w:val="13"/>
        </w:numPr>
        <w:spacing w:line="276" w:lineRule="auto"/>
        <w:ind w:left="0" w:firstLine="709"/>
        <w:jc w:val="both"/>
      </w:pPr>
      <w:r w:rsidRPr="00DE0872">
        <w:t>Что понимается под</w:t>
      </w:r>
      <w:r w:rsidRPr="00DE0872">
        <w:rPr>
          <w:bCs/>
        </w:rPr>
        <w:t xml:space="preserve"> воинским учетом</w:t>
      </w:r>
      <w:r w:rsidRPr="00DE0872">
        <w:t>?</w:t>
      </w:r>
    </w:p>
    <w:p w:rsidR="00EC71B0" w:rsidRPr="00DE0872" w:rsidRDefault="00EC71B0" w:rsidP="00EC71B0">
      <w:pPr>
        <w:widowControl w:val="0"/>
        <w:numPr>
          <w:ilvl w:val="0"/>
          <w:numId w:val="13"/>
        </w:numPr>
        <w:spacing w:line="276" w:lineRule="auto"/>
        <w:ind w:left="0" w:firstLine="709"/>
        <w:jc w:val="both"/>
      </w:pPr>
      <w:r w:rsidRPr="00DE0872">
        <w:t>В соотв</w:t>
      </w:r>
      <w:r>
        <w:t xml:space="preserve">етствии, с какими нормативными </w:t>
      </w:r>
      <w:r w:rsidRPr="00DE0872">
        <w:t>документами</w:t>
      </w:r>
      <w:r w:rsidRPr="00DE0872">
        <w:rPr>
          <w:bCs/>
        </w:rPr>
        <w:t xml:space="preserve"> организуется воинский учет граждан Российской Федерации</w:t>
      </w:r>
      <w:r w:rsidRPr="00DE0872">
        <w:t>?</w:t>
      </w:r>
    </w:p>
    <w:p w:rsidR="00EC71B0" w:rsidRPr="00DE0872" w:rsidRDefault="00EC71B0" w:rsidP="00EC71B0">
      <w:pPr>
        <w:widowControl w:val="0"/>
        <w:numPr>
          <w:ilvl w:val="0"/>
          <w:numId w:val="13"/>
        </w:numPr>
        <w:spacing w:line="276" w:lineRule="auto"/>
        <w:ind w:left="0" w:firstLine="709"/>
        <w:jc w:val="both"/>
      </w:pPr>
      <w:r w:rsidRPr="00DE0872">
        <w:t>Что обязаны сделать граждан</w:t>
      </w:r>
    </w:p>
    <w:p w:rsidR="00EC71B0" w:rsidRPr="00DE0872" w:rsidRDefault="00EC71B0" w:rsidP="00EC71B0">
      <w:pPr>
        <w:widowControl w:val="0"/>
        <w:spacing w:line="276" w:lineRule="auto"/>
        <w:ind w:left="709"/>
        <w:jc w:val="both"/>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widowControl w:val="0"/>
        <w:numPr>
          <w:ilvl w:val="0"/>
          <w:numId w:val="14"/>
        </w:numPr>
        <w:spacing w:line="276" w:lineRule="auto"/>
        <w:ind w:left="0" w:firstLine="709"/>
        <w:jc w:val="both"/>
      </w:pPr>
      <w:r w:rsidRPr="00DE0872">
        <w:t>Расскажите текст военной присяги ВС РФ.</w:t>
      </w:r>
    </w:p>
    <w:p w:rsidR="00EC71B0" w:rsidRPr="00DE0872" w:rsidRDefault="00EC71B0" w:rsidP="00EC71B0">
      <w:pPr>
        <w:widowControl w:val="0"/>
        <w:numPr>
          <w:ilvl w:val="0"/>
          <w:numId w:val="14"/>
        </w:numPr>
        <w:spacing w:line="276" w:lineRule="auto"/>
        <w:ind w:left="0" w:firstLine="709"/>
        <w:jc w:val="both"/>
      </w:pPr>
      <w:r w:rsidRPr="00DE0872">
        <w:t>Подготовить информацию о порядке постановки на воинский учет граждан призывного возраста РФ.</w:t>
      </w:r>
    </w:p>
    <w:p w:rsidR="00EC71B0" w:rsidRPr="00DE0872" w:rsidRDefault="00EC71B0" w:rsidP="00EC71B0">
      <w:pPr>
        <w:widowControl w:val="0"/>
        <w:numPr>
          <w:ilvl w:val="0"/>
          <w:numId w:val="14"/>
        </w:numPr>
        <w:spacing w:line="276" w:lineRule="auto"/>
        <w:ind w:left="0" w:firstLine="709"/>
        <w:jc w:val="both"/>
      </w:pPr>
      <w:r w:rsidRPr="00DE0872">
        <w:t>Подготовить информацию об обязанностях граждан по воинскому учету.</w:t>
      </w:r>
    </w:p>
    <w:p w:rsidR="00EC71B0" w:rsidRPr="00DE0872" w:rsidRDefault="00EC71B0" w:rsidP="00EC71B0">
      <w:pPr>
        <w:widowControl w:val="0"/>
        <w:numPr>
          <w:ilvl w:val="0"/>
          <w:numId w:val="14"/>
        </w:numPr>
        <w:spacing w:line="276" w:lineRule="auto"/>
        <w:ind w:left="0" w:firstLine="709"/>
        <w:jc w:val="both"/>
      </w:pPr>
      <w:r w:rsidRPr="00DE0872">
        <w:t>Подготовить информацию о работе призывной комиссии, и какие задачи она решает.</w:t>
      </w:r>
    </w:p>
    <w:p w:rsidR="00EC71B0" w:rsidRPr="00DE0872" w:rsidRDefault="00EC71B0" w:rsidP="00EC71B0">
      <w:pPr>
        <w:widowControl w:val="0"/>
        <w:numPr>
          <w:ilvl w:val="0"/>
          <w:numId w:val="14"/>
        </w:numPr>
        <w:spacing w:line="276" w:lineRule="auto"/>
        <w:ind w:left="0" w:firstLine="709"/>
        <w:jc w:val="center"/>
        <w:rPr>
          <w:b/>
          <w:bCs/>
        </w:rPr>
      </w:pPr>
      <w:r>
        <w:t xml:space="preserve">Перечислите, категории граждан </w:t>
      </w:r>
      <w:r w:rsidRPr="00DE0872">
        <w:t>не подлежащие воинскому учету</w:t>
      </w:r>
      <w:r>
        <w:br/>
      </w:r>
      <w:r w:rsidRPr="00DE0872">
        <w:rPr>
          <w:b/>
          <w:bCs/>
        </w:rPr>
        <w:t xml:space="preserve">Практическое занятие № 11. </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Обязательная и добровольная подготовка граждан к военной службе</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shd w:val="clear" w:color="auto" w:fill="FFFFFF"/>
        <w:spacing w:line="276" w:lineRule="auto"/>
        <w:ind w:left="709"/>
        <w:jc w:val="center"/>
        <w:rPr>
          <w:b/>
        </w:rPr>
      </w:pPr>
      <w:r w:rsidRPr="00DE0872">
        <w:rPr>
          <w:b/>
          <w:i/>
        </w:rPr>
        <w:t>Теоретическая часть.</w:t>
      </w:r>
    </w:p>
    <w:p w:rsidR="00EC71B0" w:rsidRPr="00DE0872" w:rsidRDefault="00EC71B0" w:rsidP="00EC71B0">
      <w:pPr>
        <w:widowControl w:val="0"/>
        <w:spacing w:line="276" w:lineRule="auto"/>
        <w:ind w:firstLine="709"/>
        <w:jc w:val="both"/>
      </w:pPr>
      <w:r w:rsidRPr="00DE0872">
        <w:t>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EC71B0" w:rsidRPr="00DE0872" w:rsidRDefault="00EC71B0" w:rsidP="00EC71B0">
      <w:pPr>
        <w:spacing w:line="276" w:lineRule="auto"/>
        <w:ind w:firstLine="709"/>
        <w:jc w:val="both"/>
      </w:pPr>
      <w:r w:rsidRPr="00DE0872">
        <w:t>Оборона государства – это система политических, экономических, социальных и правовых мер по подготовке к вооруженной защите и вооруженная защита Российской Федерации, целостности и неприкосновенности ее территории. Она организуется и осуществляется в соответствии с Конституцией Российской Федерации, федеральными конституционными законами, Федеральным законом РФ «Об обороне», законами Российской Федерации и иными нормативными правовыми актами.</w:t>
      </w:r>
    </w:p>
    <w:p w:rsidR="00EC71B0" w:rsidRPr="00DE0872" w:rsidRDefault="00EC71B0" w:rsidP="00EC71B0">
      <w:pPr>
        <w:spacing w:line="276" w:lineRule="auto"/>
        <w:ind w:firstLine="709"/>
        <w:jc w:val="both"/>
      </w:pPr>
      <w:r w:rsidRPr="00DE0872">
        <w:t>В целях обороны устанавливается воинская обязанность граждан, и создаются Вооруженные Силы Российской Федерации. В Конституции Российской Федерации определены правовые основы и наиболее значимые нормы по организации обороны государства и руководству Вооруженными Силами.</w:t>
      </w:r>
    </w:p>
    <w:p w:rsidR="00EC71B0" w:rsidRPr="00DE0872" w:rsidRDefault="00EC71B0" w:rsidP="00EC71B0">
      <w:pPr>
        <w:spacing w:line="276" w:lineRule="auto"/>
        <w:ind w:firstLine="709"/>
        <w:jc w:val="both"/>
      </w:pPr>
      <w:r w:rsidRPr="00DE0872">
        <w:t>В статье 59 Конституции РФ говорится: «Защита Отечества является долгом и обязанностью гражданина Российской Федерации».</w:t>
      </w: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EC71B0" w:rsidRPr="00DE0872" w:rsidRDefault="00EC71B0" w:rsidP="00EC71B0">
      <w:pPr>
        <w:numPr>
          <w:ilvl w:val="0"/>
          <w:numId w:val="2"/>
        </w:numPr>
        <w:spacing w:line="276" w:lineRule="auto"/>
        <w:ind w:left="0" w:firstLine="709"/>
        <w:jc w:val="both"/>
      </w:pPr>
      <w:r w:rsidRPr="00DE0872">
        <w:t xml:space="preserve"> Дайте характеристику правовой основы военной службы.</w:t>
      </w:r>
    </w:p>
    <w:p w:rsidR="00EC71B0" w:rsidRPr="00DE0872" w:rsidRDefault="00EC71B0" w:rsidP="00EC71B0">
      <w:pPr>
        <w:numPr>
          <w:ilvl w:val="0"/>
          <w:numId w:val="2"/>
        </w:numPr>
        <w:spacing w:line="276" w:lineRule="auto"/>
        <w:ind w:left="0" w:firstLine="709"/>
        <w:jc w:val="both"/>
      </w:pPr>
      <w:r w:rsidRPr="00DE0872">
        <w:t>Назовите законы РФ, определяющие правовую основу военной службы.</w:t>
      </w:r>
    </w:p>
    <w:p w:rsidR="00EC71B0" w:rsidRPr="00DE0872" w:rsidRDefault="00EC71B0" w:rsidP="00EC71B0">
      <w:pPr>
        <w:numPr>
          <w:ilvl w:val="0"/>
          <w:numId w:val="2"/>
        </w:numPr>
        <w:spacing w:line="276" w:lineRule="auto"/>
        <w:ind w:left="0" w:firstLine="709"/>
        <w:jc w:val="both"/>
      </w:pPr>
      <w:r w:rsidRPr="00DE0872">
        <w:t>Что предусматривает подготовка граждан по основам военной службы?</w:t>
      </w:r>
    </w:p>
    <w:p w:rsidR="00EC71B0" w:rsidRPr="00DE0872" w:rsidRDefault="00EC71B0" w:rsidP="00EC71B0">
      <w:pPr>
        <w:spacing w:line="276" w:lineRule="auto"/>
        <w:ind w:firstLine="709"/>
        <w:jc w:val="both"/>
      </w:pPr>
    </w:p>
    <w:p w:rsidR="00EC71B0" w:rsidRPr="00DE0872" w:rsidRDefault="00EC71B0" w:rsidP="00EC71B0">
      <w:pPr>
        <w:spacing w:line="276" w:lineRule="auto"/>
        <w:ind w:firstLine="709"/>
        <w:jc w:val="center"/>
        <w:rPr>
          <w:b/>
          <w:i/>
        </w:rPr>
      </w:pPr>
      <w:r w:rsidRPr="00DE0872">
        <w:rPr>
          <w:b/>
          <w:i/>
        </w:rPr>
        <w:t>Задания для практического занятия.</w:t>
      </w:r>
    </w:p>
    <w:p w:rsidR="00EC71B0" w:rsidRPr="00DE0872" w:rsidRDefault="00EC71B0" w:rsidP="00EC71B0">
      <w:pPr>
        <w:numPr>
          <w:ilvl w:val="0"/>
          <w:numId w:val="10"/>
        </w:numPr>
        <w:spacing w:line="276" w:lineRule="auto"/>
        <w:ind w:left="0" w:firstLine="709"/>
      </w:pPr>
      <w:r w:rsidRPr="00DE0872">
        <w:rPr>
          <w:b/>
        </w:rPr>
        <w:t xml:space="preserve"> </w:t>
      </w:r>
      <w:r w:rsidRPr="00DE0872">
        <w:t>Основные положения Конституции РФ по основам военной службы.</w:t>
      </w:r>
    </w:p>
    <w:p w:rsidR="00EC71B0" w:rsidRPr="00DE0872" w:rsidRDefault="00EC71B0" w:rsidP="00EC71B0">
      <w:pPr>
        <w:numPr>
          <w:ilvl w:val="0"/>
          <w:numId w:val="10"/>
        </w:numPr>
        <w:spacing w:line="276" w:lineRule="auto"/>
        <w:ind w:left="0" w:firstLine="709"/>
      </w:pPr>
      <w:r w:rsidRPr="00DE0872">
        <w:t>Основные направления добровольной подготовки граждан к военной службе</w:t>
      </w:r>
    </w:p>
    <w:p w:rsidR="00EC71B0" w:rsidRPr="00DE0872" w:rsidRDefault="00EC71B0" w:rsidP="00EC71B0">
      <w:pPr>
        <w:pStyle w:val="af0"/>
        <w:spacing w:before="0" w:beforeAutospacing="0" w:after="0" w:afterAutospacing="0" w:line="276" w:lineRule="auto"/>
        <w:jc w:val="both"/>
        <w:rPr>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Pr="00EC71B0" w:rsidRDefault="00EC71B0" w:rsidP="00EC71B0">
      <w:pPr>
        <w:pStyle w:val="af0"/>
        <w:spacing w:before="0" w:beforeAutospacing="0" w:after="0" w:afterAutospacing="0" w:line="276" w:lineRule="auto"/>
        <w:jc w:val="center"/>
        <w:rPr>
          <w:b/>
          <w:bCs/>
        </w:rPr>
      </w:pPr>
      <w:r w:rsidRPr="00EC71B0">
        <w:rPr>
          <w:b/>
          <w:bCs/>
        </w:rPr>
        <w:br/>
      </w:r>
    </w:p>
    <w:p w:rsidR="00EC71B0" w:rsidRPr="00EC71B0" w:rsidRDefault="00EC71B0" w:rsidP="00EC71B0">
      <w:pPr>
        <w:spacing w:after="200" w:line="276" w:lineRule="auto"/>
        <w:rPr>
          <w:b/>
          <w:bCs/>
        </w:rPr>
      </w:pPr>
      <w:r w:rsidRPr="00EC71B0">
        <w:rPr>
          <w:b/>
          <w:bCs/>
        </w:rPr>
        <w:br w:type="page"/>
      </w:r>
    </w:p>
    <w:p w:rsidR="00EC71B0" w:rsidRPr="00DE0872" w:rsidRDefault="00EC71B0" w:rsidP="00EC71B0">
      <w:pPr>
        <w:pStyle w:val="af0"/>
        <w:spacing w:before="0" w:beforeAutospacing="0" w:after="0" w:afterAutospacing="0" w:line="276" w:lineRule="auto"/>
        <w:jc w:val="center"/>
        <w:rPr>
          <w:b/>
          <w:bCs/>
        </w:rPr>
      </w:pPr>
      <w:r w:rsidRPr="00DE0872">
        <w:rPr>
          <w:b/>
          <w:bCs/>
        </w:rPr>
        <w:t xml:space="preserve">Практическое занятие № 12, 13. </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Особенности службы в армии, изучение и освоение методик проведения строевой подготовки</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spacing w:line="276" w:lineRule="auto"/>
        <w:jc w:val="center"/>
      </w:pPr>
      <w:r w:rsidRPr="00DE0872">
        <w:rPr>
          <w:b/>
          <w:i/>
        </w:rPr>
        <w:t>Теоретическая часть</w:t>
      </w:r>
    </w:p>
    <w:p w:rsidR="00EC71B0" w:rsidRPr="00DE0872" w:rsidRDefault="00EC71B0" w:rsidP="00EC71B0">
      <w:pPr>
        <w:spacing w:line="276" w:lineRule="auto"/>
        <w:jc w:val="center"/>
        <w:rPr>
          <w:color w:val="000000"/>
        </w:rPr>
      </w:pPr>
      <w:r w:rsidRPr="00DE0872">
        <w:rPr>
          <w:b/>
          <w:bCs/>
          <w:color w:val="000000"/>
        </w:rPr>
        <w:t>Основы строевого обучения</w:t>
      </w:r>
    </w:p>
    <w:p w:rsidR="00EC71B0" w:rsidRPr="00DE0872" w:rsidRDefault="00EC71B0" w:rsidP="00EC71B0">
      <w:pPr>
        <w:spacing w:line="276" w:lineRule="auto"/>
        <w:ind w:firstLine="709"/>
        <w:jc w:val="both"/>
        <w:rPr>
          <w:color w:val="000000"/>
        </w:rPr>
      </w:pPr>
      <w:r w:rsidRPr="00DE0872">
        <w:rPr>
          <w:color w:val="000000"/>
        </w:rPr>
        <w:t>Строевая подготовка в системе ОВС включает:</w:t>
      </w:r>
    </w:p>
    <w:p w:rsidR="00EC71B0" w:rsidRPr="00DE0872" w:rsidRDefault="00EC71B0" w:rsidP="00EC71B0">
      <w:pPr>
        <w:spacing w:line="276" w:lineRule="auto"/>
        <w:ind w:firstLine="709"/>
        <w:jc w:val="both"/>
        <w:rPr>
          <w:color w:val="000000"/>
        </w:rPr>
      </w:pPr>
      <w:r w:rsidRPr="00DE0872">
        <w:rPr>
          <w:color w:val="000000"/>
        </w:rPr>
        <w:t>- одиночное строевое обучение без оружия;</w:t>
      </w:r>
    </w:p>
    <w:p w:rsidR="00EC71B0" w:rsidRPr="00DE0872" w:rsidRDefault="00EC71B0" w:rsidP="00EC71B0">
      <w:pPr>
        <w:spacing w:line="276" w:lineRule="auto"/>
        <w:ind w:firstLine="709"/>
        <w:jc w:val="both"/>
        <w:rPr>
          <w:color w:val="000000"/>
        </w:rPr>
      </w:pPr>
      <w:r w:rsidRPr="00DE0872">
        <w:rPr>
          <w:color w:val="000000"/>
        </w:rPr>
        <w:t>- строевое обучение в составе отделений, (групп, классов);</w:t>
      </w:r>
    </w:p>
    <w:p w:rsidR="00EC71B0" w:rsidRPr="00DE0872" w:rsidRDefault="00EC71B0" w:rsidP="00EC71B0">
      <w:pPr>
        <w:spacing w:line="276" w:lineRule="auto"/>
        <w:ind w:firstLine="709"/>
        <w:jc w:val="both"/>
        <w:rPr>
          <w:color w:val="000000"/>
        </w:rPr>
      </w:pPr>
      <w:r w:rsidRPr="00DE0872">
        <w:rPr>
          <w:color w:val="000000"/>
        </w:rPr>
        <w:t>- строевое обучение при действиях в пешем порядке.</w:t>
      </w:r>
    </w:p>
    <w:p w:rsidR="00EC71B0" w:rsidRPr="00DE0872" w:rsidRDefault="00EC71B0" w:rsidP="00EC71B0">
      <w:pPr>
        <w:spacing w:line="276" w:lineRule="auto"/>
        <w:ind w:firstLine="709"/>
        <w:jc w:val="both"/>
        <w:rPr>
          <w:color w:val="000000"/>
        </w:rPr>
      </w:pPr>
      <w:r w:rsidRPr="00DE0872">
        <w:rPr>
          <w:color w:val="000000"/>
        </w:rPr>
        <w:t>Строевое обучение проводится на плановых занятиях, на занятиях по физической подготовке, на торжественных линейках и совершенствуется при всех построениях и передвижениях.</w:t>
      </w:r>
    </w:p>
    <w:p w:rsidR="00EC71B0" w:rsidRPr="00DE0872" w:rsidRDefault="00EC71B0" w:rsidP="00EC71B0">
      <w:pPr>
        <w:spacing w:line="276" w:lineRule="auto"/>
        <w:ind w:firstLine="709"/>
        <w:jc w:val="both"/>
        <w:rPr>
          <w:color w:val="000000"/>
        </w:rPr>
      </w:pPr>
      <w:r w:rsidRPr="00DE0872">
        <w:rPr>
          <w:color w:val="000000"/>
        </w:rPr>
        <w:t>Строевая подготовка в системе обучения ОВС входит во многие другие предметы обучения, оказывая влияние на развитие знаний, умений, навыков и психологической устойчивости.</w:t>
      </w:r>
    </w:p>
    <w:p w:rsidR="00EC71B0" w:rsidRPr="00DE0872" w:rsidRDefault="00EC71B0" w:rsidP="00EC71B0">
      <w:pPr>
        <w:spacing w:line="276" w:lineRule="auto"/>
        <w:ind w:firstLine="709"/>
        <w:jc w:val="both"/>
        <w:rPr>
          <w:color w:val="000000"/>
        </w:rPr>
      </w:pPr>
      <w:r w:rsidRPr="00DE0872">
        <w:rPr>
          <w:color w:val="000000"/>
        </w:rPr>
        <w:t>Строевая подготовка поможет будущему воину образцово выполнять строевые приёмы при проведении занятий по строевой, физической подготовке при прохождении военной службы в рядах Вооруженных Сил Российской Федерации</w:t>
      </w:r>
    </w:p>
    <w:p w:rsidR="00EC71B0" w:rsidRPr="00DE0872" w:rsidRDefault="00EC71B0" w:rsidP="00EC71B0">
      <w:pPr>
        <w:spacing w:line="276" w:lineRule="auto"/>
        <w:ind w:firstLine="709"/>
        <w:jc w:val="both"/>
        <w:rPr>
          <w:color w:val="000000"/>
        </w:rPr>
      </w:pPr>
      <w:r w:rsidRPr="00DE0872">
        <w:rPr>
          <w:color w:val="000000"/>
        </w:rPr>
        <w:t>Высокий уровень строевой подготовки может быть достигнут:</w:t>
      </w:r>
    </w:p>
    <w:p w:rsidR="00EC71B0" w:rsidRPr="00DE0872" w:rsidRDefault="00EC71B0" w:rsidP="00EC71B0">
      <w:pPr>
        <w:spacing w:line="276" w:lineRule="auto"/>
        <w:ind w:firstLine="709"/>
        <w:jc w:val="both"/>
        <w:rPr>
          <w:color w:val="000000"/>
        </w:rPr>
      </w:pPr>
      <w:r w:rsidRPr="00DE0872">
        <w:rPr>
          <w:color w:val="000000"/>
        </w:rPr>
        <w:t>- целеустремленным и правильным планированием строевой подготовки, четкой организацией и методически правильным проведением всех занятий;</w:t>
      </w:r>
    </w:p>
    <w:p w:rsidR="00EC71B0" w:rsidRPr="00DE0872" w:rsidRDefault="00EC71B0" w:rsidP="00EC71B0">
      <w:pPr>
        <w:spacing w:line="276" w:lineRule="auto"/>
        <w:ind w:firstLine="709"/>
        <w:jc w:val="both"/>
        <w:rPr>
          <w:color w:val="000000"/>
        </w:rPr>
      </w:pPr>
      <w:r w:rsidRPr="00DE0872">
        <w:rPr>
          <w:color w:val="000000"/>
        </w:rPr>
        <w:t>- сознательным изучением и последующим совершенствованием приемов и действий каждым из обучаемых;</w:t>
      </w:r>
    </w:p>
    <w:p w:rsidR="00EC71B0" w:rsidRPr="00DE0872" w:rsidRDefault="00EC71B0" w:rsidP="00EC71B0">
      <w:pPr>
        <w:spacing w:line="276" w:lineRule="auto"/>
        <w:ind w:firstLine="709"/>
        <w:jc w:val="both"/>
        <w:rPr>
          <w:color w:val="000000"/>
        </w:rPr>
      </w:pPr>
      <w:r w:rsidRPr="00DE0872">
        <w:rPr>
          <w:color w:val="000000"/>
        </w:rPr>
        <w:t>- совершенствованием навыков в строевом обучении на всех занятиях, при построениях и передвижениях в составе отделений (групп, классов);</w:t>
      </w:r>
    </w:p>
    <w:p w:rsidR="00EC71B0" w:rsidRPr="00DE0872" w:rsidRDefault="00EC71B0" w:rsidP="00EC71B0">
      <w:pPr>
        <w:spacing w:line="276" w:lineRule="auto"/>
        <w:ind w:firstLine="709"/>
        <w:jc w:val="both"/>
        <w:rPr>
          <w:color w:val="000000"/>
        </w:rPr>
      </w:pPr>
      <w:r w:rsidRPr="00DE0872">
        <w:rPr>
          <w:color w:val="000000"/>
        </w:rPr>
        <w:t>- самостоятельными тренировками (отработкой) строевых приемов.</w:t>
      </w:r>
    </w:p>
    <w:p w:rsidR="00EC71B0" w:rsidRPr="00DE0872" w:rsidRDefault="00EC71B0" w:rsidP="00EC71B0">
      <w:pPr>
        <w:spacing w:line="276" w:lineRule="auto"/>
        <w:ind w:firstLine="709"/>
        <w:jc w:val="both"/>
        <w:rPr>
          <w:color w:val="000000"/>
        </w:rPr>
      </w:pPr>
      <w:r w:rsidRPr="00DE0872">
        <w:rPr>
          <w:color w:val="000000"/>
        </w:rPr>
        <w:t>В строевом обучении в основном применяются следующие методы:</w:t>
      </w:r>
    </w:p>
    <w:p w:rsidR="00EC71B0" w:rsidRPr="00DE0872" w:rsidRDefault="00EC71B0" w:rsidP="00EC71B0">
      <w:pPr>
        <w:spacing w:line="276" w:lineRule="auto"/>
        <w:ind w:firstLine="709"/>
        <w:jc w:val="both"/>
        <w:rPr>
          <w:color w:val="000000"/>
        </w:rPr>
      </w:pPr>
      <w:r w:rsidRPr="00DE0872">
        <w:rPr>
          <w:color w:val="000000"/>
        </w:rPr>
        <w:t>- устное изложение учебного материала;</w:t>
      </w:r>
    </w:p>
    <w:p w:rsidR="00EC71B0" w:rsidRPr="00DE0872" w:rsidRDefault="00EC71B0" w:rsidP="00EC71B0">
      <w:pPr>
        <w:spacing w:line="276" w:lineRule="auto"/>
        <w:ind w:firstLine="709"/>
        <w:jc w:val="both"/>
        <w:rPr>
          <w:color w:val="000000"/>
        </w:rPr>
      </w:pPr>
      <w:r w:rsidRPr="00DE0872">
        <w:rPr>
          <w:color w:val="000000"/>
        </w:rPr>
        <w:t>- показ;</w:t>
      </w:r>
    </w:p>
    <w:p w:rsidR="00EC71B0" w:rsidRPr="00DE0872" w:rsidRDefault="00EC71B0" w:rsidP="00EC71B0">
      <w:pPr>
        <w:spacing w:line="276" w:lineRule="auto"/>
        <w:ind w:firstLine="709"/>
        <w:jc w:val="both"/>
        <w:rPr>
          <w:color w:val="000000"/>
        </w:rPr>
      </w:pPr>
      <w:r w:rsidRPr="00DE0872">
        <w:rPr>
          <w:color w:val="000000"/>
        </w:rPr>
        <w:t>- тренировка;</w:t>
      </w:r>
    </w:p>
    <w:p w:rsidR="00EC71B0" w:rsidRPr="00DE0872" w:rsidRDefault="00EC71B0" w:rsidP="00EC71B0">
      <w:pPr>
        <w:spacing w:line="276" w:lineRule="auto"/>
        <w:ind w:firstLine="709"/>
        <w:jc w:val="both"/>
        <w:rPr>
          <w:color w:val="000000"/>
        </w:rPr>
      </w:pPr>
      <w:r w:rsidRPr="00DE0872">
        <w:rPr>
          <w:color w:val="000000"/>
        </w:rPr>
        <w:t>- самостоятельное изучение приема или действия.</w:t>
      </w:r>
    </w:p>
    <w:p w:rsidR="00EC71B0" w:rsidRPr="00DE0872" w:rsidRDefault="00EC71B0" w:rsidP="00EC71B0">
      <w:pPr>
        <w:spacing w:line="276" w:lineRule="auto"/>
        <w:ind w:firstLine="709"/>
        <w:jc w:val="both"/>
        <w:rPr>
          <w:color w:val="000000"/>
        </w:rPr>
      </w:pPr>
      <w:r w:rsidRPr="00DE0872">
        <w:rPr>
          <w:color w:val="000000"/>
        </w:rPr>
        <w:t>Устное изложение учебного материала всегда занимало и занимает важное место в учебном процессе. В строевом обучении, как правило, применяется объяснение, которое чаще всего сочетается с показом (демонстрацией) изучаемых приёмов и действий.</w:t>
      </w:r>
    </w:p>
    <w:p w:rsidR="00EC71B0" w:rsidRPr="00DE0872" w:rsidRDefault="00EC71B0" w:rsidP="00EC71B0">
      <w:pPr>
        <w:spacing w:line="276" w:lineRule="auto"/>
        <w:ind w:firstLine="709"/>
        <w:jc w:val="both"/>
        <w:rPr>
          <w:color w:val="000000"/>
        </w:rPr>
      </w:pPr>
      <w:r w:rsidRPr="00DE0872">
        <w:rPr>
          <w:color w:val="000000"/>
        </w:rPr>
        <w:t>Показ представляет собой совокупность приёмов и действий, с помощью которых у обучаемых создается наглядный образ изучаемого предмета, формируются конкретные представления о приёмах и действиях. Одной из разновидностей метода показа является демонстрация.</w:t>
      </w:r>
    </w:p>
    <w:p w:rsidR="00EC71B0" w:rsidRPr="00DE0872" w:rsidRDefault="00EC71B0" w:rsidP="00EC71B0">
      <w:pPr>
        <w:spacing w:line="276" w:lineRule="auto"/>
        <w:ind w:firstLine="709"/>
        <w:jc w:val="both"/>
        <w:rPr>
          <w:color w:val="000000"/>
        </w:rPr>
      </w:pPr>
      <w:r w:rsidRPr="00DE0872">
        <w:rPr>
          <w:color w:val="000000"/>
        </w:rPr>
        <w:t>Показ может быть:</w:t>
      </w:r>
    </w:p>
    <w:p w:rsidR="00EC71B0" w:rsidRPr="00DE0872" w:rsidRDefault="00EC71B0" w:rsidP="00EC71B0">
      <w:pPr>
        <w:spacing w:line="276" w:lineRule="auto"/>
        <w:ind w:firstLine="709"/>
        <w:jc w:val="both"/>
        <w:rPr>
          <w:color w:val="000000"/>
        </w:rPr>
      </w:pPr>
      <w:r w:rsidRPr="00DE0872">
        <w:rPr>
          <w:color w:val="000000"/>
        </w:rPr>
        <w:t>- личный;</w:t>
      </w:r>
    </w:p>
    <w:p w:rsidR="00EC71B0" w:rsidRPr="00DE0872" w:rsidRDefault="00EC71B0" w:rsidP="00EC71B0">
      <w:pPr>
        <w:spacing w:line="276" w:lineRule="auto"/>
        <w:ind w:firstLine="709"/>
        <w:jc w:val="both"/>
        <w:rPr>
          <w:color w:val="000000"/>
        </w:rPr>
      </w:pPr>
      <w:r w:rsidRPr="00DE0872">
        <w:rPr>
          <w:color w:val="000000"/>
        </w:rPr>
        <w:t>- с помощью специально проинструктированных обучаемых;</w:t>
      </w:r>
    </w:p>
    <w:p w:rsidR="00EC71B0" w:rsidRPr="00DE0872" w:rsidRDefault="00EC71B0" w:rsidP="00EC71B0">
      <w:pPr>
        <w:spacing w:line="276" w:lineRule="auto"/>
        <w:ind w:firstLine="709"/>
        <w:jc w:val="both"/>
        <w:rPr>
          <w:color w:val="000000"/>
        </w:rPr>
      </w:pPr>
      <w:r w:rsidRPr="00DE0872">
        <w:rPr>
          <w:color w:val="000000"/>
        </w:rPr>
        <w:t>- в ходе показных занятий и (или) при демонстрации учебных кинофильмов.</w:t>
      </w:r>
    </w:p>
    <w:p w:rsidR="00EC71B0" w:rsidRPr="00DE0872" w:rsidRDefault="00EC71B0" w:rsidP="00EC71B0">
      <w:pPr>
        <w:spacing w:line="276" w:lineRule="auto"/>
        <w:ind w:firstLine="709"/>
        <w:jc w:val="both"/>
        <w:rPr>
          <w:color w:val="000000"/>
        </w:rPr>
      </w:pPr>
      <w:r w:rsidRPr="00DE0872">
        <w:rPr>
          <w:color w:val="000000"/>
        </w:rPr>
        <w:t>Для успешного применения метода показа руководителю занятия необходимо:</w:t>
      </w:r>
    </w:p>
    <w:p w:rsidR="00EC71B0" w:rsidRPr="00DE0872" w:rsidRDefault="00EC71B0" w:rsidP="00EC71B0">
      <w:pPr>
        <w:spacing w:line="276" w:lineRule="auto"/>
        <w:ind w:firstLine="709"/>
        <w:jc w:val="both"/>
        <w:rPr>
          <w:color w:val="000000"/>
        </w:rPr>
      </w:pPr>
      <w:r w:rsidRPr="00DE0872">
        <w:rPr>
          <w:color w:val="000000"/>
        </w:rPr>
        <w:t>- глубоко знать учебный материал, уметь мастерски выполнять разучиваемые приемы и действия;</w:t>
      </w:r>
    </w:p>
    <w:p w:rsidR="00EC71B0" w:rsidRPr="00DE0872" w:rsidRDefault="00EC71B0" w:rsidP="00EC71B0">
      <w:pPr>
        <w:spacing w:line="276" w:lineRule="auto"/>
        <w:ind w:firstLine="709"/>
        <w:jc w:val="both"/>
        <w:rPr>
          <w:color w:val="000000"/>
        </w:rPr>
      </w:pPr>
      <w:r w:rsidRPr="00DE0872">
        <w:rPr>
          <w:color w:val="000000"/>
        </w:rPr>
        <w:t>- выдерживать установленный темп исполнения приема или действия;</w:t>
      </w:r>
    </w:p>
    <w:p w:rsidR="00EC71B0" w:rsidRPr="00DE0872" w:rsidRDefault="00EC71B0" w:rsidP="00EC71B0">
      <w:pPr>
        <w:spacing w:line="276" w:lineRule="auto"/>
        <w:ind w:firstLine="709"/>
        <w:jc w:val="both"/>
        <w:rPr>
          <w:color w:val="000000"/>
        </w:rPr>
      </w:pPr>
      <w:r w:rsidRPr="00DE0872">
        <w:rPr>
          <w:color w:val="000000"/>
        </w:rPr>
        <w:t>- умело использовать ракурс, под которым обучаемые видят исполняемые руководителем прием или действие.</w:t>
      </w:r>
    </w:p>
    <w:p w:rsidR="00EC71B0" w:rsidRPr="00DE0872" w:rsidRDefault="00EC71B0" w:rsidP="00EC71B0">
      <w:pPr>
        <w:spacing w:line="276" w:lineRule="auto"/>
        <w:ind w:firstLine="709"/>
        <w:jc w:val="both"/>
        <w:rPr>
          <w:color w:val="000000"/>
        </w:rPr>
      </w:pPr>
      <w:r w:rsidRPr="00DE0872">
        <w:rPr>
          <w:b/>
          <w:bCs/>
          <w:color w:val="000000"/>
        </w:rPr>
        <w:t>Тренировка </w:t>
      </w:r>
      <w:r w:rsidRPr="00DE0872">
        <w:rPr>
          <w:color w:val="000000"/>
        </w:rPr>
        <w:t>- это многократное, сознательное и усложняющееся повторение определенных приёмов и действий с целью выработки и совершенствования у обучаемых навыков и умений.</w:t>
      </w:r>
    </w:p>
    <w:p w:rsidR="00EC71B0" w:rsidRPr="00DE0872" w:rsidRDefault="00EC71B0" w:rsidP="00EC71B0">
      <w:pPr>
        <w:spacing w:line="276" w:lineRule="auto"/>
        <w:ind w:firstLine="709"/>
        <w:jc w:val="both"/>
        <w:rPr>
          <w:color w:val="000000"/>
        </w:rPr>
      </w:pPr>
      <w:r w:rsidRPr="00DE0872">
        <w:rPr>
          <w:color w:val="000000"/>
        </w:rPr>
        <w:t>Для успеха тренировки необходимо:</w:t>
      </w:r>
    </w:p>
    <w:p w:rsidR="00EC71B0" w:rsidRPr="00DE0872" w:rsidRDefault="00EC71B0" w:rsidP="00EC71B0">
      <w:pPr>
        <w:spacing w:line="276" w:lineRule="auto"/>
        <w:ind w:firstLine="709"/>
        <w:jc w:val="both"/>
        <w:rPr>
          <w:color w:val="000000"/>
        </w:rPr>
      </w:pPr>
      <w:r w:rsidRPr="00DE0872">
        <w:rPr>
          <w:color w:val="000000"/>
        </w:rPr>
        <w:t>- понимание обучаемыми цели упражнения;</w:t>
      </w:r>
    </w:p>
    <w:p w:rsidR="00EC71B0" w:rsidRPr="00DE0872" w:rsidRDefault="00EC71B0" w:rsidP="00EC71B0">
      <w:pPr>
        <w:spacing w:line="276" w:lineRule="auto"/>
        <w:ind w:firstLine="709"/>
        <w:jc w:val="both"/>
        <w:rPr>
          <w:color w:val="000000"/>
        </w:rPr>
      </w:pPr>
      <w:r w:rsidRPr="00DE0872">
        <w:rPr>
          <w:color w:val="000000"/>
        </w:rPr>
        <w:t>- усвоение обучаемыми содержания и строгой последовательности выполнения разучиваемых действий;</w:t>
      </w:r>
    </w:p>
    <w:p w:rsidR="00EC71B0" w:rsidRPr="00DE0872" w:rsidRDefault="00EC71B0" w:rsidP="00EC71B0">
      <w:pPr>
        <w:spacing w:line="276" w:lineRule="auto"/>
        <w:ind w:firstLine="709"/>
        <w:jc w:val="both"/>
        <w:rPr>
          <w:color w:val="000000"/>
        </w:rPr>
      </w:pPr>
      <w:r w:rsidRPr="00DE0872">
        <w:rPr>
          <w:color w:val="000000"/>
        </w:rPr>
        <w:t>- разделение руководителем сложных действий на составные части;</w:t>
      </w:r>
    </w:p>
    <w:p w:rsidR="00EC71B0" w:rsidRPr="00DE0872" w:rsidRDefault="00EC71B0" w:rsidP="00EC71B0">
      <w:pPr>
        <w:spacing w:line="276" w:lineRule="auto"/>
        <w:ind w:firstLine="709"/>
        <w:jc w:val="both"/>
        <w:rPr>
          <w:color w:val="000000"/>
        </w:rPr>
      </w:pPr>
      <w:r w:rsidRPr="00DE0872">
        <w:rPr>
          <w:color w:val="000000"/>
        </w:rPr>
        <w:t>- наращивание быстроты, чему должна предшествовать работа по выработке у обучаемых правильных действий;</w:t>
      </w:r>
    </w:p>
    <w:p w:rsidR="00EC71B0" w:rsidRPr="00DE0872" w:rsidRDefault="00EC71B0" w:rsidP="00EC71B0">
      <w:pPr>
        <w:spacing w:line="276" w:lineRule="auto"/>
        <w:ind w:firstLine="709"/>
        <w:jc w:val="both"/>
        <w:rPr>
          <w:color w:val="000000"/>
        </w:rPr>
      </w:pPr>
      <w:r w:rsidRPr="00DE0872">
        <w:rPr>
          <w:color w:val="000000"/>
        </w:rPr>
        <w:t>- соблюдение определенного ритма, правильного чередования действий, требующих от обучаемых различного напряжения физических и моральных сил;</w:t>
      </w:r>
    </w:p>
    <w:p w:rsidR="00EC71B0" w:rsidRPr="00DE0872" w:rsidRDefault="00EC71B0" w:rsidP="00EC71B0">
      <w:pPr>
        <w:spacing w:line="276" w:lineRule="auto"/>
        <w:ind w:firstLine="709"/>
        <w:jc w:val="both"/>
        <w:rPr>
          <w:color w:val="000000"/>
        </w:rPr>
      </w:pPr>
      <w:r w:rsidRPr="00DE0872">
        <w:rPr>
          <w:color w:val="000000"/>
        </w:rPr>
        <w:t>- постоянное поддержание у обучаемых интереса к тренировке.</w:t>
      </w:r>
    </w:p>
    <w:p w:rsidR="00EC71B0" w:rsidRPr="00DE0872" w:rsidRDefault="00EC71B0" w:rsidP="00EC71B0">
      <w:pPr>
        <w:spacing w:line="276" w:lineRule="auto"/>
        <w:ind w:firstLine="709"/>
        <w:jc w:val="both"/>
        <w:rPr>
          <w:color w:val="000000"/>
        </w:rPr>
      </w:pPr>
      <w:r w:rsidRPr="00DE0872">
        <w:rPr>
          <w:color w:val="000000"/>
        </w:rPr>
        <w:t>На строевых занятиях, особенно в ходе тренировок, необходимо соблюдать выдержку и терпение. Повышенный тон, окрики и раздражение не допускаются.</w:t>
      </w:r>
    </w:p>
    <w:p w:rsidR="00EC71B0" w:rsidRPr="00DE0872" w:rsidRDefault="00EC71B0" w:rsidP="00EC71B0">
      <w:pPr>
        <w:spacing w:line="276" w:lineRule="auto"/>
        <w:ind w:firstLine="709"/>
        <w:jc w:val="both"/>
        <w:rPr>
          <w:color w:val="000000"/>
        </w:rPr>
      </w:pPr>
      <w:r w:rsidRPr="00DE0872">
        <w:rPr>
          <w:color w:val="000000"/>
        </w:rPr>
        <w:t>Большое значение в строевой подготовке имеет умение руководителя занятием четко и громко подавать команды. Нечетко поданная команда затрудняет её выполнение, а неправильно поданная - приводит к замешательству или к невыполнению приёма.</w:t>
      </w:r>
    </w:p>
    <w:p w:rsidR="00EC71B0" w:rsidRPr="00DE0872" w:rsidRDefault="00EC71B0" w:rsidP="00EC71B0">
      <w:pPr>
        <w:spacing w:line="276" w:lineRule="auto"/>
        <w:ind w:firstLine="709"/>
        <w:jc w:val="both"/>
        <w:rPr>
          <w:color w:val="000000"/>
        </w:rPr>
      </w:pPr>
      <w:r w:rsidRPr="00DE0872">
        <w:rPr>
          <w:b/>
          <w:bCs/>
          <w:i/>
          <w:iCs/>
          <w:color w:val="000000"/>
        </w:rPr>
        <w:t>Предварительная команда</w:t>
      </w:r>
      <w:r w:rsidRPr="00DE0872">
        <w:rPr>
          <w:color w:val="000000"/>
        </w:rPr>
        <w:t> должна подаваться отчётливо и протяжно, чтобы обучаемые поняли, каких действий от них требует руководитель занятия.</w:t>
      </w:r>
    </w:p>
    <w:p w:rsidR="00EC71B0" w:rsidRPr="00DE0872" w:rsidRDefault="00EC71B0" w:rsidP="00EC71B0">
      <w:pPr>
        <w:spacing w:line="276" w:lineRule="auto"/>
        <w:ind w:firstLine="709"/>
        <w:jc w:val="both"/>
        <w:rPr>
          <w:color w:val="000000"/>
        </w:rPr>
      </w:pPr>
      <w:r w:rsidRPr="00DE0872">
        <w:rPr>
          <w:b/>
          <w:bCs/>
          <w:i/>
          <w:iCs/>
          <w:color w:val="000000"/>
        </w:rPr>
        <w:t>Исполнительная команда</w:t>
      </w:r>
      <w:r w:rsidRPr="00DE0872">
        <w:rPr>
          <w:color w:val="000000"/>
        </w:rPr>
        <w:t> должна подаваться после паузы отрывисто и энергично. Исполнительную команду никогда не следует затягивать, так как это приводит к ненужному перенапряжению обучаемых и нечёткости в действиях.</w:t>
      </w:r>
    </w:p>
    <w:p w:rsidR="00EC71B0" w:rsidRPr="00DE0872" w:rsidRDefault="00EC71B0" w:rsidP="00EC71B0">
      <w:pPr>
        <w:spacing w:line="276" w:lineRule="auto"/>
        <w:ind w:firstLine="709"/>
        <w:jc w:val="both"/>
        <w:rPr>
          <w:color w:val="000000"/>
        </w:rPr>
      </w:pPr>
      <w:r w:rsidRPr="00DE0872">
        <w:rPr>
          <w:color w:val="000000"/>
        </w:rPr>
        <w:t>Перед подачей команды или отдачей приказания, руководитель обязан принять положение «</w:t>
      </w:r>
      <w:r w:rsidRPr="00DE0872">
        <w:rPr>
          <w:b/>
          <w:bCs/>
          <w:color w:val="000000"/>
        </w:rPr>
        <w:t>СМИРНО».</w:t>
      </w:r>
      <w:r w:rsidRPr="00DE0872">
        <w:rPr>
          <w:color w:val="000000"/>
        </w:rPr>
        <w:t> Это воспитывает у обучаемых дисциплинированность и уважение к строю.</w:t>
      </w:r>
    </w:p>
    <w:p w:rsidR="00EC71B0" w:rsidRPr="00DE0872" w:rsidRDefault="00EC71B0" w:rsidP="00EC71B0">
      <w:pPr>
        <w:spacing w:line="276" w:lineRule="auto"/>
        <w:ind w:firstLine="709"/>
        <w:jc w:val="both"/>
        <w:rPr>
          <w:color w:val="000000"/>
        </w:rPr>
      </w:pPr>
      <w:r w:rsidRPr="00DE0872">
        <w:rPr>
          <w:color w:val="000000"/>
        </w:rPr>
        <w:t>Обучение строевым приемам надо проводить в такой последовательности:</w:t>
      </w:r>
    </w:p>
    <w:p w:rsidR="00EC71B0" w:rsidRPr="00DE0872" w:rsidRDefault="00EC71B0" w:rsidP="00EC71B0">
      <w:pPr>
        <w:spacing w:line="276" w:lineRule="auto"/>
        <w:ind w:firstLine="709"/>
        <w:jc w:val="both"/>
        <w:rPr>
          <w:color w:val="000000"/>
        </w:rPr>
      </w:pPr>
      <w:r w:rsidRPr="00DE0872">
        <w:rPr>
          <w:color w:val="000000"/>
        </w:rPr>
        <w:t>- ознакомление с приемом;</w:t>
      </w:r>
    </w:p>
    <w:p w:rsidR="00EC71B0" w:rsidRPr="00DE0872" w:rsidRDefault="00EC71B0" w:rsidP="00EC71B0">
      <w:pPr>
        <w:spacing w:line="276" w:lineRule="auto"/>
        <w:ind w:firstLine="709"/>
        <w:jc w:val="both"/>
        <w:rPr>
          <w:color w:val="000000"/>
        </w:rPr>
      </w:pPr>
      <w:r w:rsidRPr="00DE0872">
        <w:rPr>
          <w:color w:val="000000"/>
        </w:rPr>
        <w:t>- разучивание приема;</w:t>
      </w:r>
    </w:p>
    <w:p w:rsidR="00EC71B0" w:rsidRPr="00DE0872" w:rsidRDefault="00EC71B0" w:rsidP="00EC71B0">
      <w:pPr>
        <w:spacing w:line="276" w:lineRule="auto"/>
        <w:ind w:firstLine="709"/>
        <w:jc w:val="both"/>
        <w:rPr>
          <w:color w:val="000000"/>
        </w:rPr>
      </w:pPr>
      <w:r w:rsidRPr="00DE0872">
        <w:rPr>
          <w:color w:val="000000"/>
        </w:rPr>
        <w:t>- тренировка.</w:t>
      </w:r>
    </w:p>
    <w:p w:rsidR="00EC71B0" w:rsidRPr="00DE0872" w:rsidRDefault="00EC71B0" w:rsidP="00EC71B0">
      <w:pPr>
        <w:spacing w:line="276" w:lineRule="auto"/>
        <w:ind w:firstLine="709"/>
        <w:jc w:val="both"/>
        <w:rPr>
          <w:color w:val="000000"/>
        </w:rPr>
      </w:pPr>
      <w:r w:rsidRPr="00DE0872">
        <w:rPr>
          <w:color w:val="000000"/>
        </w:rPr>
        <w:t>Для ознакомления с приемом руководитель занятия должен:</w:t>
      </w:r>
    </w:p>
    <w:p w:rsidR="00EC71B0" w:rsidRPr="00DE0872" w:rsidRDefault="00EC71B0" w:rsidP="00EC71B0">
      <w:pPr>
        <w:spacing w:line="276" w:lineRule="auto"/>
        <w:ind w:firstLine="709"/>
        <w:jc w:val="both"/>
        <w:rPr>
          <w:color w:val="000000"/>
        </w:rPr>
      </w:pPr>
      <w:r w:rsidRPr="00DE0872">
        <w:rPr>
          <w:color w:val="000000"/>
        </w:rPr>
        <w:t>- назвать прием и указать, где и для какой цели он применяется;</w:t>
      </w:r>
    </w:p>
    <w:p w:rsidR="00EC71B0" w:rsidRPr="00DE0872" w:rsidRDefault="00EC71B0" w:rsidP="00EC71B0">
      <w:pPr>
        <w:spacing w:line="276" w:lineRule="auto"/>
        <w:ind w:firstLine="709"/>
        <w:jc w:val="both"/>
        <w:rPr>
          <w:color w:val="000000"/>
        </w:rPr>
      </w:pPr>
      <w:r w:rsidRPr="00DE0872">
        <w:rPr>
          <w:color w:val="000000"/>
        </w:rPr>
        <w:t>- подать команду, по которой выполняется прием;</w:t>
      </w:r>
    </w:p>
    <w:p w:rsidR="00EC71B0" w:rsidRPr="00DE0872" w:rsidRDefault="00EC71B0" w:rsidP="00EC71B0">
      <w:pPr>
        <w:spacing w:line="276" w:lineRule="auto"/>
        <w:ind w:firstLine="709"/>
        <w:jc w:val="both"/>
        <w:rPr>
          <w:color w:val="000000"/>
        </w:rPr>
      </w:pPr>
      <w:r w:rsidRPr="00DE0872">
        <w:rPr>
          <w:color w:val="000000"/>
        </w:rPr>
        <w:t>- показать как выполняется прием в целом, а затем в медленном темпе - по разделениям с кратким пояснением порядка его выполнения.</w:t>
      </w:r>
    </w:p>
    <w:p w:rsidR="00EC71B0" w:rsidRPr="00DE0872" w:rsidRDefault="00EC71B0" w:rsidP="00EC71B0">
      <w:pPr>
        <w:spacing w:line="276" w:lineRule="auto"/>
        <w:ind w:firstLine="709"/>
        <w:jc w:val="both"/>
        <w:rPr>
          <w:color w:val="000000"/>
        </w:rPr>
      </w:pPr>
      <w:r w:rsidRPr="00DE0872">
        <w:rPr>
          <w:color w:val="000000"/>
        </w:rPr>
        <w:t>На ознакомление с приёмом должно затрачиваться минимальное время.</w:t>
      </w:r>
    </w:p>
    <w:p w:rsidR="00EC71B0" w:rsidRPr="00DE0872" w:rsidRDefault="00EC71B0" w:rsidP="00EC71B0">
      <w:pPr>
        <w:spacing w:line="276" w:lineRule="auto"/>
        <w:ind w:firstLine="709"/>
        <w:jc w:val="both"/>
        <w:rPr>
          <w:color w:val="000000"/>
        </w:rPr>
      </w:pPr>
      <w:r w:rsidRPr="00DE0872">
        <w:rPr>
          <w:color w:val="000000"/>
        </w:rPr>
        <w:t>В зависимости от сложности строевого приема разучивание его может проводиться:</w:t>
      </w:r>
    </w:p>
    <w:p w:rsidR="00EC71B0" w:rsidRPr="00DE0872" w:rsidRDefault="00EC71B0" w:rsidP="00EC71B0">
      <w:pPr>
        <w:spacing w:line="276" w:lineRule="auto"/>
        <w:ind w:firstLine="709"/>
        <w:jc w:val="both"/>
        <w:rPr>
          <w:color w:val="000000"/>
        </w:rPr>
      </w:pPr>
      <w:r w:rsidRPr="00DE0872">
        <w:rPr>
          <w:color w:val="000000"/>
        </w:rPr>
        <w:t>- в целом, если прием несложный;</w:t>
      </w:r>
    </w:p>
    <w:p w:rsidR="00EC71B0" w:rsidRPr="00DE0872" w:rsidRDefault="00EC71B0" w:rsidP="00EC71B0">
      <w:pPr>
        <w:spacing w:line="276" w:lineRule="auto"/>
        <w:ind w:firstLine="709"/>
        <w:jc w:val="both"/>
        <w:rPr>
          <w:color w:val="000000"/>
        </w:rPr>
      </w:pPr>
      <w:r w:rsidRPr="00DE0872">
        <w:rPr>
          <w:color w:val="000000"/>
        </w:rPr>
        <w:t>- по разделениям, если прием сложный;</w:t>
      </w:r>
    </w:p>
    <w:p w:rsidR="00EC71B0" w:rsidRPr="00DE0872" w:rsidRDefault="00EC71B0" w:rsidP="00EC71B0">
      <w:pPr>
        <w:spacing w:line="276" w:lineRule="auto"/>
        <w:ind w:firstLine="709"/>
        <w:jc w:val="both"/>
        <w:rPr>
          <w:color w:val="000000"/>
        </w:rPr>
      </w:pPr>
      <w:r w:rsidRPr="00DE0872">
        <w:rPr>
          <w:color w:val="000000"/>
        </w:rPr>
        <w:t>- с помощью подготовительных упражнений, если приём сложный и отдельные его элементы трудно усваиваются.</w:t>
      </w:r>
    </w:p>
    <w:p w:rsidR="00EC71B0" w:rsidRPr="00DE0872" w:rsidRDefault="00EC71B0" w:rsidP="00EC71B0">
      <w:pPr>
        <w:spacing w:line="276" w:lineRule="auto"/>
        <w:ind w:firstLine="709"/>
        <w:jc w:val="both"/>
        <w:rPr>
          <w:color w:val="000000"/>
        </w:rPr>
      </w:pPr>
      <w:r w:rsidRPr="00DE0872">
        <w:rPr>
          <w:color w:val="000000"/>
        </w:rPr>
        <w:t>Для ознакомления с приёмом руководитель занятия образцово показывает обучаемым порядок его выполнения в целом, а затем по элементам (по разделениям), попутно объясняя свои действия.</w:t>
      </w:r>
    </w:p>
    <w:p w:rsidR="00EC71B0" w:rsidRPr="00DE0872" w:rsidRDefault="00EC71B0" w:rsidP="00EC71B0">
      <w:pPr>
        <w:spacing w:line="276" w:lineRule="auto"/>
        <w:ind w:firstLine="709"/>
        <w:jc w:val="both"/>
        <w:rPr>
          <w:color w:val="000000"/>
        </w:rPr>
      </w:pPr>
      <w:r w:rsidRPr="00DE0872">
        <w:rPr>
          <w:color w:val="000000"/>
        </w:rPr>
        <w:t>Изучение каждого элемента приёма или действия (если приём сложен по выполнению) также начинается с показа и краткого объяснения.</w:t>
      </w:r>
    </w:p>
    <w:p w:rsidR="00EC71B0" w:rsidRPr="00DE0872" w:rsidRDefault="00EC71B0" w:rsidP="00EC71B0">
      <w:pPr>
        <w:spacing w:line="276" w:lineRule="auto"/>
        <w:ind w:firstLine="709"/>
        <w:jc w:val="both"/>
        <w:rPr>
          <w:color w:val="000000"/>
        </w:rPr>
      </w:pPr>
      <w:r w:rsidRPr="00DE0872">
        <w:rPr>
          <w:color w:val="000000"/>
        </w:rPr>
        <w:t>При показе у обучаемого создаётся зрительное представление о строевом приёме или действии (его элементах), поэтому показ должен быть безупречным.</w:t>
      </w:r>
    </w:p>
    <w:p w:rsidR="00EC71B0" w:rsidRPr="00DE0872" w:rsidRDefault="00EC71B0" w:rsidP="00EC71B0">
      <w:pPr>
        <w:spacing w:line="276" w:lineRule="auto"/>
        <w:ind w:firstLine="709"/>
        <w:jc w:val="both"/>
        <w:rPr>
          <w:color w:val="000000"/>
        </w:rPr>
      </w:pPr>
      <w:r w:rsidRPr="00DE0872">
        <w:rPr>
          <w:color w:val="000000"/>
          <w:u w:val="single"/>
        </w:rPr>
        <w:t>Приёмы и действия, показанные четко, правильно и красиво, всегда производят на обучаемых большое впечатление и вызывают желание выполнять их так, как было показано. </w:t>
      </w:r>
      <w:r w:rsidRPr="00DE0872">
        <w:rPr>
          <w:color w:val="000000"/>
        </w:rPr>
        <w:t>Показ необходимо всегда сопровождать кратким объяснением. Для создания полного и правильного представления об изучаемом приёме или действии недостаточно иметь зрительное представление, нужно осмыслить изучаемые приём или действие.</w:t>
      </w:r>
    </w:p>
    <w:p w:rsidR="00EC71B0" w:rsidRPr="00DE0872" w:rsidRDefault="00EC71B0" w:rsidP="00EC71B0">
      <w:pPr>
        <w:spacing w:line="276" w:lineRule="auto"/>
        <w:ind w:firstLine="709"/>
        <w:jc w:val="both"/>
        <w:rPr>
          <w:color w:val="000000"/>
        </w:rPr>
      </w:pPr>
      <w:r w:rsidRPr="00DE0872">
        <w:rPr>
          <w:color w:val="000000"/>
        </w:rPr>
        <w:t>Объяснение позволяет раскрыть такие стороны изучаемых строевых приёмов или действий, которые трудно усваиваются при показе. Оно ориентирует обучаемых на то, что будет показано, или на то, от чего зависит правильность выполнения строевого приёма или действия.</w:t>
      </w:r>
    </w:p>
    <w:p w:rsidR="00EC71B0" w:rsidRPr="00DE0872" w:rsidRDefault="00EC71B0" w:rsidP="00EC71B0">
      <w:pPr>
        <w:spacing w:line="276" w:lineRule="auto"/>
        <w:ind w:firstLine="709"/>
        <w:jc w:val="both"/>
        <w:rPr>
          <w:color w:val="000000"/>
        </w:rPr>
      </w:pPr>
      <w:r w:rsidRPr="00DE0872">
        <w:rPr>
          <w:color w:val="000000"/>
        </w:rPr>
        <w:t>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w:t>
      </w:r>
    </w:p>
    <w:p w:rsidR="00EC71B0" w:rsidRPr="00DE0872" w:rsidRDefault="00EC71B0" w:rsidP="00EC71B0">
      <w:pPr>
        <w:spacing w:line="276" w:lineRule="auto"/>
        <w:ind w:firstLine="709"/>
        <w:jc w:val="both"/>
        <w:rPr>
          <w:color w:val="000000"/>
        </w:rPr>
      </w:pPr>
      <w:r w:rsidRPr="00DE0872">
        <w:rPr>
          <w:color w:val="000000"/>
        </w:rPr>
        <w:t>- Первый этап заключается в расчленении приема или действия (сложного) на элементы и в выполнении приема или действия по элементам.</w:t>
      </w:r>
    </w:p>
    <w:p w:rsidR="00EC71B0" w:rsidRPr="00DE0872" w:rsidRDefault="00EC71B0" w:rsidP="00EC71B0">
      <w:pPr>
        <w:spacing w:line="276" w:lineRule="auto"/>
        <w:ind w:firstLine="709"/>
        <w:jc w:val="both"/>
        <w:rPr>
          <w:color w:val="000000"/>
        </w:rPr>
      </w:pPr>
      <w:r w:rsidRPr="00DE0872">
        <w:rPr>
          <w:color w:val="000000"/>
        </w:rPr>
        <w:t>- Второй этап последовательно объединяет элементы в группы, а затем - в единое целое.</w:t>
      </w:r>
    </w:p>
    <w:p w:rsidR="00EC71B0" w:rsidRPr="00DE0872" w:rsidRDefault="00EC71B0" w:rsidP="00EC71B0">
      <w:pPr>
        <w:spacing w:line="276" w:lineRule="auto"/>
        <w:ind w:firstLine="709"/>
        <w:jc w:val="both"/>
        <w:rPr>
          <w:color w:val="000000"/>
        </w:rPr>
      </w:pPr>
      <w:r w:rsidRPr="00DE0872">
        <w:rPr>
          <w:color w:val="000000"/>
        </w:rPr>
        <w:t>- Третий этап сводится к выработке навыков в выполнении приёма или действия.</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shd w:val="clear" w:color="auto" w:fill="FFFFFF"/>
        <w:spacing w:line="276" w:lineRule="auto"/>
        <w:ind w:firstLine="709"/>
        <w:rPr>
          <w:color w:val="000000" w:themeColor="text1"/>
        </w:rPr>
      </w:pPr>
      <w:r w:rsidRPr="00DE0872">
        <w:rPr>
          <w:color w:val="333333"/>
        </w:rPr>
        <w:t>1</w:t>
      </w:r>
      <w:r w:rsidRPr="00DE0872">
        <w:rPr>
          <w:color w:val="000000" w:themeColor="text1"/>
        </w:rPr>
        <w:t>. Строевые приёмы и движения без оружия;</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2. Строевая стойка;</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3. Повороты на месте;</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4. Движение строевым шагом;</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5. Повороты в движении;</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6. Строевые приёмы и движения с оружием;</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7. Строевая стойка с оружием;</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8. Выполнение приёмов с оружием на месте;</w:t>
      </w:r>
    </w:p>
    <w:p w:rsidR="00EC71B0" w:rsidRPr="00DE0872" w:rsidRDefault="00EC71B0" w:rsidP="00EC71B0">
      <w:pPr>
        <w:pStyle w:val="af0"/>
        <w:shd w:val="clear" w:color="auto" w:fill="FFFFFF"/>
        <w:spacing w:before="0" w:beforeAutospacing="0" w:after="0" w:afterAutospacing="0" w:line="276" w:lineRule="auto"/>
        <w:ind w:firstLine="709"/>
        <w:rPr>
          <w:color w:val="000000" w:themeColor="text1"/>
        </w:rPr>
      </w:pPr>
      <w:r w:rsidRPr="00DE0872">
        <w:rPr>
          <w:color w:val="000000" w:themeColor="text1"/>
        </w:rPr>
        <w:t>9. Повороты в движении с оружием Выполнение воинского приветствия без оружия на месте ив движении;</w:t>
      </w:r>
    </w:p>
    <w:p w:rsidR="00EC71B0" w:rsidRPr="00DE0872" w:rsidRDefault="00EC71B0" w:rsidP="00EC71B0">
      <w:pPr>
        <w:pStyle w:val="af0"/>
        <w:shd w:val="clear" w:color="auto" w:fill="FFFFFF"/>
        <w:spacing w:before="0" w:beforeAutospacing="0" w:after="0" w:afterAutospacing="0" w:line="276" w:lineRule="auto"/>
        <w:ind w:firstLine="709"/>
        <w:rPr>
          <w:color w:val="000000" w:themeColor="text1"/>
        </w:rPr>
      </w:pPr>
      <w:r w:rsidRPr="00DE0872">
        <w:rPr>
          <w:color w:val="000000" w:themeColor="text1"/>
        </w:rPr>
        <w:t>10. Выполнение воинского приветствия с оружием на месте и в движении;</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11. Выход из строя и возвращение в строй;</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12. Подход к начальнику и отход от него;</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13. Выполнение воинского приветствия в строю на месте и в движении;</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14. Строи отделения:</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 развёрнутый;</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 походный;</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15. Строевой смотр;</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16. Строевой смотр в пешем порядке;</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17. Строевой смотр на машинах;</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18. Сигналы управления строями.</w:t>
      </w: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pStyle w:val="af0"/>
        <w:numPr>
          <w:ilvl w:val="0"/>
          <w:numId w:val="17"/>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Положение Боевого Знамени воинской части в строю, вынос и относ его;</w:t>
      </w:r>
    </w:p>
    <w:p w:rsidR="00EC71B0" w:rsidRPr="00DE0872" w:rsidRDefault="00EC71B0" w:rsidP="00EC71B0">
      <w:pPr>
        <w:pStyle w:val="af0"/>
        <w:numPr>
          <w:ilvl w:val="0"/>
          <w:numId w:val="17"/>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Построение воинской части при вручении Боевого Знамени.</w:t>
      </w:r>
    </w:p>
    <w:p w:rsidR="00EC71B0" w:rsidRPr="00DE0872" w:rsidRDefault="00EC71B0" w:rsidP="00EC71B0">
      <w:pPr>
        <w:pStyle w:val="af3"/>
        <w:numPr>
          <w:ilvl w:val="0"/>
          <w:numId w:val="17"/>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утреннего осмотра в подразделении;</w:t>
      </w:r>
    </w:p>
    <w:p w:rsidR="00EC71B0" w:rsidRPr="00DE0872" w:rsidRDefault="00EC71B0" w:rsidP="00EC71B0">
      <w:pPr>
        <w:pStyle w:val="af3"/>
        <w:numPr>
          <w:ilvl w:val="0"/>
          <w:numId w:val="17"/>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вечерней поверки в подразделении.</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line="276" w:lineRule="auto"/>
        <w:jc w:val="center"/>
        <w:rPr>
          <w:b/>
          <w:bCs/>
        </w:rPr>
      </w:pPr>
      <w:r w:rsidRPr="00DE0872">
        <w:rPr>
          <w:b/>
          <w:bCs/>
        </w:rPr>
        <w:t xml:space="preserve">Практическое занятие № 14, 15. </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 xml:space="preserve">Неполная разборка и сборка автомата. </w:t>
      </w:r>
    </w:p>
    <w:p w:rsidR="00EC71B0" w:rsidRPr="00DE0872" w:rsidRDefault="00EC71B0" w:rsidP="00EC71B0">
      <w:pPr>
        <w:pStyle w:val="af0"/>
        <w:spacing w:before="0" w:beforeAutospacing="0" w:after="0" w:afterAutospacing="0" w:line="276" w:lineRule="auto"/>
        <w:jc w:val="center"/>
        <w:rPr>
          <w:b/>
          <w:bCs/>
        </w:rPr>
      </w:pPr>
      <w:r w:rsidRPr="00DE0872">
        <w:rPr>
          <w:b/>
          <w:bCs/>
        </w:rPr>
        <w:t>Отработка нормативов по неполной разборке и сборке автомата</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Теоретическая часть</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Разборка автомата может быть неполная и полная: неполная - для чистки, смазки и осмотра автомата; полная - для чистки при сильном загрязнении автомата, после нахождения его под дождем или в снегу и при ремонте.</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Частая полная разборка автомата вредна, так как ускоряет изнашивание частей и механизмов.</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Разборку и сборку автомата следует производить на столе или чистой подстилке: части и механизмы класть в порядке разборки, обращаться с ними осторожно, не класть одну часть на другую и не применять излишних усилий и резких ударов.</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При сборке автомата необходимо сличить номера на его частях; у каждого автомата номеру на ствольной коробке должны соответствовать номера на газовой трубке, затворной раме, затворе, крышке ствольной коробки и других частях.</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Порядок неполной разборки автомата АК:</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1) Отделить магазин. Удерживая автомат за шейку приклада или цевье, рукой обхватить магазин; нажимая большим пальцем на защелку, подать нижнюю часть магазина вперед и отделить его.</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2) Проверить, нет ли патрона в патроннике, для чего опустить переводчик вниз, поставив его в положение «АВ» или «ОД»; отвести рукоятку затворной рамы назад, осмотреть патронник, отпустить рукоятку затворной рамы и спустить курок с боевого взвода.</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3) Вынуть пенал принадлежности из гнезда приклада. Утопить пальцем правой руки крышку гнезда так, чтобы пенал под действием пружины вышел из гнезда; У автоматов со складывающимся прикладом пенал носится в кармане сумки для магазинов.</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4) Отделить шомпол. Оттянуть конец шомпола от ствола так, чтобы его головка вышла из-под упора на основании мушки, и вынуть шомпол.</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5) Отделить крышку ствольной коробки. Левой рукой обхватить шейку приклада, большим пальцем этой руки нажать на выступ направляющего стержня возвратного механизма, правой рукой приподнять вверх заднюю часть крышки ствольной коробки и отделить крышку.</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6) Отделить возвратный механизм. Удерживая автомат левой рукой за шейку приклада, правой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7) Отделить затворную раму с затвором. Продолжая удерживать автомат левой рукой, правой отвести затворную раму назад до отказа, приподнять ее вместе с затвором и отделить от ствольной коробки.</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9) Отделить затвор от затворной рамы. Взять затворную раму в левую руку затвором кверху; правой рукой отвести затвор назад, повернуть его так, чтобы ведущий выступ затвора вышел из фигурного выреза затворной рамы, и вывести затвор вперед.</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9) Отделить газовую трубку со ствольной накладкой. Удерживая автомат левой рукой, повернуть замыкатель от себя до вертикального положения и снять газовую трубку с патрубка газовой камеры.</w:t>
      </w:r>
    </w:p>
    <w:p w:rsidR="00EC71B0" w:rsidRPr="00DE0872" w:rsidRDefault="00EC71B0" w:rsidP="00EC71B0">
      <w:pPr>
        <w:widowControl w:val="0"/>
        <w:shd w:val="clear" w:color="auto" w:fill="FFFFFF"/>
        <w:autoSpaceDE w:val="0"/>
        <w:autoSpaceDN w:val="0"/>
        <w:adjustRightInd w:val="0"/>
        <w:spacing w:line="276" w:lineRule="auto"/>
        <w:jc w:val="center"/>
        <w:rPr>
          <w:b/>
          <w:i/>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c0"/>
        <w:numPr>
          <w:ilvl w:val="1"/>
          <w:numId w:val="13"/>
        </w:numPr>
        <w:shd w:val="clear" w:color="auto" w:fill="FFFFFF"/>
        <w:spacing w:before="0" w:beforeAutospacing="0" w:after="0" w:afterAutospacing="0" w:line="276" w:lineRule="auto"/>
        <w:ind w:left="0" w:firstLine="709"/>
        <w:rPr>
          <w:rStyle w:val="c1"/>
          <w:color w:val="000000"/>
        </w:rPr>
      </w:pPr>
      <w:r w:rsidRPr="00DE0872">
        <w:rPr>
          <w:rStyle w:val="c1"/>
          <w:color w:val="000000"/>
        </w:rPr>
        <w:t>Назначение, боевые свойства, общее устройство АК-74</w:t>
      </w:r>
    </w:p>
    <w:p w:rsidR="00EC71B0" w:rsidRPr="00DE0872" w:rsidRDefault="00EC71B0" w:rsidP="00EC71B0">
      <w:pPr>
        <w:pStyle w:val="c0"/>
        <w:numPr>
          <w:ilvl w:val="1"/>
          <w:numId w:val="13"/>
        </w:numPr>
        <w:shd w:val="clear" w:color="auto" w:fill="FFFFFF"/>
        <w:spacing w:before="0" w:beforeAutospacing="0" w:after="0" w:afterAutospacing="0" w:line="276" w:lineRule="auto"/>
        <w:ind w:left="0" w:firstLine="709"/>
        <w:rPr>
          <w:color w:val="000000"/>
        </w:rPr>
      </w:pPr>
      <w:r w:rsidRPr="00DE0872">
        <w:rPr>
          <w:rStyle w:val="c1"/>
          <w:color w:val="000000"/>
        </w:rPr>
        <w:t>Порядок неполной разборки и сборки после разборки АК-74.</w:t>
      </w:r>
    </w:p>
    <w:p w:rsidR="00EC71B0" w:rsidRPr="00DE0872" w:rsidRDefault="00EC71B0" w:rsidP="00EC71B0">
      <w:pPr>
        <w:pStyle w:val="c0"/>
        <w:numPr>
          <w:ilvl w:val="1"/>
          <w:numId w:val="13"/>
        </w:numPr>
        <w:shd w:val="clear" w:color="auto" w:fill="FFFFFF"/>
        <w:spacing w:before="0" w:beforeAutospacing="0" w:after="0" w:afterAutospacing="0" w:line="276" w:lineRule="auto"/>
        <w:ind w:left="0" w:firstLine="709"/>
        <w:rPr>
          <w:color w:val="000000"/>
        </w:rPr>
      </w:pPr>
      <w:r w:rsidRPr="00DE0872">
        <w:rPr>
          <w:rStyle w:val="c1"/>
          <w:color w:val="000000"/>
        </w:rPr>
        <w:t>Порядок работы частей и механизмов АК-74</w:t>
      </w:r>
    </w:p>
    <w:p w:rsidR="00EC71B0" w:rsidRPr="00DE0872" w:rsidRDefault="00EC71B0" w:rsidP="00EC71B0">
      <w:pPr>
        <w:widowControl w:val="0"/>
        <w:shd w:val="clear" w:color="auto" w:fill="FFFFFF"/>
        <w:autoSpaceDE w:val="0"/>
        <w:autoSpaceDN w:val="0"/>
        <w:adjustRightInd w:val="0"/>
        <w:spacing w:line="276" w:lineRule="auto"/>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1. Внутренней баллистикой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Наука, изучает процессы, происходящие при выстреле внутри канала ствола огнестрельного оружия;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Наука, занимающаяся изучением процессов, которые происходят после выстрела;</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Наука, занимающаяся изучением процессов, которые происходят при движении пули.</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2. Выстрелом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Выбрасывание пули из канала ствола орудия энергией газов, образующихся при сгорании порохового заряда;</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Выбрасывание пули из канала ствола орудия силой инерции и энергией газов;</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Выбрасывание пули из канала ствола орудия энергией детонирования пороха.</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3. Начальная скорость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а) Скорость движения пули у дульного среза ствола;</w:t>
      </w:r>
    </w:p>
    <w:p w:rsidR="00EC71B0" w:rsidRPr="00DE0872" w:rsidRDefault="00EC71B0" w:rsidP="00EC71B0">
      <w:pPr>
        <w:widowControl w:val="0"/>
        <w:shd w:val="clear" w:color="auto" w:fill="FFFFFF"/>
        <w:autoSpaceDE w:val="0"/>
        <w:autoSpaceDN w:val="0"/>
        <w:adjustRightInd w:val="0"/>
        <w:spacing w:line="276" w:lineRule="auto"/>
        <w:jc w:val="both"/>
      </w:pPr>
      <w:r w:rsidRPr="00DE0872">
        <w:t>б) Скорость при поджиге пороховых газов;</w:t>
      </w:r>
    </w:p>
    <w:p w:rsidR="00EC71B0" w:rsidRPr="00DE0872" w:rsidRDefault="00EC71B0" w:rsidP="00EC71B0">
      <w:pPr>
        <w:widowControl w:val="0"/>
        <w:shd w:val="clear" w:color="auto" w:fill="FFFFFF"/>
        <w:autoSpaceDE w:val="0"/>
        <w:autoSpaceDN w:val="0"/>
        <w:adjustRightInd w:val="0"/>
        <w:spacing w:line="276" w:lineRule="auto"/>
        <w:jc w:val="both"/>
      </w:pPr>
      <w:r w:rsidRPr="00DE0872">
        <w:t>в) Скорость в канале ствола.</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4. Чем выше начальная скорость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а) Тем больше ее кинетическая энергия и, следовательно, больше дальность полета, дальность прямого выстрела, пробивное действие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б) Тем больше ее кинетическая энергия и, следовательно, больше дальность полета, дальность прямого выстрела;</w:t>
      </w:r>
    </w:p>
    <w:p w:rsidR="00EC71B0" w:rsidRPr="00DE0872" w:rsidRDefault="00EC71B0" w:rsidP="00EC71B0">
      <w:pPr>
        <w:widowControl w:val="0"/>
        <w:shd w:val="clear" w:color="auto" w:fill="FFFFFF"/>
        <w:autoSpaceDE w:val="0"/>
        <w:autoSpaceDN w:val="0"/>
        <w:adjustRightInd w:val="0"/>
        <w:spacing w:line="276" w:lineRule="auto"/>
        <w:jc w:val="both"/>
      </w:pPr>
      <w:r w:rsidRPr="00DE0872">
        <w:t>в) Тем больше ее кинетическая энергия и следовательно больше дальность прямого выстрела, пробивное действие пули.</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5. Величина начальной скорости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Зависит от длины ствола; веса пули; веса, температуры и влажности порохового заряда, формы и размеров зерен пороха и плотности заряжания;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Зависит от длины ствола; веса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Зависит от длины ствола; веса, температуры и влажности порохового заряда, формы и размеров зерен пороха и плотности заряжания.</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6.Чем длиннее ствол, тем:</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Большее время на пулю действуют пороховые газы и тем больше начальная скорость;</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Большее время на пулю действуют пороховые газы и тем меньше начальная скорость;</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Меньше время на пулю действуют пороховые газы и тем меньше начальная скорость.</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7. Внешней баллистикой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Наука, изучающая процессы, происходящие с пулей в воздухе, после прекращения воздействия на нее пороховых газов;</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Наука, изучающая движение пули до действия на нее пороховых газов;</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Наука, изучающая движение пули после прекращения действия на нее силы инерции.</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8. Пуля при полете в воздухе подвергается действию сил:</w:t>
      </w:r>
    </w:p>
    <w:p w:rsidR="00EC71B0" w:rsidRPr="00DE0872" w:rsidRDefault="00EC71B0" w:rsidP="00EC71B0">
      <w:pPr>
        <w:widowControl w:val="0"/>
        <w:shd w:val="clear" w:color="auto" w:fill="FFFFFF"/>
        <w:autoSpaceDE w:val="0"/>
        <w:autoSpaceDN w:val="0"/>
        <w:adjustRightInd w:val="0"/>
        <w:spacing w:line="276" w:lineRule="auto"/>
        <w:jc w:val="both"/>
      </w:pPr>
      <w:r w:rsidRPr="00DE0872">
        <w:t>а) Силы тяжести и силы сопротивления воздуха;</w:t>
      </w:r>
    </w:p>
    <w:p w:rsidR="00EC71B0" w:rsidRPr="00DE0872" w:rsidRDefault="00EC71B0" w:rsidP="00EC71B0">
      <w:pPr>
        <w:widowControl w:val="0"/>
        <w:shd w:val="clear" w:color="auto" w:fill="FFFFFF"/>
        <w:autoSpaceDE w:val="0"/>
        <w:autoSpaceDN w:val="0"/>
        <w:adjustRightInd w:val="0"/>
        <w:spacing w:line="276" w:lineRule="auto"/>
        <w:jc w:val="both"/>
      </w:pPr>
      <w:r w:rsidRPr="00DE0872">
        <w:t>б) Силы тяжести, силы сопротивления воздуха, силы трения;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в) Силы тяжести и силы трения.</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9. Траекторией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Кривая линия, описываемая центром тяжести пули в полете;</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и вершину мушки в точку прицеливания;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Прямая линия от центра ствола до точки попадания.</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10. Линией прицеливания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Линия, проходящая от центра ствола в точку прицеливания;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(на уровне с ее краями) и вершину мушки в точку прицеливания;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Линия, описываемая центром тяжести пули в полете.</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11. Прицельной линией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Прямая линия, соединяющая середину прорези прицела с вершиной мушки;</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Прямая линия, соединяющая ось канала ствола с вершиной мушки;</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Прямая линия, соединяющая цель с вершиной мушки.</w:t>
      </w: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12. Прямым выстрелом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Выстрел, при котором поражение цели происходит без рикошета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Выстрел, при котором траектория полета пули поднимается над линией прицеливания выше не более чем на 10 %</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Выстрел, при котором траектория полета пули не поднимается над линией прицеливания выше величины избранной цели на всем своем протяжении</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13. Точка прицеливания (наводка):</w:t>
      </w:r>
    </w:p>
    <w:p w:rsidR="00EC71B0" w:rsidRPr="00DE0872" w:rsidRDefault="00EC71B0" w:rsidP="00EC71B0">
      <w:pPr>
        <w:widowControl w:val="0"/>
        <w:shd w:val="clear" w:color="auto" w:fill="FFFFFF"/>
        <w:autoSpaceDE w:val="0"/>
        <w:autoSpaceDN w:val="0"/>
        <w:adjustRightInd w:val="0"/>
        <w:spacing w:line="276" w:lineRule="auto"/>
        <w:jc w:val="both"/>
      </w:pPr>
      <w:r w:rsidRPr="00DE0872">
        <w:t>а) Точка на цели или вне ее, в которую наводится оружие;</w:t>
      </w:r>
    </w:p>
    <w:p w:rsidR="00EC71B0" w:rsidRPr="00DE0872" w:rsidRDefault="00EC71B0" w:rsidP="00EC71B0">
      <w:pPr>
        <w:widowControl w:val="0"/>
        <w:shd w:val="clear" w:color="auto" w:fill="FFFFFF"/>
        <w:autoSpaceDE w:val="0"/>
        <w:autoSpaceDN w:val="0"/>
        <w:adjustRightInd w:val="0"/>
        <w:spacing w:line="276" w:lineRule="auto"/>
        <w:jc w:val="both"/>
      </w:pPr>
      <w:r w:rsidRPr="00DE0872">
        <w:t>б) Точка от центра ствола до точки попадания;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в) Точка, проходящая через середину прорези прицела и вершину мушки.</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t xml:space="preserve">Практическое занятие № 16, 17.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Устройство и ТТХ гранат</w:t>
      </w:r>
    </w:p>
    <w:p w:rsidR="00EC71B0" w:rsidRPr="00DE0872" w:rsidRDefault="00EC71B0" w:rsidP="00EC71B0">
      <w:pPr>
        <w:pStyle w:val="af0"/>
        <w:spacing w:before="0" w:beforeAutospacing="0" w:after="0" w:afterAutospacing="0" w:line="276" w:lineRule="auto"/>
        <w:jc w:val="both"/>
        <w:rPr>
          <w:b/>
          <w:bCs/>
        </w:rPr>
      </w:pPr>
    </w:p>
    <w:p w:rsidR="00EC71B0" w:rsidRPr="00DE0872" w:rsidRDefault="00EC71B0" w:rsidP="00EC71B0">
      <w:pPr>
        <w:spacing w:line="276" w:lineRule="auto"/>
        <w:jc w:val="center"/>
      </w:pPr>
      <w:r w:rsidRPr="00DE0872">
        <w:rPr>
          <w:b/>
          <w:i/>
        </w:rPr>
        <w:t>Теоретическая часть</w:t>
      </w:r>
    </w:p>
    <w:p w:rsidR="00EC71B0" w:rsidRPr="00DE0872" w:rsidRDefault="00EC71B0" w:rsidP="00EC71B0">
      <w:pPr>
        <w:spacing w:line="276" w:lineRule="auto"/>
        <w:ind w:firstLine="709"/>
        <w:jc w:val="both"/>
        <w:rPr>
          <w:rFonts w:eastAsiaTheme="minorEastAsia"/>
        </w:rPr>
      </w:pPr>
      <w:r w:rsidRPr="00DE0872">
        <w:rPr>
          <w:color w:val="000000" w:themeColor="text1"/>
        </w:rPr>
        <w:t>Ручные осколочные гранаты предназначаются для поражения осколками живой силы противника в ближнем бою (при атаке, в окопах, убежищах, населенных пунктах, в лесу, в горах и т.п.).</w:t>
      </w:r>
    </w:p>
    <w:p w:rsidR="00EC71B0" w:rsidRPr="00DE0872" w:rsidRDefault="00EC71B0" w:rsidP="00EC71B0">
      <w:pPr>
        <w:spacing w:line="276" w:lineRule="auto"/>
        <w:ind w:right="150" w:firstLine="709"/>
        <w:jc w:val="both"/>
        <w:rPr>
          <w:color w:val="000000" w:themeColor="text1"/>
        </w:rPr>
      </w:pPr>
      <w:r w:rsidRPr="00DE0872">
        <w:rPr>
          <w:color w:val="000000" w:themeColor="text1"/>
        </w:rPr>
        <w:t>На вооружении состоят:</w:t>
      </w:r>
    </w:p>
    <w:p w:rsidR="00EC71B0" w:rsidRPr="00DE0872" w:rsidRDefault="00EC71B0" w:rsidP="00EC71B0">
      <w:pPr>
        <w:spacing w:line="276" w:lineRule="auto"/>
        <w:ind w:right="150" w:firstLine="709"/>
        <w:jc w:val="both"/>
        <w:rPr>
          <w:color w:val="000000" w:themeColor="text1"/>
        </w:rPr>
      </w:pPr>
      <w:r w:rsidRPr="00DE0872">
        <w:rPr>
          <w:color w:val="000000" w:themeColor="text1"/>
        </w:rPr>
        <w:t>- ручная осколочная граната РГД-5,</w:t>
      </w:r>
    </w:p>
    <w:p w:rsidR="00EC71B0" w:rsidRPr="00DE0872" w:rsidRDefault="00EC71B0" w:rsidP="00EC71B0">
      <w:pPr>
        <w:spacing w:line="276" w:lineRule="auto"/>
        <w:ind w:right="150" w:firstLine="709"/>
        <w:jc w:val="both"/>
        <w:rPr>
          <w:color w:val="000000" w:themeColor="text1"/>
        </w:rPr>
      </w:pPr>
      <w:r w:rsidRPr="00DE0872">
        <w:rPr>
          <w:color w:val="000000" w:themeColor="text1"/>
        </w:rPr>
        <w:t>- ручная осколочная граната РГ-42;</w:t>
      </w:r>
    </w:p>
    <w:p w:rsidR="00EC71B0" w:rsidRPr="00DE0872" w:rsidRDefault="00EC71B0" w:rsidP="00EC71B0">
      <w:pPr>
        <w:spacing w:line="276" w:lineRule="auto"/>
        <w:ind w:right="150" w:firstLine="709"/>
        <w:jc w:val="both"/>
        <w:rPr>
          <w:color w:val="000000" w:themeColor="text1"/>
        </w:rPr>
      </w:pPr>
      <w:r w:rsidRPr="00DE0872">
        <w:rPr>
          <w:color w:val="000000" w:themeColor="text1"/>
        </w:rPr>
        <w:t>- ручная осколочная граната Ф-1;</w:t>
      </w:r>
    </w:p>
    <w:p w:rsidR="00EC71B0" w:rsidRPr="00DE0872" w:rsidRDefault="00EC71B0" w:rsidP="00EC71B0">
      <w:pPr>
        <w:spacing w:line="276" w:lineRule="auto"/>
        <w:ind w:right="150" w:firstLine="709"/>
        <w:jc w:val="both"/>
        <w:rPr>
          <w:color w:val="000000" w:themeColor="text1"/>
        </w:rPr>
      </w:pPr>
      <w:r w:rsidRPr="00DE0872">
        <w:rPr>
          <w:color w:val="000000" w:themeColor="text1"/>
        </w:rPr>
        <w:t>- ручная осколочная граната РГО;</w:t>
      </w:r>
    </w:p>
    <w:p w:rsidR="00EC71B0" w:rsidRPr="00DE0872" w:rsidRDefault="00EC71B0" w:rsidP="00EC71B0">
      <w:pPr>
        <w:spacing w:line="276" w:lineRule="auto"/>
        <w:ind w:right="150" w:firstLine="709"/>
        <w:jc w:val="both"/>
        <w:rPr>
          <w:color w:val="000000" w:themeColor="text1"/>
        </w:rPr>
      </w:pPr>
      <w:r w:rsidRPr="00DE0872">
        <w:rPr>
          <w:color w:val="000000" w:themeColor="text1"/>
        </w:rPr>
        <w:t>- ручная осколочная граната РГН;</w:t>
      </w:r>
    </w:p>
    <w:p w:rsidR="00EC71B0" w:rsidRPr="00DE0872" w:rsidRDefault="00EC71B0" w:rsidP="00EC71B0">
      <w:pPr>
        <w:spacing w:line="379" w:lineRule="atLeast"/>
        <w:ind w:right="150" w:firstLine="709"/>
        <w:jc w:val="both"/>
        <w:rPr>
          <w:color w:val="000000" w:themeColor="text1"/>
        </w:rPr>
      </w:pPr>
      <w:r w:rsidRPr="00DE0872">
        <w:rPr>
          <w:color w:val="000000" w:themeColor="text1"/>
        </w:rPr>
        <w:t>В зависимости от дальности разлета осколков гранаты делятся на наступательные и оборонительные.</w:t>
      </w:r>
    </w:p>
    <w:p w:rsidR="00EC71B0" w:rsidRPr="00DE0872" w:rsidRDefault="00EC71B0" w:rsidP="00EC71B0">
      <w:pPr>
        <w:spacing w:line="379" w:lineRule="atLeast"/>
        <w:ind w:right="150" w:firstLine="709"/>
        <w:jc w:val="both"/>
        <w:rPr>
          <w:color w:val="000000" w:themeColor="text1"/>
        </w:rPr>
      </w:pPr>
      <w:r w:rsidRPr="00DE0872">
        <w:rPr>
          <w:color w:val="000000" w:themeColor="text1"/>
        </w:rPr>
        <w:t>Ручные гранаты РГД-5, РГ-42, РГН относятся к наступательным гранатам. Граната Ф-1, РГО - оборонительная.</w:t>
      </w:r>
    </w:p>
    <w:p w:rsidR="00EC71B0" w:rsidRPr="00DE0872" w:rsidRDefault="00EC71B0" w:rsidP="00EC71B0">
      <w:pPr>
        <w:spacing w:line="379" w:lineRule="atLeast"/>
        <w:ind w:right="150" w:firstLine="709"/>
        <w:rPr>
          <w:color w:val="000000" w:themeColor="text1"/>
        </w:rPr>
      </w:pPr>
    </w:p>
    <w:p w:rsidR="00EC71B0" w:rsidRPr="00DE0872" w:rsidRDefault="00EC71B0" w:rsidP="00EC71B0">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EC71B0" w:rsidRPr="00DE0872" w:rsidRDefault="00EC71B0" w:rsidP="00EC71B0">
      <w:pPr>
        <w:pStyle w:val="af3"/>
        <w:numPr>
          <w:ilvl w:val="0"/>
          <w:numId w:val="18"/>
        </w:numPr>
        <w:spacing w:line="276" w:lineRule="auto"/>
        <w:ind w:left="0" w:firstLine="709"/>
        <w:jc w:val="both"/>
        <w:rPr>
          <w:sz w:val="24"/>
          <w:szCs w:val="24"/>
        </w:rPr>
      </w:pPr>
      <w:r w:rsidRPr="00DE0872">
        <w:rPr>
          <w:sz w:val="24"/>
          <w:szCs w:val="24"/>
        </w:rPr>
        <w:t>Какие гранаты вы знаете?</w:t>
      </w:r>
    </w:p>
    <w:p w:rsidR="00EC71B0" w:rsidRPr="00DE0872" w:rsidRDefault="00EC71B0" w:rsidP="00EC71B0">
      <w:pPr>
        <w:pStyle w:val="af3"/>
        <w:numPr>
          <w:ilvl w:val="0"/>
          <w:numId w:val="18"/>
        </w:numPr>
        <w:spacing w:line="276" w:lineRule="auto"/>
        <w:ind w:left="0" w:firstLine="709"/>
        <w:jc w:val="both"/>
        <w:rPr>
          <w:sz w:val="24"/>
          <w:szCs w:val="24"/>
        </w:rPr>
      </w:pPr>
      <w:r w:rsidRPr="00DE0872">
        <w:rPr>
          <w:sz w:val="24"/>
          <w:szCs w:val="24"/>
        </w:rPr>
        <w:t>Какие противотанковые средства борьбы имелись у наших воинов во второй мировой войне?</w:t>
      </w:r>
    </w:p>
    <w:p w:rsidR="00EC71B0" w:rsidRPr="00DE0872" w:rsidRDefault="00EC71B0" w:rsidP="00EC71B0">
      <w:pPr>
        <w:pStyle w:val="af3"/>
        <w:numPr>
          <w:ilvl w:val="0"/>
          <w:numId w:val="18"/>
        </w:numPr>
        <w:spacing w:line="276" w:lineRule="auto"/>
        <w:ind w:left="0" w:firstLine="709"/>
        <w:jc w:val="both"/>
        <w:rPr>
          <w:b/>
          <w:color w:val="000000" w:themeColor="text1"/>
          <w:sz w:val="24"/>
          <w:szCs w:val="24"/>
        </w:rPr>
      </w:pPr>
      <w:r w:rsidRPr="00DE0872">
        <w:rPr>
          <w:rStyle w:val="af9"/>
          <w:b w:val="0"/>
          <w:color w:val="000000" w:themeColor="text1"/>
          <w:sz w:val="24"/>
          <w:szCs w:val="24"/>
          <w:shd w:val="clear" w:color="auto" w:fill="FFFFFF"/>
        </w:rPr>
        <w:t>Требования безопасности при обращении с оружием и боеприпасами</w:t>
      </w:r>
    </w:p>
    <w:p w:rsidR="00EC71B0" w:rsidRPr="00DE0872" w:rsidRDefault="00EC71B0" w:rsidP="00EC71B0">
      <w:pPr>
        <w:spacing w:line="360" w:lineRule="auto"/>
        <w:rPr>
          <w:b/>
          <w:i/>
        </w:rPr>
      </w:pPr>
    </w:p>
    <w:p w:rsidR="00EC71B0" w:rsidRPr="00DE0872" w:rsidRDefault="00EC71B0" w:rsidP="00EC71B0">
      <w:pPr>
        <w:spacing w:line="360" w:lineRule="auto"/>
        <w:jc w:val="center"/>
        <w:rPr>
          <w:b/>
          <w:i/>
        </w:rPr>
      </w:pPr>
      <w:r w:rsidRPr="00DE0872">
        <w:rPr>
          <w:b/>
          <w:i/>
        </w:rPr>
        <w:t>Задания для практического занятия.</w:t>
      </w:r>
    </w:p>
    <w:p w:rsidR="00EC71B0" w:rsidRPr="00DE0872" w:rsidRDefault="00EC71B0" w:rsidP="00EC71B0">
      <w:pPr>
        <w:shd w:val="clear" w:color="auto" w:fill="FFFFFF"/>
        <w:spacing w:line="276" w:lineRule="auto"/>
        <w:ind w:right="525" w:firstLine="709"/>
        <w:jc w:val="both"/>
        <w:rPr>
          <w:color w:val="000000" w:themeColor="text1"/>
        </w:rPr>
      </w:pPr>
      <w:r w:rsidRPr="00DE0872">
        <w:rPr>
          <w:color w:val="000000" w:themeColor="text1"/>
        </w:rPr>
        <w:t>1. Назначение, виды, общее устройство и принцип действия противопехотных мин.</w:t>
      </w:r>
    </w:p>
    <w:p w:rsidR="00EC71B0" w:rsidRPr="00DE0872" w:rsidRDefault="00EC71B0" w:rsidP="00EC71B0">
      <w:pPr>
        <w:shd w:val="clear" w:color="auto" w:fill="FFFFFF"/>
        <w:spacing w:line="276" w:lineRule="auto"/>
        <w:ind w:right="525" w:firstLine="709"/>
        <w:jc w:val="both"/>
        <w:rPr>
          <w:color w:val="000000" w:themeColor="text1"/>
        </w:rPr>
      </w:pPr>
      <w:r w:rsidRPr="00DE0872">
        <w:rPr>
          <w:bCs/>
          <w:color w:val="000000" w:themeColor="text1"/>
        </w:rPr>
        <w:t>2.</w:t>
      </w:r>
      <w:r w:rsidRPr="00DE0872">
        <w:rPr>
          <w:b/>
          <w:bCs/>
          <w:color w:val="000000" w:themeColor="text1"/>
        </w:rPr>
        <w:t xml:space="preserve"> </w:t>
      </w:r>
      <w:r w:rsidRPr="00DE0872">
        <w:rPr>
          <w:color w:val="000000" w:themeColor="text1"/>
        </w:rPr>
        <w:t>Учебный вопрос. Назначение, виды, общее устройство и принцип действия ручных гранат.</w:t>
      </w:r>
    </w:p>
    <w:p w:rsidR="00EC71B0" w:rsidRPr="00DE0872" w:rsidRDefault="00EC71B0" w:rsidP="00EC71B0">
      <w:pPr>
        <w:pStyle w:val="af0"/>
        <w:spacing w:before="0" w:beforeAutospacing="0" w:after="0" w:afterAutospacing="0"/>
        <w:rPr>
          <w:color w:val="000000" w:themeColor="text1"/>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line="276" w:lineRule="auto"/>
        <w:jc w:val="center"/>
        <w:rPr>
          <w:b/>
          <w:bCs/>
        </w:rPr>
      </w:pPr>
      <w:r w:rsidRPr="00DE0872">
        <w:rPr>
          <w:b/>
          <w:bCs/>
        </w:rPr>
        <w:t>Практическое занятие № 18, 19.</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Технические средства радиационной, химической и биологической разведки и контроля</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spacing w:line="276" w:lineRule="auto"/>
        <w:jc w:val="center"/>
      </w:pPr>
      <w:r w:rsidRPr="00DE0872">
        <w:rPr>
          <w:b/>
          <w:i/>
        </w:rPr>
        <w:t>Теоретическая часть</w:t>
      </w:r>
    </w:p>
    <w:p w:rsidR="00EC71B0" w:rsidRPr="00DE0872" w:rsidRDefault="00EC71B0" w:rsidP="00EC71B0">
      <w:pPr>
        <w:spacing w:line="276" w:lineRule="auto"/>
        <w:ind w:firstLine="709"/>
        <w:jc w:val="both"/>
      </w:pPr>
      <w:r w:rsidRPr="00DE0872">
        <w:t>Для разработки новых видов ОМП привлекаются ранее неизвестные или не использованные в прошлом научно-технические принципы и явления. При их создании ставится цель не столько увеличить масштаб поражения, сколько получить новые возможности эффективного, внезапного или скрытного поражения противника, а также вынудить его к непомерным затратам для восстановления военного авторитета. Считается, что из числа возможных в ближайшем будущем новых видов ОМП. Реальную наибольшую опасность представляют лучевое радиочастотное инфразвуковое радиологическое и геофизическое оружие.</w:t>
      </w:r>
    </w:p>
    <w:p w:rsidR="00EC71B0" w:rsidRPr="00DE0872" w:rsidRDefault="00EC71B0" w:rsidP="00EC71B0">
      <w:pPr>
        <w:spacing w:line="276" w:lineRule="auto"/>
        <w:ind w:firstLine="709"/>
        <w:jc w:val="both"/>
      </w:pPr>
      <w:r w:rsidRPr="00DE0872">
        <w:rPr>
          <w:bCs/>
        </w:rPr>
        <w:t>Лучевое оружие</w:t>
      </w:r>
    </w:p>
    <w:p w:rsidR="00EC71B0" w:rsidRPr="00DE0872" w:rsidRDefault="00EC71B0" w:rsidP="00EC71B0">
      <w:pPr>
        <w:spacing w:line="276" w:lineRule="auto"/>
        <w:ind w:firstLine="709"/>
        <w:jc w:val="both"/>
      </w:pPr>
      <w:r w:rsidRPr="00DE0872">
        <w:rPr>
          <w:bCs/>
        </w:rPr>
        <w:t>Лучевое оружие</w:t>
      </w:r>
      <w:r w:rsidRPr="00DE0872">
        <w:t xml:space="preserve"> – это совокупность устройств (генераторов),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 разогнанных до больших скоростей.</w:t>
      </w:r>
    </w:p>
    <w:p w:rsidR="00EC71B0" w:rsidRPr="00DE0872" w:rsidRDefault="00EC71B0" w:rsidP="00EC71B0">
      <w:pPr>
        <w:spacing w:line="276" w:lineRule="auto"/>
        <w:ind w:firstLine="709"/>
        <w:jc w:val="both"/>
      </w:pPr>
      <w:r w:rsidRPr="00DE0872">
        <w:t>Один из видов – лазерное оружие, другой – пучковое оружие.</w:t>
      </w:r>
    </w:p>
    <w:p w:rsidR="00EC71B0" w:rsidRPr="00DE0872" w:rsidRDefault="00EC71B0" w:rsidP="00EC71B0">
      <w:pPr>
        <w:spacing w:line="276" w:lineRule="auto"/>
        <w:ind w:firstLine="709"/>
        <w:jc w:val="both"/>
      </w:pPr>
      <w:r w:rsidRPr="00DE0872">
        <w:t>По типу рабочего вещества различают:</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твердотельные;</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жидкостные;</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газовые;</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полупроводниковые.</w:t>
      </w:r>
    </w:p>
    <w:p w:rsidR="00EC71B0" w:rsidRPr="00DE0872" w:rsidRDefault="00EC71B0" w:rsidP="00EC71B0">
      <w:pPr>
        <w:spacing w:line="276" w:lineRule="auto"/>
        <w:ind w:firstLine="709"/>
        <w:jc w:val="both"/>
      </w:pPr>
      <w:r w:rsidRPr="00DE0872">
        <w:t>В твердотельных используются кристаллические и амфорные вещества.</w:t>
      </w:r>
    </w:p>
    <w:p w:rsidR="00EC71B0" w:rsidRPr="00DE0872" w:rsidRDefault="00EC71B0" w:rsidP="00EC71B0">
      <w:pPr>
        <w:spacing w:line="276" w:lineRule="auto"/>
        <w:ind w:firstLine="709"/>
        <w:jc w:val="both"/>
      </w:pPr>
      <w:r w:rsidRPr="00DE0872">
        <w:t>В жидкостных – растворы органических красителей или неорганических солей редких металлов.</w:t>
      </w:r>
    </w:p>
    <w:p w:rsidR="00EC71B0" w:rsidRPr="00DE0872" w:rsidRDefault="00EC71B0" w:rsidP="00EC71B0">
      <w:pPr>
        <w:spacing w:line="276" w:lineRule="auto"/>
        <w:ind w:firstLine="709"/>
        <w:jc w:val="both"/>
      </w:pPr>
      <w:r w:rsidRPr="00DE0872">
        <w:t>В газовых – неон, аргон, СО</w:t>
      </w:r>
      <w:r w:rsidRPr="00DE0872">
        <w:rPr>
          <w:vertAlign w:val="subscript"/>
        </w:rPr>
        <w:t>2</w:t>
      </w:r>
      <w:r w:rsidRPr="00DE0872">
        <w:t xml:space="preserve"> и другие.</w:t>
      </w:r>
    </w:p>
    <w:p w:rsidR="00EC71B0" w:rsidRPr="00DE0872" w:rsidRDefault="00EC71B0" w:rsidP="00EC71B0">
      <w:pPr>
        <w:spacing w:line="276" w:lineRule="auto"/>
        <w:ind w:firstLine="709"/>
        <w:jc w:val="both"/>
      </w:pPr>
      <w:r w:rsidRPr="00DE0872">
        <w:t>В полупроводниковых – арсенид гелия.</w:t>
      </w:r>
    </w:p>
    <w:p w:rsidR="00EC71B0" w:rsidRPr="00DE0872" w:rsidRDefault="00EC71B0" w:rsidP="00EC71B0">
      <w:pPr>
        <w:spacing w:line="276" w:lineRule="auto"/>
        <w:ind w:firstLine="709"/>
        <w:jc w:val="both"/>
      </w:pPr>
      <w:r w:rsidRPr="00DE0872">
        <w:t>Кроме рабочего вещества для лазера необходим источник накачки и оптический резонатор.</w:t>
      </w:r>
    </w:p>
    <w:p w:rsidR="00EC71B0" w:rsidRPr="00DE0872" w:rsidRDefault="00EC71B0" w:rsidP="00EC71B0">
      <w:pPr>
        <w:spacing w:line="276" w:lineRule="auto"/>
        <w:ind w:firstLine="709"/>
        <w:jc w:val="both"/>
      </w:pPr>
      <w:r w:rsidRPr="00DE0872">
        <w:t>В Ливерморской радиационной лаборатории (штат Калифорния) полным ходом развернуты работы по созданию рентгеновского лазера с ядерной накачкой, который планировался для уничтожения ракет на активном участке траектории и при разделении боеголовок. Его боевые характеристики должны обеспечить срыв массированного удара вероятного противника. Поэтому этому виду оружия присвоили название – оружие «залпового огня».</w:t>
      </w:r>
    </w:p>
    <w:p w:rsidR="00EC71B0" w:rsidRPr="00DE0872" w:rsidRDefault="00EC71B0" w:rsidP="00EC71B0">
      <w:pPr>
        <w:spacing w:line="276" w:lineRule="auto"/>
        <w:ind w:firstLine="709"/>
        <w:jc w:val="both"/>
      </w:pPr>
      <w:r w:rsidRPr="00DE0872">
        <w:t>В простейшем виде будущее оружие можно представить в виде боеголовки, на поверхности которой укрепляются до 50 лазерных стержней (длиной в несколько метров). Они имеют две степени свободы и подобно орудийным стволам, могут быть автономно направлены в любую точку пространства.  Вдоль оси каждого стержня размещается  тонкая проволока из плотного активного материала. Внутри боеголовки располагается мощный ядерный заряд, который выполняет роль источника энергии для накачки лазера, а также система прицеливания с быстродействующим компьютером, работающим в реальном масштабе времени (миллиарды операций в секунду). Огромная энергия, выделяющаяся при взрыве в виде излучений, переводит активное вещество стержней (проволоку) в плазменное состояние. Через мгновение эта плазма, охлаждаясь, создает излучение в рентгеновском диапазоне, распространяющееся на тысячи километров в направлении оси стержня. Сама лазерная боеголовка через несколько микросекунд разрушается, но до этого она успевает послать импульс излучения в сторону целей, приведя их к поражению.</w:t>
      </w:r>
    </w:p>
    <w:p w:rsidR="00EC71B0" w:rsidRPr="00DE0872" w:rsidRDefault="00EC71B0" w:rsidP="00EC71B0">
      <w:pPr>
        <w:spacing w:line="276" w:lineRule="auto"/>
        <w:ind w:firstLine="709"/>
        <w:jc w:val="both"/>
      </w:pPr>
      <w:r w:rsidRPr="00DE0872">
        <w:t>Первый 22 марта 1986 году американский ядерный взрыв «Гленкоу»  был осуществлен также в интересах создания боевого лазера. Поражающее действие в результате нагревания. Действие лазерного луча отличается скрытностью, высокой точностью, прямолинейностью распространения практически мгновенным действием. Наиболее эффективно применение лазеров для уничтожения МБР и искусственных спутников Земли.</w:t>
      </w:r>
    </w:p>
    <w:p w:rsidR="00EC71B0" w:rsidRPr="00DE0872" w:rsidRDefault="00EC71B0" w:rsidP="00EC71B0">
      <w:pPr>
        <w:spacing w:line="276" w:lineRule="auto"/>
        <w:ind w:firstLine="709"/>
        <w:jc w:val="both"/>
      </w:pPr>
      <w:r w:rsidRPr="00DE0872">
        <w:t>Предполагается создание лазерных боевых комплексов наземного, морского и воздушного базирования с различной мощностью, дальностью, скорострельностью.</w:t>
      </w:r>
    </w:p>
    <w:p w:rsidR="00EC71B0" w:rsidRPr="00DE0872" w:rsidRDefault="00EC71B0" w:rsidP="00EC71B0">
      <w:pPr>
        <w:spacing w:line="276" w:lineRule="auto"/>
        <w:ind w:firstLine="709"/>
        <w:jc w:val="both"/>
      </w:pPr>
      <w:r w:rsidRPr="00DE0872">
        <w:t>Разновидностью</w:t>
      </w:r>
      <w:r>
        <w:t xml:space="preserve"> лучевого оружия является </w:t>
      </w:r>
      <w:r w:rsidRPr="00DE0872">
        <w:t>ускорительное оружие. Поражающим фактором ускорительного оружие служит высокоточный остронаправленный пучек насыщенных энергией заряженных или нейтральных частиц (электронов: протонов, нейтральных атомов водорода), разогнанных до больших скоростей. Ускорительное оружие называют также пучковым оружием.</w:t>
      </w:r>
    </w:p>
    <w:p w:rsidR="00EC71B0" w:rsidRPr="00DE0872" w:rsidRDefault="00EC71B0" w:rsidP="00EC71B0">
      <w:pPr>
        <w:spacing w:line="276" w:lineRule="auto"/>
        <w:ind w:firstLine="709"/>
        <w:jc w:val="both"/>
      </w:pPr>
      <w:r w:rsidRPr="00DE0872">
        <w:t>В ускорительном оружии главную роль играют две основные системы, определяющие его устройство и действие:</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система, создающая ускорительные электромагнитные и электрические поля и обес</w:t>
      </w:r>
      <w:r>
        <w:t xml:space="preserve">печивающая </w:t>
      </w:r>
      <w:r w:rsidRPr="00DE0872">
        <w:t>электромагнитное фокусирование пучка;</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коммутирующая система, обеспечивающая наведение и удержание пучка на цели.</w:t>
      </w:r>
    </w:p>
    <w:p w:rsidR="00EC71B0" w:rsidRPr="00DE0872" w:rsidRDefault="00EC71B0" w:rsidP="00EC71B0">
      <w:pPr>
        <w:spacing w:line="276" w:lineRule="auto"/>
        <w:ind w:firstLine="709"/>
        <w:jc w:val="both"/>
      </w:pPr>
      <w:r>
        <w:t xml:space="preserve">Мощный поток энергии </w:t>
      </w:r>
      <w:r w:rsidRPr="00DE0872">
        <w:t xml:space="preserve">создает на цели механические ударные нагрузки, интенсивное тепловое воздействие и вызывает (инициирует) коротковолновое электромагнитное (рентгеновское) излучение. </w:t>
      </w:r>
    </w:p>
    <w:p w:rsidR="00EC71B0" w:rsidRPr="00DE0872" w:rsidRDefault="00EC71B0" w:rsidP="00EC71B0">
      <w:pPr>
        <w:spacing w:line="276" w:lineRule="auto"/>
        <w:ind w:firstLine="709"/>
        <w:jc w:val="both"/>
      </w:pPr>
      <w:r w:rsidRPr="00DE0872">
        <w:t>Применение ускорительного оружия не тре</w:t>
      </w:r>
      <w:r>
        <w:t xml:space="preserve">бует учета законов баллистики, </w:t>
      </w:r>
      <w:r w:rsidRPr="00DE0872">
        <w:t>отличается мгновенностью и внезапностью действия, всепогодностью, мгновенностью процессов разрушения (повреждения) и вывода из строя  поражаемых объектов.</w:t>
      </w:r>
    </w:p>
    <w:p w:rsidR="00EC71B0" w:rsidRPr="00DE0872" w:rsidRDefault="00EC71B0" w:rsidP="00EC71B0">
      <w:pPr>
        <w:spacing w:line="276" w:lineRule="auto"/>
        <w:ind w:firstLine="709"/>
        <w:jc w:val="both"/>
      </w:pPr>
      <w:r w:rsidRPr="00DE0872">
        <w:t>Радиочастотное оружие.</w:t>
      </w:r>
    </w:p>
    <w:p w:rsidR="00EC71B0" w:rsidRPr="00DE0872" w:rsidRDefault="00EC71B0" w:rsidP="00EC71B0">
      <w:pPr>
        <w:spacing w:line="276" w:lineRule="auto"/>
        <w:ind w:firstLine="709"/>
        <w:jc w:val="both"/>
      </w:pPr>
      <w:r w:rsidRPr="00DE0872">
        <w:rPr>
          <w:bCs/>
        </w:rPr>
        <w:t>Радиочастотным оружием называют такие средства, поражающее действие которых основано на использовании электромагнитных излучений сверхвысокой (СВЧ) или чрезвычайно низкой частоты (ЧНЧ). Диапазон сверхвысоких частот находится в пределах от 300 МГц до 30 ГГц. К чрезвычайно низким относятся частоты менее 100 Гц.</w:t>
      </w:r>
    </w:p>
    <w:p w:rsidR="00EC71B0" w:rsidRPr="00DE0872" w:rsidRDefault="00EC71B0" w:rsidP="00EC71B0">
      <w:pPr>
        <w:spacing w:line="276" w:lineRule="auto"/>
        <w:ind w:firstLine="709"/>
        <w:jc w:val="both"/>
      </w:pPr>
      <w:r w:rsidRPr="00DE0872">
        <w:t>Объектом поражения радиочастотным оружием является живая сила, при этом имеется в виду известная способность радио излучений сверхвысокой и чрезвычайно низкой частоты вызывать повреждение (нарушение функций) жизненно важных органов и систем человека, таких как мозг, сердце, центральная нервная система, эндокринная система и система кровообращения.</w:t>
      </w:r>
    </w:p>
    <w:p w:rsidR="00EC71B0" w:rsidRPr="00DE0872" w:rsidRDefault="00EC71B0" w:rsidP="00EC71B0">
      <w:pPr>
        <w:spacing w:line="276" w:lineRule="auto"/>
        <w:ind w:firstLine="709"/>
        <w:jc w:val="both"/>
      </w:pPr>
      <w:r w:rsidRPr="00DE0872">
        <w:t>Радиочастотные излучения способны также воздействовать на психику человека, нарушать восприятие и использование информации об окружающей действительности, вызывать слуховые галлюцинации, синтезировать дезориентирующие речевые сообщения, вводимые непосредственно в сознании человека.</w:t>
      </w:r>
    </w:p>
    <w:p w:rsidR="00EC71B0" w:rsidRPr="00DE0872" w:rsidRDefault="00EC71B0" w:rsidP="00EC71B0">
      <w:pPr>
        <w:spacing w:line="276" w:lineRule="auto"/>
        <w:ind w:firstLine="709"/>
        <w:jc w:val="both"/>
      </w:pPr>
      <w:r w:rsidRPr="00DE0872">
        <w:t>Боевые комплексы радиочастотного оружия могут быть</w:t>
      </w:r>
      <w:r>
        <w:t xml:space="preserve"> созданы в вариантах наземного </w:t>
      </w:r>
      <w:r w:rsidRPr="00DE0872">
        <w:t>(наземные мобильные генераторы), воздушного и космического базировании.</w:t>
      </w:r>
    </w:p>
    <w:p w:rsidR="00EC71B0" w:rsidRPr="00DE0872" w:rsidRDefault="00EC71B0" w:rsidP="00EC71B0">
      <w:pPr>
        <w:spacing w:line="276" w:lineRule="auto"/>
        <w:ind w:firstLine="709"/>
        <w:jc w:val="both"/>
      </w:pPr>
      <w:r w:rsidRPr="00DE0872">
        <w:t>Инфразвуковое оружие.</w:t>
      </w:r>
    </w:p>
    <w:p w:rsidR="00EC71B0" w:rsidRPr="00DE0872" w:rsidRDefault="00EC71B0" w:rsidP="00EC71B0">
      <w:pPr>
        <w:spacing w:line="276" w:lineRule="auto"/>
        <w:ind w:firstLine="709"/>
        <w:jc w:val="both"/>
      </w:pPr>
      <w:r w:rsidRPr="00DE0872">
        <w:t>Инфразвуковым оружием называют средства массового поражения, основанные на использовании направленного излучени</w:t>
      </w:r>
      <w:r>
        <w:t>я мощных инфразвуковых колебаний</w:t>
      </w:r>
      <w:r w:rsidRPr="00DE0872">
        <w:t xml:space="preserve"> с частотой ниже 16 Гц.</w:t>
      </w:r>
    </w:p>
    <w:p w:rsidR="00EC71B0" w:rsidRPr="00DE0872" w:rsidRDefault="00EC71B0" w:rsidP="00EC71B0">
      <w:pPr>
        <w:spacing w:line="276" w:lineRule="auto"/>
        <w:ind w:firstLine="709"/>
        <w:jc w:val="both"/>
      </w:pPr>
      <w:r w:rsidRPr="00DE0872">
        <w:t>По данным иностранных источников, такие колебания могут воздействовать на центральную нервную систему и пищеварительные органы человека, вызывают головную боль, болевые ощущения на внутренних органа</w:t>
      </w:r>
      <w:r>
        <w:t xml:space="preserve">х, нарушают ритм дыхания. При </w:t>
      </w:r>
      <w:r w:rsidRPr="00DE0872">
        <w:t>более высоких уровнях мощности излучения и очень малых частотах появляются такие симптомы, как головокружение, тошнота и потеря сознания. Инфразвуковое излучение обладает также психотропным действием на человека, вызывает потерю контроля над собой, чувство страха и паники.</w:t>
      </w:r>
    </w:p>
    <w:p w:rsidR="00EC71B0" w:rsidRPr="00DE0872" w:rsidRDefault="00EC71B0" w:rsidP="00EC71B0">
      <w:pPr>
        <w:spacing w:line="276" w:lineRule="auto"/>
        <w:ind w:firstLine="709"/>
        <w:jc w:val="both"/>
      </w:pPr>
      <w:r w:rsidRPr="00DE0872">
        <w:t>Радиологическое оружие.</w:t>
      </w:r>
    </w:p>
    <w:p w:rsidR="00EC71B0" w:rsidRPr="00DE0872" w:rsidRDefault="00EC71B0" w:rsidP="00EC71B0">
      <w:pPr>
        <w:spacing w:line="276" w:lineRule="auto"/>
        <w:ind w:firstLine="709"/>
        <w:jc w:val="both"/>
      </w:pPr>
      <w:r w:rsidRPr="00DE0872">
        <w:t>Радиологическое оружие – один из возможных видов оружия массового поражения, действие которого основано на использовании боевых радиоактивных веществ (БРВ).</w:t>
      </w:r>
    </w:p>
    <w:p w:rsidR="00EC71B0" w:rsidRPr="00DE0872" w:rsidRDefault="00EC71B0" w:rsidP="00EC71B0">
      <w:pPr>
        <w:spacing w:line="276" w:lineRule="auto"/>
        <w:ind w:firstLine="709"/>
        <w:jc w:val="both"/>
      </w:pPr>
      <w:r w:rsidRPr="00DE0872">
        <w:t>Под боевыми радиоактивными веществами понимают специально получаемые и приготовленные в виде порошков или растворов вещества, содержащие в своем составе радиоактивные изотопы химических элементов, обладающие ионизирующим излучением.</w:t>
      </w:r>
    </w:p>
    <w:p w:rsidR="00EC71B0" w:rsidRPr="00DE0872" w:rsidRDefault="00EC71B0" w:rsidP="00EC71B0">
      <w:pPr>
        <w:pStyle w:val="7"/>
        <w:spacing w:before="0" w:after="0" w:line="276" w:lineRule="auto"/>
        <w:ind w:firstLine="709"/>
        <w:jc w:val="both"/>
      </w:pPr>
      <w:r w:rsidRPr="00DE0872">
        <w:t>Геофизическое оружие.</w:t>
      </w:r>
    </w:p>
    <w:p w:rsidR="00EC71B0" w:rsidRPr="00DE0872" w:rsidRDefault="00EC71B0" w:rsidP="00EC71B0">
      <w:pPr>
        <w:spacing w:line="276" w:lineRule="auto"/>
        <w:ind w:firstLine="709"/>
        <w:jc w:val="both"/>
      </w:pPr>
      <w:r w:rsidRPr="00DE0872">
        <w:t>Геофизическое оружие – принятый в ряде зарубежных стран условный термин, обозначающий совокупность различных средств, позволяющих использовать в военных целях разрушительные силы неживой природы путем искусственно вызываемых изменений физических свойств и процессов, протекающих в атмосфере, гидросфере и литосфере Земли.</w:t>
      </w:r>
    </w:p>
    <w:p w:rsidR="00EC71B0" w:rsidRPr="00DE0872" w:rsidRDefault="00EC71B0" w:rsidP="00EC71B0">
      <w:pPr>
        <w:spacing w:line="276" w:lineRule="auto"/>
        <w:ind w:firstLine="709"/>
        <w:jc w:val="both"/>
      </w:pPr>
      <w:r w:rsidRPr="00DE0872">
        <w:t>Возможные способы активного воздействия на геофизические про</w:t>
      </w:r>
      <w:r>
        <w:t xml:space="preserve">цессы предусматривают создание </w:t>
      </w:r>
      <w:r w:rsidRPr="00DE0872">
        <w:t>в сейсмоопасных районах искусственных землетрясений, мощных проливных волн типа цунами на побережье морей и океанов, ураганов, огненных бурь, горных обвалов, снежных лавин, оползней, селевых потоков и т.д.</w:t>
      </w:r>
    </w:p>
    <w:p w:rsidR="00EC71B0" w:rsidRPr="00DE0872" w:rsidRDefault="00EC71B0" w:rsidP="00EC71B0">
      <w:pPr>
        <w:spacing w:line="276" w:lineRule="auto"/>
        <w:ind w:firstLine="709"/>
        <w:jc w:val="both"/>
      </w:pPr>
      <w:r w:rsidRPr="00DE0872">
        <w:t>В США и других странах НАТО делаются также попытки изучить возможность воздействия на ионосферу, вызывая искусственные магнитные бури и полярные сияния, нарушающие радиосвязь и препятствующие радиолокационным наблюдениям в пределах обширного пространства.</w:t>
      </w:r>
    </w:p>
    <w:p w:rsidR="00EC71B0" w:rsidRPr="00DE0872" w:rsidRDefault="00EC71B0" w:rsidP="00EC71B0">
      <w:pPr>
        <w:spacing w:line="276" w:lineRule="auto"/>
        <w:ind w:firstLine="709"/>
        <w:jc w:val="both"/>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numPr>
          <w:ilvl w:val="0"/>
          <w:numId w:val="5"/>
        </w:numPr>
        <w:tabs>
          <w:tab w:val="left" w:pos="993"/>
        </w:tabs>
        <w:spacing w:line="276" w:lineRule="auto"/>
        <w:ind w:left="0" w:firstLine="709"/>
        <w:jc w:val="both"/>
      </w:pPr>
      <w:r w:rsidRPr="00DE0872">
        <w:t>Что называется лучевым оружием?</w:t>
      </w:r>
    </w:p>
    <w:p w:rsidR="00EC71B0" w:rsidRPr="00DE0872" w:rsidRDefault="00EC71B0" w:rsidP="00EC71B0">
      <w:pPr>
        <w:numPr>
          <w:ilvl w:val="0"/>
          <w:numId w:val="5"/>
        </w:numPr>
        <w:tabs>
          <w:tab w:val="left" w:pos="993"/>
        </w:tabs>
        <w:spacing w:line="276" w:lineRule="auto"/>
        <w:ind w:left="0" w:firstLine="709"/>
        <w:jc w:val="both"/>
      </w:pPr>
      <w:r w:rsidRPr="00DE0872">
        <w:t>Что называется радиочастотным оружием?</w:t>
      </w:r>
    </w:p>
    <w:p w:rsidR="00EC71B0" w:rsidRPr="00DE0872" w:rsidRDefault="00EC71B0" w:rsidP="00EC71B0">
      <w:pPr>
        <w:numPr>
          <w:ilvl w:val="0"/>
          <w:numId w:val="5"/>
        </w:numPr>
        <w:spacing w:line="276" w:lineRule="auto"/>
        <w:ind w:hanging="218"/>
        <w:jc w:val="both"/>
      </w:pPr>
      <w:r w:rsidRPr="00DE0872">
        <w:t>Что называется геофизическим оружием?</w:t>
      </w:r>
    </w:p>
    <w:p w:rsidR="00EC71B0" w:rsidRPr="00DE0872" w:rsidRDefault="00EC71B0" w:rsidP="00EC71B0">
      <w:pPr>
        <w:numPr>
          <w:ilvl w:val="0"/>
          <w:numId w:val="5"/>
        </w:numPr>
        <w:spacing w:line="276" w:lineRule="auto"/>
        <w:ind w:hanging="218"/>
        <w:jc w:val="both"/>
      </w:pPr>
      <w:r w:rsidRPr="00DE0872">
        <w:t xml:space="preserve">Что называется радиологическим оружием? </w:t>
      </w:r>
    </w:p>
    <w:p w:rsidR="00EC71B0" w:rsidRPr="00DE0872" w:rsidRDefault="00EC71B0" w:rsidP="00EC71B0">
      <w:pPr>
        <w:spacing w:line="276" w:lineRule="auto"/>
        <w:ind w:left="709"/>
        <w:jc w:val="both"/>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numPr>
          <w:ilvl w:val="0"/>
          <w:numId w:val="12"/>
        </w:numPr>
        <w:spacing w:line="276" w:lineRule="auto"/>
        <w:ind w:left="0" w:firstLine="709"/>
        <w:jc w:val="both"/>
      </w:pPr>
      <w:r w:rsidRPr="00DE0872">
        <w:t>Технические средства радиационной, химической и биологической разведки и контроля.</w:t>
      </w:r>
    </w:p>
    <w:p w:rsidR="00EC71B0" w:rsidRPr="00DE0872" w:rsidRDefault="00EC71B0" w:rsidP="00EC71B0">
      <w:pPr>
        <w:numPr>
          <w:ilvl w:val="0"/>
          <w:numId w:val="12"/>
        </w:numPr>
        <w:spacing w:line="276" w:lineRule="auto"/>
        <w:ind w:hanging="11"/>
        <w:jc w:val="both"/>
      </w:pPr>
      <w:r w:rsidRPr="00DE0872">
        <w:t>Оружие, основанное на новых физических принципах</w:t>
      </w:r>
    </w:p>
    <w:p w:rsidR="00EC71B0" w:rsidRPr="00DE0872" w:rsidRDefault="00EC71B0" w:rsidP="00EC71B0">
      <w:pPr>
        <w:pStyle w:val="af0"/>
        <w:spacing w:before="0" w:beforeAutospacing="0" w:after="0" w:afterAutospacing="0"/>
        <w:jc w:val="center"/>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t xml:space="preserve">Практическое занятие № 20.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Меры безопасности при проведении стрельб</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pacing w:line="276" w:lineRule="auto"/>
        <w:jc w:val="center"/>
        <w:rPr>
          <w:b/>
          <w:i/>
        </w:rPr>
      </w:pPr>
      <w:r w:rsidRPr="00DE0872">
        <w:rPr>
          <w:b/>
          <w:i/>
        </w:rPr>
        <w:t>Теоретическая часть</w:t>
      </w:r>
    </w:p>
    <w:p w:rsidR="00EC71B0" w:rsidRPr="00DE0872" w:rsidRDefault="00EC71B0" w:rsidP="00EC71B0">
      <w:pPr>
        <w:spacing w:line="276" w:lineRule="auto"/>
        <w:ind w:firstLine="709"/>
        <w:jc w:val="both"/>
        <w:rPr>
          <w:color w:val="333333"/>
        </w:rPr>
      </w:pPr>
      <w:r w:rsidRPr="00DE0872">
        <w:rPr>
          <w:b/>
          <w:bCs/>
          <w:color w:val="333333"/>
          <w:u w:val="single"/>
        </w:rPr>
        <w:t>Безопасность при проведении стрельб обеспечивается:</w:t>
      </w:r>
    </w:p>
    <w:p w:rsidR="00EC71B0" w:rsidRPr="00DE0872" w:rsidRDefault="00EC71B0" w:rsidP="00EC71B0">
      <w:pPr>
        <w:spacing w:line="276" w:lineRule="auto"/>
        <w:ind w:firstLine="709"/>
        <w:jc w:val="both"/>
        <w:rPr>
          <w:color w:val="000000" w:themeColor="text1"/>
        </w:rPr>
      </w:pPr>
      <w:r w:rsidRPr="00DE0872">
        <w:rPr>
          <w:color w:val="000000" w:themeColor="text1"/>
        </w:rPr>
        <w:t>1. Точным соблюдением сотрудниками установленных мер безопасности при обращении с оружием и боеприпасами.</w:t>
      </w:r>
    </w:p>
    <w:p w:rsidR="00EC71B0" w:rsidRPr="00DE0872" w:rsidRDefault="00EC71B0" w:rsidP="00EC71B0">
      <w:pPr>
        <w:spacing w:line="276" w:lineRule="auto"/>
        <w:ind w:firstLine="709"/>
        <w:jc w:val="both"/>
        <w:rPr>
          <w:color w:val="000000" w:themeColor="text1"/>
        </w:rPr>
      </w:pPr>
      <w:r w:rsidRPr="00DE0872">
        <w:rPr>
          <w:color w:val="000000" w:themeColor="text1"/>
        </w:rPr>
        <w:t>2. Правильной организацией стрельб и высокой дисциплинированностью сотрудников.</w:t>
      </w:r>
    </w:p>
    <w:p w:rsidR="00EC71B0" w:rsidRPr="00DE0872" w:rsidRDefault="00EC71B0" w:rsidP="00EC71B0">
      <w:pPr>
        <w:spacing w:line="276" w:lineRule="auto"/>
        <w:ind w:firstLine="709"/>
        <w:jc w:val="both"/>
        <w:rPr>
          <w:color w:val="000000" w:themeColor="text1"/>
        </w:rPr>
      </w:pPr>
      <w:r w:rsidRPr="00DE0872">
        <w:rPr>
          <w:color w:val="000000" w:themeColor="text1"/>
        </w:rPr>
        <w:t>3. Четким и грамотным руководством проводимых мероприятий.</w:t>
      </w:r>
    </w:p>
    <w:p w:rsidR="00EC71B0" w:rsidRPr="00DE0872" w:rsidRDefault="00EC71B0" w:rsidP="00EC71B0">
      <w:pPr>
        <w:spacing w:line="276" w:lineRule="auto"/>
        <w:ind w:firstLine="709"/>
        <w:jc w:val="both"/>
        <w:rPr>
          <w:color w:val="000000" w:themeColor="text1"/>
        </w:rPr>
      </w:pPr>
      <w:r w:rsidRPr="00DE0872">
        <w:rPr>
          <w:color w:val="000000" w:themeColor="text1"/>
        </w:rPr>
        <w:t>4. Исправностью оружия, боеприпасов, имитационных средств, пулеприемников, противорикошетного и противопожарного оборудования, освещения, средств усиления речи и передачи команд.</w:t>
      </w:r>
    </w:p>
    <w:p w:rsidR="00EC71B0" w:rsidRPr="00DE0872" w:rsidRDefault="00EC71B0" w:rsidP="00EC71B0">
      <w:pPr>
        <w:spacing w:line="276" w:lineRule="auto"/>
        <w:ind w:firstLine="709"/>
        <w:jc w:val="both"/>
        <w:rPr>
          <w:color w:val="000000" w:themeColor="text1"/>
        </w:rPr>
      </w:pPr>
      <w:r w:rsidRPr="00DE0872">
        <w:rPr>
          <w:color w:val="000000" w:themeColor="text1"/>
        </w:rPr>
        <w:t xml:space="preserve">Границы открытого или полуоткрытого тира, стрельбища и полигона обозначаются чередующимися надписями: «Стрельбище» или «Стой, стреляют» либо «Проход и проезд запрещен», которые устанавливаются в пределах хорошей видимости, а также в местах пересечения троп и дорог, ведущих на их территорию. При необходимости границы тира, стрельбища и полигона могут окапываться траншеями. </w:t>
      </w:r>
    </w:p>
    <w:p w:rsidR="00EC71B0" w:rsidRPr="00DE0872" w:rsidRDefault="00EC71B0" w:rsidP="00EC71B0">
      <w:pPr>
        <w:spacing w:line="276" w:lineRule="auto"/>
        <w:ind w:firstLine="709"/>
        <w:jc w:val="both"/>
        <w:rPr>
          <w:color w:val="000000" w:themeColor="text1"/>
        </w:rPr>
      </w:pPr>
      <w:r w:rsidRPr="00DE0872">
        <w:rPr>
          <w:color w:val="000000" w:themeColor="text1"/>
        </w:rPr>
        <w:t>Дороги и пешеходные тропы перекрываются шлагбаумами или другими заграждениями. О предстоящих стрельбах в орган местного самоуправления, на территории которого расположены открытый или полуоткрытый тир, стрельбище и полигон, направляются листы оповещения о времени и месте проведения стрельб органом, организацией, подразделением МВД России, а в близлежащих населенных пунктах вывешиваются объявления на русском и местном (национальном) языках о запрещении входить, въезжать на территорию тира, стрельбища или полигона во время стрельбы. Посторонние лица не должны находиться в тире, на стрельбище и полигоне.</w:t>
      </w:r>
    </w:p>
    <w:p w:rsidR="00EC71B0" w:rsidRPr="00DE0872" w:rsidRDefault="00EC71B0" w:rsidP="00EC71B0">
      <w:pPr>
        <w:spacing w:line="276" w:lineRule="auto"/>
        <w:ind w:firstLine="709"/>
        <w:jc w:val="both"/>
        <w:rPr>
          <w:color w:val="000000" w:themeColor="text1"/>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af3"/>
        <w:numPr>
          <w:ilvl w:val="0"/>
          <w:numId w:val="20"/>
        </w:numPr>
        <w:spacing w:line="276" w:lineRule="auto"/>
        <w:ind w:left="0" w:firstLine="709"/>
        <w:jc w:val="both"/>
        <w:rPr>
          <w:color w:val="000000" w:themeColor="text1"/>
          <w:sz w:val="24"/>
          <w:szCs w:val="24"/>
        </w:rPr>
      </w:pPr>
      <w:r w:rsidRPr="00DE0872">
        <w:rPr>
          <w:color w:val="000000" w:themeColor="text1"/>
          <w:sz w:val="24"/>
          <w:szCs w:val="24"/>
        </w:rPr>
        <w:t xml:space="preserve">Что необходимо проверить при осмотре оружия </w:t>
      </w:r>
    </w:p>
    <w:p w:rsidR="00EC71B0" w:rsidRPr="00DE0872" w:rsidRDefault="00EC71B0" w:rsidP="00EC71B0">
      <w:pPr>
        <w:pStyle w:val="af3"/>
        <w:numPr>
          <w:ilvl w:val="0"/>
          <w:numId w:val="20"/>
        </w:numPr>
        <w:spacing w:line="276" w:lineRule="auto"/>
        <w:ind w:left="0" w:firstLine="709"/>
        <w:jc w:val="both"/>
        <w:rPr>
          <w:color w:val="000000" w:themeColor="text1"/>
          <w:sz w:val="24"/>
          <w:szCs w:val="24"/>
        </w:rPr>
      </w:pPr>
      <w:r w:rsidRPr="00DE0872">
        <w:rPr>
          <w:color w:val="000000" w:themeColor="text1"/>
          <w:sz w:val="24"/>
          <w:szCs w:val="24"/>
        </w:rPr>
        <w:t>При проведении стрельб запрещается</w:t>
      </w:r>
    </w:p>
    <w:p w:rsidR="00EC71B0" w:rsidRPr="00DE0872" w:rsidRDefault="00EC71B0" w:rsidP="00EC71B0">
      <w:pPr>
        <w:pStyle w:val="af3"/>
        <w:numPr>
          <w:ilvl w:val="0"/>
          <w:numId w:val="20"/>
        </w:numPr>
        <w:spacing w:line="276" w:lineRule="auto"/>
        <w:ind w:left="0" w:firstLine="709"/>
        <w:jc w:val="both"/>
        <w:rPr>
          <w:color w:val="000000" w:themeColor="text1"/>
          <w:sz w:val="24"/>
          <w:szCs w:val="24"/>
        </w:rPr>
      </w:pPr>
      <w:r w:rsidRPr="00DE0872">
        <w:rPr>
          <w:color w:val="000000" w:themeColor="text1"/>
          <w:sz w:val="24"/>
          <w:szCs w:val="24"/>
        </w:rPr>
        <w:t>Нормативы по огневой подготовке</w:t>
      </w:r>
    </w:p>
    <w:p w:rsidR="00EC71B0" w:rsidRPr="00DE0872" w:rsidRDefault="00EC71B0" w:rsidP="00EC71B0">
      <w:pPr>
        <w:spacing w:line="276" w:lineRule="auto"/>
        <w:jc w:val="center"/>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pStyle w:val="af3"/>
        <w:numPr>
          <w:ilvl w:val="0"/>
          <w:numId w:val="19"/>
        </w:numPr>
        <w:ind w:left="0" w:firstLine="709"/>
        <w:jc w:val="both"/>
        <w:rPr>
          <w:color w:val="000000"/>
          <w:sz w:val="24"/>
          <w:szCs w:val="24"/>
        </w:rPr>
      </w:pPr>
      <w:r w:rsidRPr="00DE0872">
        <w:rPr>
          <w:color w:val="000000"/>
          <w:sz w:val="24"/>
          <w:szCs w:val="24"/>
        </w:rPr>
        <w:t>Методика обучения приемам стрельбы из стрелкового оружия и гранатомётов</w:t>
      </w:r>
    </w:p>
    <w:p w:rsidR="00EC71B0" w:rsidRPr="00DE0872" w:rsidRDefault="00EC71B0" w:rsidP="00EC71B0">
      <w:pPr>
        <w:pStyle w:val="af3"/>
        <w:numPr>
          <w:ilvl w:val="0"/>
          <w:numId w:val="19"/>
        </w:numPr>
        <w:ind w:left="0" w:firstLine="709"/>
        <w:jc w:val="both"/>
        <w:rPr>
          <w:color w:val="000000"/>
          <w:sz w:val="24"/>
          <w:szCs w:val="24"/>
        </w:rPr>
      </w:pPr>
      <w:r w:rsidRPr="00DE0872">
        <w:rPr>
          <w:color w:val="000000"/>
          <w:sz w:val="24"/>
          <w:szCs w:val="24"/>
        </w:rPr>
        <w:t>Организация и методика проведения огневых тренировок</w:t>
      </w:r>
    </w:p>
    <w:p w:rsidR="00EC71B0" w:rsidRPr="00DE0872" w:rsidRDefault="00EC71B0" w:rsidP="00EC71B0">
      <w:pPr>
        <w:pStyle w:val="af3"/>
        <w:jc w:val="both"/>
        <w:rPr>
          <w:color w:val="000000"/>
          <w:sz w:val="24"/>
          <w:szCs w:val="24"/>
        </w:rPr>
      </w:pPr>
    </w:p>
    <w:p w:rsidR="00EC71B0" w:rsidRPr="00DE0872" w:rsidRDefault="00EC71B0" w:rsidP="00EC71B0">
      <w:pPr>
        <w:pStyle w:val="af0"/>
        <w:spacing w:before="0" w:beforeAutospacing="0" w:after="0" w:afterAutospacing="0"/>
        <w:jc w:val="both"/>
        <w:rPr>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t xml:space="preserve">Практическое занятие № 21.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Ритуалы Вооруженных Сил Российской Федерации.</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pacing w:line="360" w:lineRule="auto"/>
        <w:jc w:val="center"/>
        <w:rPr>
          <w:b/>
          <w:i/>
        </w:rPr>
      </w:pPr>
      <w:r w:rsidRPr="00DE0872">
        <w:rPr>
          <w:b/>
          <w:i/>
        </w:rPr>
        <w:t>Теоретическая часть</w:t>
      </w:r>
    </w:p>
    <w:p w:rsidR="00EC71B0" w:rsidRPr="00DE0872" w:rsidRDefault="00EC71B0" w:rsidP="00EC71B0">
      <w:pPr>
        <w:pStyle w:val="af0"/>
        <w:spacing w:before="0" w:beforeAutospacing="0" w:after="0" w:afterAutospacing="0" w:line="276" w:lineRule="auto"/>
        <w:ind w:firstLine="709"/>
        <w:jc w:val="both"/>
      </w:pPr>
      <w:r w:rsidRPr="00DE0872">
        <w:t xml:space="preserve">Военнослужащий, являющийся гражданином Российской Федерации, впервые поступивший (призванный) на военную службу, или гражданин, не проходивший военной службы и впервые призванный на военные сборы, приводится к </w:t>
      </w:r>
      <w:bookmarkStart w:id="1" w:name="b9de7"/>
      <w:bookmarkEnd w:id="1"/>
      <w:r w:rsidRPr="00DE0872">
        <w:t xml:space="preserve">Военной присяге, а военнослужащий, являющийся иностранным </w:t>
      </w:r>
      <w:bookmarkStart w:id="2" w:name="814b5"/>
      <w:bookmarkEnd w:id="2"/>
      <w:r w:rsidRPr="00DE0872">
        <w:t xml:space="preserve">гражданином, приносит обязательство перед Государственным флагом Российской Федерации и Боевым знаменем воинской части. Приведение к Военной присяге (принесение обязательства) проводится: </w:t>
      </w:r>
    </w:p>
    <w:p w:rsidR="00EC71B0" w:rsidRPr="00DE0872" w:rsidRDefault="00EC71B0" w:rsidP="00EC71B0">
      <w:pPr>
        <w:pStyle w:val="af0"/>
        <w:spacing w:before="0" w:beforeAutospacing="0" w:after="0" w:afterAutospacing="0" w:line="276" w:lineRule="auto"/>
        <w:ind w:firstLine="709"/>
        <w:jc w:val="both"/>
      </w:pPr>
      <w:r w:rsidRPr="00DE0872">
        <w:t xml:space="preserve">- 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 </w:t>
      </w:r>
    </w:p>
    <w:p w:rsidR="00EC71B0" w:rsidRPr="00DE0872" w:rsidRDefault="00EC71B0" w:rsidP="00EC71B0">
      <w:pPr>
        <w:pStyle w:val="af0"/>
        <w:spacing w:before="0" w:beforeAutospacing="0" w:after="0" w:afterAutospacing="0" w:line="276" w:lineRule="auto"/>
        <w:ind w:firstLine="709"/>
        <w:jc w:val="both"/>
      </w:pPr>
      <w:r w:rsidRPr="00DE0872">
        <w:t xml:space="preserve">- по прибытии гражданина к первому месту прохождения военных сборов – не позднее пяти дней со дня прибытия в воинскую часть. </w:t>
      </w:r>
    </w:p>
    <w:p w:rsidR="00EC71B0" w:rsidRPr="00DE0872" w:rsidRDefault="00EC71B0" w:rsidP="00EC71B0">
      <w:pPr>
        <w:pStyle w:val="af0"/>
        <w:spacing w:before="0" w:beforeAutospacing="0" w:after="0" w:afterAutospacing="0" w:line="276" w:lineRule="auto"/>
        <w:ind w:firstLine="709"/>
        <w:jc w:val="both"/>
      </w:pPr>
      <w:bookmarkStart w:id="3" w:name="1e6c1"/>
      <w:bookmarkEnd w:id="3"/>
      <w:r w:rsidRPr="00DE0872">
        <w:t xml:space="preserve">В период до установленного приказом командира воинской части времени приведения к Военной присяге (принесения обязательства) с военнослужащими, приводимыми к Военной присяге (приносящими обязательство), в подразделениях проводится разъяснительная работа о значении Военной присяги (обязательства). В назначенное время воинская часть выстраивается в пешем строю при Государственном флаге Российской Федерации, Боевом знамени </w:t>
      </w:r>
      <w:bookmarkStart w:id="4" w:name="a0db3"/>
      <w:bookmarkEnd w:id="4"/>
      <w:r w:rsidRPr="00DE0872">
        <w:t xml:space="preserve">воинской части и с оркестром в парадной, а в военное время – в полевой форме одежды с оружием. Построение воинской части, встреча командира, вынос и относ Государственного флага Российской Федерации и Боевого знамени воинской части осуществляются в порядке, установленном Строевым уставом Вооруженных Сил Российской Федерации для строевого смотра. Военнослужащие, приводимые к Военной присяге (приносящие </w:t>
      </w:r>
      <w:bookmarkStart w:id="5" w:name="f4763"/>
      <w:bookmarkEnd w:id="5"/>
      <w:r w:rsidRPr="00DE0872">
        <w:t xml:space="preserve">обязательство), находятся в первых шеренгах. Командир воинской части в краткой речи напоминает им значение Военной присяги (обязательства) и </w:t>
      </w:r>
      <w:bookmarkStart w:id="6" w:name="dac28"/>
      <w:bookmarkEnd w:id="6"/>
      <w:r w:rsidRPr="00DE0872">
        <w:t xml:space="preserve">той почетной и ответственной обязанности, которая возлагается на военнослужащих, приведенных к Военной присяге (принесших обязательство) на верность Российской Федерации. После этого командир воинской части командует: «ВОЛЬНО» – и приказывает командирам подразделений приступить к приведению к Военной присяге (принесению обязательства). Командиры рот и других подразделений поочередно вызывают из строя военнослужащих, приводимых к </w:t>
      </w:r>
      <w:bookmarkStart w:id="7" w:name="be275"/>
      <w:bookmarkEnd w:id="7"/>
      <w:r w:rsidRPr="00DE0872">
        <w:t xml:space="preserve">Военной присяге (приносящих обязательство). Каждый военнослужащий, приводимый к Военной присяге (приносящий обязательство), читает вслух </w:t>
      </w:r>
      <w:bookmarkStart w:id="8" w:name="1c3c9"/>
      <w:bookmarkEnd w:id="8"/>
      <w:r w:rsidRPr="00DE0872">
        <w:t xml:space="preserve">перед строем подразделения текст Военной присяги (обязательства), после чего собственноручно расписывается в списке в графе напротив своей фамилии и становится на свое место в строю. Бланки списков на лиц, приводимых к Военной присяге (приносящих обязательство),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(обязательства). </w:t>
      </w:r>
      <w:bookmarkStart w:id="9" w:name="199aa"/>
      <w:bookmarkEnd w:id="9"/>
      <w:r w:rsidRPr="00DE0872">
        <w:t xml:space="preserve">По окончании приведения к Военной присяге (принесения обязательства) списки с личными подписями военнослужащих, приведенных к Военной </w:t>
      </w:r>
      <w:bookmarkStart w:id="10" w:name="7683b"/>
      <w:bookmarkEnd w:id="10"/>
      <w:r w:rsidRPr="00DE0872">
        <w:t xml:space="preserve">присяге (принесших обязательство), вручаются командирами подразделений командиру воинской части. Командир воинской части поздравляет солдат (матросов, курсантов, слушателей, военнообязанных) с приведением к Военной присяге (принесением обязательства), а всю воинскую часть – с новым пополнением, после чего оркестр исполняет Государственный гимн Российской Федерации. После исполнения Государственного гимна Российской Федерации воинская часть проходит торжественным маршем в порядке, установленном </w:t>
      </w:r>
      <w:bookmarkStart w:id="11" w:name="0bec4"/>
      <w:bookmarkEnd w:id="11"/>
      <w:r w:rsidRPr="00DE0872">
        <w:t xml:space="preserve">Строевым уставом Вооруженных Сил Российской Федерации для строевого смотра. </w:t>
      </w:r>
      <w:bookmarkStart w:id="12" w:name="24da0"/>
      <w:bookmarkEnd w:id="12"/>
      <w:r w:rsidRPr="00DE0872">
        <w:t xml:space="preserve">При низкой температуре или ненастной погоде приведение к Военной присяге (принесение обязательства) может быть проведено в помещении. Подразделения расходятся по помещениям после выступления командира воинской части. По окончании приведения к Военной присяге (принесения обязательства) подразделения по команде вновь выстраиваются для прохождения торжественным маршем. Все военнослужащие, которые по какой-либо причине не были приведены в установленный день к Военной присяге (не принесли обязательство), </w:t>
      </w:r>
      <w:bookmarkStart w:id="13" w:name="647c5"/>
      <w:bookmarkEnd w:id="13"/>
      <w:r w:rsidRPr="00DE0872">
        <w:t xml:space="preserve">приводятся к ней (приносят его) в последующие дни отдельно в штабе воинской части под руководством командира воинской части. </w:t>
      </w:r>
      <w:bookmarkStart w:id="14" w:name="a0c78"/>
      <w:bookmarkEnd w:id="14"/>
      <w:r w:rsidRPr="00DE0872">
        <w:t xml:space="preserve"> Приведение к Военной присяге (принесение обязательства) может проводиться в исторических местах, местах боевой и трудовой славы, а также у братских могил воинов, павших в боях за свободу и независимость Российского государства. В этих случаях к месту церемонии приведения к Военной присяге (принесения обязательства) обычно выводятся только военнослужащие, приводимые к ней (приносящие его). </w:t>
      </w:r>
      <w:bookmarkStart w:id="15" w:name="3c746"/>
      <w:bookmarkEnd w:id="15"/>
      <w:r w:rsidRPr="00DE0872">
        <w:t xml:space="preserve">День приведения к Военной присяге (принесения обязательства) является нерабочим днем для данной воинской части и проводится как праздничный день. </w:t>
      </w:r>
    </w:p>
    <w:p w:rsidR="00EC71B0" w:rsidRPr="00DE0872" w:rsidRDefault="00EC71B0" w:rsidP="00EC71B0">
      <w:pPr>
        <w:pStyle w:val="af0"/>
        <w:spacing w:before="0" w:beforeAutospacing="0" w:after="0" w:afterAutospacing="0" w:line="276" w:lineRule="auto"/>
        <w:ind w:firstLine="709"/>
        <w:jc w:val="both"/>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numPr>
          <w:ilvl w:val="0"/>
          <w:numId w:val="4"/>
        </w:numPr>
        <w:spacing w:line="276" w:lineRule="auto"/>
        <w:ind w:left="0" w:firstLine="709"/>
        <w:jc w:val="both"/>
      </w:pPr>
      <w:r w:rsidRPr="00DE0872">
        <w:t>Перечислите ритуалы Вооруженных Сил Российской Федерации.</w:t>
      </w:r>
    </w:p>
    <w:p w:rsidR="00EC71B0" w:rsidRPr="00DE0872" w:rsidRDefault="00EC71B0" w:rsidP="00EC71B0">
      <w:pPr>
        <w:numPr>
          <w:ilvl w:val="0"/>
          <w:numId w:val="4"/>
        </w:numPr>
        <w:spacing w:line="276" w:lineRule="auto"/>
        <w:ind w:left="0" w:firstLine="709"/>
        <w:jc w:val="both"/>
      </w:pPr>
      <w:r w:rsidRPr="00DE0872">
        <w:t>Доведите порядок проведения ритуала приведения к военной присяге.</w:t>
      </w:r>
    </w:p>
    <w:p w:rsidR="00EC71B0" w:rsidRPr="00DE0872" w:rsidRDefault="00EC71B0" w:rsidP="00EC71B0">
      <w:pPr>
        <w:numPr>
          <w:ilvl w:val="0"/>
          <w:numId w:val="4"/>
        </w:numPr>
        <w:spacing w:line="276" w:lineRule="auto"/>
        <w:ind w:left="0" w:firstLine="709"/>
        <w:jc w:val="both"/>
      </w:pPr>
      <w:r w:rsidRPr="00DE0872">
        <w:t>Где может проводиться ритуала приведения к военной присяге?</w:t>
      </w:r>
    </w:p>
    <w:p w:rsidR="00EC71B0" w:rsidRPr="00DE0872" w:rsidRDefault="00EC71B0" w:rsidP="00EC71B0">
      <w:pPr>
        <w:spacing w:line="276" w:lineRule="auto"/>
        <w:jc w:val="both"/>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numPr>
          <w:ilvl w:val="0"/>
          <w:numId w:val="11"/>
        </w:numPr>
        <w:spacing w:line="276" w:lineRule="auto"/>
        <w:ind w:left="0" w:firstLine="709"/>
        <w:jc w:val="both"/>
      </w:pPr>
      <w:r w:rsidRPr="00DE0872">
        <w:t xml:space="preserve">Ритуалы существовавшие в ВС РФ. </w:t>
      </w:r>
    </w:p>
    <w:p w:rsidR="00EC71B0" w:rsidRPr="00DE0872" w:rsidRDefault="00EC71B0" w:rsidP="00EC71B0">
      <w:pPr>
        <w:numPr>
          <w:ilvl w:val="0"/>
          <w:numId w:val="11"/>
        </w:numPr>
        <w:spacing w:line="276" w:lineRule="auto"/>
        <w:ind w:left="0" w:firstLine="709"/>
        <w:jc w:val="both"/>
      </w:pPr>
      <w:r w:rsidRPr="00DE0872">
        <w:t>История проведения ритуала присяги в ВС РФ.</w:t>
      </w:r>
    </w:p>
    <w:p w:rsidR="00EC71B0" w:rsidRPr="00DE0872" w:rsidRDefault="00EC71B0" w:rsidP="00EC71B0">
      <w:pPr>
        <w:pStyle w:val="af0"/>
        <w:spacing w:before="0" w:beforeAutospacing="0" w:after="0" w:afterAutospacing="0"/>
        <w:jc w:val="both"/>
        <w:rPr>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t xml:space="preserve">Практическое занятие № 22.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Символы воинской чести</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widowControl w:val="0"/>
        <w:spacing w:line="276" w:lineRule="auto"/>
        <w:jc w:val="center"/>
        <w:rPr>
          <w:b/>
          <w:i/>
        </w:rPr>
      </w:pPr>
      <w:r w:rsidRPr="00DE0872">
        <w:rPr>
          <w:b/>
          <w:i/>
        </w:rPr>
        <w:t>Теоретическая часть</w:t>
      </w:r>
    </w:p>
    <w:p w:rsidR="00EC71B0" w:rsidRPr="00DE0872" w:rsidRDefault="00EC71B0" w:rsidP="00EC71B0">
      <w:pPr>
        <w:spacing w:line="276" w:lineRule="auto"/>
        <w:ind w:firstLine="709"/>
      </w:pPr>
      <w:r w:rsidRPr="00DE0872">
        <w:t>Боевое Знамя воинской части – символ воинской чести, доблести и славы.</w:t>
      </w:r>
    </w:p>
    <w:p w:rsidR="00EC71B0" w:rsidRPr="00DE0872" w:rsidRDefault="00EC71B0" w:rsidP="00EC71B0">
      <w:pPr>
        <w:spacing w:line="276" w:lineRule="auto"/>
        <w:ind w:firstLine="709"/>
        <w:jc w:val="both"/>
      </w:pPr>
      <w:r w:rsidRPr="00DE0872">
        <w:t>Боевое Знамя - это знак, объединяющий воинскую часть и указывающий на ее принадлежность к Вооруженным Силам государства. В древности первоначально роль знамени выполняли определенные фигуры (орел, сова и др.), помещенные наверху древка, а с IX в. – прикрепленное к древку полотнище. В битвах знамена указывали местонахождение военачальников и отдельных отрядов. У древних славян до конца XV в. Знамена назывались стягами. С принятием христианства на Руси на знамени стали помещать лик Иисуса Христа. Перед боем воины на коленях молились о победе и спасении у освященного, как икона, стяга. Вкопанный древком в землю во время битвы, стяг указывал на ставку князя и центр боевого порядка. Упавший стяг означал поражение.</w:t>
      </w:r>
    </w:p>
    <w:p w:rsidR="00EC71B0" w:rsidRPr="00DE0872" w:rsidRDefault="00EC71B0" w:rsidP="00EC71B0">
      <w:pPr>
        <w:widowControl w:val="0"/>
        <w:shd w:val="clear" w:color="auto" w:fill="FFFFFF"/>
        <w:autoSpaceDE w:val="0"/>
        <w:autoSpaceDN w:val="0"/>
        <w:adjustRightInd w:val="0"/>
        <w:spacing w:line="276" w:lineRule="auto"/>
        <w:jc w:val="center"/>
        <w:rPr>
          <w:b/>
          <w:i/>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numPr>
          <w:ilvl w:val="0"/>
          <w:numId w:val="1"/>
        </w:numPr>
        <w:spacing w:line="276" w:lineRule="auto"/>
        <w:ind w:left="0" w:firstLine="709"/>
      </w:pPr>
      <w:r w:rsidRPr="00DE0872">
        <w:t>Как называлось знамя у древних славян?</w:t>
      </w:r>
    </w:p>
    <w:p w:rsidR="00EC71B0" w:rsidRPr="00DE0872" w:rsidRDefault="00EC71B0" w:rsidP="00EC71B0">
      <w:pPr>
        <w:numPr>
          <w:ilvl w:val="0"/>
          <w:numId w:val="1"/>
        </w:numPr>
        <w:spacing w:line="276" w:lineRule="auto"/>
        <w:ind w:left="0" w:firstLine="709"/>
      </w:pPr>
      <w:r w:rsidRPr="00DE0872">
        <w:t>В чем заключается роль воинского знамени?</w:t>
      </w:r>
    </w:p>
    <w:p w:rsidR="00EC71B0" w:rsidRPr="00DE0872" w:rsidRDefault="00EC71B0" w:rsidP="00EC71B0">
      <w:pPr>
        <w:numPr>
          <w:ilvl w:val="0"/>
          <w:numId w:val="1"/>
        </w:numPr>
        <w:spacing w:line="276" w:lineRule="auto"/>
        <w:ind w:left="0" w:firstLine="709"/>
      </w:pPr>
      <w:r w:rsidRPr="00DE0872">
        <w:t>Что такое воинское знамя?</w:t>
      </w:r>
    </w:p>
    <w:p w:rsidR="00EC71B0" w:rsidRPr="00DE0872" w:rsidRDefault="00EC71B0" w:rsidP="00EC71B0">
      <w:pPr>
        <w:spacing w:line="276" w:lineRule="auto"/>
        <w:rPr>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numPr>
          <w:ilvl w:val="0"/>
          <w:numId w:val="9"/>
        </w:numPr>
        <w:spacing w:line="276" w:lineRule="auto"/>
        <w:ind w:left="0" w:firstLine="709"/>
      </w:pPr>
      <w:r w:rsidRPr="00DE0872">
        <w:t xml:space="preserve"> Символы воинской чести, доблести и славы в ВС РФ.</w:t>
      </w:r>
    </w:p>
    <w:p w:rsidR="00EC71B0" w:rsidRPr="00DE0872" w:rsidRDefault="00EC71B0" w:rsidP="00EC71B0">
      <w:pPr>
        <w:numPr>
          <w:ilvl w:val="0"/>
          <w:numId w:val="9"/>
        </w:numPr>
        <w:spacing w:line="276" w:lineRule="auto"/>
        <w:ind w:left="0" w:firstLine="709"/>
      </w:pPr>
      <w:r w:rsidRPr="00DE0872">
        <w:t>История создания боевых знамен в ВС РФ.</w:t>
      </w:r>
    </w:p>
    <w:p w:rsidR="00EC71B0" w:rsidRPr="00DE0872" w:rsidRDefault="00EC71B0" w:rsidP="00EC71B0">
      <w:pPr>
        <w:pStyle w:val="af0"/>
        <w:spacing w:before="0" w:beforeAutospacing="0" w:after="0" w:afterAutospacing="0"/>
        <w:jc w:val="both"/>
        <w:rPr>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Default="00EC71B0" w:rsidP="00EC71B0">
      <w:pPr>
        <w:pStyle w:val="af0"/>
        <w:spacing w:before="0" w:beforeAutospacing="0" w:after="0" w:afterAutospacing="0"/>
        <w:jc w:val="center"/>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t xml:space="preserve">Практическое занятие № 23. </w:t>
      </w:r>
    </w:p>
    <w:p w:rsidR="00EC71B0" w:rsidRDefault="00EC71B0" w:rsidP="00EC71B0">
      <w:pPr>
        <w:shd w:val="clear" w:color="auto" w:fill="FFFFFF"/>
        <w:jc w:val="center"/>
        <w:textAlignment w:val="baseline"/>
        <w:rPr>
          <w:b/>
          <w:bCs/>
        </w:rPr>
      </w:pPr>
    </w:p>
    <w:p w:rsidR="00EC71B0" w:rsidRPr="00DE0872" w:rsidRDefault="00EC71B0" w:rsidP="00EC71B0">
      <w:pPr>
        <w:shd w:val="clear" w:color="auto" w:fill="FFFFFF"/>
        <w:jc w:val="center"/>
        <w:textAlignment w:val="baseline"/>
        <w:rPr>
          <w:b/>
          <w:bCs/>
        </w:rPr>
      </w:pPr>
      <w:r w:rsidRPr="00DE0872">
        <w:rPr>
          <w:b/>
          <w:bCs/>
        </w:rPr>
        <w:t>Оказание первой помощи пострадавши при остановке сердца, при ранениях, кровотечениях</w:t>
      </w:r>
    </w:p>
    <w:p w:rsidR="00EC71B0" w:rsidRPr="00DE0872" w:rsidRDefault="00EC71B0" w:rsidP="00EC71B0">
      <w:pPr>
        <w:shd w:val="clear" w:color="auto" w:fill="FFFFFF"/>
        <w:jc w:val="center"/>
        <w:textAlignment w:val="baseline"/>
        <w:rPr>
          <w:color w:val="000000"/>
        </w:rPr>
      </w:pPr>
    </w:p>
    <w:p w:rsidR="00EC71B0" w:rsidRPr="00DE0872" w:rsidRDefault="00EC71B0" w:rsidP="00EC71B0">
      <w:pPr>
        <w:shd w:val="clear" w:color="auto" w:fill="FFFFFF"/>
        <w:jc w:val="center"/>
        <w:textAlignment w:val="baseline"/>
        <w:rPr>
          <w:b/>
          <w:i/>
          <w:color w:val="000000"/>
        </w:rPr>
      </w:pPr>
      <w:r w:rsidRPr="00DE0872">
        <w:rPr>
          <w:b/>
          <w:i/>
          <w:color w:val="000000"/>
        </w:rPr>
        <w:t>Теоретическая часть</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Доврачебная помощь - комплекс простейших срочных мероприятий для спасения жизни человека и предупреждения осложнений при несчастном случае или внезапном заболевании, проводимых на месте происшествия самим пострадавшим (самопомощь) или другим лицом, находящимся поблизости (</w:t>
      </w:r>
      <w:hyperlink r:id="rId14" w:tooltip="Взаимопомощь" w:history="1">
        <w:r w:rsidRPr="00DE0872">
          <w:rPr>
            <w:color w:val="000000" w:themeColor="text1"/>
            <w:bdr w:val="none" w:sz="0" w:space="0" w:color="auto" w:frame="1"/>
          </w:rPr>
          <w:t>взаимопомощь</w:t>
        </w:r>
      </w:hyperlink>
      <w:r w:rsidRPr="00DE0872">
        <w:rPr>
          <w:color w:val="000000" w:themeColor="text1"/>
        </w:rPr>
        <w:t xml:space="preserve">). </w:t>
      </w:r>
      <w:r w:rsidRPr="00DE0872">
        <w:rPr>
          <w:color w:val="000000"/>
        </w:rPr>
        <w:t>Доврачебная помощь оказывается пострадавшему до прибытия профессиональной медицинской помощи и призвана:</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спасти человеку жизнь;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не допустить ухудшения его состояния;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создать условия для его дальнейшего лечения и выздоровления.</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Доврачебная помощь пострадавшим должна оказываться немедленно и профессионально. От этого зависят жизнь и последствия травм, ожогов, отравлений.</w:t>
      </w:r>
      <w:r w:rsidRPr="00DE0872">
        <w:rPr>
          <w:color w:val="000000"/>
        </w:rPr>
        <w:br/>
        <w:t>Доврачебная помощь пострадавшему не должна заменять помощи со стороны медицинского персонала и оказывается лишь до прибытия врача. Она должна ограничиваться строго определенными видами помощи (временная остановка кровотечения, перевязка раны, неподвижная повязка при переломах, искусственное дыхание и т.д.).</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Прежде, чем оказывать доврачебную помощь пострадавшему, необходимо оценить ситуацию и определить:</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что произошло; что явилось причиной происшедшего;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количество пострадавших;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сохраняется ли опасность для вас и пострадавшего (пострадавших);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можно ли кого-нибудь привлечь для оказания помощи;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следует ли вызывать скорую помощь и как это сделать.</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Оценивая ситуацию, особое внимание следует уделить вопросу, сохраняется ли опасность для вас и пострадавшего и насколько эта опасность велика. Важно выяснить, есть ли доступ к пострадавшему (пострадавшим) и что нужно сделать, если этот доступ затруднен. При оценке ситуации необходимо сохранять хладнокровие и здравый смысл, чтобы принятое решение не оказалось ошибкой. Во многих ситуациях быстрая и точная оценка может оказаться жизненно важной для пострадавшего.</w:t>
      </w:r>
    </w:p>
    <w:p w:rsidR="00EC71B0" w:rsidRPr="00DE0872" w:rsidRDefault="00EC71B0" w:rsidP="00EC71B0">
      <w:pPr>
        <w:spacing w:line="276" w:lineRule="auto"/>
        <w:jc w:val="center"/>
        <w:rPr>
          <w:b/>
          <w:u w:val="single"/>
        </w:rPr>
      </w:pPr>
    </w:p>
    <w:p w:rsidR="00EC71B0" w:rsidRPr="00DE0872" w:rsidRDefault="00EC71B0" w:rsidP="00EC71B0">
      <w:pPr>
        <w:spacing w:line="276" w:lineRule="auto"/>
        <w:jc w:val="center"/>
        <w:rPr>
          <w:b/>
          <w:u w:val="single"/>
        </w:rPr>
      </w:pPr>
      <w:r w:rsidRPr="00DE0872">
        <w:rPr>
          <w:b/>
          <w:u w:val="single"/>
        </w:rPr>
        <w:t>Способы остановки кровотечений</w:t>
      </w:r>
    </w:p>
    <w:p w:rsidR="00EC71B0" w:rsidRPr="00DE0872" w:rsidRDefault="00EC71B0" w:rsidP="00EC71B0">
      <w:pPr>
        <w:spacing w:line="276" w:lineRule="auto"/>
        <w:ind w:firstLine="709"/>
        <w:jc w:val="both"/>
      </w:pPr>
      <w:r w:rsidRPr="00DE0872">
        <w:t>- Пальцевое прижатие артерии в ране или на протяжении – самый и быстрый и простой способ остановки кровотечения, при котором осуществляется прижатие артерии к кости между раной и сердцем для прекращения поступления крови к поврежденному участку сосуда.</w:t>
      </w:r>
    </w:p>
    <w:p w:rsidR="00EC71B0" w:rsidRPr="00DE0872" w:rsidRDefault="00EC71B0" w:rsidP="00EC71B0">
      <w:pPr>
        <w:spacing w:line="276" w:lineRule="auto"/>
        <w:ind w:firstLine="709"/>
        <w:jc w:val="both"/>
      </w:pPr>
      <w:r w:rsidRPr="00DE0872">
        <w:t>- Наложение давящей повязки. Наложение давящей повязки. Используется для остановки кровотечения из мелких артерий конечностей и головы. При этом бинт накладывается с усилием (давлением), для усиления давления можно использовать дополнительные бинты. Вариантом давящей повязки является давящая повязка с помощью жгута, используемая при ранениях шеи, сопровождающихся повреждением крупных сосудов.</w:t>
      </w:r>
    </w:p>
    <w:p w:rsidR="00EC71B0" w:rsidRPr="00DE0872" w:rsidRDefault="00EC71B0" w:rsidP="00EC71B0">
      <w:pPr>
        <w:spacing w:line="276" w:lineRule="auto"/>
        <w:ind w:firstLine="709"/>
        <w:jc w:val="both"/>
      </w:pPr>
      <w:r w:rsidRPr="00DE0872">
        <w:t>- Тугая тампонада раны. Тугая тампонада раны используется для остановки артериального кровотечения при ранении конечностей, если нет возможности использовать другие способы (глубокая рана). ВНИМАНИЕ! Используется только при ранении конечностей!</w:t>
      </w:r>
    </w:p>
    <w:p w:rsidR="00EC71B0" w:rsidRPr="00DE0872" w:rsidRDefault="00EC71B0" w:rsidP="00EC71B0">
      <w:pPr>
        <w:spacing w:line="276" w:lineRule="auto"/>
        <w:ind w:firstLine="709"/>
        <w:jc w:val="both"/>
      </w:pPr>
      <w:r w:rsidRPr="00DE0872">
        <w:t>- Наложение жгута. Наложение кровоостанавливающего жгута различных конструкций. Производится только в случае ранения крупных артерий (плеча и бедра), если квалифицированная медицинская помощь задерживается.</w:t>
      </w:r>
    </w:p>
    <w:p w:rsidR="00EC71B0" w:rsidRPr="00DE0872" w:rsidRDefault="00EC71B0" w:rsidP="00EC71B0">
      <w:pPr>
        <w:spacing w:line="276" w:lineRule="auto"/>
        <w:ind w:firstLine="709"/>
        <w:jc w:val="both"/>
      </w:pPr>
      <w:r w:rsidRPr="00DE0872">
        <w:t>Основные правила наложения жгута:</w:t>
      </w:r>
    </w:p>
    <w:p w:rsidR="00EC71B0" w:rsidRPr="00DE0872" w:rsidRDefault="00EC71B0" w:rsidP="00EC71B0">
      <w:pPr>
        <w:spacing w:line="276" w:lineRule="auto"/>
        <w:ind w:firstLine="709"/>
        <w:jc w:val="both"/>
      </w:pPr>
      <w:r w:rsidRPr="00DE0872">
        <w:t>1. Жгут накладывать только при артериальном кровотечении из плечевой и бедренной артерий.</w:t>
      </w:r>
    </w:p>
    <w:p w:rsidR="00EC71B0" w:rsidRPr="00DE0872" w:rsidRDefault="00EC71B0" w:rsidP="00EC71B0">
      <w:pPr>
        <w:spacing w:line="276" w:lineRule="auto"/>
        <w:ind w:firstLine="709"/>
        <w:jc w:val="both"/>
      </w:pPr>
      <w:r w:rsidRPr="00DE0872">
        <w:t>2. Жгут накладывать между раной и сердцем, на расстоянии 5см от раны. Нельзя накладывать жгут на среднюю треть плеча и на нижнюю треть бедра.</w:t>
      </w:r>
    </w:p>
    <w:p w:rsidR="00EC71B0" w:rsidRPr="00DE0872" w:rsidRDefault="00EC71B0" w:rsidP="00EC71B0">
      <w:pPr>
        <w:spacing w:line="276" w:lineRule="auto"/>
        <w:ind w:firstLine="709"/>
        <w:jc w:val="both"/>
      </w:pPr>
      <w:r w:rsidRPr="00DE0872">
        <w:t>3. Летом жгут накладывать на 45 минут максимум.</w:t>
      </w:r>
    </w:p>
    <w:p w:rsidR="00EC71B0" w:rsidRPr="00DE0872" w:rsidRDefault="00EC71B0" w:rsidP="00EC71B0">
      <w:pPr>
        <w:spacing w:line="276" w:lineRule="auto"/>
        <w:ind w:firstLine="709"/>
        <w:jc w:val="both"/>
      </w:pPr>
      <w:r w:rsidRPr="00DE0872">
        <w:t>4. Зимой жгут накладывать на 30 минут максимум.</w:t>
      </w:r>
    </w:p>
    <w:p w:rsidR="00EC71B0" w:rsidRPr="00DE0872" w:rsidRDefault="00EC71B0" w:rsidP="00EC71B0">
      <w:pPr>
        <w:spacing w:line="276" w:lineRule="auto"/>
        <w:ind w:firstLine="709"/>
        <w:jc w:val="both"/>
      </w:pPr>
      <w:r w:rsidRPr="00DE0872">
        <w:t>5. Точное время наложения жгута указать в записке. Записку поместить под жгут. Можно написать на жгуте или на теле, например, зелёнкой.</w:t>
      </w:r>
    </w:p>
    <w:p w:rsidR="00EC71B0" w:rsidRPr="00DE0872" w:rsidRDefault="00EC71B0" w:rsidP="00EC71B0">
      <w:pPr>
        <w:spacing w:line="276" w:lineRule="auto"/>
        <w:ind w:firstLine="709"/>
        <w:jc w:val="both"/>
      </w:pPr>
      <w:r w:rsidRPr="00DE0872">
        <w:t>6. Жгут должен быть на виду.</w:t>
      </w:r>
    </w:p>
    <w:p w:rsidR="00EC71B0" w:rsidRPr="00DE0872" w:rsidRDefault="00EC71B0" w:rsidP="00EC71B0">
      <w:pPr>
        <w:spacing w:line="276" w:lineRule="auto"/>
        <w:ind w:firstLine="709"/>
        <w:jc w:val="both"/>
      </w:pPr>
      <w:r w:rsidRPr="00DE0872">
        <w:t>7. Жгут на голое тело не накладывать. Только поверх одежды или тканевой прокладки.</w:t>
      </w:r>
    </w:p>
    <w:p w:rsidR="00EC71B0" w:rsidRPr="00DE0872" w:rsidRDefault="00EC71B0" w:rsidP="00EC71B0">
      <w:pPr>
        <w:spacing w:line="276" w:lineRule="auto"/>
        <w:ind w:firstLine="709"/>
        <w:jc w:val="both"/>
      </w:pPr>
      <w:r w:rsidRPr="00DE0872">
        <w:t>8. Обезболить пострадавшего после наложения жгута.</w:t>
      </w:r>
    </w:p>
    <w:p w:rsidR="00EC71B0" w:rsidRPr="00DE0872" w:rsidRDefault="00EC71B0" w:rsidP="00EC71B0">
      <w:pPr>
        <w:spacing w:line="276" w:lineRule="auto"/>
        <w:ind w:firstLine="709"/>
        <w:jc w:val="both"/>
      </w:pPr>
      <w:r w:rsidRPr="00DE0872">
        <w:t>9. Термоизолировать конечность в холодное время года.</w:t>
      </w:r>
    </w:p>
    <w:p w:rsidR="00EC71B0" w:rsidRPr="00DE0872" w:rsidRDefault="00EC71B0" w:rsidP="00EC71B0">
      <w:pPr>
        <w:spacing w:line="276" w:lineRule="auto"/>
        <w:ind w:firstLine="709"/>
        <w:jc w:val="both"/>
      </w:pPr>
      <w:r w:rsidRPr="00DE0872">
        <w:t>10. Если максимальное время наложения жгута истекло, а квалифицированная помощь не может быть оказана, имеется 5 Правил.</w:t>
      </w:r>
    </w:p>
    <w:p w:rsidR="00EC71B0" w:rsidRPr="00DE0872" w:rsidRDefault="00EC71B0" w:rsidP="00EC71B0">
      <w:pPr>
        <w:spacing w:line="276" w:lineRule="auto"/>
        <w:ind w:firstLine="709"/>
        <w:jc w:val="both"/>
      </w:pPr>
      <w:r w:rsidRPr="00DE0872">
        <w:t>а) Пальцевое прижатие артерии.</w:t>
      </w:r>
    </w:p>
    <w:p w:rsidR="00EC71B0" w:rsidRPr="00DE0872" w:rsidRDefault="00EC71B0" w:rsidP="00EC71B0">
      <w:pPr>
        <w:spacing w:line="276" w:lineRule="auto"/>
        <w:ind w:firstLine="709"/>
        <w:jc w:val="both"/>
      </w:pPr>
      <w:r w:rsidRPr="00DE0872">
        <w:t>б) Снять жгут на 15 минут.</w:t>
      </w:r>
    </w:p>
    <w:p w:rsidR="00EC71B0" w:rsidRPr="00DE0872" w:rsidRDefault="00EC71B0" w:rsidP="00EC71B0">
      <w:pPr>
        <w:spacing w:line="276" w:lineRule="auto"/>
        <w:ind w:firstLine="709"/>
        <w:jc w:val="both"/>
      </w:pPr>
      <w:r w:rsidRPr="00DE0872">
        <w:t>в) По возможности – лёгкий массаж конечности.</w:t>
      </w:r>
    </w:p>
    <w:p w:rsidR="00EC71B0" w:rsidRPr="00DE0872" w:rsidRDefault="00EC71B0" w:rsidP="00EC71B0">
      <w:pPr>
        <w:spacing w:line="276" w:lineRule="auto"/>
        <w:ind w:firstLine="709"/>
        <w:jc w:val="both"/>
      </w:pPr>
      <w:r w:rsidRPr="00DE0872">
        <w:t>г) Наложить жгут чуть выше предыдущего места наложения.</w:t>
      </w:r>
    </w:p>
    <w:p w:rsidR="00EC71B0" w:rsidRPr="00DE0872" w:rsidRDefault="00EC71B0" w:rsidP="00EC71B0">
      <w:pPr>
        <w:spacing w:line="276" w:lineRule="auto"/>
        <w:ind w:firstLine="709"/>
        <w:jc w:val="both"/>
      </w:pPr>
      <w:r w:rsidRPr="00DE0872">
        <w:t>д) Максимальное время повторных наложений – 15 минут.</w:t>
      </w:r>
    </w:p>
    <w:p w:rsidR="00EC71B0" w:rsidRPr="00DE0872" w:rsidRDefault="00EC71B0" w:rsidP="00EC71B0">
      <w:pPr>
        <w:widowControl w:val="0"/>
        <w:shd w:val="clear" w:color="auto" w:fill="FFFFFF"/>
        <w:autoSpaceDE w:val="0"/>
        <w:autoSpaceDN w:val="0"/>
        <w:adjustRightInd w:val="0"/>
        <w:spacing w:line="360" w:lineRule="auto"/>
        <w:jc w:val="both"/>
        <w:rPr>
          <w:b/>
          <w:i/>
        </w:rPr>
      </w:pPr>
    </w:p>
    <w:p w:rsidR="00EC71B0" w:rsidRPr="00DE0872" w:rsidRDefault="00EC71B0" w:rsidP="00EC71B0">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EC71B0" w:rsidRPr="00DE0872" w:rsidRDefault="00EC71B0" w:rsidP="00EC71B0">
      <w:pPr>
        <w:pStyle w:val="af3"/>
        <w:numPr>
          <w:ilvl w:val="0"/>
          <w:numId w:val="22"/>
        </w:numPr>
        <w:tabs>
          <w:tab w:val="left" w:pos="993"/>
        </w:tabs>
        <w:spacing w:after="160" w:line="259" w:lineRule="auto"/>
        <w:ind w:left="0" w:firstLine="709"/>
        <w:jc w:val="both"/>
        <w:rPr>
          <w:color w:val="000000" w:themeColor="text1"/>
          <w:sz w:val="24"/>
          <w:szCs w:val="24"/>
        </w:rPr>
      </w:pPr>
      <w:r w:rsidRPr="00DE0872">
        <w:rPr>
          <w:rStyle w:val="af"/>
          <w:color w:val="000000" w:themeColor="text1"/>
          <w:sz w:val="24"/>
          <w:szCs w:val="24"/>
          <w:u w:val="none"/>
        </w:rPr>
        <w:t xml:space="preserve">Назовите основные методы и техники </w:t>
      </w:r>
      <w:hyperlink r:id="rId15" w:anchor="i-34" w:history="1">
        <w:r w:rsidRPr="00DE0872">
          <w:rPr>
            <w:rStyle w:val="af"/>
            <w:color w:val="000000" w:themeColor="text1"/>
            <w:sz w:val="24"/>
            <w:szCs w:val="24"/>
            <w:u w:val="none"/>
          </w:rPr>
          <w:t xml:space="preserve">первой помощи при остановке сердца. </w:t>
        </w:r>
      </w:hyperlink>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формулировку кровотечению. </w:t>
      </w:r>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кровотечений. </w:t>
      </w:r>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асептики? </w:t>
      </w:r>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антисептики? </w:t>
      </w:r>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ран. </w:t>
      </w:r>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Назовите способы остановки кровотечений существуют?</w:t>
      </w:r>
    </w:p>
    <w:p w:rsidR="00EC71B0" w:rsidRPr="00DE0872" w:rsidRDefault="00EC71B0" w:rsidP="00EC71B0">
      <w:pPr>
        <w:widowControl w:val="0"/>
        <w:shd w:val="clear" w:color="auto" w:fill="FFFFFF"/>
        <w:autoSpaceDE w:val="0"/>
        <w:autoSpaceDN w:val="0"/>
        <w:adjustRightInd w:val="0"/>
        <w:spacing w:line="360" w:lineRule="auto"/>
        <w:rPr>
          <w:b/>
          <w:i/>
        </w:rPr>
      </w:pPr>
    </w:p>
    <w:p w:rsidR="00EC71B0" w:rsidRPr="00DE0872" w:rsidRDefault="00EC71B0" w:rsidP="00EC71B0">
      <w:pPr>
        <w:pStyle w:val="af0"/>
        <w:spacing w:before="0" w:beforeAutospacing="0" w:after="0" w:afterAutospacing="0"/>
        <w:jc w:val="center"/>
        <w:rPr>
          <w:b/>
          <w:i/>
        </w:rPr>
      </w:pPr>
      <w:r w:rsidRPr="00DE0872">
        <w:rPr>
          <w:b/>
          <w:i/>
        </w:rPr>
        <w:t>Задания для практического занятия</w:t>
      </w:r>
    </w:p>
    <w:p w:rsidR="00EC71B0" w:rsidRPr="00DE0872" w:rsidRDefault="00EC71B0" w:rsidP="00EC71B0">
      <w:pPr>
        <w:pStyle w:val="af0"/>
        <w:spacing w:before="0" w:beforeAutospacing="0" w:after="0" w:afterAutospacing="0"/>
        <w:rPr>
          <w:b/>
          <w:bCs/>
        </w:rPr>
      </w:pPr>
    </w:p>
    <w:p w:rsidR="00EC71B0" w:rsidRPr="00DE0872" w:rsidRDefault="00EC71B0" w:rsidP="00EC71B0">
      <w:pPr>
        <w:shd w:val="clear" w:color="auto" w:fill="FFFFFF"/>
        <w:spacing w:line="276" w:lineRule="auto"/>
        <w:jc w:val="both"/>
        <w:textAlignment w:val="baseline"/>
        <w:rPr>
          <w:bCs/>
        </w:rPr>
      </w:pPr>
      <w:r w:rsidRPr="00DE0872">
        <w:rPr>
          <w:bCs/>
        </w:rPr>
        <w:t>Задание № 1.</w:t>
      </w:r>
    </w:p>
    <w:p w:rsidR="00EC71B0" w:rsidRPr="00DE0872" w:rsidRDefault="00EC71B0" w:rsidP="00EC71B0">
      <w:pPr>
        <w:shd w:val="clear" w:color="auto" w:fill="FFFFFF"/>
        <w:spacing w:line="276" w:lineRule="auto"/>
        <w:ind w:firstLine="851"/>
        <w:jc w:val="both"/>
        <w:textAlignment w:val="baseline"/>
        <w:rPr>
          <w:b/>
          <w:bCs/>
        </w:rPr>
      </w:pPr>
      <w:r w:rsidRPr="00DE0872">
        <w:rPr>
          <w:color w:val="000000"/>
        </w:rPr>
        <w:t>На твоих глазах грузовой машиной сбит пешеход. Он без сознания, лежит на спине. Его лицо в крови, правая нога неестественно подвернута, а вокруг нее растекается лужа крови. Дыхание шумное, с характерным свистом на вздохе.</w:t>
      </w:r>
    </w:p>
    <w:p w:rsidR="00EC71B0" w:rsidRPr="00DE0872" w:rsidRDefault="00EC71B0" w:rsidP="00EC71B0">
      <w:pPr>
        <w:shd w:val="clear" w:color="auto" w:fill="FFFFFF"/>
        <w:spacing w:line="276" w:lineRule="auto"/>
        <w:ind w:firstLine="851"/>
        <w:jc w:val="both"/>
        <w:textAlignment w:val="baseline"/>
        <w:rPr>
          <w:color w:val="000000"/>
        </w:rPr>
      </w:pPr>
      <w:r w:rsidRPr="00DE0872">
        <w:rPr>
          <w:color w:val="000000"/>
        </w:rPr>
        <w:t>Выбери правильные ответы и расположи их в порядке очередности:</w:t>
      </w:r>
    </w:p>
    <w:p w:rsidR="00EC71B0" w:rsidRPr="00DE0872" w:rsidRDefault="00EC71B0" w:rsidP="00EC71B0">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импровизированную шину на правую ногу вытереть лицо от крови и подложить под голову подушку </w:t>
      </w:r>
    </w:p>
    <w:p w:rsidR="00EC71B0" w:rsidRPr="00DE0872" w:rsidRDefault="00EC71B0" w:rsidP="00EC71B0">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повернуть пострадавшего на живот отчистить ротовую полость от слизи и крови убедиться в наличии пульса на сонной артерии </w:t>
      </w:r>
    </w:p>
    <w:p w:rsidR="00EC71B0" w:rsidRPr="00DE0872" w:rsidRDefault="00EC71B0" w:rsidP="00EC71B0">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стерильную повязку на кровоточащую рану оттащить пострадавшего с проезжей части на безопасное место вызвать скорую помощь </w:t>
      </w:r>
    </w:p>
    <w:p w:rsidR="00EC71B0" w:rsidRPr="00DE0872" w:rsidRDefault="00EC71B0" w:rsidP="00EC71B0">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оставить пострадавшего на месте и ждать прибытия скорой помощи наложить кровоостанавливающие жгуты</w:t>
      </w:r>
    </w:p>
    <w:p w:rsidR="00EC71B0" w:rsidRPr="00DE0872" w:rsidRDefault="00EC71B0" w:rsidP="00EC71B0">
      <w:pPr>
        <w:pStyle w:val="af0"/>
        <w:spacing w:before="0" w:beforeAutospacing="0" w:after="0" w:afterAutospacing="0" w:line="276" w:lineRule="auto"/>
        <w:jc w:val="both"/>
        <w:rPr>
          <w:color w:val="000000"/>
          <w:shd w:val="clear" w:color="auto" w:fill="FFFFFF"/>
        </w:rPr>
      </w:pPr>
    </w:p>
    <w:p w:rsidR="00EC71B0" w:rsidRPr="00DE0872" w:rsidRDefault="00EC71B0" w:rsidP="00EC71B0">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Задание № 2. </w:t>
      </w:r>
      <w:r w:rsidRPr="00DE0872">
        <w:rPr>
          <w:color w:val="000000" w:themeColor="text1"/>
          <w:shd w:val="clear" w:color="auto" w:fill="FFFFFF"/>
        </w:rPr>
        <w:t>Составить алгоритм первой помощи при</w:t>
      </w:r>
      <w:r w:rsidRPr="00DE0872">
        <w:rPr>
          <w:color w:val="000000"/>
          <w:shd w:val="clear" w:color="auto" w:fill="FFFFFF"/>
        </w:rPr>
        <w:t xml:space="preserve"> </w:t>
      </w:r>
      <w:r w:rsidRPr="00DE0872">
        <w:t>кровотечении.</w:t>
      </w: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pacing w:after="200" w:line="276" w:lineRule="auto"/>
        <w:rPr>
          <w:b/>
          <w:bCs/>
        </w:rPr>
      </w:pPr>
      <w:r w:rsidRPr="00DE0872">
        <w:rPr>
          <w:b/>
          <w:bCs/>
        </w:rPr>
        <w:br w:type="page"/>
      </w:r>
    </w:p>
    <w:p w:rsidR="00EC71B0" w:rsidRPr="00DE0872" w:rsidRDefault="00EC71B0" w:rsidP="00EC71B0">
      <w:pPr>
        <w:pStyle w:val="af0"/>
        <w:spacing w:before="0" w:beforeAutospacing="0" w:after="0" w:afterAutospacing="0"/>
        <w:jc w:val="center"/>
        <w:rPr>
          <w:b/>
          <w:bCs/>
        </w:rPr>
      </w:pPr>
      <w:r w:rsidRPr="00DE0872">
        <w:rPr>
          <w:b/>
          <w:bCs/>
        </w:rPr>
        <w:t xml:space="preserve">Практическое занятие № 24.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Оказание первой помощи пострадавшим при ожогах</w:t>
      </w:r>
      <w:r>
        <w:rPr>
          <w:b/>
          <w:bCs/>
        </w:rPr>
        <w:t xml:space="preserve">, утоплении </w:t>
      </w:r>
      <w:r w:rsidRPr="00DE0872">
        <w:rPr>
          <w:b/>
          <w:bCs/>
        </w:rPr>
        <w:t>и электротравме</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hd w:val="clear" w:color="auto" w:fill="FFFFFF"/>
        <w:jc w:val="center"/>
        <w:textAlignment w:val="baseline"/>
        <w:rPr>
          <w:b/>
          <w:i/>
          <w:color w:val="000000"/>
        </w:rPr>
      </w:pPr>
      <w:r w:rsidRPr="00DE0872">
        <w:rPr>
          <w:b/>
          <w:i/>
          <w:color w:val="000000"/>
        </w:rPr>
        <w:t>Теоретическая часть</w:t>
      </w:r>
    </w:p>
    <w:p w:rsidR="00EC71B0" w:rsidRPr="00DE0872" w:rsidRDefault="00EC71B0" w:rsidP="00EC71B0">
      <w:pPr>
        <w:spacing w:line="276" w:lineRule="auto"/>
        <w:ind w:firstLine="709"/>
        <w:jc w:val="both"/>
        <w:rPr>
          <w:color w:val="000000" w:themeColor="text1"/>
        </w:rPr>
      </w:pPr>
    </w:p>
    <w:p w:rsidR="00EC71B0" w:rsidRPr="00DE0872" w:rsidRDefault="00EC71B0" w:rsidP="00EC71B0">
      <w:pPr>
        <w:spacing w:line="276" w:lineRule="auto"/>
        <w:ind w:firstLine="709"/>
        <w:jc w:val="both"/>
        <w:rPr>
          <w:color w:val="000000" w:themeColor="text1"/>
        </w:rPr>
      </w:pPr>
      <w:r w:rsidRPr="00DE0872">
        <w:rPr>
          <w:color w:val="000000" w:themeColor="text1"/>
        </w:rPr>
        <w:t>Ожог-это поражение тканей под действием высоких температур, излучения, кислот, электрического тока.</w:t>
      </w:r>
    </w:p>
    <w:p w:rsidR="00EC71B0" w:rsidRPr="00DE0872" w:rsidRDefault="00EC71B0" w:rsidP="00EC71B0">
      <w:pPr>
        <w:spacing w:line="276" w:lineRule="auto"/>
        <w:ind w:firstLine="709"/>
        <w:jc w:val="both"/>
        <w:rPr>
          <w:color w:val="000000" w:themeColor="text1"/>
        </w:rPr>
      </w:pPr>
      <w:r w:rsidRPr="00DE0872">
        <w:rPr>
          <w:color w:val="000000" w:themeColor="text1"/>
        </w:rPr>
        <w:t>Исходя из этого, ожоги подразделяют на термические, химические, лучевые и электрические. 90-95% процентов по статистике это термические ожоги.</w:t>
      </w:r>
    </w:p>
    <w:p w:rsidR="00EC71B0" w:rsidRPr="00DE0872" w:rsidRDefault="00EC71B0" w:rsidP="00EC71B0">
      <w:pPr>
        <w:spacing w:line="276" w:lineRule="auto"/>
        <w:ind w:firstLine="709"/>
        <w:jc w:val="both"/>
        <w:rPr>
          <w:color w:val="000000" w:themeColor="text1"/>
        </w:rPr>
      </w:pPr>
      <w:r w:rsidRPr="00DE0872">
        <w:rPr>
          <w:b/>
          <w:bCs/>
          <w:color w:val="000000" w:themeColor="text1"/>
        </w:rPr>
        <w:t>Первая помощь пострадавшим при ожогах.</w:t>
      </w:r>
    </w:p>
    <w:p w:rsidR="00EC71B0" w:rsidRPr="00DE0872" w:rsidRDefault="00EC71B0" w:rsidP="00EC71B0">
      <w:pPr>
        <w:spacing w:line="276" w:lineRule="auto"/>
        <w:ind w:firstLine="709"/>
        <w:jc w:val="both"/>
        <w:rPr>
          <w:color w:val="000000" w:themeColor="text1"/>
        </w:rPr>
      </w:pPr>
      <w:r w:rsidRPr="00DE0872">
        <w:rPr>
          <w:color w:val="000000" w:themeColor="text1"/>
        </w:rPr>
        <w:t>Первым делом помощь пострадавшему состоит в полном устранении поражающего фактора.</w:t>
      </w:r>
    </w:p>
    <w:p w:rsidR="00EC71B0" w:rsidRPr="00DE0872" w:rsidRDefault="00EC71B0" w:rsidP="00EC71B0">
      <w:pPr>
        <w:spacing w:line="276" w:lineRule="auto"/>
        <w:ind w:firstLine="709"/>
        <w:jc w:val="both"/>
        <w:rPr>
          <w:color w:val="000000" w:themeColor="text1"/>
        </w:rPr>
      </w:pPr>
      <w:r w:rsidRPr="00DE0872">
        <w:rPr>
          <w:color w:val="000000" w:themeColor="text1"/>
        </w:rPr>
        <w:t>Если это пожар, то нужно загасить пламя и немедленно вынести пострадавшего.</w:t>
      </w:r>
    </w:p>
    <w:p w:rsidR="00EC71B0" w:rsidRPr="00DE0872" w:rsidRDefault="00EC71B0" w:rsidP="00EC71B0">
      <w:pPr>
        <w:spacing w:line="276" w:lineRule="auto"/>
        <w:ind w:firstLine="709"/>
        <w:jc w:val="both"/>
        <w:rPr>
          <w:color w:val="000000" w:themeColor="text1"/>
        </w:rPr>
      </w:pPr>
      <w:r w:rsidRPr="00DE0872">
        <w:rPr>
          <w:color w:val="000000" w:themeColor="text1"/>
        </w:rPr>
        <w:t>Если имеет место ожог жидкостью или металлом необходимо быстро удалить одежду из области ожога.</w:t>
      </w:r>
    </w:p>
    <w:p w:rsidR="00EC71B0" w:rsidRPr="00DE0872" w:rsidRDefault="00EC71B0" w:rsidP="00EC71B0">
      <w:pPr>
        <w:spacing w:line="276" w:lineRule="auto"/>
        <w:ind w:firstLine="709"/>
        <w:jc w:val="both"/>
        <w:rPr>
          <w:color w:val="000000" w:themeColor="text1"/>
        </w:rPr>
      </w:pPr>
      <w:r w:rsidRPr="00DE0872">
        <w:rPr>
          <w:color w:val="000000" w:themeColor="text1"/>
        </w:rPr>
        <w:t>Чтобы избежать осложнений при лечении, первым делом нужно быстро охладить обожженный участок кожи. Сделать это можно погрузив конечность в холодную воду.</w:t>
      </w:r>
    </w:p>
    <w:p w:rsidR="00EC71B0" w:rsidRPr="00DE0872" w:rsidRDefault="00EC71B0" w:rsidP="00EC71B0">
      <w:pPr>
        <w:spacing w:line="276" w:lineRule="auto"/>
        <w:ind w:firstLine="709"/>
        <w:jc w:val="both"/>
        <w:rPr>
          <w:color w:val="000000" w:themeColor="text1"/>
        </w:rPr>
      </w:pPr>
      <w:r w:rsidRPr="00DE0872">
        <w:rPr>
          <w:color w:val="000000" w:themeColor="text1"/>
        </w:rPr>
        <w:t>Если ожог химический пораженное место можно обильно промыть водой из крана.</w:t>
      </w:r>
    </w:p>
    <w:p w:rsidR="00EC71B0" w:rsidRPr="00DE0872" w:rsidRDefault="00EC71B0" w:rsidP="00EC71B0">
      <w:pPr>
        <w:spacing w:line="276" w:lineRule="auto"/>
        <w:ind w:firstLine="709"/>
        <w:jc w:val="both"/>
        <w:rPr>
          <w:color w:val="000000" w:themeColor="text1"/>
        </w:rPr>
      </w:pPr>
      <w:r w:rsidRPr="00DE0872">
        <w:rPr>
          <w:color w:val="000000" w:themeColor="text1"/>
        </w:rPr>
        <w:t>Ожоги, как правило, сопровождаются серьёзными болями. Для устранения боли рекомендуется дать пострадавшему обезболивающее, анальгин или его аналог.</w:t>
      </w:r>
    </w:p>
    <w:p w:rsidR="00EC71B0" w:rsidRPr="00DE0872" w:rsidRDefault="00EC71B0" w:rsidP="00EC71B0">
      <w:pPr>
        <w:spacing w:line="276" w:lineRule="auto"/>
        <w:ind w:firstLine="709"/>
        <w:jc w:val="both"/>
        <w:rPr>
          <w:color w:val="000000" w:themeColor="text1"/>
        </w:rPr>
      </w:pPr>
      <w:r w:rsidRPr="00DE0872">
        <w:rPr>
          <w:color w:val="000000" w:themeColor="text1"/>
        </w:rPr>
        <w:t>При ожогах с большой зоной поражения необходимо дать пострадавшему 3 таблетки аспирина и таблетку димедрола. Дать пострадавшему пить горячий чай, либо минеральную воду с щелочью в количестве до двух литров. Заменить воду можно пищевой содой Ѕ чайной ложки, одну ложку поваренной соли (чайную ложку на литр воды). Обожженную поверхность нужно обработать 70%-ным этиловым спиртом. После этого необходимо наложить асептическую повязку. Если площадь ожога очень велика, то пострадавшего необходимо закутать в чистую простынь, и немедленно транспортировать в больницу. Если вы затрудняетесь и не можете оказать первую помощь пострадавшему, то ждите приезда скорой помощи. Напоминаю! Вызвать скорую помощь необходимо перед оказанием первой помощи. Нельзя мазать ожоги рыбьим жиром и мазями, так как они могут загрязнить ожог и затруднят дальнейшую обработку.</w:t>
      </w:r>
    </w:p>
    <w:p w:rsidR="00EC71B0" w:rsidRPr="00DE0872" w:rsidRDefault="00EC71B0" w:rsidP="00EC71B0">
      <w:pPr>
        <w:spacing w:line="276" w:lineRule="auto"/>
        <w:ind w:firstLine="709"/>
        <w:jc w:val="both"/>
      </w:pPr>
      <w:r w:rsidRPr="00DE0872">
        <w:t>Утопление – терминальное состояние или наступление смерти вследствие аспирации (проникновения) жидкости в дыхательные пути, рефлекторной остановки сердца в холодной воде либо спазма голосовой щели, что  в результате приводит к снижению или прекращению газообмена в  легких.</w:t>
      </w:r>
    </w:p>
    <w:p w:rsidR="00EC71B0" w:rsidRPr="00DE0872" w:rsidRDefault="00EC71B0" w:rsidP="00EC71B0">
      <w:pPr>
        <w:spacing w:line="276" w:lineRule="auto"/>
        <w:ind w:firstLine="709"/>
        <w:jc w:val="both"/>
      </w:pPr>
      <w:r w:rsidRPr="00DE0872">
        <w:t>  Различают следующие  виды утопления:</w:t>
      </w:r>
    </w:p>
    <w:p w:rsidR="00EC71B0" w:rsidRPr="00DE0872" w:rsidRDefault="00EC71B0" w:rsidP="00EC71B0">
      <w:pPr>
        <w:spacing w:line="276" w:lineRule="auto"/>
        <w:ind w:firstLine="709"/>
        <w:jc w:val="both"/>
      </w:pPr>
      <w:r w:rsidRPr="00DE0872">
        <w:t>1.1 Истинное («мокрое», или  первичное) утопление</w:t>
      </w:r>
    </w:p>
    <w:p w:rsidR="00EC71B0" w:rsidRPr="00DE0872" w:rsidRDefault="00EC71B0" w:rsidP="00EC71B0">
      <w:pPr>
        <w:spacing w:line="276" w:lineRule="auto"/>
        <w:ind w:firstLine="709"/>
        <w:jc w:val="both"/>
      </w:pPr>
      <w:r w:rsidRPr="00DE0872">
        <w:t>1.2 Асфиктическое («сухое») утопление</w:t>
      </w:r>
    </w:p>
    <w:p w:rsidR="00EC71B0" w:rsidRPr="00DE0872" w:rsidRDefault="00EC71B0" w:rsidP="00EC71B0">
      <w:pPr>
        <w:spacing w:line="276" w:lineRule="auto"/>
        <w:ind w:firstLine="709"/>
        <w:jc w:val="both"/>
      </w:pPr>
      <w:r w:rsidRPr="00DE0872">
        <w:t>1.3 Синкопальное утопление</w:t>
      </w:r>
    </w:p>
    <w:p w:rsidR="00EC71B0" w:rsidRPr="00DE0872" w:rsidRDefault="00EC71B0" w:rsidP="00EC71B0">
      <w:pPr>
        <w:spacing w:line="276" w:lineRule="auto"/>
        <w:ind w:firstLine="709"/>
        <w:jc w:val="both"/>
      </w:pPr>
      <w:r w:rsidRPr="00DE0872">
        <w:t>1.4 Вторичное утопление  («смерть на воде»)</w:t>
      </w:r>
    </w:p>
    <w:p w:rsidR="00EC71B0" w:rsidRPr="00DE0872" w:rsidRDefault="00EC71B0" w:rsidP="00EC71B0">
      <w:pPr>
        <w:spacing w:line="276" w:lineRule="auto"/>
        <w:ind w:firstLine="709"/>
        <w:jc w:val="both"/>
      </w:pPr>
      <w:r w:rsidRPr="00DE0872">
        <w:t>Состояние, сопровождающееся проникновением жидкости в легкие, возникающее примерно в 75 – 95% гибели на воде. Характерная длительная борьба за жизнь.</w:t>
      </w:r>
    </w:p>
    <w:p w:rsidR="00EC71B0" w:rsidRPr="00DE0872" w:rsidRDefault="00EC71B0" w:rsidP="00EC71B0">
      <w:pPr>
        <w:spacing w:line="276" w:lineRule="auto"/>
        <w:ind w:firstLine="709"/>
        <w:jc w:val="both"/>
        <w:rPr>
          <w:color w:val="000000" w:themeColor="text1"/>
        </w:rPr>
      </w:pPr>
      <w:r w:rsidRPr="00DE0872">
        <w:rPr>
          <w:color w:val="000000" w:themeColor="text1"/>
          <w:shd w:val="clear" w:color="auto" w:fill="FFFFFF"/>
        </w:rPr>
        <w:t>Оказать первую помощь пострадавшему до прибытия врача должен уметь каждый. Первая помощь на месте происшествия при поражении электрическим током часто решающий фактор в спасении пострадавшего от смерти. В большинстве случаев пострадавшего можно спасти, если помощь оказать незамедлительно, в позднем же периоде она будет неэффективна. При оказании помощи следует учитывать, что пострадавший, находясь в тяжелом состоянии, может все слышать, но не может говорить в результате спазма мышц, суживающих голосовую щель.</w:t>
      </w:r>
    </w:p>
    <w:p w:rsidR="00EC71B0" w:rsidRPr="00DE0872" w:rsidRDefault="00EC71B0" w:rsidP="00EC71B0">
      <w:pPr>
        <w:widowControl w:val="0"/>
        <w:shd w:val="clear" w:color="auto" w:fill="FFFFFF"/>
        <w:autoSpaceDE w:val="0"/>
        <w:autoSpaceDN w:val="0"/>
        <w:adjustRightInd w:val="0"/>
        <w:spacing w:line="360" w:lineRule="auto"/>
        <w:jc w:val="both"/>
        <w:rPr>
          <w:b/>
          <w:i/>
        </w:rPr>
      </w:pPr>
    </w:p>
    <w:p w:rsidR="00EC71B0" w:rsidRPr="00DE0872" w:rsidRDefault="00EC71B0" w:rsidP="00EC71B0">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Что представляет собой ожог?</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Классифицируйте ожоги.</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Дайте характеристику ожогов.</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Как оказывается первая медицинская помощь при ожоге?</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Перечислите правила оказания первой неотложной помощи при утоплении.</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Охаратеризуйте электротравмы: признаки, первая помощь, классификация.</w:t>
      </w:r>
    </w:p>
    <w:p w:rsidR="00EC71B0" w:rsidRPr="00DE0872" w:rsidRDefault="00EC71B0" w:rsidP="00EC71B0">
      <w:pPr>
        <w:shd w:val="clear" w:color="auto" w:fill="FFFFFF"/>
        <w:tabs>
          <w:tab w:val="left" w:pos="284"/>
        </w:tabs>
        <w:spacing w:line="276" w:lineRule="auto"/>
        <w:ind w:left="-426" w:firstLine="426"/>
        <w:jc w:val="both"/>
        <w:rPr>
          <w:color w:val="000000" w:themeColor="text1"/>
        </w:rPr>
      </w:pPr>
    </w:p>
    <w:p w:rsidR="00EC71B0" w:rsidRPr="00DE0872" w:rsidRDefault="00EC71B0" w:rsidP="00EC71B0">
      <w:pPr>
        <w:shd w:val="clear" w:color="auto" w:fill="FFFFFF"/>
        <w:spacing w:line="276" w:lineRule="auto"/>
        <w:ind w:left="709"/>
        <w:jc w:val="both"/>
        <w:rPr>
          <w:color w:val="000000" w:themeColor="text1"/>
        </w:rPr>
      </w:pPr>
    </w:p>
    <w:p w:rsidR="00EC71B0" w:rsidRPr="00DE0872" w:rsidRDefault="00EC71B0" w:rsidP="00EC71B0">
      <w:pPr>
        <w:pStyle w:val="af0"/>
        <w:spacing w:before="0" w:beforeAutospacing="0" w:after="0" w:afterAutospacing="0"/>
        <w:jc w:val="center"/>
        <w:rPr>
          <w:b/>
          <w:i/>
        </w:rPr>
      </w:pPr>
      <w:r w:rsidRPr="00DE0872">
        <w:rPr>
          <w:b/>
          <w:i/>
        </w:rPr>
        <w:t>Задания для практического занятия</w:t>
      </w:r>
    </w:p>
    <w:p w:rsidR="00EC71B0" w:rsidRPr="00DE0872" w:rsidRDefault="00EC71B0" w:rsidP="00EC71B0">
      <w:pPr>
        <w:shd w:val="clear" w:color="auto" w:fill="FFFFFF"/>
        <w:spacing w:line="276" w:lineRule="auto"/>
        <w:textAlignment w:val="baseline"/>
        <w:rPr>
          <w:color w:val="000000"/>
        </w:rPr>
      </w:pPr>
      <w:r w:rsidRPr="00DE0872">
        <w:rPr>
          <w:color w:val="000000"/>
        </w:rPr>
        <w:t>Задание № 1.</w:t>
      </w:r>
    </w:p>
    <w:p w:rsidR="00EC71B0" w:rsidRPr="00DE0872" w:rsidRDefault="00EC71B0" w:rsidP="00EC71B0">
      <w:pPr>
        <w:pStyle w:val="af0"/>
        <w:spacing w:before="0" w:beforeAutospacing="0" w:after="0" w:afterAutospacing="0"/>
        <w:jc w:val="both"/>
        <w:rPr>
          <w:b/>
          <w:i/>
        </w:rPr>
      </w:pPr>
    </w:p>
    <w:p w:rsidR="00EC71B0" w:rsidRPr="00DE0872" w:rsidRDefault="00EC71B0" w:rsidP="00EC71B0">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r w:rsidRPr="00DE0872">
        <w:rPr>
          <w:rStyle w:val="af9"/>
          <w:b w:val="0"/>
          <w:color w:val="000000" w:themeColor="text1"/>
          <w:sz w:val="24"/>
          <w:szCs w:val="24"/>
          <w:shd w:val="clear" w:color="auto" w:fill="FFFFFF"/>
        </w:rPr>
        <w:t>ожогах глаз</w:t>
      </w:r>
    </w:p>
    <w:p w:rsidR="00EC71B0" w:rsidRPr="00DE0872" w:rsidRDefault="00EC71B0" w:rsidP="00EC71B0">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лица</w:t>
      </w:r>
    </w:p>
    <w:p w:rsidR="00EC71B0" w:rsidRPr="00DE0872" w:rsidRDefault="00EC71B0" w:rsidP="00EC71B0">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пальца</w:t>
      </w:r>
    </w:p>
    <w:p w:rsidR="00EC71B0" w:rsidRPr="00DE0872" w:rsidRDefault="00EC71B0" w:rsidP="00EC71B0">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bCs/>
          <w:color w:val="000000" w:themeColor="text1"/>
          <w:sz w:val="24"/>
          <w:szCs w:val="24"/>
          <w:shd w:val="clear" w:color="auto" w:fill="FFFFFF"/>
        </w:rPr>
        <w:t>при ожогах у детей</w:t>
      </w:r>
    </w:p>
    <w:p w:rsidR="00EC71B0" w:rsidRPr="00DE0872" w:rsidRDefault="00EC71B0" w:rsidP="00EC71B0">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Составить алгоритм первой помощи при электротравме.</w:t>
      </w:r>
    </w:p>
    <w:p w:rsidR="00EC71B0" w:rsidRPr="00DE0872" w:rsidRDefault="00EC71B0" w:rsidP="00EC71B0">
      <w:pPr>
        <w:shd w:val="clear" w:color="auto" w:fill="FFFFFF"/>
        <w:spacing w:line="276" w:lineRule="auto"/>
        <w:textAlignment w:val="baseline"/>
        <w:rPr>
          <w:color w:val="000000"/>
        </w:rPr>
      </w:pPr>
    </w:p>
    <w:p w:rsidR="00EC71B0" w:rsidRPr="00DE0872" w:rsidRDefault="00EC71B0" w:rsidP="00EC71B0">
      <w:pPr>
        <w:shd w:val="clear" w:color="auto" w:fill="FFFFFF"/>
        <w:spacing w:line="276" w:lineRule="auto"/>
        <w:textAlignment w:val="baseline"/>
        <w:rPr>
          <w:color w:val="000000"/>
        </w:rPr>
      </w:pPr>
      <w:r w:rsidRPr="00DE0872">
        <w:rPr>
          <w:color w:val="000000"/>
        </w:rPr>
        <w:t>Задание № 2.</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Во время ремонта телевизора произошел сильный разряд электрического тока. Мастер потерял сознание и упал возле стола. Его рука продолжает крепко сжимать пучок проводов с деталями. Лицо искажено судорогой.</w:t>
      </w:r>
    </w:p>
    <w:p w:rsidR="00EC71B0" w:rsidRPr="00DE0872" w:rsidRDefault="00EC71B0" w:rsidP="00EC71B0">
      <w:pPr>
        <w:shd w:val="clear" w:color="auto" w:fill="FFFFFF"/>
        <w:spacing w:line="276" w:lineRule="auto"/>
        <w:ind w:firstLine="709"/>
        <w:textAlignment w:val="baseline"/>
        <w:rPr>
          <w:color w:val="000000"/>
        </w:rPr>
      </w:pPr>
      <w:r w:rsidRPr="00DE0872">
        <w:rPr>
          <w:color w:val="000000"/>
        </w:rPr>
        <w:t>Выбери правильные ответы и расположи их в порядке очередности:</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вызвать скорую помощь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позвать кого-нибудь на помощь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как можно скорее нанести про кардинальный удар и приступить к непрямому массажу сердца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перебить провода ножом или топором одним ударом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перерезать каждый провод по отдельности на разных уровнях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подложить под голову подушку убедиться в наличии пульса на сонной артерии и повернуть пострадавшего на живот убедиться в наличии пульса на сонной артерии,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ударить пострадавшего по грудине и приступить к непрямому массажу сердца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убедиться в отсутствии пульса на сонной артерии и после про кардинального удара начать сердечно-легочную реанимацию </w:t>
      </w:r>
    </w:p>
    <w:p w:rsidR="00EC71B0" w:rsidRPr="00DE0872" w:rsidRDefault="00EC71B0" w:rsidP="00EC71B0">
      <w:pPr>
        <w:spacing w:line="276" w:lineRule="auto"/>
        <w:ind w:firstLine="709"/>
        <w:jc w:val="both"/>
      </w:pPr>
      <w:r w:rsidRPr="00DE0872">
        <w:rPr>
          <w:color w:val="000000"/>
          <w:shd w:val="clear" w:color="auto" w:fill="FFFFFF"/>
        </w:rPr>
        <w:t>- убедить в отсутствии пульса на сонной артерии и повернуть пострадавшего на бок.</w:t>
      </w:r>
    </w:p>
    <w:p w:rsidR="00EC71B0" w:rsidRPr="00DE0872" w:rsidRDefault="00EC71B0" w:rsidP="00EC71B0">
      <w:pPr>
        <w:spacing w:line="360" w:lineRule="auto"/>
        <w:ind w:firstLine="709"/>
        <w:jc w:val="center"/>
        <w:rPr>
          <w:b/>
        </w:rPr>
      </w:pPr>
    </w:p>
    <w:p w:rsidR="00EC71B0" w:rsidRDefault="00EC71B0" w:rsidP="00EC71B0">
      <w:pPr>
        <w:spacing w:after="200" w:line="276" w:lineRule="auto"/>
        <w:rPr>
          <w:b/>
        </w:rPr>
      </w:pPr>
      <w:r>
        <w:rPr>
          <w:b/>
        </w:rPr>
        <w:br w:type="page"/>
      </w:r>
    </w:p>
    <w:p w:rsidR="00EC71B0" w:rsidRPr="00DE0872" w:rsidRDefault="00EC71B0" w:rsidP="00EC71B0">
      <w:pPr>
        <w:spacing w:line="360" w:lineRule="auto"/>
        <w:ind w:firstLine="709"/>
        <w:jc w:val="center"/>
        <w:rPr>
          <w:b/>
        </w:rPr>
      </w:pPr>
      <w:r w:rsidRPr="00DE0872">
        <w:rPr>
          <w:b/>
        </w:rPr>
        <w:t>Список рекомендуемой литературы</w:t>
      </w:r>
    </w:p>
    <w:p w:rsidR="00EC71B0" w:rsidRPr="00DE0872" w:rsidRDefault="00EC71B0" w:rsidP="00EC71B0">
      <w:pPr>
        <w:tabs>
          <w:tab w:val="left" w:pos="179"/>
        </w:tabs>
        <w:suppressAutoHyphens/>
        <w:contextualSpacing/>
        <w:jc w:val="center"/>
        <w:rPr>
          <w:rFonts w:eastAsia="Lucida Sans Unicode"/>
          <w:b/>
          <w:bCs/>
          <w:kern w:val="1"/>
          <w:lang w:eastAsia="ar-SA"/>
        </w:rPr>
      </w:pPr>
    </w:p>
    <w:p w:rsidR="00EC71B0" w:rsidRPr="00DE0872" w:rsidRDefault="00EC71B0" w:rsidP="00EC71B0">
      <w:pPr>
        <w:tabs>
          <w:tab w:val="left" w:pos="179"/>
        </w:tabs>
        <w:suppressAutoHyphens/>
        <w:contextualSpacing/>
        <w:jc w:val="center"/>
        <w:rPr>
          <w:rFonts w:eastAsia="Lucida Sans Unicode"/>
          <w:b/>
          <w:bCs/>
          <w:kern w:val="1"/>
          <w:lang w:eastAsia="ar-SA"/>
        </w:rPr>
      </w:pPr>
      <w:r w:rsidRPr="00DE0872">
        <w:rPr>
          <w:rFonts w:eastAsia="Lucida Sans Unicode"/>
          <w:b/>
          <w:bCs/>
          <w:kern w:val="1"/>
          <w:lang w:eastAsia="ar-SA"/>
        </w:rPr>
        <w:t>Основная:</w:t>
      </w:r>
    </w:p>
    <w:p w:rsidR="00EC71B0" w:rsidRPr="00DE0872" w:rsidRDefault="00EC71B0" w:rsidP="00EC71B0">
      <w:pPr>
        <w:numPr>
          <w:ilvl w:val="0"/>
          <w:numId w:val="15"/>
        </w:numPr>
        <w:tabs>
          <w:tab w:val="left" w:pos="383"/>
        </w:tabs>
        <w:suppressAutoHyphens/>
        <w:spacing w:after="200" w:line="276" w:lineRule="auto"/>
        <w:ind w:left="37" w:firstLine="0"/>
        <w:jc w:val="both"/>
        <w:rPr>
          <w:rFonts w:eastAsia="Calibri"/>
          <w:b/>
          <w:lang w:eastAsia="en-US"/>
        </w:rPr>
      </w:pPr>
      <w:r w:rsidRPr="00DE0872">
        <w:rPr>
          <w:rFonts w:eastAsia="Lucida Sans Unicode"/>
          <w:kern w:val="1"/>
          <w:lang w:eastAsia="ar-SA"/>
        </w:rPr>
        <w:t xml:space="preserve">Н.В. Косолапова, Н.А. Прокопенко. </w:t>
      </w:r>
      <w:r w:rsidRPr="00DE0872">
        <w:rPr>
          <w:rFonts w:eastAsia="Lucida Sans Unicode"/>
          <w:bCs/>
          <w:kern w:val="1"/>
          <w:lang w:eastAsia="ar-SA"/>
        </w:rPr>
        <w:t>Безопасность жизнедеятельности (СПО). Учебник</w:t>
      </w:r>
      <w:r w:rsidRPr="00DE0872">
        <w:rPr>
          <w:rFonts w:eastAsia="Lucida Sans Unicode"/>
          <w:kern w:val="1"/>
          <w:lang w:eastAsia="ar-SA"/>
        </w:rPr>
        <w:t xml:space="preserve">: учебник /— Москва: КноРус, 2019. </w:t>
      </w:r>
    </w:p>
    <w:p w:rsidR="00EC71B0" w:rsidRPr="00DE0872" w:rsidRDefault="00EC71B0" w:rsidP="00EC71B0">
      <w:pPr>
        <w:tabs>
          <w:tab w:val="left" w:pos="383"/>
        </w:tabs>
        <w:suppressAutoHyphens/>
        <w:spacing w:after="200" w:line="276" w:lineRule="auto"/>
        <w:ind w:left="37"/>
        <w:jc w:val="both"/>
        <w:rPr>
          <w:rFonts w:eastAsia="Calibri"/>
          <w:b/>
          <w:lang w:eastAsia="en-US"/>
        </w:rPr>
      </w:pPr>
      <w:r w:rsidRPr="00DE0872">
        <w:rPr>
          <w:rFonts w:eastAsia="Lucida Sans Unicode"/>
          <w:kern w:val="1"/>
          <w:lang w:eastAsia="ar-SA"/>
        </w:rPr>
        <w:t xml:space="preserve">Режим доступа: </w:t>
      </w:r>
      <w:hyperlink r:id="rId16" w:history="1">
        <w:r w:rsidRPr="00DE0872">
          <w:rPr>
            <w:rFonts w:eastAsia="Lucida Sans Unicode"/>
            <w:color w:val="0000FF"/>
            <w:kern w:val="1"/>
            <w:u w:val="single"/>
            <w:lang w:eastAsia="ar-SA"/>
          </w:rPr>
          <w:t>https://www.book.ru/book/930413</w:t>
        </w:r>
      </w:hyperlink>
      <w:r w:rsidRPr="00DE0872">
        <w:rPr>
          <w:rFonts w:eastAsia="Lucida Sans Unicode"/>
          <w:kern w:val="1"/>
          <w:lang w:eastAsia="ar-SA"/>
        </w:rPr>
        <w:t xml:space="preserve"> </w:t>
      </w:r>
    </w:p>
    <w:p w:rsidR="00EC71B0" w:rsidRPr="00DE0872" w:rsidRDefault="00EC71B0" w:rsidP="00EC71B0">
      <w:pPr>
        <w:tabs>
          <w:tab w:val="left" w:pos="383"/>
        </w:tabs>
        <w:ind w:left="37"/>
        <w:jc w:val="center"/>
        <w:rPr>
          <w:rFonts w:eastAsia="Calibri"/>
          <w:b/>
          <w:lang w:eastAsia="en-US"/>
        </w:rPr>
      </w:pPr>
      <w:r w:rsidRPr="00DE0872">
        <w:rPr>
          <w:rFonts w:eastAsia="Calibri"/>
          <w:b/>
          <w:lang w:eastAsia="en-US"/>
        </w:rPr>
        <w:t>Дополнительная:</w:t>
      </w:r>
    </w:p>
    <w:p w:rsidR="00EC71B0" w:rsidRPr="00DE0872" w:rsidRDefault="00EC71B0" w:rsidP="00EC71B0">
      <w:pPr>
        <w:numPr>
          <w:ilvl w:val="0"/>
          <w:numId w:val="16"/>
        </w:numPr>
        <w:tabs>
          <w:tab w:val="left" w:pos="320"/>
        </w:tabs>
        <w:suppressAutoHyphens/>
        <w:spacing w:after="200" w:line="276" w:lineRule="auto"/>
        <w:ind w:left="0" w:firstLine="0"/>
        <w:jc w:val="both"/>
        <w:rPr>
          <w:rFonts w:eastAsia="Lucida Sans Unicode"/>
          <w:kern w:val="1"/>
          <w:lang w:eastAsia="ar-SA"/>
        </w:rPr>
      </w:pPr>
      <w:r w:rsidRPr="00DE0872">
        <w:rPr>
          <w:rFonts w:eastAsia="Lucida Sans Unicode"/>
          <w:kern w:val="1"/>
          <w:lang w:eastAsia="ar-SA"/>
        </w:rPr>
        <w:t xml:space="preserve">В.Ю. Микрюков. </w:t>
      </w:r>
      <w:r w:rsidRPr="00DE0872">
        <w:rPr>
          <w:rFonts w:eastAsia="Lucida Sans Unicode"/>
          <w:bCs/>
          <w:kern w:val="1"/>
          <w:lang w:eastAsia="ar-SA"/>
        </w:rPr>
        <w:t>Безопасность жизнедеятельности (СПО). Учебник</w:t>
      </w:r>
      <w:r w:rsidRPr="00DE0872">
        <w:rPr>
          <w:rFonts w:eastAsia="Lucida Sans Unicode"/>
          <w:kern w:val="1"/>
          <w:lang w:eastAsia="ar-SA"/>
        </w:rPr>
        <w:t xml:space="preserve">:  - Москва: КноРус, 2019. </w:t>
      </w:r>
    </w:p>
    <w:p w:rsidR="00EC71B0" w:rsidRPr="00DE0872" w:rsidRDefault="00EC71B0" w:rsidP="00EC71B0">
      <w:pPr>
        <w:tabs>
          <w:tab w:val="left" w:pos="320"/>
        </w:tabs>
        <w:suppressAutoHyphens/>
        <w:spacing w:after="200" w:line="276" w:lineRule="auto"/>
        <w:jc w:val="both"/>
        <w:rPr>
          <w:rFonts w:eastAsia="Lucida Sans Unicode"/>
          <w:kern w:val="1"/>
          <w:lang w:eastAsia="ar-SA"/>
        </w:rPr>
      </w:pPr>
      <w:r w:rsidRPr="00DE0872">
        <w:rPr>
          <w:rFonts w:eastAsia="Lucida Sans Unicode"/>
          <w:kern w:val="1"/>
          <w:lang w:eastAsia="ar-SA"/>
        </w:rPr>
        <w:t xml:space="preserve">Режим доступа:  </w:t>
      </w:r>
      <w:hyperlink r:id="rId17" w:history="1">
        <w:r w:rsidRPr="00DE0872">
          <w:rPr>
            <w:rFonts w:eastAsia="Lucida Sans Unicode"/>
            <w:color w:val="0000FF"/>
            <w:kern w:val="1"/>
            <w:u w:val="single"/>
            <w:lang w:eastAsia="ar-SA"/>
          </w:rPr>
          <w:t>https://www.book.ru/book/929396</w:t>
        </w:r>
      </w:hyperlink>
      <w:r w:rsidRPr="00DE0872">
        <w:rPr>
          <w:rFonts w:eastAsia="Lucida Sans Unicode"/>
          <w:kern w:val="1"/>
          <w:lang w:eastAsia="ar-SA"/>
        </w:rPr>
        <w:t xml:space="preserve"> </w:t>
      </w:r>
    </w:p>
    <w:p w:rsidR="00EC71B0" w:rsidRPr="00DE0872" w:rsidRDefault="00EC71B0" w:rsidP="00EC71B0">
      <w:pPr>
        <w:jc w:val="both"/>
        <w:rPr>
          <w:b/>
        </w:rPr>
      </w:pPr>
    </w:p>
    <w:p w:rsidR="00EC71B0" w:rsidRPr="00DE0872" w:rsidRDefault="00EC71B0" w:rsidP="00EC71B0">
      <w:pPr>
        <w:spacing w:line="360" w:lineRule="auto"/>
        <w:ind w:firstLine="709"/>
        <w:jc w:val="center"/>
        <w:rPr>
          <w:b/>
          <w:i/>
        </w:rPr>
      </w:pPr>
    </w:p>
    <w:p w:rsidR="00EC71B0" w:rsidRPr="00DE0872" w:rsidRDefault="00EC71B0" w:rsidP="00EC71B0">
      <w:pPr>
        <w:widowControl w:val="0"/>
        <w:shd w:val="clear" w:color="auto" w:fill="FFFFFF"/>
        <w:autoSpaceDE w:val="0"/>
        <w:autoSpaceDN w:val="0"/>
        <w:adjustRightInd w:val="0"/>
        <w:spacing w:line="360" w:lineRule="auto"/>
        <w:ind w:firstLine="709"/>
        <w:rPr>
          <w:b/>
          <w:i/>
        </w:rPr>
      </w:pPr>
    </w:p>
    <w:p w:rsidR="00EC71B0" w:rsidRPr="00DE0872" w:rsidRDefault="00EC71B0" w:rsidP="00EC71B0">
      <w:pPr>
        <w:spacing w:line="360" w:lineRule="auto"/>
        <w:ind w:firstLine="709"/>
        <w:jc w:val="center"/>
        <w:rPr>
          <w:b/>
          <w:i/>
        </w:rPr>
      </w:pPr>
    </w:p>
    <w:p w:rsidR="00EC71B0" w:rsidRPr="00DE0872" w:rsidRDefault="00EC71B0" w:rsidP="00EC71B0">
      <w:pPr>
        <w:spacing w:line="360" w:lineRule="auto"/>
        <w:ind w:firstLine="709"/>
      </w:pPr>
    </w:p>
    <w:p w:rsidR="00EC71B0" w:rsidRPr="00DE0872" w:rsidRDefault="00EC71B0" w:rsidP="00EC71B0">
      <w:pPr>
        <w:spacing w:line="360" w:lineRule="auto"/>
      </w:pPr>
    </w:p>
    <w:p w:rsidR="00EC71B0" w:rsidRPr="00DE0872" w:rsidRDefault="00EC71B0" w:rsidP="00EC71B0"/>
    <w:p w:rsidR="002A50D4" w:rsidRDefault="002A50D4" w:rsidP="00EC71B0">
      <w:pPr>
        <w:widowControl w:val="0"/>
        <w:autoSpaceDE w:val="0"/>
        <w:autoSpaceDN w:val="0"/>
        <w:adjustRightInd w:val="0"/>
        <w:spacing w:line="218" w:lineRule="exact"/>
        <w:ind w:left="30" w:right="30"/>
        <w:jc w:val="center"/>
      </w:pPr>
    </w:p>
    <w:sectPr w:rsidR="002A50D4" w:rsidSect="008E6B6C">
      <w:headerReference w:type="even" r:id="rId18"/>
      <w:headerReference w:type="default" r:id="rId1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4A2" w:rsidRDefault="003D34A2">
      <w:r>
        <w:separator/>
      </w:r>
    </w:p>
  </w:endnote>
  <w:endnote w:type="continuationSeparator" w:id="0">
    <w:p w:rsidR="003D34A2" w:rsidRDefault="003D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4A2" w:rsidRDefault="003D34A2">
      <w:r>
        <w:separator/>
      </w:r>
    </w:p>
  </w:footnote>
  <w:footnote w:type="continuationSeparator" w:id="0">
    <w:p w:rsidR="003D34A2" w:rsidRDefault="003D34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422" w:rsidRDefault="00231422" w:rsidP="008E6B6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231422" w:rsidRDefault="00231422">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422" w:rsidRPr="00E54467" w:rsidRDefault="00231422" w:rsidP="008E6B6C">
    <w:pPr>
      <w:pStyle w:val="ac"/>
      <w:framePr w:wrap="around" w:vAnchor="text" w:hAnchor="margin" w:xAlign="center" w:y="1"/>
      <w:rPr>
        <w:rStyle w:val="ae"/>
        <w:sz w:val="16"/>
        <w:szCs w:val="16"/>
      </w:rPr>
    </w:pPr>
    <w:r w:rsidRPr="00E54467">
      <w:rPr>
        <w:rStyle w:val="ae"/>
        <w:sz w:val="16"/>
        <w:szCs w:val="16"/>
      </w:rPr>
      <w:fldChar w:fldCharType="begin"/>
    </w:r>
    <w:r w:rsidRPr="00E54467">
      <w:rPr>
        <w:rStyle w:val="ae"/>
        <w:sz w:val="16"/>
        <w:szCs w:val="16"/>
      </w:rPr>
      <w:instrText xml:space="preserve">PAGE  </w:instrText>
    </w:r>
    <w:r w:rsidRPr="00E54467">
      <w:rPr>
        <w:rStyle w:val="ae"/>
        <w:sz w:val="16"/>
        <w:szCs w:val="16"/>
      </w:rPr>
      <w:fldChar w:fldCharType="separate"/>
    </w:r>
    <w:r w:rsidR="006D7173">
      <w:rPr>
        <w:rStyle w:val="ae"/>
        <w:noProof/>
        <w:sz w:val="16"/>
        <w:szCs w:val="16"/>
      </w:rPr>
      <w:t>39</w:t>
    </w:r>
    <w:r w:rsidRPr="00E54467">
      <w:rPr>
        <w:rStyle w:val="ae"/>
        <w:sz w:val="16"/>
        <w:szCs w:val="16"/>
      </w:rPr>
      <w:fldChar w:fldCharType="end"/>
    </w:r>
  </w:p>
  <w:p w:rsidR="00231422" w:rsidRPr="00E54467" w:rsidRDefault="00231422">
    <w:pPr>
      <w:pStyle w:val="ac"/>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C6B8A"/>
    <w:multiLevelType w:val="hybridMultilevel"/>
    <w:tmpl w:val="F72CD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D477A6"/>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E8233A"/>
    <w:multiLevelType w:val="hybridMultilevel"/>
    <w:tmpl w:val="B40264A4"/>
    <w:lvl w:ilvl="0" w:tplc="56CC419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30764E"/>
    <w:multiLevelType w:val="hybridMultilevel"/>
    <w:tmpl w:val="4BB0FB28"/>
    <w:lvl w:ilvl="0" w:tplc="DC7C13DC">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E61123"/>
    <w:multiLevelType w:val="hybridMultilevel"/>
    <w:tmpl w:val="573608BE"/>
    <w:lvl w:ilvl="0" w:tplc="BD2EFF68">
      <w:start w:val="1"/>
      <w:numFmt w:val="decimal"/>
      <w:lvlText w:val="%1."/>
      <w:lvlJc w:val="left"/>
      <w:pPr>
        <w:ind w:left="372" w:hanging="360"/>
      </w:pPr>
      <w:rPr>
        <w:rFonts w:hint="default"/>
        <w:b w:val="0"/>
        <w:i w:val="0"/>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5" w15:restartNumberingAfterBreak="0">
    <w:nsid w:val="13DD4B79"/>
    <w:multiLevelType w:val="hybridMultilevel"/>
    <w:tmpl w:val="2FF4FB5A"/>
    <w:lvl w:ilvl="0" w:tplc="5CF214D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1619B4"/>
    <w:multiLevelType w:val="hybridMultilevel"/>
    <w:tmpl w:val="7C9045AE"/>
    <w:lvl w:ilvl="0" w:tplc="847E486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18647C"/>
    <w:multiLevelType w:val="hybridMultilevel"/>
    <w:tmpl w:val="674C34D4"/>
    <w:lvl w:ilvl="0" w:tplc="2DFA4A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BC55041"/>
    <w:multiLevelType w:val="hybridMultilevel"/>
    <w:tmpl w:val="D0587EA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E3A35B9"/>
    <w:multiLevelType w:val="hybridMultilevel"/>
    <w:tmpl w:val="DF823AFC"/>
    <w:lvl w:ilvl="0" w:tplc="6F6AB6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E884E9F"/>
    <w:multiLevelType w:val="hybridMultilevel"/>
    <w:tmpl w:val="8D268E1A"/>
    <w:lvl w:ilvl="0" w:tplc="199CE9E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15:restartNumberingAfterBreak="0">
    <w:nsid w:val="37481231"/>
    <w:multiLevelType w:val="hybridMultilevel"/>
    <w:tmpl w:val="04FA5C5A"/>
    <w:lvl w:ilvl="0" w:tplc="E34680E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90B1709"/>
    <w:multiLevelType w:val="hybridMultilevel"/>
    <w:tmpl w:val="EFECB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E402BB"/>
    <w:multiLevelType w:val="hybridMultilevel"/>
    <w:tmpl w:val="974E37E4"/>
    <w:lvl w:ilvl="0" w:tplc="8B7465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D134CD3"/>
    <w:multiLevelType w:val="hybridMultilevel"/>
    <w:tmpl w:val="CBBA38C0"/>
    <w:lvl w:ilvl="0" w:tplc="DFBA8A22">
      <w:start w:val="7"/>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3D1625BD"/>
    <w:multiLevelType w:val="hybridMultilevel"/>
    <w:tmpl w:val="5FC6B7DE"/>
    <w:lvl w:ilvl="0" w:tplc="5D026D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1121FB"/>
    <w:multiLevelType w:val="hybridMultilevel"/>
    <w:tmpl w:val="94F86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DD3D4F"/>
    <w:multiLevelType w:val="hybridMultilevel"/>
    <w:tmpl w:val="32565F38"/>
    <w:lvl w:ilvl="0" w:tplc="7C5A2866">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F13FF4"/>
    <w:multiLevelType w:val="hybridMultilevel"/>
    <w:tmpl w:val="62D870A8"/>
    <w:lvl w:ilvl="0" w:tplc="AFBE8464">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B45B49"/>
    <w:multiLevelType w:val="hybridMultilevel"/>
    <w:tmpl w:val="A80C6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6B3BF7"/>
    <w:multiLevelType w:val="hybridMultilevel"/>
    <w:tmpl w:val="8578CA12"/>
    <w:lvl w:ilvl="0" w:tplc="BF84CDA2">
      <w:start w:val="1"/>
      <w:numFmt w:val="decimal"/>
      <w:lvlText w:val="%1."/>
      <w:lvlJc w:val="left"/>
      <w:pPr>
        <w:ind w:left="720" w:hanging="360"/>
      </w:pPr>
      <w:rPr>
        <w:rFonts w:asciiTheme="minorHAnsi" w:hAnsiTheme="minorHAnsi" w:cstheme="minorHAnsi" w:hint="default"/>
        <w:b/>
        <w:color w:val="222222"/>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A101CB"/>
    <w:multiLevelType w:val="hybridMultilevel"/>
    <w:tmpl w:val="2B06033C"/>
    <w:lvl w:ilvl="0" w:tplc="E49264D8">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B855E4"/>
    <w:multiLevelType w:val="hybridMultilevel"/>
    <w:tmpl w:val="83C6AF82"/>
    <w:lvl w:ilvl="0" w:tplc="864A2BFA">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68524A"/>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C12C41"/>
    <w:multiLevelType w:val="hybridMultilevel"/>
    <w:tmpl w:val="4C34BB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E52347"/>
    <w:multiLevelType w:val="hybridMultilevel"/>
    <w:tmpl w:val="357C3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F80396"/>
    <w:multiLevelType w:val="multilevel"/>
    <w:tmpl w:val="8B5CA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41563F"/>
    <w:multiLevelType w:val="hybridMultilevel"/>
    <w:tmpl w:val="C1BAA3DE"/>
    <w:lvl w:ilvl="0" w:tplc="ABFA25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6D32D22"/>
    <w:multiLevelType w:val="hybridMultilevel"/>
    <w:tmpl w:val="3FE6CF84"/>
    <w:lvl w:ilvl="0" w:tplc="DFBA8A22">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0612323"/>
    <w:multiLevelType w:val="hybridMultilevel"/>
    <w:tmpl w:val="E3B65A16"/>
    <w:lvl w:ilvl="0" w:tplc="5A329BFE">
      <w:start w:val="1"/>
      <w:numFmt w:val="decimal"/>
      <w:lvlText w:val="%1."/>
      <w:lvlJc w:val="left"/>
      <w:pPr>
        <w:ind w:left="720" w:hanging="360"/>
      </w:pPr>
      <w:rPr>
        <w:rFonts w:asciiTheme="minorHAnsi" w:hAnsiTheme="minorHAnsi" w:cstheme="minorHAns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6EA59A3"/>
    <w:multiLevelType w:val="hybridMultilevel"/>
    <w:tmpl w:val="016ABD5A"/>
    <w:lvl w:ilvl="0" w:tplc="AA9C95B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9D49DE"/>
    <w:multiLevelType w:val="multilevel"/>
    <w:tmpl w:val="2E6424FE"/>
    <w:lvl w:ilvl="0">
      <w:start w:val="1"/>
      <w:numFmt w:val="decimal"/>
      <w:lvlText w:val="%1."/>
      <w:lvlJc w:val="left"/>
      <w:pPr>
        <w:ind w:left="360" w:hanging="360"/>
      </w:pPr>
      <w:rPr>
        <w:rFonts w:hint="default"/>
        <w:b w:val="0"/>
        <w:i w:val="0"/>
      </w:r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15:restartNumberingAfterBreak="0">
    <w:nsid w:val="6A551672"/>
    <w:multiLevelType w:val="hybridMultilevel"/>
    <w:tmpl w:val="4EC69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F8252A"/>
    <w:multiLevelType w:val="hybridMultilevel"/>
    <w:tmpl w:val="4A529676"/>
    <w:lvl w:ilvl="0" w:tplc="2F7C23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80A5AD9"/>
    <w:multiLevelType w:val="hybridMultilevel"/>
    <w:tmpl w:val="1C704584"/>
    <w:lvl w:ilvl="0" w:tplc="2924BB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9"/>
  </w:num>
  <w:num w:numId="3">
    <w:abstractNumId w:val="16"/>
  </w:num>
  <w:num w:numId="4">
    <w:abstractNumId w:val="7"/>
  </w:num>
  <w:num w:numId="5">
    <w:abstractNumId w:val="27"/>
  </w:num>
  <w:num w:numId="6">
    <w:abstractNumId w:val="14"/>
  </w:num>
  <w:num w:numId="7">
    <w:abstractNumId w:val="28"/>
  </w:num>
  <w:num w:numId="8">
    <w:abstractNumId w:val="6"/>
  </w:num>
  <w:num w:numId="9">
    <w:abstractNumId w:val="34"/>
  </w:num>
  <w:num w:numId="10">
    <w:abstractNumId w:val="4"/>
  </w:num>
  <w:num w:numId="11">
    <w:abstractNumId w:val="22"/>
  </w:num>
  <w:num w:numId="12">
    <w:abstractNumId w:val="5"/>
  </w:num>
  <w:num w:numId="13">
    <w:abstractNumId w:val="31"/>
  </w:num>
  <w:num w:numId="14">
    <w:abstractNumId w:val="8"/>
  </w:num>
  <w:num w:numId="15">
    <w:abstractNumId w:val="1"/>
  </w:num>
  <w:num w:numId="16">
    <w:abstractNumId w:val="23"/>
  </w:num>
  <w:num w:numId="17">
    <w:abstractNumId w:val="26"/>
  </w:num>
  <w:num w:numId="18">
    <w:abstractNumId w:val="2"/>
  </w:num>
  <w:num w:numId="19">
    <w:abstractNumId w:val="17"/>
  </w:num>
  <w:num w:numId="20">
    <w:abstractNumId w:val="9"/>
  </w:num>
  <w:num w:numId="21">
    <w:abstractNumId w:val="33"/>
  </w:num>
  <w:num w:numId="22">
    <w:abstractNumId w:val="24"/>
  </w:num>
  <w:num w:numId="23">
    <w:abstractNumId w:val="30"/>
  </w:num>
  <w:num w:numId="24">
    <w:abstractNumId w:val="21"/>
  </w:num>
  <w:num w:numId="25">
    <w:abstractNumId w:val="11"/>
  </w:num>
  <w:num w:numId="26">
    <w:abstractNumId w:val="3"/>
  </w:num>
  <w:num w:numId="27">
    <w:abstractNumId w:val="18"/>
  </w:num>
  <w:num w:numId="28">
    <w:abstractNumId w:val="15"/>
  </w:num>
  <w:num w:numId="29">
    <w:abstractNumId w:val="20"/>
  </w:num>
  <w:num w:numId="30">
    <w:abstractNumId w:val="32"/>
  </w:num>
  <w:num w:numId="31">
    <w:abstractNumId w:val="29"/>
  </w:num>
  <w:num w:numId="32">
    <w:abstractNumId w:val="13"/>
  </w:num>
  <w:num w:numId="33">
    <w:abstractNumId w:val="12"/>
  </w:num>
  <w:num w:numId="34">
    <w:abstractNumId w:val="25"/>
  </w:num>
  <w:num w:numId="35">
    <w:abstractNumId w:val="0"/>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F0"/>
    <w:rsid w:val="00001B1D"/>
    <w:rsid w:val="0000280C"/>
    <w:rsid w:val="00005DC9"/>
    <w:rsid w:val="00012513"/>
    <w:rsid w:val="0001377A"/>
    <w:rsid w:val="00016A5F"/>
    <w:rsid w:val="000212B9"/>
    <w:rsid w:val="000213F9"/>
    <w:rsid w:val="000213FF"/>
    <w:rsid w:val="000227D6"/>
    <w:rsid w:val="0002289A"/>
    <w:rsid w:val="00023246"/>
    <w:rsid w:val="00023289"/>
    <w:rsid w:val="00023EFA"/>
    <w:rsid w:val="000242D3"/>
    <w:rsid w:val="00033570"/>
    <w:rsid w:val="000376DA"/>
    <w:rsid w:val="00041C2A"/>
    <w:rsid w:val="00041CC4"/>
    <w:rsid w:val="00042DE0"/>
    <w:rsid w:val="000437BD"/>
    <w:rsid w:val="00043CF4"/>
    <w:rsid w:val="00052BB0"/>
    <w:rsid w:val="00053913"/>
    <w:rsid w:val="00053C95"/>
    <w:rsid w:val="00053E2F"/>
    <w:rsid w:val="00053FC6"/>
    <w:rsid w:val="0006102D"/>
    <w:rsid w:val="000625AD"/>
    <w:rsid w:val="00063C42"/>
    <w:rsid w:val="00065BEC"/>
    <w:rsid w:val="00066E6D"/>
    <w:rsid w:val="00067936"/>
    <w:rsid w:val="00067A79"/>
    <w:rsid w:val="00067FEA"/>
    <w:rsid w:val="00071230"/>
    <w:rsid w:val="00072E26"/>
    <w:rsid w:val="00073EDB"/>
    <w:rsid w:val="000745A9"/>
    <w:rsid w:val="000766E4"/>
    <w:rsid w:val="00077B9F"/>
    <w:rsid w:val="00077C12"/>
    <w:rsid w:val="00083B63"/>
    <w:rsid w:val="00085561"/>
    <w:rsid w:val="00085FEB"/>
    <w:rsid w:val="00086CDD"/>
    <w:rsid w:val="00090CCE"/>
    <w:rsid w:val="000935E9"/>
    <w:rsid w:val="00095070"/>
    <w:rsid w:val="000A1EF3"/>
    <w:rsid w:val="000A2614"/>
    <w:rsid w:val="000A562F"/>
    <w:rsid w:val="000B0838"/>
    <w:rsid w:val="000B1319"/>
    <w:rsid w:val="000B2BC5"/>
    <w:rsid w:val="000B3ABA"/>
    <w:rsid w:val="000B3D98"/>
    <w:rsid w:val="000B6409"/>
    <w:rsid w:val="000B66AD"/>
    <w:rsid w:val="000B68AD"/>
    <w:rsid w:val="000B7C63"/>
    <w:rsid w:val="000C19A9"/>
    <w:rsid w:val="000C4205"/>
    <w:rsid w:val="000D235C"/>
    <w:rsid w:val="000D55F8"/>
    <w:rsid w:val="000E473F"/>
    <w:rsid w:val="000E4D8B"/>
    <w:rsid w:val="000F00DA"/>
    <w:rsid w:val="000F1272"/>
    <w:rsid w:val="000F1641"/>
    <w:rsid w:val="00100697"/>
    <w:rsid w:val="0010192B"/>
    <w:rsid w:val="0010430B"/>
    <w:rsid w:val="00104C33"/>
    <w:rsid w:val="00106EF1"/>
    <w:rsid w:val="00110FCC"/>
    <w:rsid w:val="00117660"/>
    <w:rsid w:val="00117917"/>
    <w:rsid w:val="00120E4C"/>
    <w:rsid w:val="00125080"/>
    <w:rsid w:val="00125BBE"/>
    <w:rsid w:val="00125E55"/>
    <w:rsid w:val="00126292"/>
    <w:rsid w:val="001269D3"/>
    <w:rsid w:val="00130746"/>
    <w:rsid w:val="00132327"/>
    <w:rsid w:val="001323A9"/>
    <w:rsid w:val="001337D1"/>
    <w:rsid w:val="00136824"/>
    <w:rsid w:val="00136A06"/>
    <w:rsid w:val="00136C05"/>
    <w:rsid w:val="00137145"/>
    <w:rsid w:val="0014501D"/>
    <w:rsid w:val="001453B4"/>
    <w:rsid w:val="00146C32"/>
    <w:rsid w:val="00147531"/>
    <w:rsid w:val="00150BD3"/>
    <w:rsid w:val="00154CE9"/>
    <w:rsid w:val="00154E40"/>
    <w:rsid w:val="001574FE"/>
    <w:rsid w:val="00157EDD"/>
    <w:rsid w:val="001601A0"/>
    <w:rsid w:val="001601CD"/>
    <w:rsid w:val="00162368"/>
    <w:rsid w:val="001625DE"/>
    <w:rsid w:val="00163B1A"/>
    <w:rsid w:val="0016518B"/>
    <w:rsid w:val="00165C66"/>
    <w:rsid w:val="001745B2"/>
    <w:rsid w:val="001749B9"/>
    <w:rsid w:val="00181282"/>
    <w:rsid w:val="00183D0F"/>
    <w:rsid w:val="0018462E"/>
    <w:rsid w:val="00185BAC"/>
    <w:rsid w:val="00187535"/>
    <w:rsid w:val="00187D7D"/>
    <w:rsid w:val="00195D73"/>
    <w:rsid w:val="001963BD"/>
    <w:rsid w:val="00196A09"/>
    <w:rsid w:val="001A00B8"/>
    <w:rsid w:val="001A27DD"/>
    <w:rsid w:val="001A2A4B"/>
    <w:rsid w:val="001A4179"/>
    <w:rsid w:val="001A44FE"/>
    <w:rsid w:val="001A7972"/>
    <w:rsid w:val="001B0A9A"/>
    <w:rsid w:val="001B41CF"/>
    <w:rsid w:val="001B4336"/>
    <w:rsid w:val="001B480E"/>
    <w:rsid w:val="001B7071"/>
    <w:rsid w:val="001C2D65"/>
    <w:rsid w:val="001C46FF"/>
    <w:rsid w:val="001C598C"/>
    <w:rsid w:val="001C70A0"/>
    <w:rsid w:val="001C755E"/>
    <w:rsid w:val="001D17E0"/>
    <w:rsid w:val="001D4034"/>
    <w:rsid w:val="001D47BE"/>
    <w:rsid w:val="001E4B18"/>
    <w:rsid w:val="001E6076"/>
    <w:rsid w:val="001F5175"/>
    <w:rsid w:val="0020084E"/>
    <w:rsid w:val="00204DAE"/>
    <w:rsid w:val="0020672C"/>
    <w:rsid w:val="002104C4"/>
    <w:rsid w:val="00214442"/>
    <w:rsid w:val="002167C6"/>
    <w:rsid w:val="00216A4A"/>
    <w:rsid w:val="002233A1"/>
    <w:rsid w:val="00225ECB"/>
    <w:rsid w:val="00231422"/>
    <w:rsid w:val="00232F7E"/>
    <w:rsid w:val="00233BD3"/>
    <w:rsid w:val="002408CE"/>
    <w:rsid w:val="00242E31"/>
    <w:rsid w:val="002441E1"/>
    <w:rsid w:val="002462E1"/>
    <w:rsid w:val="00247BFF"/>
    <w:rsid w:val="0025066B"/>
    <w:rsid w:val="00251539"/>
    <w:rsid w:val="00252B82"/>
    <w:rsid w:val="00252FC4"/>
    <w:rsid w:val="00255B8E"/>
    <w:rsid w:val="00255FE4"/>
    <w:rsid w:val="0026078F"/>
    <w:rsid w:val="00261B04"/>
    <w:rsid w:val="00266CE3"/>
    <w:rsid w:val="00266F39"/>
    <w:rsid w:val="00272FA0"/>
    <w:rsid w:val="0027537E"/>
    <w:rsid w:val="002778D2"/>
    <w:rsid w:val="002808DF"/>
    <w:rsid w:val="00280E06"/>
    <w:rsid w:val="002832F0"/>
    <w:rsid w:val="00283A81"/>
    <w:rsid w:val="00285F7C"/>
    <w:rsid w:val="00287123"/>
    <w:rsid w:val="00287665"/>
    <w:rsid w:val="002911E6"/>
    <w:rsid w:val="00294002"/>
    <w:rsid w:val="0029419D"/>
    <w:rsid w:val="002941C8"/>
    <w:rsid w:val="0029624A"/>
    <w:rsid w:val="0029695A"/>
    <w:rsid w:val="00297343"/>
    <w:rsid w:val="00297BE0"/>
    <w:rsid w:val="002A0091"/>
    <w:rsid w:val="002A2640"/>
    <w:rsid w:val="002A357A"/>
    <w:rsid w:val="002A508A"/>
    <w:rsid w:val="002A50D4"/>
    <w:rsid w:val="002A7018"/>
    <w:rsid w:val="002A7190"/>
    <w:rsid w:val="002A7D6A"/>
    <w:rsid w:val="002B044F"/>
    <w:rsid w:val="002B3432"/>
    <w:rsid w:val="002B3B56"/>
    <w:rsid w:val="002B43F0"/>
    <w:rsid w:val="002C1171"/>
    <w:rsid w:val="002C1A7D"/>
    <w:rsid w:val="002C253D"/>
    <w:rsid w:val="002C3D5F"/>
    <w:rsid w:val="002C3E63"/>
    <w:rsid w:val="002C48C6"/>
    <w:rsid w:val="002C76DF"/>
    <w:rsid w:val="002D0B48"/>
    <w:rsid w:val="002D1EBB"/>
    <w:rsid w:val="002D301A"/>
    <w:rsid w:val="002D41CC"/>
    <w:rsid w:val="002D4379"/>
    <w:rsid w:val="002D4F51"/>
    <w:rsid w:val="002D5862"/>
    <w:rsid w:val="002E0A2E"/>
    <w:rsid w:val="002E127B"/>
    <w:rsid w:val="002E1739"/>
    <w:rsid w:val="002E2BC8"/>
    <w:rsid w:val="002E4879"/>
    <w:rsid w:val="002E613E"/>
    <w:rsid w:val="002F0CEA"/>
    <w:rsid w:val="002F2E50"/>
    <w:rsid w:val="002F3FF9"/>
    <w:rsid w:val="002F61D0"/>
    <w:rsid w:val="003003FC"/>
    <w:rsid w:val="0030443E"/>
    <w:rsid w:val="00304690"/>
    <w:rsid w:val="0030494F"/>
    <w:rsid w:val="003102AC"/>
    <w:rsid w:val="00313EC9"/>
    <w:rsid w:val="0031434D"/>
    <w:rsid w:val="00314E94"/>
    <w:rsid w:val="003166EC"/>
    <w:rsid w:val="00320050"/>
    <w:rsid w:val="00320778"/>
    <w:rsid w:val="00322E45"/>
    <w:rsid w:val="003244D5"/>
    <w:rsid w:val="00325B71"/>
    <w:rsid w:val="00326F62"/>
    <w:rsid w:val="00330DC7"/>
    <w:rsid w:val="003343DA"/>
    <w:rsid w:val="00334B63"/>
    <w:rsid w:val="003401B6"/>
    <w:rsid w:val="003437B0"/>
    <w:rsid w:val="00343C5C"/>
    <w:rsid w:val="0034566A"/>
    <w:rsid w:val="0034697D"/>
    <w:rsid w:val="00346C9B"/>
    <w:rsid w:val="00347670"/>
    <w:rsid w:val="00351C99"/>
    <w:rsid w:val="003548E2"/>
    <w:rsid w:val="0035799F"/>
    <w:rsid w:val="003601FD"/>
    <w:rsid w:val="0036028B"/>
    <w:rsid w:val="0036181B"/>
    <w:rsid w:val="003653B7"/>
    <w:rsid w:val="00365637"/>
    <w:rsid w:val="00365FBB"/>
    <w:rsid w:val="00365FBC"/>
    <w:rsid w:val="0036612C"/>
    <w:rsid w:val="003664B2"/>
    <w:rsid w:val="00366BA9"/>
    <w:rsid w:val="0036723D"/>
    <w:rsid w:val="00367448"/>
    <w:rsid w:val="00367750"/>
    <w:rsid w:val="00371585"/>
    <w:rsid w:val="00375474"/>
    <w:rsid w:val="003763A1"/>
    <w:rsid w:val="003765A6"/>
    <w:rsid w:val="00377739"/>
    <w:rsid w:val="0038079B"/>
    <w:rsid w:val="003811D7"/>
    <w:rsid w:val="003834FE"/>
    <w:rsid w:val="00383A96"/>
    <w:rsid w:val="00384B04"/>
    <w:rsid w:val="00384F0E"/>
    <w:rsid w:val="003863B2"/>
    <w:rsid w:val="00391217"/>
    <w:rsid w:val="00392F71"/>
    <w:rsid w:val="003959F7"/>
    <w:rsid w:val="003A2342"/>
    <w:rsid w:val="003A3986"/>
    <w:rsid w:val="003B02C9"/>
    <w:rsid w:val="003B0DC6"/>
    <w:rsid w:val="003B1643"/>
    <w:rsid w:val="003B209C"/>
    <w:rsid w:val="003B2C57"/>
    <w:rsid w:val="003B3064"/>
    <w:rsid w:val="003B5194"/>
    <w:rsid w:val="003B5D09"/>
    <w:rsid w:val="003B6E08"/>
    <w:rsid w:val="003B71F7"/>
    <w:rsid w:val="003C0CD4"/>
    <w:rsid w:val="003C37BE"/>
    <w:rsid w:val="003C38CD"/>
    <w:rsid w:val="003C77C6"/>
    <w:rsid w:val="003D01F6"/>
    <w:rsid w:val="003D0D85"/>
    <w:rsid w:val="003D29E4"/>
    <w:rsid w:val="003D34A2"/>
    <w:rsid w:val="003D3FB1"/>
    <w:rsid w:val="003E273B"/>
    <w:rsid w:val="003E4566"/>
    <w:rsid w:val="003F191F"/>
    <w:rsid w:val="003F277C"/>
    <w:rsid w:val="003F2EB9"/>
    <w:rsid w:val="003F5AEC"/>
    <w:rsid w:val="003F5C15"/>
    <w:rsid w:val="004012DD"/>
    <w:rsid w:val="00401CA5"/>
    <w:rsid w:val="004030D1"/>
    <w:rsid w:val="00404FEF"/>
    <w:rsid w:val="004051CB"/>
    <w:rsid w:val="0040614B"/>
    <w:rsid w:val="0040704F"/>
    <w:rsid w:val="00407B54"/>
    <w:rsid w:val="004108FE"/>
    <w:rsid w:val="004136B3"/>
    <w:rsid w:val="00413F36"/>
    <w:rsid w:val="004144AF"/>
    <w:rsid w:val="004146CE"/>
    <w:rsid w:val="0041501A"/>
    <w:rsid w:val="00417901"/>
    <w:rsid w:val="004215AB"/>
    <w:rsid w:val="00422FE3"/>
    <w:rsid w:val="004238BD"/>
    <w:rsid w:val="0042689A"/>
    <w:rsid w:val="004279AB"/>
    <w:rsid w:val="0043075D"/>
    <w:rsid w:val="004315FD"/>
    <w:rsid w:val="0043162C"/>
    <w:rsid w:val="00431E9E"/>
    <w:rsid w:val="0043400D"/>
    <w:rsid w:val="00434970"/>
    <w:rsid w:val="00442416"/>
    <w:rsid w:val="00445266"/>
    <w:rsid w:val="004467CC"/>
    <w:rsid w:val="00453DF8"/>
    <w:rsid w:val="004549F9"/>
    <w:rsid w:val="00456108"/>
    <w:rsid w:val="004631FD"/>
    <w:rsid w:val="00464541"/>
    <w:rsid w:val="00465E2A"/>
    <w:rsid w:val="00466194"/>
    <w:rsid w:val="0046696F"/>
    <w:rsid w:val="004707DD"/>
    <w:rsid w:val="00471201"/>
    <w:rsid w:val="004713D5"/>
    <w:rsid w:val="00471574"/>
    <w:rsid w:val="00472A67"/>
    <w:rsid w:val="00480A98"/>
    <w:rsid w:val="00480FE4"/>
    <w:rsid w:val="004844E0"/>
    <w:rsid w:val="004850D4"/>
    <w:rsid w:val="00485923"/>
    <w:rsid w:val="00486DBD"/>
    <w:rsid w:val="004913B5"/>
    <w:rsid w:val="00497944"/>
    <w:rsid w:val="004A40BC"/>
    <w:rsid w:val="004A5D5C"/>
    <w:rsid w:val="004A5E42"/>
    <w:rsid w:val="004A7057"/>
    <w:rsid w:val="004A7524"/>
    <w:rsid w:val="004B2182"/>
    <w:rsid w:val="004B2F2E"/>
    <w:rsid w:val="004B4E91"/>
    <w:rsid w:val="004B58CA"/>
    <w:rsid w:val="004B64E6"/>
    <w:rsid w:val="004B7046"/>
    <w:rsid w:val="004C0398"/>
    <w:rsid w:val="004C07ED"/>
    <w:rsid w:val="004C0888"/>
    <w:rsid w:val="004C0A58"/>
    <w:rsid w:val="004C2AA1"/>
    <w:rsid w:val="004C3878"/>
    <w:rsid w:val="004C7C0B"/>
    <w:rsid w:val="004D1850"/>
    <w:rsid w:val="004D2273"/>
    <w:rsid w:val="004D4135"/>
    <w:rsid w:val="004D4C0C"/>
    <w:rsid w:val="004D57DD"/>
    <w:rsid w:val="004E382D"/>
    <w:rsid w:val="004E670C"/>
    <w:rsid w:val="004F07A6"/>
    <w:rsid w:val="004F3EE7"/>
    <w:rsid w:val="004F666B"/>
    <w:rsid w:val="004F7EB5"/>
    <w:rsid w:val="00500ACB"/>
    <w:rsid w:val="005015C3"/>
    <w:rsid w:val="00502FC4"/>
    <w:rsid w:val="0050449D"/>
    <w:rsid w:val="005047BD"/>
    <w:rsid w:val="00507225"/>
    <w:rsid w:val="00512A26"/>
    <w:rsid w:val="00514D23"/>
    <w:rsid w:val="00520B5B"/>
    <w:rsid w:val="00522D1D"/>
    <w:rsid w:val="0052494B"/>
    <w:rsid w:val="0052662B"/>
    <w:rsid w:val="00530ED0"/>
    <w:rsid w:val="00531262"/>
    <w:rsid w:val="0053145E"/>
    <w:rsid w:val="005317A9"/>
    <w:rsid w:val="00531C10"/>
    <w:rsid w:val="00531D35"/>
    <w:rsid w:val="00532301"/>
    <w:rsid w:val="005346BE"/>
    <w:rsid w:val="005356E5"/>
    <w:rsid w:val="005378CE"/>
    <w:rsid w:val="00541530"/>
    <w:rsid w:val="00541D9F"/>
    <w:rsid w:val="00542182"/>
    <w:rsid w:val="00542E72"/>
    <w:rsid w:val="00544E71"/>
    <w:rsid w:val="00545FEA"/>
    <w:rsid w:val="00547470"/>
    <w:rsid w:val="0055124B"/>
    <w:rsid w:val="00553065"/>
    <w:rsid w:val="00553CDA"/>
    <w:rsid w:val="00555489"/>
    <w:rsid w:val="0055724E"/>
    <w:rsid w:val="00557F32"/>
    <w:rsid w:val="005629AC"/>
    <w:rsid w:val="00564D02"/>
    <w:rsid w:val="00565771"/>
    <w:rsid w:val="00566391"/>
    <w:rsid w:val="005738CA"/>
    <w:rsid w:val="00575248"/>
    <w:rsid w:val="005758E2"/>
    <w:rsid w:val="005763FC"/>
    <w:rsid w:val="0058717E"/>
    <w:rsid w:val="00594224"/>
    <w:rsid w:val="005952C9"/>
    <w:rsid w:val="00597D08"/>
    <w:rsid w:val="005A1480"/>
    <w:rsid w:val="005A582C"/>
    <w:rsid w:val="005A5AAD"/>
    <w:rsid w:val="005A79EB"/>
    <w:rsid w:val="005A7A7E"/>
    <w:rsid w:val="005B0115"/>
    <w:rsid w:val="005B1B01"/>
    <w:rsid w:val="005B5ABC"/>
    <w:rsid w:val="005B6F13"/>
    <w:rsid w:val="005B6FD2"/>
    <w:rsid w:val="005B740E"/>
    <w:rsid w:val="005C053C"/>
    <w:rsid w:val="005C4A10"/>
    <w:rsid w:val="005C4D68"/>
    <w:rsid w:val="005C6936"/>
    <w:rsid w:val="005C7B80"/>
    <w:rsid w:val="005D0E45"/>
    <w:rsid w:val="005D46B0"/>
    <w:rsid w:val="005D6154"/>
    <w:rsid w:val="005E02B7"/>
    <w:rsid w:val="005E0D6A"/>
    <w:rsid w:val="005E1CD8"/>
    <w:rsid w:val="005E486B"/>
    <w:rsid w:val="005F68C2"/>
    <w:rsid w:val="005F76CE"/>
    <w:rsid w:val="00602079"/>
    <w:rsid w:val="00606A38"/>
    <w:rsid w:val="00607DBF"/>
    <w:rsid w:val="00610145"/>
    <w:rsid w:val="0061172D"/>
    <w:rsid w:val="00611862"/>
    <w:rsid w:val="006133FF"/>
    <w:rsid w:val="00616DE9"/>
    <w:rsid w:val="006202EC"/>
    <w:rsid w:val="00620BD9"/>
    <w:rsid w:val="006218A3"/>
    <w:rsid w:val="00623AA8"/>
    <w:rsid w:val="00624660"/>
    <w:rsid w:val="00624AE6"/>
    <w:rsid w:val="00624EA4"/>
    <w:rsid w:val="0062542C"/>
    <w:rsid w:val="00625998"/>
    <w:rsid w:val="00627D6F"/>
    <w:rsid w:val="0063022A"/>
    <w:rsid w:val="00631026"/>
    <w:rsid w:val="006318FC"/>
    <w:rsid w:val="006356AB"/>
    <w:rsid w:val="006404B2"/>
    <w:rsid w:val="00645ABD"/>
    <w:rsid w:val="00650B76"/>
    <w:rsid w:val="00650ED9"/>
    <w:rsid w:val="006517D6"/>
    <w:rsid w:val="0065386A"/>
    <w:rsid w:val="00654873"/>
    <w:rsid w:val="00657B85"/>
    <w:rsid w:val="00667521"/>
    <w:rsid w:val="00670326"/>
    <w:rsid w:val="00670CB4"/>
    <w:rsid w:val="00671538"/>
    <w:rsid w:val="0067410B"/>
    <w:rsid w:val="0067491E"/>
    <w:rsid w:val="0067691D"/>
    <w:rsid w:val="00677972"/>
    <w:rsid w:val="006807DF"/>
    <w:rsid w:val="00684EA4"/>
    <w:rsid w:val="0068595B"/>
    <w:rsid w:val="00687D8C"/>
    <w:rsid w:val="00691812"/>
    <w:rsid w:val="00693660"/>
    <w:rsid w:val="00694556"/>
    <w:rsid w:val="00695508"/>
    <w:rsid w:val="00695EB8"/>
    <w:rsid w:val="006966E2"/>
    <w:rsid w:val="006A1889"/>
    <w:rsid w:val="006A2905"/>
    <w:rsid w:val="006A4BE4"/>
    <w:rsid w:val="006B5509"/>
    <w:rsid w:val="006B7501"/>
    <w:rsid w:val="006C1B7C"/>
    <w:rsid w:val="006C2CA4"/>
    <w:rsid w:val="006C31FA"/>
    <w:rsid w:val="006C345E"/>
    <w:rsid w:val="006D2EF3"/>
    <w:rsid w:val="006D3F6A"/>
    <w:rsid w:val="006D7173"/>
    <w:rsid w:val="006D79DB"/>
    <w:rsid w:val="006E0C02"/>
    <w:rsid w:val="006E14B2"/>
    <w:rsid w:val="006E346E"/>
    <w:rsid w:val="006E5E6F"/>
    <w:rsid w:val="007009C8"/>
    <w:rsid w:val="00702AD4"/>
    <w:rsid w:val="0070473A"/>
    <w:rsid w:val="00707833"/>
    <w:rsid w:val="00710F0B"/>
    <w:rsid w:val="007127B0"/>
    <w:rsid w:val="00713649"/>
    <w:rsid w:val="00713B85"/>
    <w:rsid w:val="00713D97"/>
    <w:rsid w:val="0071632D"/>
    <w:rsid w:val="00716CCC"/>
    <w:rsid w:val="00717422"/>
    <w:rsid w:val="0072022B"/>
    <w:rsid w:val="007246B4"/>
    <w:rsid w:val="007271F8"/>
    <w:rsid w:val="007304E6"/>
    <w:rsid w:val="00732265"/>
    <w:rsid w:val="0073554A"/>
    <w:rsid w:val="0074089C"/>
    <w:rsid w:val="0074097D"/>
    <w:rsid w:val="00742C1E"/>
    <w:rsid w:val="0074399E"/>
    <w:rsid w:val="00744925"/>
    <w:rsid w:val="007452E9"/>
    <w:rsid w:val="00746686"/>
    <w:rsid w:val="007478D3"/>
    <w:rsid w:val="00752A95"/>
    <w:rsid w:val="0075306A"/>
    <w:rsid w:val="0075564C"/>
    <w:rsid w:val="00760E50"/>
    <w:rsid w:val="00762124"/>
    <w:rsid w:val="007626E7"/>
    <w:rsid w:val="00762767"/>
    <w:rsid w:val="00763491"/>
    <w:rsid w:val="00764C8A"/>
    <w:rsid w:val="0076759D"/>
    <w:rsid w:val="0077104F"/>
    <w:rsid w:val="00771E14"/>
    <w:rsid w:val="00774002"/>
    <w:rsid w:val="00775D33"/>
    <w:rsid w:val="00780A42"/>
    <w:rsid w:val="007813D7"/>
    <w:rsid w:val="00781928"/>
    <w:rsid w:val="00781D31"/>
    <w:rsid w:val="00781EBA"/>
    <w:rsid w:val="007820A0"/>
    <w:rsid w:val="0078485E"/>
    <w:rsid w:val="007856BC"/>
    <w:rsid w:val="00785768"/>
    <w:rsid w:val="00787C1C"/>
    <w:rsid w:val="00794D11"/>
    <w:rsid w:val="00796EBF"/>
    <w:rsid w:val="007972DC"/>
    <w:rsid w:val="00797A16"/>
    <w:rsid w:val="007A0552"/>
    <w:rsid w:val="007A1D80"/>
    <w:rsid w:val="007A2B17"/>
    <w:rsid w:val="007A38B6"/>
    <w:rsid w:val="007A4F64"/>
    <w:rsid w:val="007B24FD"/>
    <w:rsid w:val="007B390E"/>
    <w:rsid w:val="007B3E7A"/>
    <w:rsid w:val="007B4F42"/>
    <w:rsid w:val="007C1789"/>
    <w:rsid w:val="007C2F07"/>
    <w:rsid w:val="007C4407"/>
    <w:rsid w:val="007C4C23"/>
    <w:rsid w:val="007C6A59"/>
    <w:rsid w:val="007D24E0"/>
    <w:rsid w:val="007D303B"/>
    <w:rsid w:val="007D3803"/>
    <w:rsid w:val="007D445E"/>
    <w:rsid w:val="007D4C4B"/>
    <w:rsid w:val="007D70ED"/>
    <w:rsid w:val="007D79BC"/>
    <w:rsid w:val="007E0376"/>
    <w:rsid w:val="007E146A"/>
    <w:rsid w:val="007E2E3A"/>
    <w:rsid w:val="007E47C6"/>
    <w:rsid w:val="007E4AF1"/>
    <w:rsid w:val="007E57E3"/>
    <w:rsid w:val="007E62B2"/>
    <w:rsid w:val="007E6AA1"/>
    <w:rsid w:val="007F010D"/>
    <w:rsid w:val="007F1ADE"/>
    <w:rsid w:val="007F3C7B"/>
    <w:rsid w:val="007F7369"/>
    <w:rsid w:val="007F76CA"/>
    <w:rsid w:val="00800E96"/>
    <w:rsid w:val="00800EC1"/>
    <w:rsid w:val="008024CA"/>
    <w:rsid w:val="00803042"/>
    <w:rsid w:val="00807EB7"/>
    <w:rsid w:val="00812384"/>
    <w:rsid w:val="008151AE"/>
    <w:rsid w:val="008224FC"/>
    <w:rsid w:val="0082345B"/>
    <w:rsid w:val="008246FA"/>
    <w:rsid w:val="008276C0"/>
    <w:rsid w:val="00834B9E"/>
    <w:rsid w:val="0083662B"/>
    <w:rsid w:val="00837264"/>
    <w:rsid w:val="00840928"/>
    <w:rsid w:val="00843844"/>
    <w:rsid w:val="0084406F"/>
    <w:rsid w:val="00850AD2"/>
    <w:rsid w:val="008525CD"/>
    <w:rsid w:val="0085376F"/>
    <w:rsid w:val="00854253"/>
    <w:rsid w:val="00855BDE"/>
    <w:rsid w:val="00856317"/>
    <w:rsid w:val="008565F0"/>
    <w:rsid w:val="00857028"/>
    <w:rsid w:val="008579FF"/>
    <w:rsid w:val="00860AD9"/>
    <w:rsid w:val="008616CF"/>
    <w:rsid w:val="00867A42"/>
    <w:rsid w:val="00872A0A"/>
    <w:rsid w:val="008755E0"/>
    <w:rsid w:val="008757C3"/>
    <w:rsid w:val="008814ED"/>
    <w:rsid w:val="00881E94"/>
    <w:rsid w:val="00883018"/>
    <w:rsid w:val="00883C0E"/>
    <w:rsid w:val="00884660"/>
    <w:rsid w:val="00885C1A"/>
    <w:rsid w:val="0088633D"/>
    <w:rsid w:val="00887085"/>
    <w:rsid w:val="00890B5F"/>
    <w:rsid w:val="0089355A"/>
    <w:rsid w:val="00893AFA"/>
    <w:rsid w:val="008943F4"/>
    <w:rsid w:val="008961AC"/>
    <w:rsid w:val="00896D1C"/>
    <w:rsid w:val="008A194E"/>
    <w:rsid w:val="008A2232"/>
    <w:rsid w:val="008A39C8"/>
    <w:rsid w:val="008A4FC5"/>
    <w:rsid w:val="008A6EE8"/>
    <w:rsid w:val="008B28B6"/>
    <w:rsid w:val="008B6389"/>
    <w:rsid w:val="008B71B6"/>
    <w:rsid w:val="008C2374"/>
    <w:rsid w:val="008C23DF"/>
    <w:rsid w:val="008C333F"/>
    <w:rsid w:val="008C3853"/>
    <w:rsid w:val="008C43FC"/>
    <w:rsid w:val="008C4995"/>
    <w:rsid w:val="008C7D9C"/>
    <w:rsid w:val="008D2E95"/>
    <w:rsid w:val="008D4A80"/>
    <w:rsid w:val="008E2413"/>
    <w:rsid w:val="008E420A"/>
    <w:rsid w:val="008E4AEA"/>
    <w:rsid w:val="008E5B49"/>
    <w:rsid w:val="008E6B6C"/>
    <w:rsid w:val="008F15C9"/>
    <w:rsid w:val="008F2CA1"/>
    <w:rsid w:val="0090164C"/>
    <w:rsid w:val="00903708"/>
    <w:rsid w:val="00904D17"/>
    <w:rsid w:val="00905F10"/>
    <w:rsid w:val="00911FC9"/>
    <w:rsid w:val="00912D3B"/>
    <w:rsid w:val="00913A93"/>
    <w:rsid w:val="00916BE6"/>
    <w:rsid w:val="00922EB1"/>
    <w:rsid w:val="009249B1"/>
    <w:rsid w:val="009264D4"/>
    <w:rsid w:val="00927C3C"/>
    <w:rsid w:val="00931563"/>
    <w:rsid w:val="00933682"/>
    <w:rsid w:val="00933B8E"/>
    <w:rsid w:val="009410B7"/>
    <w:rsid w:val="009415AB"/>
    <w:rsid w:val="00946AA8"/>
    <w:rsid w:val="00950C33"/>
    <w:rsid w:val="009513D8"/>
    <w:rsid w:val="00951EB4"/>
    <w:rsid w:val="00952BBF"/>
    <w:rsid w:val="00954500"/>
    <w:rsid w:val="00956271"/>
    <w:rsid w:val="0095680B"/>
    <w:rsid w:val="0095780E"/>
    <w:rsid w:val="0096037F"/>
    <w:rsid w:val="00964789"/>
    <w:rsid w:val="0097067B"/>
    <w:rsid w:val="00971F55"/>
    <w:rsid w:val="00972B83"/>
    <w:rsid w:val="00974833"/>
    <w:rsid w:val="009752E7"/>
    <w:rsid w:val="00976F61"/>
    <w:rsid w:val="00977806"/>
    <w:rsid w:val="00977833"/>
    <w:rsid w:val="00981148"/>
    <w:rsid w:val="009813F9"/>
    <w:rsid w:val="0098297F"/>
    <w:rsid w:val="0098390B"/>
    <w:rsid w:val="00983BCA"/>
    <w:rsid w:val="00986CCC"/>
    <w:rsid w:val="009871E3"/>
    <w:rsid w:val="009877FD"/>
    <w:rsid w:val="0098781A"/>
    <w:rsid w:val="00987DAE"/>
    <w:rsid w:val="00990E60"/>
    <w:rsid w:val="00991216"/>
    <w:rsid w:val="009913EE"/>
    <w:rsid w:val="009927CF"/>
    <w:rsid w:val="00994C03"/>
    <w:rsid w:val="00995752"/>
    <w:rsid w:val="00996B67"/>
    <w:rsid w:val="009A01B4"/>
    <w:rsid w:val="009A0755"/>
    <w:rsid w:val="009B1D84"/>
    <w:rsid w:val="009B2EB6"/>
    <w:rsid w:val="009B333F"/>
    <w:rsid w:val="009B39E3"/>
    <w:rsid w:val="009B58F8"/>
    <w:rsid w:val="009B6A58"/>
    <w:rsid w:val="009C0EFE"/>
    <w:rsid w:val="009C1F03"/>
    <w:rsid w:val="009C49CF"/>
    <w:rsid w:val="009C67B1"/>
    <w:rsid w:val="009C68CB"/>
    <w:rsid w:val="009C7A47"/>
    <w:rsid w:val="009D1797"/>
    <w:rsid w:val="009D2EF9"/>
    <w:rsid w:val="009D2FA9"/>
    <w:rsid w:val="009D6401"/>
    <w:rsid w:val="009D6847"/>
    <w:rsid w:val="009E111A"/>
    <w:rsid w:val="009E302A"/>
    <w:rsid w:val="009E5B07"/>
    <w:rsid w:val="009F05E6"/>
    <w:rsid w:val="009F2E02"/>
    <w:rsid w:val="009F4ADD"/>
    <w:rsid w:val="009F564E"/>
    <w:rsid w:val="009F5766"/>
    <w:rsid w:val="00A01A82"/>
    <w:rsid w:val="00A02603"/>
    <w:rsid w:val="00A0368E"/>
    <w:rsid w:val="00A1203A"/>
    <w:rsid w:val="00A215B0"/>
    <w:rsid w:val="00A22832"/>
    <w:rsid w:val="00A231AA"/>
    <w:rsid w:val="00A23C6A"/>
    <w:rsid w:val="00A24630"/>
    <w:rsid w:val="00A25475"/>
    <w:rsid w:val="00A26165"/>
    <w:rsid w:val="00A26334"/>
    <w:rsid w:val="00A26C45"/>
    <w:rsid w:val="00A27890"/>
    <w:rsid w:val="00A3089C"/>
    <w:rsid w:val="00A3518D"/>
    <w:rsid w:val="00A3541F"/>
    <w:rsid w:val="00A36400"/>
    <w:rsid w:val="00A40BEE"/>
    <w:rsid w:val="00A40D7B"/>
    <w:rsid w:val="00A41D87"/>
    <w:rsid w:val="00A43C4E"/>
    <w:rsid w:val="00A463CD"/>
    <w:rsid w:val="00A50269"/>
    <w:rsid w:val="00A50DF9"/>
    <w:rsid w:val="00A51477"/>
    <w:rsid w:val="00A528F1"/>
    <w:rsid w:val="00A54671"/>
    <w:rsid w:val="00A57157"/>
    <w:rsid w:val="00A579AC"/>
    <w:rsid w:val="00A602F1"/>
    <w:rsid w:val="00A61423"/>
    <w:rsid w:val="00A63434"/>
    <w:rsid w:val="00A6610B"/>
    <w:rsid w:val="00A67DDF"/>
    <w:rsid w:val="00A71249"/>
    <w:rsid w:val="00A746AC"/>
    <w:rsid w:val="00A76106"/>
    <w:rsid w:val="00A76CBE"/>
    <w:rsid w:val="00A82B39"/>
    <w:rsid w:val="00A82D21"/>
    <w:rsid w:val="00A832C9"/>
    <w:rsid w:val="00A929C0"/>
    <w:rsid w:val="00A93ABA"/>
    <w:rsid w:val="00A944C1"/>
    <w:rsid w:val="00A94A51"/>
    <w:rsid w:val="00A96188"/>
    <w:rsid w:val="00AA16BD"/>
    <w:rsid w:val="00AA2054"/>
    <w:rsid w:val="00AA34A5"/>
    <w:rsid w:val="00AA39D8"/>
    <w:rsid w:val="00AA4341"/>
    <w:rsid w:val="00AA663C"/>
    <w:rsid w:val="00AA68DD"/>
    <w:rsid w:val="00AA6BE4"/>
    <w:rsid w:val="00AB1141"/>
    <w:rsid w:val="00AB3A11"/>
    <w:rsid w:val="00AB4205"/>
    <w:rsid w:val="00AB49F9"/>
    <w:rsid w:val="00AB56E8"/>
    <w:rsid w:val="00AB777E"/>
    <w:rsid w:val="00AC07D5"/>
    <w:rsid w:val="00AC37AD"/>
    <w:rsid w:val="00AC3D0A"/>
    <w:rsid w:val="00AC4316"/>
    <w:rsid w:val="00AC5F9C"/>
    <w:rsid w:val="00AD3E49"/>
    <w:rsid w:val="00AD445D"/>
    <w:rsid w:val="00AD5E96"/>
    <w:rsid w:val="00AD6C20"/>
    <w:rsid w:val="00AE2FF8"/>
    <w:rsid w:val="00AE337A"/>
    <w:rsid w:val="00AE3E7A"/>
    <w:rsid w:val="00AE48F3"/>
    <w:rsid w:val="00AE5C45"/>
    <w:rsid w:val="00AE62C1"/>
    <w:rsid w:val="00AE65B3"/>
    <w:rsid w:val="00AF076F"/>
    <w:rsid w:val="00AF2961"/>
    <w:rsid w:val="00AF7503"/>
    <w:rsid w:val="00B00818"/>
    <w:rsid w:val="00B01492"/>
    <w:rsid w:val="00B04092"/>
    <w:rsid w:val="00B04D27"/>
    <w:rsid w:val="00B107F7"/>
    <w:rsid w:val="00B11332"/>
    <w:rsid w:val="00B12974"/>
    <w:rsid w:val="00B16223"/>
    <w:rsid w:val="00B17D03"/>
    <w:rsid w:val="00B218E9"/>
    <w:rsid w:val="00B22206"/>
    <w:rsid w:val="00B22DFE"/>
    <w:rsid w:val="00B22F41"/>
    <w:rsid w:val="00B2430E"/>
    <w:rsid w:val="00B2508B"/>
    <w:rsid w:val="00B265EF"/>
    <w:rsid w:val="00B267B5"/>
    <w:rsid w:val="00B27167"/>
    <w:rsid w:val="00B30D26"/>
    <w:rsid w:val="00B3713A"/>
    <w:rsid w:val="00B3755D"/>
    <w:rsid w:val="00B413E9"/>
    <w:rsid w:val="00B44065"/>
    <w:rsid w:val="00B47E21"/>
    <w:rsid w:val="00B51822"/>
    <w:rsid w:val="00B5315C"/>
    <w:rsid w:val="00B60AB4"/>
    <w:rsid w:val="00B611CD"/>
    <w:rsid w:val="00B61E18"/>
    <w:rsid w:val="00B65859"/>
    <w:rsid w:val="00B65D70"/>
    <w:rsid w:val="00B65ECE"/>
    <w:rsid w:val="00B65F80"/>
    <w:rsid w:val="00B66F19"/>
    <w:rsid w:val="00B707C9"/>
    <w:rsid w:val="00B70FB3"/>
    <w:rsid w:val="00B71952"/>
    <w:rsid w:val="00B72584"/>
    <w:rsid w:val="00B74180"/>
    <w:rsid w:val="00B7479E"/>
    <w:rsid w:val="00B80AA1"/>
    <w:rsid w:val="00B82DDF"/>
    <w:rsid w:val="00B83074"/>
    <w:rsid w:val="00B8702D"/>
    <w:rsid w:val="00B8788A"/>
    <w:rsid w:val="00B94D1A"/>
    <w:rsid w:val="00B97718"/>
    <w:rsid w:val="00BA07E6"/>
    <w:rsid w:val="00BA49FD"/>
    <w:rsid w:val="00BA4BF6"/>
    <w:rsid w:val="00BA7CFC"/>
    <w:rsid w:val="00BB150D"/>
    <w:rsid w:val="00BB1A48"/>
    <w:rsid w:val="00BB2FE9"/>
    <w:rsid w:val="00BB6EF7"/>
    <w:rsid w:val="00BB7D6C"/>
    <w:rsid w:val="00BC4B03"/>
    <w:rsid w:val="00BD1052"/>
    <w:rsid w:val="00BD16A6"/>
    <w:rsid w:val="00BD4826"/>
    <w:rsid w:val="00BD5655"/>
    <w:rsid w:val="00BD5BEB"/>
    <w:rsid w:val="00BD617B"/>
    <w:rsid w:val="00BD6210"/>
    <w:rsid w:val="00BD7187"/>
    <w:rsid w:val="00BE3141"/>
    <w:rsid w:val="00BE55D3"/>
    <w:rsid w:val="00BF31A3"/>
    <w:rsid w:val="00BF384A"/>
    <w:rsid w:val="00BF6B56"/>
    <w:rsid w:val="00C03006"/>
    <w:rsid w:val="00C03F21"/>
    <w:rsid w:val="00C0701C"/>
    <w:rsid w:val="00C10757"/>
    <w:rsid w:val="00C12BD7"/>
    <w:rsid w:val="00C15839"/>
    <w:rsid w:val="00C20C25"/>
    <w:rsid w:val="00C21FB4"/>
    <w:rsid w:val="00C276FE"/>
    <w:rsid w:val="00C34B18"/>
    <w:rsid w:val="00C363E5"/>
    <w:rsid w:val="00C3715F"/>
    <w:rsid w:val="00C434DC"/>
    <w:rsid w:val="00C43B73"/>
    <w:rsid w:val="00C450D1"/>
    <w:rsid w:val="00C45D2B"/>
    <w:rsid w:val="00C46A74"/>
    <w:rsid w:val="00C515EF"/>
    <w:rsid w:val="00C53D5F"/>
    <w:rsid w:val="00C54D8F"/>
    <w:rsid w:val="00C55400"/>
    <w:rsid w:val="00C56EB6"/>
    <w:rsid w:val="00C63029"/>
    <w:rsid w:val="00C64939"/>
    <w:rsid w:val="00C657B2"/>
    <w:rsid w:val="00C66B7F"/>
    <w:rsid w:val="00C66EC5"/>
    <w:rsid w:val="00C6786C"/>
    <w:rsid w:val="00C73A74"/>
    <w:rsid w:val="00C77B8F"/>
    <w:rsid w:val="00C81A25"/>
    <w:rsid w:val="00C827C5"/>
    <w:rsid w:val="00C844D3"/>
    <w:rsid w:val="00C87732"/>
    <w:rsid w:val="00C90257"/>
    <w:rsid w:val="00C905F8"/>
    <w:rsid w:val="00C90A0A"/>
    <w:rsid w:val="00C92C8D"/>
    <w:rsid w:val="00C934A2"/>
    <w:rsid w:val="00C9406C"/>
    <w:rsid w:val="00C9500F"/>
    <w:rsid w:val="00C952E0"/>
    <w:rsid w:val="00CA1EB4"/>
    <w:rsid w:val="00CA2E89"/>
    <w:rsid w:val="00CA370B"/>
    <w:rsid w:val="00CA4AED"/>
    <w:rsid w:val="00CB2097"/>
    <w:rsid w:val="00CB27B7"/>
    <w:rsid w:val="00CB2E7C"/>
    <w:rsid w:val="00CB30B0"/>
    <w:rsid w:val="00CB360B"/>
    <w:rsid w:val="00CB4662"/>
    <w:rsid w:val="00CB4916"/>
    <w:rsid w:val="00CB4F87"/>
    <w:rsid w:val="00CB7533"/>
    <w:rsid w:val="00CC0330"/>
    <w:rsid w:val="00CC08FE"/>
    <w:rsid w:val="00CC1815"/>
    <w:rsid w:val="00CC21CE"/>
    <w:rsid w:val="00CC2B20"/>
    <w:rsid w:val="00CC6E8F"/>
    <w:rsid w:val="00CC6F17"/>
    <w:rsid w:val="00CC7057"/>
    <w:rsid w:val="00CC7512"/>
    <w:rsid w:val="00CD0198"/>
    <w:rsid w:val="00CD2651"/>
    <w:rsid w:val="00CD2857"/>
    <w:rsid w:val="00CD781C"/>
    <w:rsid w:val="00CE02DA"/>
    <w:rsid w:val="00CE2F33"/>
    <w:rsid w:val="00CE3E1D"/>
    <w:rsid w:val="00CE608B"/>
    <w:rsid w:val="00CE7271"/>
    <w:rsid w:val="00CF2437"/>
    <w:rsid w:val="00CF2982"/>
    <w:rsid w:val="00CF29B2"/>
    <w:rsid w:val="00CF3CB1"/>
    <w:rsid w:val="00CF49E4"/>
    <w:rsid w:val="00CF5256"/>
    <w:rsid w:val="00CF5D90"/>
    <w:rsid w:val="00CF63F0"/>
    <w:rsid w:val="00D048A6"/>
    <w:rsid w:val="00D10F10"/>
    <w:rsid w:val="00D12B56"/>
    <w:rsid w:val="00D12FD1"/>
    <w:rsid w:val="00D163CA"/>
    <w:rsid w:val="00D20CED"/>
    <w:rsid w:val="00D20D1A"/>
    <w:rsid w:val="00D21252"/>
    <w:rsid w:val="00D212B7"/>
    <w:rsid w:val="00D21453"/>
    <w:rsid w:val="00D22251"/>
    <w:rsid w:val="00D23A92"/>
    <w:rsid w:val="00D26526"/>
    <w:rsid w:val="00D33439"/>
    <w:rsid w:val="00D338C4"/>
    <w:rsid w:val="00D33CC9"/>
    <w:rsid w:val="00D347D1"/>
    <w:rsid w:val="00D35129"/>
    <w:rsid w:val="00D41B77"/>
    <w:rsid w:val="00D42A13"/>
    <w:rsid w:val="00D43B68"/>
    <w:rsid w:val="00D456A1"/>
    <w:rsid w:val="00D46BC0"/>
    <w:rsid w:val="00D523AB"/>
    <w:rsid w:val="00D5467D"/>
    <w:rsid w:val="00D56139"/>
    <w:rsid w:val="00D5640E"/>
    <w:rsid w:val="00D62EA6"/>
    <w:rsid w:val="00D64578"/>
    <w:rsid w:val="00D64A5B"/>
    <w:rsid w:val="00D65F26"/>
    <w:rsid w:val="00D662B2"/>
    <w:rsid w:val="00D764B5"/>
    <w:rsid w:val="00D81F26"/>
    <w:rsid w:val="00D83B54"/>
    <w:rsid w:val="00D83E3B"/>
    <w:rsid w:val="00D916D3"/>
    <w:rsid w:val="00D93347"/>
    <w:rsid w:val="00D949B2"/>
    <w:rsid w:val="00DA2D66"/>
    <w:rsid w:val="00DA3652"/>
    <w:rsid w:val="00DA677B"/>
    <w:rsid w:val="00DB030A"/>
    <w:rsid w:val="00DB0943"/>
    <w:rsid w:val="00DB0A17"/>
    <w:rsid w:val="00DB113D"/>
    <w:rsid w:val="00DB4551"/>
    <w:rsid w:val="00DB54DA"/>
    <w:rsid w:val="00DB7193"/>
    <w:rsid w:val="00DB74C4"/>
    <w:rsid w:val="00DC0ED7"/>
    <w:rsid w:val="00DC4E36"/>
    <w:rsid w:val="00DD1D15"/>
    <w:rsid w:val="00DD6A62"/>
    <w:rsid w:val="00DD70AC"/>
    <w:rsid w:val="00DD7D08"/>
    <w:rsid w:val="00DE0806"/>
    <w:rsid w:val="00DE1F80"/>
    <w:rsid w:val="00DE4707"/>
    <w:rsid w:val="00DE4B63"/>
    <w:rsid w:val="00DE4C95"/>
    <w:rsid w:val="00DE7426"/>
    <w:rsid w:val="00DF206D"/>
    <w:rsid w:val="00DF404B"/>
    <w:rsid w:val="00E0093A"/>
    <w:rsid w:val="00E04611"/>
    <w:rsid w:val="00E103F4"/>
    <w:rsid w:val="00E107C8"/>
    <w:rsid w:val="00E11C07"/>
    <w:rsid w:val="00E12DAB"/>
    <w:rsid w:val="00E13B2F"/>
    <w:rsid w:val="00E15A54"/>
    <w:rsid w:val="00E15ED9"/>
    <w:rsid w:val="00E160B5"/>
    <w:rsid w:val="00E17A05"/>
    <w:rsid w:val="00E21239"/>
    <w:rsid w:val="00E2270A"/>
    <w:rsid w:val="00E244CD"/>
    <w:rsid w:val="00E255E6"/>
    <w:rsid w:val="00E2691C"/>
    <w:rsid w:val="00E273AE"/>
    <w:rsid w:val="00E32D07"/>
    <w:rsid w:val="00E32F5F"/>
    <w:rsid w:val="00E355A7"/>
    <w:rsid w:val="00E41827"/>
    <w:rsid w:val="00E4253B"/>
    <w:rsid w:val="00E467CD"/>
    <w:rsid w:val="00E54467"/>
    <w:rsid w:val="00E63BF3"/>
    <w:rsid w:val="00E6433D"/>
    <w:rsid w:val="00E655EC"/>
    <w:rsid w:val="00E6626C"/>
    <w:rsid w:val="00E7275F"/>
    <w:rsid w:val="00E740A4"/>
    <w:rsid w:val="00E7437B"/>
    <w:rsid w:val="00E75396"/>
    <w:rsid w:val="00E76CE9"/>
    <w:rsid w:val="00E81321"/>
    <w:rsid w:val="00E82F3B"/>
    <w:rsid w:val="00E837D6"/>
    <w:rsid w:val="00E859DC"/>
    <w:rsid w:val="00E8750A"/>
    <w:rsid w:val="00E919CC"/>
    <w:rsid w:val="00E93F9E"/>
    <w:rsid w:val="00E961DD"/>
    <w:rsid w:val="00E97B1A"/>
    <w:rsid w:val="00EA03AA"/>
    <w:rsid w:val="00EA120A"/>
    <w:rsid w:val="00EA3A40"/>
    <w:rsid w:val="00EA3D94"/>
    <w:rsid w:val="00EA41D8"/>
    <w:rsid w:val="00EB0709"/>
    <w:rsid w:val="00EB2489"/>
    <w:rsid w:val="00EB38A8"/>
    <w:rsid w:val="00EB58CA"/>
    <w:rsid w:val="00EB5ED7"/>
    <w:rsid w:val="00EB6E40"/>
    <w:rsid w:val="00EC184A"/>
    <w:rsid w:val="00EC3B74"/>
    <w:rsid w:val="00EC61E0"/>
    <w:rsid w:val="00EC6B38"/>
    <w:rsid w:val="00EC71B0"/>
    <w:rsid w:val="00ED0E0A"/>
    <w:rsid w:val="00ED2408"/>
    <w:rsid w:val="00ED299E"/>
    <w:rsid w:val="00ED78C1"/>
    <w:rsid w:val="00EE072E"/>
    <w:rsid w:val="00EE0D67"/>
    <w:rsid w:val="00EE1971"/>
    <w:rsid w:val="00EE1A1F"/>
    <w:rsid w:val="00EE1FA5"/>
    <w:rsid w:val="00EE2B08"/>
    <w:rsid w:val="00EE3ACA"/>
    <w:rsid w:val="00EE3D24"/>
    <w:rsid w:val="00EE5063"/>
    <w:rsid w:val="00EE66D4"/>
    <w:rsid w:val="00EE70A2"/>
    <w:rsid w:val="00EE7661"/>
    <w:rsid w:val="00EE7BEC"/>
    <w:rsid w:val="00EF0889"/>
    <w:rsid w:val="00EF2961"/>
    <w:rsid w:val="00EF4357"/>
    <w:rsid w:val="00EF48A2"/>
    <w:rsid w:val="00EF65B6"/>
    <w:rsid w:val="00F01B89"/>
    <w:rsid w:val="00F04670"/>
    <w:rsid w:val="00F049BE"/>
    <w:rsid w:val="00F1038B"/>
    <w:rsid w:val="00F103A8"/>
    <w:rsid w:val="00F10917"/>
    <w:rsid w:val="00F119C9"/>
    <w:rsid w:val="00F138B7"/>
    <w:rsid w:val="00F13C66"/>
    <w:rsid w:val="00F14628"/>
    <w:rsid w:val="00F14F69"/>
    <w:rsid w:val="00F157A2"/>
    <w:rsid w:val="00F15A49"/>
    <w:rsid w:val="00F203E8"/>
    <w:rsid w:val="00F21E34"/>
    <w:rsid w:val="00F277C7"/>
    <w:rsid w:val="00F31A27"/>
    <w:rsid w:val="00F31D2E"/>
    <w:rsid w:val="00F36AD3"/>
    <w:rsid w:val="00F40532"/>
    <w:rsid w:val="00F418EC"/>
    <w:rsid w:val="00F419D1"/>
    <w:rsid w:val="00F41C03"/>
    <w:rsid w:val="00F52383"/>
    <w:rsid w:val="00F55252"/>
    <w:rsid w:val="00F5736E"/>
    <w:rsid w:val="00F63468"/>
    <w:rsid w:val="00F65C65"/>
    <w:rsid w:val="00F665DC"/>
    <w:rsid w:val="00F71B09"/>
    <w:rsid w:val="00F7223C"/>
    <w:rsid w:val="00F72643"/>
    <w:rsid w:val="00F72998"/>
    <w:rsid w:val="00F730C5"/>
    <w:rsid w:val="00F75D12"/>
    <w:rsid w:val="00F761BB"/>
    <w:rsid w:val="00F81E27"/>
    <w:rsid w:val="00F82E2E"/>
    <w:rsid w:val="00F841E4"/>
    <w:rsid w:val="00F84C2F"/>
    <w:rsid w:val="00F85123"/>
    <w:rsid w:val="00F911E0"/>
    <w:rsid w:val="00F932CC"/>
    <w:rsid w:val="00F955F9"/>
    <w:rsid w:val="00F975DF"/>
    <w:rsid w:val="00FA58A3"/>
    <w:rsid w:val="00FA5A18"/>
    <w:rsid w:val="00FA5D40"/>
    <w:rsid w:val="00FB00D1"/>
    <w:rsid w:val="00FB2CFD"/>
    <w:rsid w:val="00FB4291"/>
    <w:rsid w:val="00FB531D"/>
    <w:rsid w:val="00FC0A1E"/>
    <w:rsid w:val="00FC2A28"/>
    <w:rsid w:val="00FC4D46"/>
    <w:rsid w:val="00FC5974"/>
    <w:rsid w:val="00FD08DD"/>
    <w:rsid w:val="00FD15FE"/>
    <w:rsid w:val="00FD2F71"/>
    <w:rsid w:val="00FD6E1C"/>
    <w:rsid w:val="00FE07B0"/>
    <w:rsid w:val="00FE7531"/>
    <w:rsid w:val="00FE7DAD"/>
    <w:rsid w:val="00FF24CA"/>
    <w:rsid w:val="00FF40C5"/>
    <w:rsid w:val="00FF48FB"/>
    <w:rsid w:val="00FF5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827343-8BB0-4694-8E88-8E8289CDA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Название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6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195-8&amp;r=2799428&amp;qurl=http://5-bal.ru/obzor/4823/index.html&amp;frm=webhsm" TargetMode="External"/><Relationship Id="rId13"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7" Type="http://schemas.openxmlformats.org/officeDocument/2006/relationships/hyperlink" Target="https://www.book.ru/book/929396" TargetMode="External"/><Relationship Id="rId2" Type="http://schemas.openxmlformats.org/officeDocument/2006/relationships/numbering" Target="numbering.xml"/><Relationship Id="rId16" Type="http://schemas.openxmlformats.org/officeDocument/2006/relationships/hyperlink" Target="https://www.book.ru/book/9304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5" Type="http://schemas.openxmlformats.org/officeDocument/2006/relationships/webSettings" Target="webSettings.xml"/><Relationship Id="rId15" Type="http://schemas.openxmlformats.org/officeDocument/2006/relationships/hyperlink" Target="https://1serdce.pro/pravila-okazaniya-pervoy-pomoschi-pri-ostanovke-serdca.html" TargetMode="External"/><Relationship Id="rId10"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4" Type="http://schemas.openxmlformats.org/officeDocument/2006/relationships/hyperlink" Target="http://www.pandia.ru/text/category/vzaimopomoshm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1167A-E990-4A83-9005-E5E8B7C71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11015</Words>
  <Characters>62786</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2019-11-08T14:40:00Z</cp:lastPrinted>
  <dcterms:created xsi:type="dcterms:W3CDTF">2023-03-01T17:32:00Z</dcterms:created>
  <dcterms:modified xsi:type="dcterms:W3CDTF">2023-03-01T17:32:00Z</dcterms:modified>
</cp:coreProperties>
</file>